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A228ED">
        <w:rPr>
          <w:rFonts w:ascii="Times New Roman" w:eastAsia="Times New Roman" w:hAnsi="Times New Roman"/>
          <w:b/>
          <w:sz w:val="56"/>
          <w:szCs w:val="56"/>
          <w:lang w:eastAsia="ru-RU"/>
        </w:rPr>
        <w:t xml:space="preserve"> 10</w:t>
      </w:r>
      <w:r w:rsidR="00651FF3">
        <w:rPr>
          <w:rFonts w:ascii="Times New Roman" w:eastAsia="Times New Roman" w:hAnsi="Times New Roman"/>
          <w:b/>
          <w:sz w:val="56"/>
          <w:szCs w:val="56"/>
          <w:lang w:eastAsia="ru-RU"/>
        </w:rPr>
        <w:t xml:space="preserve"> </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472667" w:rsidRDefault="00472667" w:rsidP="000D40A8">
      <w:pPr>
        <w:spacing w:after="0" w:line="240" w:lineRule="auto"/>
        <w:jc w:val="center"/>
        <w:rPr>
          <w:rFonts w:ascii="Times New Roman" w:eastAsia="Times New Roman" w:hAnsi="Times New Roman"/>
          <w:sz w:val="24"/>
          <w:szCs w:val="24"/>
          <w:lang w:eastAsia="ru-RU"/>
        </w:rPr>
      </w:pPr>
    </w:p>
    <w:p w:rsidR="00584D13" w:rsidRDefault="00F3520C" w:rsidP="00651FF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C2541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мая</w:t>
      </w:r>
      <w:r w:rsidR="00823CD2">
        <w:rPr>
          <w:rFonts w:ascii="Times New Roman" w:eastAsia="Times New Roman" w:hAnsi="Times New Roman"/>
          <w:sz w:val="24"/>
          <w:szCs w:val="24"/>
          <w:lang w:eastAsia="ru-RU"/>
        </w:rPr>
        <w:t xml:space="preserve"> </w:t>
      </w:r>
      <w:r w:rsidR="00651FF3">
        <w:rPr>
          <w:rFonts w:ascii="Times New Roman" w:eastAsia="Times New Roman" w:hAnsi="Times New Roman"/>
          <w:sz w:val="24"/>
          <w:szCs w:val="24"/>
          <w:lang w:eastAsia="ru-RU"/>
        </w:rPr>
        <w:t>201</w:t>
      </w:r>
      <w:r w:rsidR="0051516B">
        <w:rPr>
          <w:rFonts w:ascii="Times New Roman" w:eastAsia="Times New Roman" w:hAnsi="Times New Roman"/>
          <w:sz w:val="24"/>
          <w:szCs w:val="24"/>
          <w:lang w:eastAsia="ru-RU"/>
        </w:rPr>
        <w:t>8</w:t>
      </w:r>
      <w:r w:rsidR="00651FF3">
        <w:rPr>
          <w:rFonts w:ascii="Times New Roman" w:eastAsia="Times New Roman" w:hAnsi="Times New Roman"/>
          <w:sz w:val="24"/>
          <w:szCs w:val="24"/>
          <w:lang w:eastAsia="ru-RU"/>
        </w:rPr>
        <w:t xml:space="preserve"> год</w:t>
      </w:r>
    </w:p>
    <w:p w:rsidR="0011669F" w:rsidRPr="00472667" w:rsidRDefault="0011669F" w:rsidP="00651FF3">
      <w:pPr>
        <w:spacing w:after="0" w:line="240" w:lineRule="auto"/>
        <w:jc w:val="center"/>
        <w:rPr>
          <w:rFonts w:ascii="Times New Roman" w:eastAsia="Times New Roman" w:hAnsi="Times New Roman"/>
          <w:sz w:val="24"/>
          <w:szCs w:val="24"/>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t>Перечень</w:t>
      </w:r>
    </w:p>
    <w:p w:rsidR="004432C4" w:rsidRPr="0011669F" w:rsidRDefault="004432C4" w:rsidP="00651FF3">
      <w:pPr>
        <w:spacing w:after="0" w:line="240" w:lineRule="auto"/>
        <w:jc w:val="center"/>
        <w:rPr>
          <w:rFonts w:ascii="Times New Roman" w:eastAsia="Times New Roman" w:hAnsi="Times New Roman"/>
          <w:sz w:val="18"/>
          <w:szCs w:val="20"/>
          <w:lang w:eastAsia="ru-RU"/>
        </w:rPr>
      </w:pPr>
    </w:p>
    <w:p w:rsidR="00AE760C" w:rsidRDefault="00366600" w:rsidP="0011669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366600">
        <w:rPr>
          <w:rFonts w:ascii="Times New Roman" w:hAnsi="Times New Roman"/>
          <w:sz w:val="20"/>
          <w:szCs w:val="20"/>
        </w:rPr>
        <w:t>Постановление администрации Богучанского района № 355-П от 04.04.2018 г. «О внесении изменений в  постановление администрации Богучанского района от 13.02.2018 № 160-п предоставлении исполнителям коммунальных услуг субсидии на компенсацию части платы граждан за коммунальные услуги в 2018году»</w:t>
      </w:r>
    </w:p>
    <w:p w:rsidR="00366600" w:rsidRDefault="00366600" w:rsidP="0011669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366600">
        <w:rPr>
          <w:rFonts w:ascii="Times New Roman" w:hAnsi="Times New Roman"/>
          <w:sz w:val="20"/>
          <w:szCs w:val="20"/>
        </w:rPr>
        <w:t>Постановление администрации Богучанского района № 356-П от 04.04.2018 г. «О внесении изменений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w:t>
      </w:r>
    </w:p>
    <w:p w:rsidR="00366600" w:rsidRDefault="00366600" w:rsidP="0011669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366600">
        <w:rPr>
          <w:rFonts w:ascii="Times New Roman" w:hAnsi="Times New Roman"/>
          <w:sz w:val="20"/>
          <w:szCs w:val="20"/>
        </w:rPr>
        <w:t xml:space="preserve">Постановление администрации Богучанского района № 358-П от 06.04.2018 г. «О внесении изменений в муниципальную программу Богучанского района «Молодежь </w:t>
      </w:r>
      <w:proofErr w:type="spellStart"/>
      <w:r w:rsidRPr="00366600">
        <w:rPr>
          <w:rFonts w:ascii="Times New Roman" w:hAnsi="Times New Roman"/>
          <w:sz w:val="20"/>
          <w:szCs w:val="20"/>
        </w:rPr>
        <w:t>Приангарья</w:t>
      </w:r>
      <w:proofErr w:type="spellEnd"/>
      <w:r w:rsidRPr="00366600">
        <w:rPr>
          <w:rFonts w:ascii="Times New Roman" w:hAnsi="Times New Roman"/>
          <w:sz w:val="20"/>
          <w:szCs w:val="20"/>
        </w:rPr>
        <w:t>», утвержденную Постановлением  администрации Богучанского района  от 01.11.2013 № 1398-п»</w:t>
      </w:r>
    </w:p>
    <w:p w:rsidR="00366600" w:rsidRDefault="00366600" w:rsidP="0011669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366600">
        <w:rPr>
          <w:rFonts w:ascii="Times New Roman" w:hAnsi="Times New Roman"/>
          <w:sz w:val="20"/>
          <w:szCs w:val="20"/>
        </w:rPr>
        <w:t>Постановление администрации Богучанского района № 376-П от 09.04.2018 г. «О внесении изменений в постановление администрации Богучанского района от 11.10.2017 № 1130-п «Об утверждении Примерного положения об оплате труда работников муниципальных  бюджетных и казенных учреждений культуры»»</w:t>
      </w:r>
    </w:p>
    <w:p w:rsidR="00366600" w:rsidRDefault="00366600" w:rsidP="0011669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366600">
        <w:rPr>
          <w:rFonts w:ascii="Times New Roman" w:hAnsi="Times New Roman"/>
          <w:sz w:val="20"/>
          <w:szCs w:val="20"/>
        </w:rPr>
        <w:t xml:space="preserve">Постановление администрации Богучанского района № 377-П от 09.04.2018 г. «Об утверждении </w:t>
      </w:r>
      <w:r w:rsidRPr="00366600">
        <w:rPr>
          <w:rFonts w:ascii="Times New Roman" w:hAnsi="Times New Roman"/>
          <w:bCs/>
          <w:sz w:val="20"/>
          <w:szCs w:val="20"/>
        </w:rPr>
        <w:t>Положения об оплате труда работников Муниципального бюджетного учреждения Физкультурно-спортивный комплекс «Ангара»</w:t>
      </w:r>
      <w:r w:rsidRPr="00366600">
        <w:rPr>
          <w:rFonts w:ascii="Times New Roman" w:hAnsi="Times New Roman"/>
          <w:sz w:val="20"/>
          <w:szCs w:val="20"/>
        </w:rPr>
        <w:t>»</w:t>
      </w:r>
    </w:p>
    <w:p w:rsidR="00366600" w:rsidRDefault="00366600" w:rsidP="0011669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366600">
        <w:rPr>
          <w:rFonts w:ascii="Times New Roman" w:hAnsi="Times New Roman"/>
          <w:sz w:val="20"/>
          <w:szCs w:val="20"/>
        </w:rPr>
        <w:t>Постановление администрации Богучанского района № 384-П от 12.04.2018 г. «О внесении изменений в постановление администрации Богучанского района от 11.02.2015 № 157-п «О создании рабочей группы по снижению неформальной занятости, легализации заработной платы во внебюджетном секторе экономики Богучанского района»»</w:t>
      </w:r>
    </w:p>
    <w:p w:rsidR="007E7CB4" w:rsidRDefault="007E7CB4" w:rsidP="0011669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7E7CB4">
        <w:rPr>
          <w:rFonts w:ascii="Times New Roman" w:hAnsi="Times New Roman"/>
          <w:sz w:val="20"/>
          <w:szCs w:val="20"/>
        </w:rPr>
        <w:t>Постановление администрации Богучанского района № 396-П от 17.04.2018 г. «О внесении изменения в постановление администрации Богучанского района  от 02.02.2017 № 83-п «Об утверждении бюджетного прогноза Богучанского района  до 2030 года»»</w:t>
      </w:r>
    </w:p>
    <w:p w:rsidR="007E7CB4" w:rsidRDefault="007E7CB4" w:rsidP="0011669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7E7CB4">
        <w:rPr>
          <w:rFonts w:ascii="Times New Roman" w:hAnsi="Times New Roman"/>
          <w:sz w:val="20"/>
          <w:szCs w:val="20"/>
        </w:rPr>
        <w:t>Постановление администрации Богучанского района № 397-П от 17.04.2018 г. «Об утверждении отчета об исполнении районного бюджета за 1 квартал 2018года»</w:t>
      </w:r>
    </w:p>
    <w:p w:rsidR="007E7CB4" w:rsidRDefault="007E7CB4" w:rsidP="0011669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7E7CB4">
        <w:rPr>
          <w:rFonts w:ascii="Times New Roman" w:hAnsi="Times New Roman"/>
          <w:sz w:val="20"/>
          <w:szCs w:val="20"/>
        </w:rPr>
        <w:t>Постановление администрации Богучанского района № 398-П от 17.04.2018 г. «О признании утратившим силу постановления администрации Богучанского района от 16.12.2016 №934 «Об утверждении Порядка предоставления путевок для детей в муниципальное бюджетное учреждение детский оздоровительный лагерь «Березка»»</w:t>
      </w:r>
    </w:p>
    <w:p w:rsidR="007E7CB4" w:rsidRDefault="007E7CB4" w:rsidP="0011669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proofErr w:type="gramStart"/>
      <w:r w:rsidRPr="007E7CB4">
        <w:rPr>
          <w:rFonts w:ascii="Times New Roman" w:hAnsi="Times New Roman"/>
          <w:sz w:val="20"/>
          <w:szCs w:val="20"/>
        </w:rPr>
        <w:t xml:space="preserve">Постановление администрации Богучанского района № 399-П от 17.04.2018 г. «Об утверждении </w:t>
      </w:r>
      <w:hyperlink w:anchor="P39" w:history="1">
        <w:r w:rsidRPr="007E7CB4">
          <w:rPr>
            <w:rStyle w:val="af6"/>
            <w:rFonts w:ascii="Times New Roman" w:hAnsi="Times New Roman"/>
            <w:color w:val="auto"/>
            <w:sz w:val="20"/>
            <w:szCs w:val="20"/>
          </w:rPr>
          <w:t>Порядка</w:t>
        </w:r>
      </w:hyperlink>
      <w:r w:rsidRPr="007E7CB4">
        <w:rPr>
          <w:rFonts w:ascii="Times New Roman" w:hAnsi="Times New Roman"/>
          <w:sz w:val="20"/>
          <w:szCs w:val="20"/>
        </w:rPr>
        <w:t xml:space="preserve">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w:t>
      </w:r>
      <w:proofErr w:type="spellStart"/>
      <w:r w:rsidRPr="007E7CB4">
        <w:rPr>
          <w:rFonts w:ascii="Times New Roman" w:hAnsi="Times New Roman"/>
          <w:sz w:val="20"/>
          <w:szCs w:val="20"/>
        </w:rPr>
        <w:t>Богучанский</w:t>
      </w:r>
      <w:proofErr w:type="spellEnd"/>
      <w:r w:rsidRPr="007E7CB4">
        <w:rPr>
          <w:rFonts w:ascii="Times New Roman" w:hAnsi="Times New Roman"/>
          <w:sz w:val="20"/>
          <w:szCs w:val="20"/>
        </w:rPr>
        <w:t xml:space="preserve"> район, по имеющим государственную аккредитацию основным общеобразовательным программам, осваивающим основные общеобразовательные программы на дому, и порядка ее выплаты»</w:t>
      </w:r>
      <w:proofErr w:type="gramEnd"/>
    </w:p>
    <w:p w:rsidR="007E7CB4" w:rsidRDefault="007E7CB4" w:rsidP="0011669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7E7CB4">
        <w:rPr>
          <w:rFonts w:ascii="Times New Roman" w:hAnsi="Times New Roman"/>
          <w:sz w:val="20"/>
          <w:szCs w:val="20"/>
        </w:rPr>
        <w:t>Постановление администрации Богучанского района № 400-П от 17.04.2018 г. «О внесении изменений в постановление администрации Богучанского района от 06.07.2016 №497-п «Об утверждении административного регламента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7E7CB4" w:rsidRDefault="007E7CB4" w:rsidP="0011669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7E7CB4">
        <w:rPr>
          <w:rFonts w:ascii="Times New Roman" w:hAnsi="Times New Roman"/>
          <w:sz w:val="20"/>
          <w:szCs w:val="20"/>
        </w:rPr>
        <w:t>Постановление администрации Богучанского района № 401-П от 17.04.2018 г. «О внесении изменений в постановление администрации Богучанского района от 06.07.2016 №495-п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w:t>
      </w:r>
    </w:p>
    <w:p w:rsidR="007E7CB4" w:rsidRDefault="007E7CB4" w:rsidP="0011669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7E7CB4">
        <w:rPr>
          <w:rFonts w:ascii="Times New Roman" w:hAnsi="Times New Roman"/>
          <w:sz w:val="20"/>
          <w:szCs w:val="20"/>
        </w:rPr>
        <w:t>Постановление администрации Богучанского района № 402-П от 17.04.2018 г. «О внесении изменений в постановление администрации Богучанского района от 29.12.2016 №988-п «Об установлении размера родительской платы за присмотр и уход за детьми в муниципальных дошкольных образовательных учреждениях Богучанского района»»</w:t>
      </w:r>
    </w:p>
    <w:p w:rsidR="007E7CB4" w:rsidRDefault="007E7CB4" w:rsidP="0011669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7E7CB4">
        <w:rPr>
          <w:rFonts w:ascii="Times New Roman" w:hAnsi="Times New Roman"/>
          <w:sz w:val="20"/>
          <w:szCs w:val="20"/>
        </w:rPr>
        <w:t xml:space="preserve">Постановление администрации Богучанского района № 403-П от 17.04.2018 г. «О внесении изменений в постановление администрации Богучанского района от 06.07.2016 №494-п «Об утверждении административного регламента предоставления муниципальной услуги «Зачисление в муниципальные  общеобразовательные учреждения, расположенные на </w:t>
      </w:r>
      <w:r w:rsidRPr="007E7CB4">
        <w:rPr>
          <w:rFonts w:ascii="Times New Roman" w:hAnsi="Times New Roman"/>
          <w:sz w:val="20"/>
          <w:szCs w:val="20"/>
        </w:rPr>
        <w:lastRenderedPageBreak/>
        <w:t>территории Богучанского района»»</w:t>
      </w:r>
    </w:p>
    <w:p w:rsidR="007E7CB4" w:rsidRDefault="007E7CB4" w:rsidP="0011669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proofErr w:type="gramStart"/>
      <w:r w:rsidRPr="007E7CB4">
        <w:rPr>
          <w:rFonts w:ascii="Times New Roman" w:hAnsi="Times New Roman"/>
          <w:sz w:val="20"/>
          <w:szCs w:val="20"/>
        </w:rPr>
        <w:t xml:space="preserve">Постановление администрации Богучанского района № 404-П от 17.04.2018 г. «О внесении изменений в постановление администрации Богучанского района от 06.06.2017 №611-п «Об утверждении Положения о порядке взимания родительской платы с родителей (законных представителей) детей, посещающих образовательные организации, реализующие образовательную программу дошкольного образования, находящиеся на территории муниципального образования </w:t>
      </w:r>
      <w:proofErr w:type="spellStart"/>
      <w:r w:rsidRPr="007E7CB4">
        <w:rPr>
          <w:rFonts w:ascii="Times New Roman" w:hAnsi="Times New Roman"/>
          <w:sz w:val="20"/>
          <w:szCs w:val="20"/>
        </w:rPr>
        <w:t>Богучанский</w:t>
      </w:r>
      <w:proofErr w:type="spellEnd"/>
      <w:r w:rsidRPr="007E7CB4">
        <w:rPr>
          <w:rFonts w:ascii="Times New Roman" w:hAnsi="Times New Roman"/>
          <w:sz w:val="20"/>
          <w:szCs w:val="20"/>
        </w:rPr>
        <w:t xml:space="preserve"> район, и Положения о порядке обращения за получением компенсации родителям (законным представителям) детей, посещающих</w:t>
      </w:r>
      <w:proofErr w:type="gramEnd"/>
      <w:r w:rsidRPr="007E7CB4">
        <w:rPr>
          <w:rFonts w:ascii="Times New Roman" w:hAnsi="Times New Roman"/>
          <w:sz w:val="20"/>
          <w:szCs w:val="20"/>
        </w:rPr>
        <w:t xml:space="preserve"> образовательные организации, реализующие образовательную программу дошкольного образования, находящиеся на территории муниципального образования </w:t>
      </w:r>
      <w:proofErr w:type="spellStart"/>
      <w:r w:rsidRPr="007E7CB4">
        <w:rPr>
          <w:rFonts w:ascii="Times New Roman" w:hAnsi="Times New Roman"/>
          <w:sz w:val="20"/>
          <w:szCs w:val="20"/>
        </w:rPr>
        <w:t>Богучанский</w:t>
      </w:r>
      <w:proofErr w:type="spellEnd"/>
      <w:r w:rsidRPr="007E7CB4">
        <w:rPr>
          <w:rFonts w:ascii="Times New Roman" w:hAnsi="Times New Roman"/>
          <w:sz w:val="20"/>
          <w:szCs w:val="20"/>
        </w:rPr>
        <w:t xml:space="preserve"> район, и порядке ее предоставления»»</w:t>
      </w:r>
    </w:p>
    <w:p w:rsidR="007E7CB4" w:rsidRDefault="007E7CB4" w:rsidP="0011669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7E7CB4">
        <w:rPr>
          <w:rFonts w:ascii="Times New Roman" w:hAnsi="Times New Roman"/>
          <w:sz w:val="20"/>
          <w:szCs w:val="20"/>
        </w:rPr>
        <w:t xml:space="preserve">Постановление администрации Богучанского района № 405-П от 17.04.2018 г. «О внесении изменений в постановление администрации Богучанского района от 20.10.2017 №1162-п «Об утверждении Порядка комплектования образовательных организаций, реализующих образовательную программу дошкольного образования, находящихся на территории муниципального образования </w:t>
      </w:r>
      <w:proofErr w:type="spellStart"/>
      <w:r w:rsidRPr="007E7CB4">
        <w:rPr>
          <w:rFonts w:ascii="Times New Roman" w:hAnsi="Times New Roman"/>
          <w:sz w:val="20"/>
          <w:szCs w:val="20"/>
        </w:rPr>
        <w:t>Богучанский</w:t>
      </w:r>
      <w:proofErr w:type="spellEnd"/>
      <w:r w:rsidRPr="007E7CB4">
        <w:rPr>
          <w:rFonts w:ascii="Times New Roman" w:hAnsi="Times New Roman"/>
          <w:sz w:val="20"/>
          <w:szCs w:val="20"/>
        </w:rPr>
        <w:t xml:space="preserve"> район»»</w:t>
      </w:r>
    </w:p>
    <w:p w:rsidR="007E7CB4" w:rsidRDefault="007E7CB4" w:rsidP="0011669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7E7CB4">
        <w:rPr>
          <w:rFonts w:ascii="Times New Roman" w:hAnsi="Times New Roman"/>
          <w:sz w:val="20"/>
          <w:szCs w:val="20"/>
        </w:rPr>
        <w:t>Постановление администрации Богучанского района № 406-П от 17.04.2018 г. «О внесении изменений в постановление администрации Богучанского района от 06.07.2016 №496-п «Об утверждении административного регламента «Предоставление информации о текущей успеваемости, ведении электронного дневника и электронного журнала успеваемости в общеобразовательных учреждениях, расположенных на территории Богучанского района»»</w:t>
      </w:r>
    </w:p>
    <w:p w:rsidR="007E7CB4" w:rsidRDefault="007E7CB4" w:rsidP="0011669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7E7CB4">
        <w:rPr>
          <w:rFonts w:ascii="Times New Roman" w:hAnsi="Times New Roman"/>
          <w:sz w:val="20"/>
          <w:szCs w:val="20"/>
        </w:rPr>
        <w:t>Постановление администрации Богучанского района № 407-П от 17.04.2018 г. «О внесении изменений в постановление администрации Богучанского района от 06.07.2016 №493-п «Об утверждении административного регламента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Богучанского района»»</w:t>
      </w:r>
    </w:p>
    <w:p w:rsidR="007E7CB4" w:rsidRDefault="007E7CB4" w:rsidP="0011669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7E7CB4">
        <w:rPr>
          <w:rFonts w:ascii="Times New Roman" w:hAnsi="Times New Roman"/>
          <w:sz w:val="20"/>
          <w:szCs w:val="20"/>
        </w:rPr>
        <w:t>Постановление администрации Богучанского района № 447-П от 28.04.2018 г. «О проведении публичных слушаний»</w:t>
      </w:r>
    </w:p>
    <w:p w:rsidR="007E7CB4" w:rsidRDefault="007E7CB4" w:rsidP="0011669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7E7CB4">
        <w:rPr>
          <w:rFonts w:ascii="Times New Roman" w:hAnsi="Times New Roman"/>
          <w:sz w:val="20"/>
          <w:szCs w:val="20"/>
        </w:rPr>
        <w:t xml:space="preserve">Постановление администрации Богучанского района № 448-П от 28.04.2018 г. «Об утверждении средней рыночной стоимости 1 квадратного метра общей площади жилья по муниципальному образованию </w:t>
      </w:r>
      <w:proofErr w:type="spellStart"/>
      <w:r w:rsidRPr="007E7CB4">
        <w:rPr>
          <w:rFonts w:ascii="Times New Roman" w:hAnsi="Times New Roman"/>
          <w:sz w:val="20"/>
          <w:szCs w:val="20"/>
        </w:rPr>
        <w:t>Богучанский</w:t>
      </w:r>
      <w:proofErr w:type="spellEnd"/>
      <w:r w:rsidRPr="007E7CB4">
        <w:rPr>
          <w:rFonts w:ascii="Times New Roman" w:hAnsi="Times New Roman"/>
          <w:sz w:val="20"/>
          <w:szCs w:val="20"/>
        </w:rPr>
        <w:t xml:space="preserve"> район на 2 квартал 2018 года»</w:t>
      </w:r>
    </w:p>
    <w:p w:rsidR="007E7CB4" w:rsidRDefault="007E7CB4" w:rsidP="0011669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sidRPr="007E7CB4">
        <w:rPr>
          <w:rFonts w:ascii="Times New Roman" w:hAnsi="Times New Roman"/>
          <w:sz w:val="20"/>
          <w:szCs w:val="20"/>
        </w:rPr>
        <w:t>Постановление администрации Богучанского района № 453-П от 28.04.2018 г. «О внесении изменений в постановление администрации Богучанского района от 24.04.2017 № 424-п «Об утверждении краткосрочного плана капитального ремонта общего имущества в многоквартирных домах, расположенных на территории Богучанского района, на 2017-2019 годы»»</w:t>
      </w:r>
    </w:p>
    <w:p w:rsidR="007E7CB4" w:rsidRDefault="00BE4962" w:rsidP="0011669F">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Pr>
          <w:rFonts w:ascii="Times New Roman" w:hAnsi="Times New Roman"/>
          <w:sz w:val="20"/>
          <w:szCs w:val="20"/>
        </w:rPr>
        <w:t>Извещение о проведен</w:t>
      </w:r>
      <w:proofErr w:type="gramStart"/>
      <w:r>
        <w:rPr>
          <w:rFonts w:ascii="Times New Roman" w:hAnsi="Times New Roman"/>
          <w:sz w:val="20"/>
          <w:szCs w:val="20"/>
        </w:rPr>
        <w:t>ии ау</w:t>
      </w:r>
      <w:proofErr w:type="gramEnd"/>
      <w:r>
        <w:rPr>
          <w:rFonts w:ascii="Times New Roman" w:hAnsi="Times New Roman"/>
          <w:sz w:val="20"/>
          <w:szCs w:val="20"/>
        </w:rPr>
        <w:t>кциона на право заключения договора аренды земельного участка.</w:t>
      </w:r>
    </w:p>
    <w:p w:rsidR="00BE4962" w:rsidRPr="007E7CB4" w:rsidRDefault="00BE4962" w:rsidP="00BE4962">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Pr>
          <w:rFonts w:ascii="Times New Roman" w:hAnsi="Times New Roman"/>
          <w:sz w:val="20"/>
          <w:szCs w:val="20"/>
        </w:rPr>
        <w:t>Извещение о проведен</w:t>
      </w:r>
      <w:proofErr w:type="gramStart"/>
      <w:r>
        <w:rPr>
          <w:rFonts w:ascii="Times New Roman" w:hAnsi="Times New Roman"/>
          <w:sz w:val="20"/>
          <w:szCs w:val="20"/>
        </w:rPr>
        <w:t>ии ау</w:t>
      </w:r>
      <w:proofErr w:type="gramEnd"/>
      <w:r>
        <w:rPr>
          <w:rFonts w:ascii="Times New Roman" w:hAnsi="Times New Roman"/>
          <w:sz w:val="20"/>
          <w:szCs w:val="20"/>
        </w:rPr>
        <w:t>кциона на право заключения договора аренды земельного участка.</w:t>
      </w:r>
    </w:p>
    <w:p w:rsidR="00BE4962" w:rsidRPr="007E7CB4" w:rsidRDefault="00BE4962" w:rsidP="00BE4962">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Pr>
          <w:rFonts w:ascii="Times New Roman" w:hAnsi="Times New Roman"/>
          <w:sz w:val="20"/>
          <w:szCs w:val="20"/>
        </w:rPr>
        <w:t>Извещение о проведен</w:t>
      </w:r>
      <w:proofErr w:type="gramStart"/>
      <w:r>
        <w:rPr>
          <w:rFonts w:ascii="Times New Roman" w:hAnsi="Times New Roman"/>
          <w:sz w:val="20"/>
          <w:szCs w:val="20"/>
        </w:rPr>
        <w:t>ии ау</w:t>
      </w:r>
      <w:proofErr w:type="gramEnd"/>
      <w:r>
        <w:rPr>
          <w:rFonts w:ascii="Times New Roman" w:hAnsi="Times New Roman"/>
          <w:sz w:val="20"/>
          <w:szCs w:val="20"/>
        </w:rPr>
        <w:t>кциона на право заключения договора аренды земельного участка.</w:t>
      </w:r>
    </w:p>
    <w:p w:rsidR="00D75BF5" w:rsidRPr="007E7CB4" w:rsidRDefault="00D75BF5" w:rsidP="00D75BF5">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Pr>
          <w:rFonts w:ascii="Times New Roman" w:hAnsi="Times New Roman"/>
          <w:sz w:val="20"/>
          <w:szCs w:val="20"/>
        </w:rPr>
        <w:t>Извещение о проведен</w:t>
      </w:r>
      <w:proofErr w:type="gramStart"/>
      <w:r>
        <w:rPr>
          <w:rFonts w:ascii="Times New Roman" w:hAnsi="Times New Roman"/>
          <w:sz w:val="20"/>
          <w:szCs w:val="20"/>
        </w:rPr>
        <w:t>ии ау</w:t>
      </w:r>
      <w:proofErr w:type="gramEnd"/>
      <w:r>
        <w:rPr>
          <w:rFonts w:ascii="Times New Roman" w:hAnsi="Times New Roman"/>
          <w:sz w:val="20"/>
          <w:szCs w:val="20"/>
        </w:rPr>
        <w:t>кциона на право заключения договора аренды земельного участка.</w:t>
      </w:r>
    </w:p>
    <w:p w:rsidR="00D75BF5" w:rsidRPr="007E7CB4" w:rsidRDefault="00D75BF5" w:rsidP="00D75BF5">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Pr>
          <w:rFonts w:ascii="Times New Roman" w:hAnsi="Times New Roman"/>
          <w:sz w:val="20"/>
          <w:szCs w:val="20"/>
        </w:rPr>
        <w:t>Извещение о проведен</w:t>
      </w:r>
      <w:proofErr w:type="gramStart"/>
      <w:r>
        <w:rPr>
          <w:rFonts w:ascii="Times New Roman" w:hAnsi="Times New Roman"/>
          <w:sz w:val="20"/>
          <w:szCs w:val="20"/>
        </w:rPr>
        <w:t>ии ау</w:t>
      </w:r>
      <w:proofErr w:type="gramEnd"/>
      <w:r>
        <w:rPr>
          <w:rFonts w:ascii="Times New Roman" w:hAnsi="Times New Roman"/>
          <w:sz w:val="20"/>
          <w:szCs w:val="20"/>
        </w:rPr>
        <w:t>кциона на право заключения договора аренды земельного участка.</w:t>
      </w:r>
    </w:p>
    <w:p w:rsidR="00D75BF5" w:rsidRPr="007E7CB4" w:rsidRDefault="00D75BF5" w:rsidP="00D75BF5">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Pr>
          <w:rFonts w:ascii="Times New Roman" w:hAnsi="Times New Roman"/>
          <w:sz w:val="20"/>
          <w:szCs w:val="20"/>
        </w:rPr>
        <w:t>Извещение о проведен</w:t>
      </w:r>
      <w:proofErr w:type="gramStart"/>
      <w:r>
        <w:rPr>
          <w:rFonts w:ascii="Times New Roman" w:hAnsi="Times New Roman"/>
          <w:sz w:val="20"/>
          <w:szCs w:val="20"/>
        </w:rPr>
        <w:t>ии ау</w:t>
      </w:r>
      <w:proofErr w:type="gramEnd"/>
      <w:r>
        <w:rPr>
          <w:rFonts w:ascii="Times New Roman" w:hAnsi="Times New Roman"/>
          <w:sz w:val="20"/>
          <w:szCs w:val="20"/>
        </w:rPr>
        <w:t>кциона на право заключения договора аренды земельного участка.</w:t>
      </w:r>
    </w:p>
    <w:p w:rsidR="00BE4962" w:rsidRPr="00D75BF5" w:rsidRDefault="00D75BF5" w:rsidP="00D75BF5">
      <w:pPr>
        <w:pStyle w:val="affff7"/>
        <w:widowControl w:val="0"/>
        <w:numPr>
          <w:ilvl w:val="0"/>
          <w:numId w:val="9"/>
        </w:numPr>
        <w:autoSpaceDE w:val="0"/>
        <w:autoSpaceDN w:val="0"/>
        <w:adjustRightInd w:val="0"/>
        <w:spacing w:after="0" w:line="240" w:lineRule="auto"/>
        <w:ind w:left="1134" w:firstLine="709"/>
        <w:jc w:val="both"/>
        <w:rPr>
          <w:rFonts w:ascii="Times New Roman" w:hAnsi="Times New Roman"/>
          <w:sz w:val="20"/>
          <w:szCs w:val="20"/>
        </w:rPr>
      </w:pPr>
      <w:r>
        <w:rPr>
          <w:rFonts w:ascii="Times New Roman" w:hAnsi="Times New Roman"/>
          <w:sz w:val="20"/>
          <w:szCs w:val="20"/>
        </w:rPr>
        <w:t>Извещение о проведен</w:t>
      </w:r>
      <w:proofErr w:type="gramStart"/>
      <w:r>
        <w:rPr>
          <w:rFonts w:ascii="Times New Roman" w:hAnsi="Times New Roman"/>
          <w:sz w:val="20"/>
          <w:szCs w:val="20"/>
        </w:rPr>
        <w:t>ии ау</w:t>
      </w:r>
      <w:proofErr w:type="gramEnd"/>
      <w:r>
        <w:rPr>
          <w:rFonts w:ascii="Times New Roman" w:hAnsi="Times New Roman"/>
          <w:sz w:val="20"/>
          <w:szCs w:val="20"/>
        </w:rPr>
        <w:t>кциона на право заключения договора аренды земельного участка.</w:t>
      </w:r>
    </w:p>
    <w:p w:rsidR="00B3656A" w:rsidRDefault="00B3656A"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D31F5" w:rsidRPr="00BD31F5" w:rsidRDefault="00BD31F5" w:rsidP="00BD31F5">
      <w:pPr>
        <w:spacing w:after="0" w:line="240" w:lineRule="auto"/>
        <w:jc w:val="center"/>
        <w:rPr>
          <w:rFonts w:ascii="Times New Roman" w:eastAsia="Times New Roman" w:hAnsi="Times New Roman"/>
          <w:sz w:val="18"/>
          <w:szCs w:val="18"/>
          <w:lang w:eastAsia="ru-RU"/>
        </w:rPr>
      </w:pPr>
      <w:r w:rsidRPr="00BD31F5">
        <w:rPr>
          <w:rFonts w:ascii="Times New Roman" w:eastAsia="Times New Roman" w:hAnsi="Times New Roman"/>
          <w:sz w:val="18"/>
          <w:szCs w:val="18"/>
          <w:lang w:eastAsia="ru-RU"/>
        </w:rPr>
        <w:lastRenderedPageBreak/>
        <w:t>АДМИНИСТРАЦИЯ БОГУЧАНСКОГО РАЙОНА</w:t>
      </w:r>
    </w:p>
    <w:p w:rsidR="00BD31F5" w:rsidRPr="00BD31F5" w:rsidRDefault="00BD31F5" w:rsidP="00BD31F5">
      <w:pPr>
        <w:keepNext/>
        <w:spacing w:after="0" w:line="240" w:lineRule="auto"/>
        <w:jc w:val="center"/>
        <w:outlineLvl w:val="2"/>
        <w:rPr>
          <w:rFonts w:ascii="Times New Roman" w:eastAsia="Times New Roman" w:hAnsi="Times New Roman"/>
          <w:sz w:val="18"/>
          <w:szCs w:val="18"/>
          <w:lang w:eastAsia="ru-RU"/>
        </w:rPr>
      </w:pPr>
      <w:proofErr w:type="gramStart"/>
      <w:r w:rsidRPr="00BD31F5">
        <w:rPr>
          <w:rFonts w:ascii="Times New Roman" w:eastAsia="Times New Roman" w:hAnsi="Times New Roman"/>
          <w:sz w:val="18"/>
          <w:szCs w:val="18"/>
          <w:lang w:eastAsia="ru-RU"/>
        </w:rPr>
        <w:t>П</w:t>
      </w:r>
      <w:proofErr w:type="gramEnd"/>
      <w:r w:rsidRPr="00BD31F5">
        <w:rPr>
          <w:rFonts w:ascii="Times New Roman" w:eastAsia="Times New Roman" w:hAnsi="Times New Roman"/>
          <w:sz w:val="18"/>
          <w:szCs w:val="18"/>
          <w:lang w:eastAsia="ru-RU"/>
        </w:rPr>
        <w:t xml:space="preserve"> О С Т А Н О В Л Е Н И Е</w:t>
      </w:r>
    </w:p>
    <w:p w:rsidR="00BD31F5" w:rsidRPr="00BD31F5" w:rsidRDefault="00BD31F5" w:rsidP="00BD31F5">
      <w:pPr>
        <w:spacing w:after="0" w:line="240" w:lineRule="auto"/>
        <w:jc w:val="center"/>
        <w:rPr>
          <w:rFonts w:ascii="Times New Roman" w:eastAsia="Times New Roman" w:hAnsi="Times New Roman"/>
          <w:sz w:val="20"/>
          <w:szCs w:val="20"/>
          <w:lang w:eastAsia="ru-RU"/>
        </w:rPr>
      </w:pPr>
      <w:r w:rsidRPr="00BD31F5">
        <w:rPr>
          <w:rFonts w:ascii="Times New Roman" w:eastAsia="Times New Roman" w:hAnsi="Times New Roman"/>
          <w:sz w:val="20"/>
          <w:szCs w:val="20"/>
          <w:lang w:eastAsia="ru-RU"/>
        </w:rPr>
        <w:t xml:space="preserve">с. </w:t>
      </w:r>
      <w:proofErr w:type="spellStart"/>
      <w:r w:rsidRPr="00BD31F5">
        <w:rPr>
          <w:rFonts w:ascii="Times New Roman" w:eastAsia="Times New Roman" w:hAnsi="Times New Roman"/>
          <w:sz w:val="20"/>
          <w:szCs w:val="20"/>
          <w:lang w:eastAsia="ru-RU"/>
        </w:rPr>
        <w:t>Богучаны</w:t>
      </w:r>
      <w:proofErr w:type="spellEnd"/>
    </w:p>
    <w:p w:rsidR="00BD31F5" w:rsidRPr="00BD31F5" w:rsidRDefault="00BD31F5" w:rsidP="00BD31F5">
      <w:pPr>
        <w:autoSpaceDE w:val="0"/>
        <w:autoSpaceDN w:val="0"/>
        <w:adjustRightInd w:val="0"/>
        <w:spacing w:after="0" w:line="240" w:lineRule="auto"/>
        <w:jc w:val="center"/>
        <w:rPr>
          <w:rFonts w:ascii="Times New Roman" w:eastAsia="Times New Roman" w:hAnsi="Times New Roman"/>
          <w:bCs/>
          <w:sz w:val="20"/>
          <w:szCs w:val="20"/>
          <w:lang w:eastAsia="ru-RU"/>
        </w:rPr>
      </w:pPr>
      <w:r w:rsidRPr="00BD31F5">
        <w:rPr>
          <w:rFonts w:ascii="Times New Roman" w:eastAsia="Times New Roman" w:hAnsi="Times New Roman"/>
          <w:bCs/>
          <w:sz w:val="20"/>
          <w:szCs w:val="20"/>
          <w:lang w:eastAsia="ru-RU"/>
        </w:rPr>
        <w:t>«04» апреля 2018г                                                                                          № 355-п</w:t>
      </w:r>
    </w:p>
    <w:p w:rsidR="00BD31F5" w:rsidRPr="00BD31F5" w:rsidRDefault="00BD31F5" w:rsidP="00BD31F5">
      <w:pPr>
        <w:autoSpaceDE w:val="0"/>
        <w:autoSpaceDN w:val="0"/>
        <w:adjustRightInd w:val="0"/>
        <w:spacing w:after="0" w:line="240" w:lineRule="auto"/>
        <w:jc w:val="center"/>
        <w:rPr>
          <w:rFonts w:ascii="Times New Roman" w:eastAsia="Times New Roman" w:hAnsi="Times New Roman"/>
          <w:bCs/>
          <w:sz w:val="20"/>
          <w:szCs w:val="20"/>
          <w:lang w:eastAsia="ru-RU"/>
        </w:rPr>
      </w:pPr>
      <w:r w:rsidRPr="00BD31F5">
        <w:rPr>
          <w:rFonts w:ascii="Times New Roman" w:eastAsia="Times New Roman" w:hAnsi="Times New Roman"/>
          <w:bCs/>
          <w:sz w:val="20"/>
          <w:szCs w:val="20"/>
          <w:lang w:eastAsia="ru-RU"/>
        </w:rPr>
        <w:t>О внесении изменений в  постановление администрации Богучанского района от 13.02.2018 № 160-п предоставлении исполнителям коммунальных услуг субсидии на компенсацию части платы граждан за коммунальные услуги в 2018году</w:t>
      </w:r>
    </w:p>
    <w:p w:rsidR="00BD31F5" w:rsidRPr="00BD31F5" w:rsidRDefault="00BD31F5" w:rsidP="00BD31F5">
      <w:pPr>
        <w:spacing w:after="0" w:line="240" w:lineRule="auto"/>
        <w:rPr>
          <w:rFonts w:ascii="Times New Roman" w:eastAsia="Times New Roman" w:hAnsi="Times New Roman"/>
          <w:sz w:val="20"/>
          <w:szCs w:val="20"/>
          <w:lang w:eastAsia="ru-RU"/>
        </w:rPr>
      </w:pPr>
    </w:p>
    <w:p w:rsidR="00BD31F5" w:rsidRDefault="00BD31F5" w:rsidP="00BD31F5">
      <w:pPr>
        <w:spacing w:after="0" w:line="240" w:lineRule="auto"/>
        <w:ind w:firstLine="900"/>
        <w:jc w:val="both"/>
        <w:rPr>
          <w:rFonts w:ascii="Times New Roman" w:eastAsia="Times New Roman" w:hAnsi="Times New Roman"/>
          <w:sz w:val="20"/>
          <w:szCs w:val="20"/>
          <w:lang w:eastAsia="ru-RU"/>
        </w:rPr>
      </w:pPr>
      <w:proofErr w:type="gramStart"/>
      <w:r w:rsidRPr="00BD31F5">
        <w:rPr>
          <w:rFonts w:ascii="Times New Roman" w:eastAsia="Times New Roman" w:hAnsi="Times New Roman"/>
          <w:sz w:val="20"/>
          <w:szCs w:val="20"/>
          <w:lang w:eastAsia="ru-RU"/>
        </w:rPr>
        <w:t>В соответствии с Законом Красноярского края от 01.12.2014 №7-2835 «Об отдельных мерах по обеспечению ограничения платы граждан за коммунальные услуги», Законом Красноярского края от 01.12.2014 №7-2839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Законом Красноярского края от 30.11.2017№4-1155</w:t>
      </w:r>
      <w:proofErr w:type="gramEnd"/>
      <w:r w:rsidRPr="00BD31F5">
        <w:rPr>
          <w:rFonts w:ascii="Times New Roman" w:eastAsia="Times New Roman" w:hAnsi="Times New Roman"/>
          <w:sz w:val="20"/>
          <w:szCs w:val="20"/>
          <w:lang w:eastAsia="ru-RU"/>
        </w:rPr>
        <w:t xml:space="preserve"> «</w:t>
      </w:r>
      <w:proofErr w:type="gramStart"/>
      <w:r w:rsidRPr="00BD31F5">
        <w:rPr>
          <w:rFonts w:ascii="Times New Roman" w:eastAsia="Times New Roman" w:hAnsi="Times New Roman"/>
          <w:sz w:val="20"/>
          <w:szCs w:val="20"/>
          <w:lang w:eastAsia="ru-RU"/>
        </w:rPr>
        <w:t>О краевом бюджете на 2018 год и плановый период 2019-2020 годов», постановлением Правительства Красноярского края от 17.03.2015 №95-п «Об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w:t>
      </w:r>
      <w:proofErr w:type="gramEnd"/>
      <w:r w:rsidRPr="00BD31F5">
        <w:rPr>
          <w:rFonts w:ascii="Times New Roman" w:eastAsia="Times New Roman" w:hAnsi="Times New Roman"/>
          <w:sz w:val="20"/>
          <w:szCs w:val="20"/>
          <w:lang w:eastAsia="ru-RU"/>
        </w:rPr>
        <w:t xml:space="preserve"> </w:t>
      </w:r>
      <w:proofErr w:type="gramStart"/>
      <w:r w:rsidRPr="00BD31F5">
        <w:rPr>
          <w:rFonts w:ascii="Times New Roman" w:eastAsia="Times New Roman" w:hAnsi="Times New Roman"/>
          <w:sz w:val="20"/>
          <w:szCs w:val="20"/>
          <w:lang w:eastAsia="ru-RU"/>
        </w:rPr>
        <w:t>края от 01.12.2014 №7-2835 «Об отдельных мерах по обеспечению ограничения платы граждан за коммунальные услуги», постановлением Правительства Красноярского края от 09.04.2015 №165-п «О реализации отдельных мер по обеспечению ограничения платы граждан за коммунальные услуги», постановлением администрации Богучанского района от 17.04.2015 №431-п (в ред. от 01.08.2017 №861-п) «Об утверждении Порядка предоставления компенсации части платы граждан за коммунальные услуги на территории Богучанского</w:t>
      </w:r>
      <w:proofErr w:type="gramEnd"/>
      <w:r w:rsidRPr="00BD31F5">
        <w:rPr>
          <w:rFonts w:ascii="Times New Roman" w:eastAsia="Times New Roman" w:hAnsi="Times New Roman"/>
          <w:sz w:val="20"/>
          <w:szCs w:val="20"/>
          <w:lang w:eastAsia="ru-RU"/>
        </w:rPr>
        <w:t xml:space="preserve"> района, </w:t>
      </w:r>
      <w:proofErr w:type="gramStart"/>
      <w:r w:rsidRPr="00BD31F5">
        <w:rPr>
          <w:rFonts w:ascii="Times New Roman" w:eastAsia="Times New Roman" w:hAnsi="Times New Roman"/>
          <w:sz w:val="20"/>
          <w:szCs w:val="20"/>
          <w:lang w:eastAsia="ru-RU"/>
        </w:rPr>
        <w:t>контроля за</w:t>
      </w:r>
      <w:proofErr w:type="gramEnd"/>
      <w:r w:rsidRPr="00BD31F5">
        <w:rPr>
          <w:rFonts w:ascii="Times New Roman" w:eastAsia="Times New Roman" w:hAnsi="Times New Roman"/>
          <w:sz w:val="20"/>
          <w:szCs w:val="20"/>
          <w:lang w:eastAsia="ru-RU"/>
        </w:rPr>
        <w:t xml:space="preserve"> соблюдением условий предоставления компенсации и возврата субсидий в случае нарушений условий их предоставления», решением  Богучанского районного Совета депутатов от 21.12.2017 №21/1-151«О районном бюджете на 2018 год и плановый период 2019-2020 годов», ст. ст. 7, 8, 43, 47 Устава Богучанского района Красноярского края, </w:t>
      </w:r>
    </w:p>
    <w:p w:rsidR="00BD31F5" w:rsidRPr="00BD31F5" w:rsidRDefault="00BD31F5" w:rsidP="00BD31F5">
      <w:pPr>
        <w:spacing w:after="0" w:line="240" w:lineRule="auto"/>
        <w:ind w:firstLine="900"/>
        <w:jc w:val="both"/>
        <w:rPr>
          <w:rFonts w:ascii="Times New Roman" w:eastAsia="Times New Roman" w:hAnsi="Times New Roman"/>
          <w:sz w:val="20"/>
          <w:szCs w:val="20"/>
          <w:lang w:eastAsia="ru-RU"/>
        </w:rPr>
      </w:pPr>
      <w:r w:rsidRPr="00BD31F5">
        <w:rPr>
          <w:rFonts w:ascii="Times New Roman" w:eastAsia="Times New Roman" w:hAnsi="Times New Roman"/>
          <w:sz w:val="20"/>
          <w:szCs w:val="20"/>
          <w:lang w:eastAsia="ru-RU"/>
        </w:rPr>
        <w:t>ПОСТАНОВЛЯЮ:</w:t>
      </w:r>
    </w:p>
    <w:p w:rsidR="00BD31F5" w:rsidRPr="00BD31F5" w:rsidRDefault="00BD31F5" w:rsidP="00BD31F5">
      <w:pPr>
        <w:numPr>
          <w:ilvl w:val="0"/>
          <w:numId w:val="10"/>
        </w:numPr>
        <w:tabs>
          <w:tab w:val="num" w:pos="1260"/>
        </w:tabs>
        <w:spacing w:after="0" w:line="240" w:lineRule="auto"/>
        <w:ind w:left="0" w:firstLine="900"/>
        <w:jc w:val="both"/>
        <w:rPr>
          <w:rFonts w:ascii="Times New Roman" w:eastAsia="Times New Roman" w:hAnsi="Times New Roman"/>
          <w:sz w:val="20"/>
          <w:szCs w:val="20"/>
          <w:lang w:eastAsia="ru-RU"/>
        </w:rPr>
      </w:pPr>
      <w:r w:rsidRPr="00BD31F5">
        <w:rPr>
          <w:rFonts w:ascii="Times New Roman" w:eastAsia="Times New Roman" w:hAnsi="Times New Roman"/>
          <w:sz w:val="20"/>
          <w:szCs w:val="20"/>
          <w:lang w:eastAsia="ru-RU"/>
        </w:rPr>
        <w:t xml:space="preserve"> Внести изменения в постановление администрации Богучанского района от 13.02.2018 № 160-п «О предоставлении исполнителям коммунальных услуг субсидии на компенсацию части платы граждан за коммунальные услуги в 2018году», приложение к постановлению изложить в новой редакции, согласно приложению к настоящему постановлению.</w:t>
      </w:r>
    </w:p>
    <w:p w:rsidR="00BD31F5" w:rsidRPr="00BD31F5" w:rsidRDefault="00BD31F5" w:rsidP="00BD31F5">
      <w:pPr>
        <w:numPr>
          <w:ilvl w:val="0"/>
          <w:numId w:val="10"/>
        </w:numPr>
        <w:tabs>
          <w:tab w:val="num" w:pos="0"/>
          <w:tab w:val="left" w:pos="1260"/>
        </w:tabs>
        <w:spacing w:after="0" w:line="240" w:lineRule="auto"/>
        <w:ind w:left="0" w:firstLine="900"/>
        <w:jc w:val="both"/>
        <w:rPr>
          <w:rFonts w:ascii="Times New Roman" w:eastAsia="Times New Roman" w:hAnsi="Times New Roman"/>
          <w:sz w:val="20"/>
          <w:szCs w:val="20"/>
          <w:lang w:eastAsia="ru-RU"/>
        </w:rPr>
      </w:pPr>
      <w:proofErr w:type="gramStart"/>
      <w:r w:rsidRPr="00BD31F5">
        <w:rPr>
          <w:rFonts w:ascii="Times New Roman" w:eastAsia="Times New Roman" w:hAnsi="Times New Roman"/>
          <w:sz w:val="20"/>
          <w:szCs w:val="20"/>
          <w:lang w:eastAsia="ru-RU"/>
        </w:rPr>
        <w:t>Контроль за</w:t>
      </w:r>
      <w:proofErr w:type="gramEnd"/>
      <w:r w:rsidRPr="00BD31F5">
        <w:rPr>
          <w:rFonts w:ascii="Times New Roman" w:eastAsia="Times New Roman" w:hAnsi="Times New Roman"/>
          <w:sz w:val="20"/>
          <w:szCs w:val="20"/>
          <w:lang w:eastAsia="ru-RU"/>
        </w:rPr>
        <w:t xml:space="preserve"> исполнением данного постановления возложить на первого заместителя Главы Богучанского района В.Ю. Карнаухова. </w:t>
      </w:r>
    </w:p>
    <w:p w:rsidR="00BD31F5" w:rsidRPr="00BD31F5" w:rsidRDefault="00BD31F5" w:rsidP="00BD31F5">
      <w:pPr>
        <w:numPr>
          <w:ilvl w:val="0"/>
          <w:numId w:val="10"/>
        </w:numPr>
        <w:tabs>
          <w:tab w:val="num" w:pos="0"/>
          <w:tab w:val="left" w:pos="1260"/>
        </w:tabs>
        <w:spacing w:after="0" w:line="240" w:lineRule="auto"/>
        <w:ind w:left="0" w:firstLine="900"/>
        <w:jc w:val="both"/>
        <w:rPr>
          <w:rFonts w:ascii="Times New Roman" w:eastAsia="Times New Roman" w:hAnsi="Times New Roman"/>
          <w:sz w:val="20"/>
          <w:szCs w:val="20"/>
          <w:lang w:eastAsia="ru-RU"/>
        </w:rPr>
      </w:pPr>
      <w:r w:rsidRPr="00BD31F5">
        <w:rPr>
          <w:rFonts w:ascii="Times New Roman" w:eastAsia="Times New Roman" w:hAnsi="Times New Roman"/>
          <w:sz w:val="20"/>
          <w:szCs w:val="20"/>
          <w:lang w:eastAsia="ru-RU"/>
        </w:rPr>
        <w:t>Постановление вступает в силу со дня, следующего за днем опубликования в Официальном вестнике Богучанского района, распространяется на правоотношения, возникшие с 01.01.2018 года.</w:t>
      </w:r>
    </w:p>
    <w:p w:rsidR="00BD31F5" w:rsidRPr="00BD31F5" w:rsidRDefault="00BD31F5" w:rsidP="00BD31F5">
      <w:pPr>
        <w:tabs>
          <w:tab w:val="num" w:pos="0"/>
        </w:tabs>
        <w:spacing w:after="0" w:line="240" w:lineRule="auto"/>
        <w:jc w:val="both"/>
        <w:rPr>
          <w:rFonts w:ascii="Times New Roman" w:eastAsia="Times New Roman" w:hAnsi="Times New Roman"/>
          <w:sz w:val="20"/>
          <w:szCs w:val="20"/>
          <w:lang w:eastAsia="ru-RU"/>
        </w:rPr>
      </w:pPr>
    </w:p>
    <w:p w:rsidR="00BD31F5" w:rsidRPr="00BD31F5" w:rsidRDefault="00BD31F5" w:rsidP="00BD31F5">
      <w:pPr>
        <w:tabs>
          <w:tab w:val="num" w:pos="0"/>
        </w:tabs>
        <w:spacing w:after="0" w:line="240" w:lineRule="auto"/>
        <w:rPr>
          <w:rFonts w:ascii="Times New Roman" w:eastAsia="Times New Roman" w:hAnsi="Times New Roman"/>
          <w:sz w:val="20"/>
          <w:szCs w:val="20"/>
          <w:lang w:eastAsia="ru-RU"/>
        </w:rPr>
      </w:pPr>
      <w:r w:rsidRPr="00BD31F5">
        <w:rPr>
          <w:rFonts w:ascii="Times New Roman" w:eastAsia="Times New Roman" w:hAnsi="Times New Roman"/>
          <w:sz w:val="20"/>
          <w:szCs w:val="20"/>
          <w:lang w:eastAsia="ru-RU"/>
        </w:rPr>
        <w:t>И.о. Главы Богучанского района                                                       В.Ю.Карнаухов</w:t>
      </w:r>
    </w:p>
    <w:p w:rsidR="00BD31F5" w:rsidRPr="00BD31F5" w:rsidRDefault="00BD31F5" w:rsidP="00BD31F5">
      <w:pPr>
        <w:tabs>
          <w:tab w:val="num" w:pos="0"/>
        </w:tabs>
        <w:spacing w:after="0" w:line="240" w:lineRule="auto"/>
        <w:jc w:val="both"/>
        <w:rPr>
          <w:rFonts w:ascii="Times New Roman" w:eastAsia="Times New Roman" w:hAnsi="Times New Roman"/>
          <w:sz w:val="28"/>
          <w:szCs w:val="28"/>
          <w:lang w:eastAsia="ru-RU"/>
        </w:rPr>
      </w:pPr>
      <w:r w:rsidRPr="00BD31F5">
        <w:rPr>
          <w:rFonts w:ascii="Times New Roman" w:eastAsia="Times New Roman" w:hAnsi="Times New Roman"/>
          <w:sz w:val="28"/>
          <w:szCs w:val="28"/>
          <w:lang w:eastAsia="ru-RU"/>
        </w:rPr>
        <w:t xml:space="preserve">                                                                                                              </w:t>
      </w:r>
    </w:p>
    <w:tbl>
      <w:tblPr>
        <w:tblW w:w="5000" w:type="pct"/>
        <w:tblLook w:val="04A0"/>
      </w:tblPr>
      <w:tblGrid>
        <w:gridCol w:w="9570"/>
      </w:tblGrid>
      <w:tr w:rsidR="000242F8" w:rsidRPr="00BD31F5" w:rsidTr="000242F8">
        <w:trPr>
          <w:trHeight w:val="20"/>
        </w:trPr>
        <w:tc>
          <w:tcPr>
            <w:tcW w:w="5000" w:type="pct"/>
            <w:tcBorders>
              <w:top w:val="nil"/>
              <w:left w:val="nil"/>
              <w:right w:val="nil"/>
            </w:tcBorders>
            <w:shd w:val="clear" w:color="auto" w:fill="auto"/>
            <w:noWrap/>
            <w:vAlign w:val="bottom"/>
            <w:hideMark/>
          </w:tcPr>
          <w:p w:rsidR="000242F8" w:rsidRPr="000242F8" w:rsidRDefault="000242F8" w:rsidP="000242F8">
            <w:pPr>
              <w:spacing w:after="0" w:line="240" w:lineRule="auto"/>
              <w:jc w:val="right"/>
              <w:rPr>
                <w:rFonts w:ascii="Times New Roman" w:eastAsia="Times New Roman" w:hAnsi="Times New Roman"/>
                <w:color w:val="000000"/>
                <w:sz w:val="18"/>
                <w:szCs w:val="24"/>
                <w:lang w:eastAsia="ru-RU"/>
              </w:rPr>
            </w:pPr>
            <w:r w:rsidRPr="00BD31F5">
              <w:rPr>
                <w:rFonts w:ascii="Times New Roman" w:eastAsia="Times New Roman" w:hAnsi="Times New Roman"/>
                <w:color w:val="000000"/>
                <w:sz w:val="18"/>
                <w:szCs w:val="24"/>
                <w:lang w:eastAsia="ru-RU"/>
              </w:rPr>
              <w:t>Приложение</w:t>
            </w:r>
          </w:p>
          <w:p w:rsidR="000242F8" w:rsidRPr="000242F8" w:rsidRDefault="000242F8" w:rsidP="000242F8">
            <w:pPr>
              <w:spacing w:after="0" w:line="240" w:lineRule="auto"/>
              <w:jc w:val="right"/>
              <w:rPr>
                <w:rFonts w:ascii="Times New Roman" w:eastAsia="Times New Roman" w:hAnsi="Times New Roman"/>
                <w:color w:val="000000"/>
                <w:sz w:val="18"/>
                <w:szCs w:val="24"/>
                <w:lang w:eastAsia="ru-RU"/>
              </w:rPr>
            </w:pPr>
            <w:r w:rsidRPr="00BD31F5">
              <w:rPr>
                <w:rFonts w:ascii="Times New Roman" w:eastAsia="Times New Roman" w:hAnsi="Times New Roman"/>
                <w:color w:val="000000"/>
                <w:sz w:val="18"/>
                <w:szCs w:val="24"/>
                <w:lang w:eastAsia="ru-RU"/>
              </w:rPr>
              <w:t>к постановлению администрации</w:t>
            </w:r>
          </w:p>
          <w:p w:rsidR="000242F8" w:rsidRPr="000242F8" w:rsidRDefault="000242F8" w:rsidP="000242F8">
            <w:pPr>
              <w:spacing w:after="0" w:line="240" w:lineRule="auto"/>
              <w:jc w:val="right"/>
              <w:rPr>
                <w:rFonts w:ascii="Times New Roman" w:eastAsia="Times New Roman" w:hAnsi="Times New Roman"/>
                <w:color w:val="000000"/>
                <w:sz w:val="18"/>
                <w:szCs w:val="24"/>
                <w:lang w:eastAsia="ru-RU"/>
              </w:rPr>
            </w:pPr>
            <w:r w:rsidRPr="00BD31F5">
              <w:rPr>
                <w:rFonts w:ascii="Times New Roman" w:eastAsia="Times New Roman" w:hAnsi="Times New Roman"/>
                <w:color w:val="000000"/>
                <w:sz w:val="18"/>
                <w:szCs w:val="24"/>
                <w:lang w:eastAsia="ru-RU"/>
              </w:rPr>
              <w:t>Богучанского района от 04.04.2018 №355-п</w:t>
            </w:r>
          </w:p>
          <w:p w:rsidR="000242F8" w:rsidRPr="000242F8" w:rsidRDefault="000242F8" w:rsidP="000242F8">
            <w:pPr>
              <w:spacing w:after="0" w:line="240" w:lineRule="auto"/>
              <w:jc w:val="right"/>
              <w:rPr>
                <w:rFonts w:ascii="Times New Roman" w:eastAsia="Times New Roman" w:hAnsi="Times New Roman"/>
                <w:color w:val="000000"/>
                <w:sz w:val="18"/>
                <w:szCs w:val="24"/>
                <w:lang w:eastAsia="ru-RU"/>
              </w:rPr>
            </w:pPr>
            <w:r w:rsidRPr="00BD31F5">
              <w:rPr>
                <w:rFonts w:ascii="Times New Roman" w:eastAsia="Times New Roman" w:hAnsi="Times New Roman"/>
                <w:color w:val="000000"/>
                <w:sz w:val="18"/>
                <w:szCs w:val="24"/>
                <w:lang w:eastAsia="ru-RU"/>
              </w:rPr>
              <w:t xml:space="preserve">О внесении изменений в постановление администрации </w:t>
            </w:r>
          </w:p>
          <w:p w:rsidR="000242F8" w:rsidRPr="000242F8" w:rsidRDefault="000242F8" w:rsidP="000242F8">
            <w:pPr>
              <w:spacing w:after="0" w:line="240" w:lineRule="auto"/>
              <w:jc w:val="right"/>
              <w:rPr>
                <w:rFonts w:ascii="Times New Roman" w:eastAsia="Times New Roman" w:hAnsi="Times New Roman"/>
                <w:color w:val="000000"/>
                <w:sz w:val="18"/>
                <w:szCs w:val="24"/>
                <w:lang w:eastAsia="ru-RU"/>
              </w:rPr>
            </w:pPr>
            <w:r w:rsidRPr="00BD31F5">
              <w:rPr>
                <w:rFonts w:ascii="Times New Roman" w:eastAsia="Times New Roman" w:hAnsi="Times New Roman"/>
                <w:color w:val="000000"/>
                <w:sz w:val="18"/>
                <w:szCs w:val="24"/>
                <w:lang w:eastAsia="ru-RU"/>
              </w:rPr>
              <w:t xml:space="preserve">Богучанского района  " О предоставлении исполнителям </w:t>
            </w:r>
          </w:p>
          <w:p w:rsidR="000242F8" w:rsidRPr="000242F8" w:rsidRDefault="000242F8" w:rsidP="000242F8">
            <w:pPr>
              <w:spacing w:after="0" w:line="240" w:lineRule="auto"/>
              <w:jc w:val="right"/>
              <w:rPr>
                <w:rFonts w:ascii="Times New Roman" w:eastAsia="Times New Roman" w:hAnsi="Times New Roman"/>
                <w:color w:val="000000"/>
                <w:sz w:val="18"/>
                <w:szCs w:val="24"/>
                <w:lang w:eastAsia="ru-RU"/>
              </w:rPr>
            </w:pPr>
            <w:r w:rsidRPr="00BD31F5">
              <w:rPr>
                <w:rFonts w:ascii="Times New Roman" w:eastAsia="Times New Roman" w:hAnsi="Times New Roman"/>
                <w:color w:val="000000"/>
                <w:sz w:val="18"/>
                <w:szCs w:val="24"/>
                <w:lang w:eastAsia="ru-RU"/>
              </w:rPr>
              <w:t>коммунальных услуг субсидии на компенсацию части платы</w:t>
            </w:r>
          </w:p>
          <w:p w:rsidR="000242F8" w:rsidRDefault="000242F8" w:rsidP="000242F8">
            <w:pPr>
              <w:spacing w:after="0" w:line="240" w:lineRule="auto"/>
              <w:jc w:val="right"/>
              <w:rPr>
                <w:rFonts w:ascii="Times New Roman" w:eastAsia="Times New Roman" w:hAnsi="Times New Roman"/>
                <w:color w:val="000000"/>
                <w:sz w:val="18"/>
                <w:szCs w:val="24"/>
                <w:lang w:eastAsia="ru-RU"/>
              </w:rPr>
            </w:pPr>
            <w:r w:rsidRPr="00BD31F5">
              <w:rPr>
                <w:rFonts w:ascii="Times New Roman" w:eastAsia="Times New Roman" w:hAnsi="Times New Roman"/>
                <w:color w:val="000000"/>
                <w:sz w:val="18"/>
                <w:szCs w:val="24"/>
                <w:lang w:eastAsia="ru-RU"/>
              </w:rPr>
              <w:t>граждан за коммунальные услуги в 2018 году"</w:t>
            </w:r>
          </w:p>
          <w:p w:rsidR="000242F8" w:rsidRPr="000242F8" w:rsidRDefault="000242F8" w:rsidP="000242F8">
            <w:pPr>
              <w:spacing w:after="0" w:line="240" w:lineRule="auto"/>
              <w:jc w:val="right"/>
              <w:rPr>
                <w:rFonts w:ascii="Times New Roman" w:eastAsia="Times New Roman" w:hAnsi="Times New Roman"/>
                <w:color w:val="000000"/>
                <w:sz w:val="18"/>
                <w:szCs w:val="24"/>
                <w:lang w:eastAsia="ru-RU"/>
              </w:rPr>
            </w:pPr>
          </w:p>
          <w:p w:rsidR="000242F8" w:rsidRPr="00BD31F5" w:rsidRDefault="000242F8" w:rsidP="000242F8">
            <w:pPr>
              <w:spacing w:after="0" w:line="240" w:lineRule="auto"/>
              <w:jc w:val="center"/>
              <w:rPr>
                <w:rFonts w:ascii="Times New Roman" w:eastAsia="Times New Roman" w:hAnsi="Times New Roman"/>
                <w:color w:val="000000"/>
                <w:sz w:val="20"/>
                <w:szCs w:val="24"/>
                <w:lang w:eastAsia="ru-RU"/>
              </w:rPr>
            </w:pPr>
            <w:r w:rsidRPr="00BD31F5">
              <w:rPr>
                <w:rFonts w:ascii="Times New Roman" w:eastAsia="Times New Roman" w:hAnsi="Times New Roman"/>
                <w:color w:val="000000"/>
                <w:sz w:val="20"/>
                <w:szCs w:val="24"/>
                <w:lang w:eastAsia="ru-RU"/>
              </w:rPr>
              <w:t>Список исполнителей коммунальных услуг, получателей субсидии</w:t>
            </w:r>
            <w:r>
              <w:rPr>
                <w:rFonts w:ascii="Times New Roman" w:eastAsia="Times New Roman" w:hAnsi="Times New Roman"/>
                <w:color w:val="000000"/>
                <w:sz w:val="20"/>
                <w:szCs w:val="24"/>
                <w:lang w:eastAsia="ru-RU"/>
              </w:rPr>
              <w:t xml:space="preserve"> </w:t>
            </w:r>
            <w:r w:rsidRPr="00BD31F5">
              <w:rPr>
                <w:rFonts w:ascii="Times New Roman" w:eastAsia="Times New Roman" w:hAnsi="Times New Roman"/>
                <w:color w:val="000000"/>
                <w:sz w:val="20"/>
                <w:szCs w:val="24"/>
                <w:lang w:eastAsia="ru-RU"/>
              </w:rPr>
              <w:t>на компенсацию части платы граждан за коммунальные услуги</w:t>
            </w:r>
          </w:p>
        </w:tc>
      </w:tr>
    </w:tbl>
    <w:p w:rsidR="00D75BF5" w:rsidRDefault="00D75BF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3520C" w:rsidRPr="00A60538"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8"/>
          <w:szCs w:val="20"/>
          <w:lang w:eastAsia="ru-RU"/>
        </w:rPr>
      </w:pPr>
    </w:p>
    <w:tbl>
      <w:tblPr>
        <w:tblW w:w="5000" w:type="pct"/>
        <w:tblLook w:val="04A0"/>
      </w:tblPr>
      <w:tblGrid>
        <w:gridCol w:w="710"/>
        <w:gridCol w:w="2743"/>
        <w:gridCol w:w="2348"/>
        <w:gridCol w:w="3769"/>
      </w:tblGrid>
      <w:tr w:rsidR="00A60538" w:rsidRPr="00A60538" w:rsidTr="00A60538">
        <w:trPr>
          <w:trHeight w:val="161"/>
        </w:trPr>
        <w:tc>
          <w:tcPr>
            <w:tcW w:w="37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538" w:rsidRPr="00A60538" w:rsidRDefault="00A60538" w:rsidP="00A60538">
            <w:pPr>
              <w:spacing w:after="0" w:line="240" w:lineRule="auto"/>
              <w:jc w:val="center"/>
              <w:rPr>
                <w:rFonts w:ascii="Times New Roman" w:eastAsia="Times New Roman" w:hAnsi="Times New Roman"/>
                <w:color w:val="000000"/>
                <w:sz w:val="14"/>
                <w:szCs w:val="14"/>
                <w:lang w:eastAsia="ru-RU"/>
              </w:rPr>
            </w:pPr>
            <w:r w:rsidRPr="00A60538">
              <w:rPr>
                <w:rFonts w:ascii="Times New Roman" w:eastAsia="Times New Roman" w:hAnsi="Times New Roman"/>
                <w:color w:val="000000"/>
                <w:sz w:val="14"/>
                <w:szCs w:val="14"/>
                <w:lang w:eastAsia="ru-RU"/>
              </w:rPr>
              <w:t xml:space="preserve">№ </w:t>
            </w:r>
            <w:proofErr w:type="spellStart"/>
            <w:proofErr w:type="gramStart"/>
            <w:r w:rsidRPr="00A60538">
              <w:rPr>
                <w:rFonts w:ascii="Times New Roman" w:eastAsia="Times New Roman" w:hAnsi="Times New Roman"/>
                <w:color w:val="000000"/>
                <w:sz w:val="14"/>
                <w:szCs w:val="14"/>
                <w:lang w:eastAsia="ru-RU"/>
              </w:rPr>
              <w:t>п</w:t>
            </w:r>
            <w:proofErr w:type="spellEnd"/>
            <w:proofErr w:type="gramEnd"/>
            <w:r w:rsidRPr="00A60538">
              <w:rPr>
                <w:rFonts w:ascii="Times New Roman" w:eastAsia="Times New Roman" w:hAnsi="Times New Roman"/>
                <w:color w:val="000000"/>
                <w:sz w:val="14"/>
                <w:szCs w:val="14"/>
                <w:lang w:eastAsia="ru-RU"/>
              </w:rPr>
              <w:t>/</w:t>
            </w:r>
            <w:proofErr w:type="spellStart"/>
            <w:r w:rsidRPr="00A60538">
              <w:rPr>
                <w:rFonts w:ascii="Times New Roman" w:eastAsia="Times New Roman" w:hAnsi="Times New Roman"/>
                <w:color w:val="000000"/>
                <w:sz w:val="14"/>
                <w:szCs w:val="14"/>
                <w:lang w:eastAsia="ru-RU"/>
              </w:rPr>
              <w:t>п</w:t>
            </w:r>
            <w:proofErr w:type="spellEnd"/>
          </w:p>
        </w:tc>
        <w:tc>
          <w:tcPr>
            <w:tcW w:w="14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538" w:rsidRPr="00A60538" w:rsidRDefault="00A60538" w:rsidP="00A60538">
            <w:pPr>
              <w:spacing w:after="0" w:line="240" w:lineRule="auto"/>
              <w:jc w:val="center"/>
              <w:rPr>
                <w:rFonts w:ascii="Times New Roman" w:eastAsia="Times New Roman" w:hAnsi="Times New Roman"/>
                <w:color w:val="000000"/>
                <w:sz w:val="14"/>
                <w:szCs w:val="14"/>
                <w:lang w:eastAsia="ru-RU"/>
              </w:rPr>
            </w:pPr>
            <w:r w:rsidRPr="00A60538">
              <w:rPr>
                <w:rFonts w:ascii="Times New Roman" w:eastAsia="Times New Roman" w:hAnsi="Times New Roman"/>
                <w:color w:val="000000"/>
                <w:sz w:val="14"/>
                <w:szCs w:val="14"/>
                <w:lang w:eastAsia="ru-RU"/>
              </w:rPr>
              <w:t>Наименование исполнителя коммунальных услуг</w:t>
            </w:r>
          </w:p>
        </w:tc>
        <w:tc>
          <w:tcPr>
            <w:tcW w:w="12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538" w:rsidRPr="00A60538" w:rsidRDefault="00A60538" w:rsidP="00A60538">
            <w:pPr>
              <w:spacing w:after="0" w:line="240" w:lineRule="auto"/>
              <w:jc w:val="center"/>
              <w:rPr>
                <w:rFonts w:ascii="Times New Roman" w:eastAsia="Times New Roman" w:hAnsi="Times New Roman"/>
                <w:color w:val="000000"/>
                <w:sz w:val="14"/>
                <w:szCs w:val="14"/>
                <w:lang w:eastAsia="ru-RU"/>
              </w:rPr>
            </w:pPr>
            <w:r w:rsidRPr="00A60538">
              <w:rPr>
                <w:rFonts w:ascii="Times New Roman" w:eastAsia="Times New Roman" w:hAnsi="Times New Roman"/>
                <w:color w:val="000000"/>
                <w:sz w:val="14"/>
                <w:szCs w:val="14"/>
                <w:lang w:eastAsia="ru-RU"/>
              </w:rPr>
              <w:t>Размер субсидии, руб.</w:t>
            </w:r>
          </w:p>
        </w:tc>
        <w:tc>
          <w:tcPr>
            <w:tcW w:w="19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0538" w:rsidRPr="00A60538" w:rsidRDefault="00A60538" w:rsidP="00A60538">
            <w:pPr>
              <w:spacing w:after="0" w:line="240" w:lineRule="auto"/>
              <w:jc w:val="center"/>
              <w:rPr>
                <w:rFonts w:ascii="Times New Roman" w:eastAsia="Times New Roman" w:hAnsi="Times New Roman"/>
                <w:color w:val="000000"/>
                <w:sz w:val="14"/>
                <w:szCs w:val="14"/>
                <w:lang w:eastAsia="ru-RU"/>
              </w:rPr>
            </w:pPr>
            <w:r w:rsidRPr="00A60538">
              <w:rPr>
                <w:rFonts w:ascii="Times New Roman" w:eastAsia="Times New Roman" w:hAnsi="Times New Roman"/>
                <w:color w:val="000000"/>
                <w:sz w:val="14"/>
                <w:szCs w:val="14"/>
                <w:lang w:eastAsia="ru-RU"/>
              </w:rPr>
              <w:t>Период предоставления субсидии</w:t>
            </w:r>
          </w:p>
        </w:tc>
      </w:tr>
      <w:tr w:rsidR="00A60538" w:rsidRPr="00A60538" w:rsidTr="00A60538">
        <w:trPr>
          <w:trHeight w:val="161"/>
        </w:trPr>
        <w:tc>
          <w:tcPr>
            <w:tcW w:w="371" w:type="pct"/>
            <w:vMerge/>
            <w:tcBorders>
              <w:top w:val="single" w:sz="4" w:space="0" w:color="auto"/>
              <w:left w:val="single" w:sz="4" w:space="0" w:color="auto"/>
              <w:bottom w:val="single" w:sz="4" w:space="0" w:color="auto"/>
              <w:right w:val="single" w:sz="4" w:space="0" w:color="auto"/>
            </w:tcBorders>
            <w:vAlign w:val="center"/>
            <w:hideMark/>
          </w:tcPr>
          <w:p w:rsidR="00A60538" w:rsidRPr="00A60538" w:rsidRDefault="00A60538" w:rsidP="00A60538">
            <w:pPr>
              <w:spacing w:after="0" w:line="240" w:lineRule="auto"/>
              <w:rPr>
                <w:rFonts w:ascii="Times New Roman" w:eastAsia="Times New Roman" w:hAnsi="Times New Roman"/>
                <w:color w:val="000000"/>
                <w:sz w:val="14"/>
                <w:szCs w:val="14"/>
                <w:lang w:eastAsia="ru-RU"/>
              </w:rPr>
            </w:pPr>
          </w:p>
        </w:tc>
        <w:tc>
          <w:tcPr>
            <w:tcW w:w="1433" w:type="pct"/>
            <w:vMerge/>
            <w:tcBorders>
              <w:top w:val="single" w:sz="4" w:space="0" w:color="auto"/>
              <w:left w:val="single" w:sz="4" w:space="0" w:color="auto"/>
              <w:bottom w:val="single" w:sz="4" w:space="0" w:color="auto"/>
              <w:right w:val="single" w:sz="4" w:space="0" w:color="auto"/>
            </w:tcBorders>
            <w:vAlign w:val="center"/>
            <w:hideMark/>
          </w:tcPr>
          <w:p w:rsidR="00A60538" w:rsidRPr="00A60538" w:rsidRDefault="00A60538" w:rsidP="00A60538">
            <w:pPr>
              <w:spacing w:after="0" w:line="240" w:lineRule="auto"/>
              <w:rPr>
                <w:rFonts w:ascii="Times New Roman" w:eastAsia="Times New Roman" w:hAnsi="Times New Roman"/>
                <w:color w:val="000000"/>
                <w:sz w:val="14"/>
                <w:szCs w:val="14"/>
                <w:lang w:eastAsia="ru-RU"/>
              </w:rPr>
            </w:pPr>
          </w:p>
        </w:tc>
        <w:tc>
          <w:tcPr>
            <w:tcW w:w="1227" w:type="pct"/>
            <w:vMerge/>
            <w:tcBorders>
              <w:top w:val="single" w:sz="4" w:space="0" w:color="auto"/>
              <w:left w:val="single" w:sz="4" w:space="0" w:color="auto"/>
              <w:bottom w:val="single" w:sz="4" w:space="0" w:color="auto"/>
              <w:right w:val="single" w:sz="4" w:space="0" w:color="auto"/>
            </w:tcBorders>
            <w:vAlign w:val="center"/>
            <w:hideMark/>
          </w:tcPr>
          <w:p w:rsidR="00A60538" w:rsidRPr="00A60538" w:rsidRDefault="00A60538" w:rsidP="00A60538">
            <w:pPr>
              <w:spacing w:after="0" w:line="240" w:lineRule="auto"/>
              <w:rPr>
                <w:rFonts w:ascii="Times New Roman" w:eastAsia="Times New Roman" w:hAnsi="Times New Roman"/>
                <w:color w:val="000000"/>
                <w:sz w:val="14"/>
                <w:szCs w:val="14"/>
                <w:lang w:eastAsia="ru-RU"/>
              </w:rPr>
            </w:pPr>
          </w:p>
        </w:tc>
        <w:tc>
          <w:tcPr>
            <w:tcW w:w="1969" w:type="pct"/>
            <w:vMerge/>
            <w:tcBorders>
              <w:top w:val="single" w:sz="4" w:space="0" w:color="auto"/>
              <w:left w:val="single" w:sz="4" w:space="0" w:color="auto"/>
              <w:bottom w:val="single" w:sz="4" w:space="0" w:color="auto"/>
              <w:right w:val="single" w:sz="4" w:space="0" w:color="auto"/>
            </w:tcBorders>
            <w:vAlign w:val="center"/>
            <w:hideMark/>
          </w:tcPr>
          <w:p w:rsidR="00A60538" w:rsidRPr="00A60538" w:rsidRDefault="00A60538" w:rsidP="00A60538">
            <w:pPr>
              <w:spacing w:after="0" w:line="240" w:lineRule="auto"/>
              <w:rPr>
                <w:rFonts w:ascii="Times New Roman" w:eastAsia="Times New Roman" w:hAnsi="Times New Roman"/>
                <w:color w:val="000000"/>
                <w:sz w:val="14"/>
                <w:szCs w:val="14"/>
                <w:lang w:eastAsia="ru-RU"/>
              </w:rPr>
            </w:pPr>
          </w:p>
        </w:tc>
      </w:tr>
      <w:tr w:rsidR="00A60538" w:rsidRPr="00A60538" w:rsidTr="00A60538">
        <w:trPr>
          <w:trHeight w:val="20"/>
        </w:trPr>
        <w:tc>
          <w:tcPr>
            <w:tcW w:w="371" w:type="pct"/>
            <w:tcBorders>
              <w:top w:val="nil"/>
              <w:left w:val="single" w:sz="4" w:space="0" w:color="auto"/>
              <w:bottom w:val="nil"/>
              <w:right w:val="single" w:sz="4" w:space="0" w:color="auto"/>
            </w:tcBorders>
            <w:shd w:val="clear" w:color="auto" w:fill="auto"/>
            <w:vAlign w:val="center"/>
            <w:hideMark/>
          </w:tcPr>
          <w:p w:rsidR="00A60538" w:rsidRPr="00A60538" w:rsidRDefault="00A60538" w:rsidP="00A60538">
            <w:pPr>
              <w:spacing w:after="0" w:line="240" w:lineRule="auto"/>
              <w:jc w:val="center"/>
              <w:rPr>
                <w:rFonts w:ascii="Times New Roman" w:eastAsia="Times New Roman" w:hAnsi="Times New Roman"/>
                <w:color w:val="000000"/>
                <w:sz w:val="14"/>
                <w:szCs w:val="14"/>
                <w:lang w:eastAsia="ru-RU"/>
              </w:rPr>
            </w:pPr>
            <w:r w:rsidRPr="00A60538">
              <w:rPr>
                <w:rFonts w:ascii="Times New Roman" w:eastAsia="Times New Roman" w:hAnsi="Times New Roman"/>
                <w:color w:val="000000"/>
                <w:sz w:val="14"/>
                <w:szCs w:val="14"/>
                <w:lang w:eastAsia="ru-RU"/>
              </w:rPr>
              <w:t>1</w:t>
            </w:r>
          </w:p>
        </w:tc>
        <w:tc>
          <w:tcPr>
            <w:tcW w:w="1433" w:type="pct"/>
            <w:tcBorders>
              <w:top w:val="nil"/>
              <w:left w:val="nil"/>
              <w:bottom w:val="nil"/>
              <w:right w:val="single" w:sz="4" w:space="0" w:color="auto"/>
            </w:tcBorders>
            <w:shd w:val="clear" w:color="auto" w:fill="auto"/>
            <w:vAlign w:val="center"/>
            <w:hideMark/>
          </w:tcPr>
          <w:p w:rsidR="00A60538" w:rsidRPr="00A60538" w:rsidRDefault="00A60538" w:rsidP="00A60538">
            <w:pPr>
              <w:spacing w:after="0" w:line="240" w:lineRule="auto"/>
              <w:rPr>
                <w:rFonts w:ascii="Times New Roman" w:eastAsia="Times New Roman" w:hAnsi="Times New Roman"/>
                <w:color w:val="000000"/>
                <w:sz w:val="14"/>
                <w:szCs w:val="14"/>
                <w:lang w:eastAsia="ru-RU"/>
              </w:rPr>
            </w:pPr>
            <w:r w:rsidRPr="00A60538">
              <w:rPr>
                <w:rFonts w:ascii="Times New Roman" w:eastAsia="Times New Roman" w:hAnsi="Times New Roman"/>
                <w:color w:val="000000"/>
                <w:sz w:val="14"/>
                <w:szCs w:val="14"/>
                <w:lang w:eastAsia="ru-RU"/>
              </w:rPr>
              <w:t>ООО "Жилье"</w:t>
            </w:r>
          </w:p>
        </w:tc>
        <w:tc>
          <w:tcPr>
            <w:tcW w:w="1227" w:type="pct"/>
            <w:tcBorders>
              <w:top w:val="nil"/>
              <w:left w:val="nil"/>
              <w:bottom w:val="nil"/>
              <w:right w:val="single" w:sz="4" w:space="0" w:color="auto"/>
            </w:tcBorders>
            <w:shd w:val="clear" w:color="auto" w:fill="auto"/>
            <w:vAlign w:val="center"/>
            <w:hideMark/>
          </w:tcPr>
          <w:p w:rsidR="00A60538" w:rsidRPr="00A60538" w:rsidRDefault="00A60538" w:rsidP="00A60538">
            <w:pPr>
              <w:spacing w:after="0" w:line="240" w:lineRule="auto"/>
              <w:jc w:val="center"/>
              <w:rPr>
                <w:rFonts w:ascii="Times New Roman" w:eastAsia="Times New Roman" w:hAnsi="Times New Roman"/>
                <w:color w:val="000000"/>
                <w:sz w:val="14"/>
                <w:szCs w:val="14"/>
                <w:lang w:eastAsia="ru-RU"/>
              </w:rPr>
            </w:pPr>
            <w:r w:rsidRPr="00A60538">
              <w:rPr>
                <w:rFonts w:ascii="Times New Roman" w:eastAsia="Times New Roman" w:hAnsi="Times New Roman"/>
                <w:color w:val="000000"/>
                <w:sz w:val="14"/>
                <w:szCs w:val="14"/>
                <w:lang w:eastAsia="ru-RU"/>
              </w:rPr>
              <w:t xml:space="preserve">            88 808 201,00   </w:t>
            </w:r>
          </w:p>
        </w:tc>
        <w:tc>
          <w:tcPr>
            <w:tcW w:w="1969" w:type="pct"/>
            <w:tcBorders>
              <w:top w:val="nil"/>
              <w:left w:val="nil"/>
              <w:bottom w:val="single" w:sz="4" w:space="0" w:color="auto"/>
              <w:right w:val="single" w:sz="4" w:space="0" w:color="auto"/>
            </w:tcBorders>
            <w:shd w:val="clear" w:color="000000" w:fill="FFFFFF"/>
            <w:vAlign w:val="center"/>
            <w:hideMark/>
          </w:tcPr>
          <w:p w:rsidR="00A60538" w:rsidRPr="00A60538" w:rsidRDefault="00A60538" w:rsidP="00A60538">
            <w:pPr>
              <w:spacing w:after="0" w:line="240" w:lineRule="auto"/>
              <w:jc w:val="center"/>
              <w:rPr>
                <w:rFonts w:ascii="Times New Roman" w:eastAsia="Times New Roman" w:hAnsi="Times New Roman"/>
                <w:color w:val="000000"/>
                <w:sz w:val="14"/>
                <w:szCs w:val="14"/>
                <w:lang w:eastAsia="ru-RU"/>
              </w:rPr>
            </w:pPr>
            <w:r w:rsidRPr="00A60538">
              <w:rPr>
                <w:rFonts w:ascii="Times New Roman" w:eastAsia="Times New Roman" w:hAnsi="Times New Roman"/>
                <w:color w:val="000000"/>
                <w:sz w:val="14"/>
                <w:szCs w:val="14"/>
                <w:lang w:eastAsia="ru-RU"/>
              </w:rPr>
              <w:t>с 01.01.2018г</w:t>
            </w:r>
            <w:proofErr w:type="gramStart"/>
            <w:r w:rsidRPr="00A60538">
              <w:rPr>
                <w:rFonts w:ascii="Times New Roman" w:eastAsia="Times New Roman" w:hAnsi="Times New Roman"/>
                <w:color w:val="000000"/>
                <w:sz w:val="14"/>
                <w:szCs w:val="14"/>
                <w:lang w:eastAsia="ru-RU"/>
              </w:rPr>
              <w:t>.п</w:t>
            </w:r>
            <w:proofErr w:type="gramEnd"/>
            <w:r w:rsidRPr="00A60538">
              <w:rPr>
                <w:rFonts w:ascii="Times New Roman" w:eastAsia="Times New Roman" w:hAnsi="Times New Roman"/>
                <w:color w:val="000000"/>
                <w:sz w:val="14"/>
                <w:szCs w:val="14"/>
                <w:lang w:eastAsia="ru-RU"/>
              </w:rPr>
              <w:t>о 31.12.2018г.</w:t>
            </w:r>
          </w:p>
        </w:tc>
      </w:tr>
      <w:tr w:rsidR="00A60538" w:rsidRPr="00A60538" w:rsidTr="00A60538">
        <w:trPr>
          <w:trHeight w:val="20"/>
        </w:trPr>
        <w:tc>
          <w:tcPr>
            <w:tcW w:w="371" w:type="pct"/>
            <w:tcBorders>
              <w:top w:val="single" w:sz="4" w:space="0" w:color="auto"/>
              <w:left w:val="single" w:sz="4" w:space="0" w:color="auto"/>
              <w:bottom w:val="nil"/>
              <w:right w:val="single" w:sz="4" w:space="0" w:color="auto"/>
            </w:tcBorders>
            <w:shd w:val="clear" w:color="auto" w:fill="auto"/>
            <w:vAlign w:val="center"/>
            <w:hideMark/>
          </w:tcPr>
          <w:p w:rsidR="00A60538" w:rsidRPr="00A60538" w:rsidRDefault="00A60538" w:rsidP="00A60538">
            <w:pPr>
              <w:spacing w:after="0" w:line="240" w:lineRule="auto"/>
              <w:jc w:val="center"/>
              <w:rPr>
                <w:rFonts w:ascii="Times New Roman" w:eastAsia="Times New Roman" w:hAnsi="Times New Roman"/>
                <w:color w:val="000000"/>
                <w:sz w:val="14"/>
                <w:szCs w:val="14"/>
                <w:lang w:eastAsia="ru-RU"/>
              </w:rPr>
            </w:pPr>
            <w:r w:rsidRPr="00A60538">
              <w:rPr>
                <w:rFonts w:ascii="Times New Roman" w:eastAsia="Times New Roman" w:hAnsi="Times New Roman"/>
                <w:color w:val="000000"/>
                <w:sz w:val="14"/>
                <w:szCs w:val="14"/>
                <w:lang w:eastAsia="ru-RU"/>
              </w:rPr>
              <w:t>2</w:t>
            </w:r>
          </w:p>
        </w:tc>
        <w:tc>
          <w:tcPr>
            <w:tcW w:w="1433" w:type="pct"/>
            <w:tcBorders>
              <w:top w:val="single" w:sz="4" w:space="0" w:color="auto"/>
              <w:left w:val="nil"/>
              <w:bottom w:val="nil"/>
              <w:right w:val="single" w:sz="4" w:space="0" w:color="auto"/>
            </w:tcBorders>
            <w:shd w:val="clear" w:color="auto" w:fill="auto"/>
            <w:vAlign w:val="center"/>
            <w:hideMark/>
          </w:tcPr>
          <w:p w:rsidR="00A60538" w:rsidRPr="00A60538" w:rsidRDefault="00A60538" w:rsidP="00A60538">
            <w:pPr>
              <w:spacing w:after="0" w:line="240" w:lineRule="auto"/>
              <w:rPr>
                <w:rFonts w:ascii="Times New Roman" w:eastAsia="Times New Roman" w:hAnsi="Times New Roman"/>
                <w:color w:val="000000"/>
                <w:sz w:val="14"/>
                <w:szCs w:val="14"/>
                <w:lang w:eastAsia="ru-RU"/>
              </w:rPr>
            </w:pPr>
            <w:r w:rsidRPr="00A60538">
              <w:rPr>
                <w:rFonts w:ascii="Times New Roman" w:eastAsia="Times New Roman" w:hAnsi="Times New Roman"/>
                <w:color w:val="000000"/>
                <w:sz w:val="14"/>
                <w:szCs w:val="14"/>
                <w:lang w:eastAsia="ru-RU"/>
              </w:rPr>
              <w:t>ООО "</w:t>
            </w:r>
            <w:proofErr w:type="spellStart"/>
            <w:r w:rsidRPr="00A60538">
              <w:rPr>
                <w:rFonts w:ascii="Times New Roman" w:eastAsia="Times New Roman" w:hAnsi="Times New Roman"/>
                <w:color w:val="000000"/>
                <w:sz w:val="14"/>
                <w:szCs w:val="14"/>
                <w:lang w:eastAsia="ru-RU"/>
              </w:rPr>
              <w:t>ЛесСервис</w:t>
            </w:r>
            <w:proofErr w:type="spellEnd"/>
            <w:r w:rsidRPr="00A60538">
              <w:rPr>
                <w:rFonts w:ascii="Times New Roman" w:eastAsia="Times New Roman" w:hAnsi="Times New Roman"/>
                <w:color w:val="000000"/>
                <w:sz w:val="14"/>
                <w:szCs w:val="14"/>
                <w:lang w:eastAsia="ru-RU"/>
              </w:rPr>
              <w:t>"</w:t>
            </w:r>
          </w:p>
        </w:tc>
        <w:tc>
          <w:tcPr>
            <w:tcW w:w="1227" w:type="pct"/>
            <w:tcBorders>
              <w:top w:val="single" w:sz="4" w:space="0" w:color="auto"/>
              <w:left w:val="nil"/>
              <w:bottom w:val="nil"/>
              <w:right w:val="single" w:sz="4" w:space="0" w:color="auto"/>
            </w:tcBorders>
            <w:shd w:val="clear" w:color="auto" w:fill="auto"/>
            <w:vAlign w:val="center"/>
            <w:hideMark/>
          </w:tcPr>
          <w:p w:rsidR="00A60538" w:rsidRPr="00A60538" w:rsidRDefault="00A60538" w:rsidP="00A60538">
            <w:pPr>
              <w:spacing w:after="0" w:line="240" w:lineRule="auto"/>
              <w:jc w:val="center"/>
              <w:rPr>
                <w:rFonts w:ascii="Times New Roman" w:eastAsia="Times New Roman" w:hAnsi="Times New Roman"/>
                <w:color w:val="000000"/>
                <w:sz w:val="14"/>
                <w:szCs w:val="14"/>
                <w:lang w:eastAsia="ru-RU"/>
              </w:rPr>
            </w:pPr>
            <w:r w:rsidRPr="00A60538">
              <w:rPr>
                <w:rFonts w:ascii="Times New Roman" w:eastAsia="Times New Roman" w:hAnsi="Times New Roman"/>
                <w:color w:val="000000"/>
                <w:sz w:val="14"/>
                <w:szCs w:val="14"/>
                <w:lang w:eastAsia="ru-RU"/>
              </w:rPr>
              <w:t xml:space="preserve">            27 257 784,00   </w:t>
            </w:r>
          </w:p>
        </w:tc>
        <w:tc>
          <w:tcPr>
            <w:tcW w:w="1969" w:type="pct"/>
            <w:tcBorders>
              <w:top w:val="nil"/>
              <w:left w:val="nil"/>
              <w:bottom w:val="single" w:sz="4" w:space="0" w:color="auto"/>
              <w:right w:val="single" w:sz="4" w:space="0" w:color="auto"/>
            </w:tcBorders>
            <w:shd w:val="clear" w:color="000000" w:fill="FFFFFF"/>
            <w:vAlign w:val="center"/>
            <w:hideMark/>
          </w:tcPr>
          <w:p w:rsidR="00A60538" w:rsidRPr="00A60538" w:rsidRDefault="00A60538" w:rsidP="00A60538">
            <w:pPr>
              <w:spacing w:after="0" w:line="240" w:lineRule="auto"/>
              <w:jc w:val="center"/>
              <w:rPr>
                <w:rFonts w:ascii="Times New Roman" w:eastAsia="Times New Roman" w:hAnsi="Times New Roman"/>
                <w:color w:val="000000"/>
                <w:sz w:val="14"/>
                <w:szCs w:val="14"/>
                <w:lang w:eastAsia="ru-RU"/>
              </w:rPr>
            </w:pPr>
            <w:r w:rsidRPr="00A60538">
              <w:rPr>
                <w:rFonts w:ascii="Times New Roman" w:eastAsia="Times New Roman" w:hAnsi="Times New Roman"/>
                <w:color w:val="000000"/>
                <w:sz w:val="14"/>
                <w:szCs w:val="14"/>
                <w:lang w:eastAsia="ru-RU"/>
              </w:rPr>
              <w:t>с 01.01.2018г</w:t>
            </w:r>
            <w:proofErr w:type="gramStart"/>
            <w:r w:rsidRPr="00A60538">
              <w:rPr>
                <w:rFonts w:ascii="Times New Roman" w:eastAsia="Times New Roman" w:hAnsi="Times New Roman"/>
                <w:color w:val="000000"/>
                <w:sz w:val="14"/>
                <w:szCs w:val="14"/>
                <w:lang w:eastAsia="ru-RU"/>
              </w:rPr>
              <w:t>.п</w:t>
            </w:r>
            <w:proofErr w:type="gramEnd"/>
            <w:r w:rsidRPr="00A60538">
              <w:rPr>
                <w:rFonts w:ascii="Times New Roman" w:eastAsia="Times New Roman" w:hAnsi="Times New Roman"/>
                <w:color w:val="000000"/>
                <w:sz w:val="14"/>
                <w:szCs w:val="14"/>
                <w:lang w:eastAsia="ru-RU"/>
              </w:rPr>
              <w:t>о 31.12.2018г.</w:t>
            </w:r>
          </w:p>
        </w:tc>
      </w:tr>
      <w:tr w:rsidR="00A60538" w:rsidRPr="00A60538" w:rsidTr="00A60538">
        <w:trPr>
          <w:trHeight w:val="20"/>
        </w:trPr>
        <w:tc>
          <w:tcPr>
            <w:tcW w:w="371" w:type="pct"/>
            <w:tcBorders>
              <w:top w:val="single" w:sz="4" w:space="0" w:color="auto"/>
              <w:left w:val="single" w:sz="4" w:space="0" w:color="auto"/>
              <w:bottom w:val="nil"/>
              <w:right w:val="single" w:sz="4" w:space="0" w:color="auto"/>
            </w:tcBorders>
            <w:shd w:val="clear" w:color="auto" w:fill="auto"/>
            <w:noWrap/>
            <w:vAlign w:val="center"/>
            <w:hideMark/>
          </w:tcPr>
          <w:p w:rsidR="00A60538" w:rsidRPr="00A60538" w:rsidRDefault="00A60538" w:rsidP="00A60538">
            <w:pPr>
              <w:spacing w:after="0" w:line="240" w:lineRule="auto"/>
              <w:jc w:val="center"/>
              <w:rPr>
                <w:rFonts w:ascii="Times New Roman" w:eastAsia="Times New Roman" w:hAnsi="Times New Roman"/>
                <w:color w:val="000000"/>
                <w:sz w:val="14"/>
                <w:szCs w:val="14"/>
                <w:lang w:eastAsia="ru-RU"/>
              </w:rPr>
            </w:pPr>
            <w:r w:rsidRPr="00A60538">
              <w:rPr>
                <w:rFonts w:ascii="Times New Roman" w:eastAsia="Times New Roman" w:hAnsi="Times New Roman"/>
                <w:color w:val="000000"/>
                <w:sz w:val="14"/>
                <w:szCs w:val="14"/>
                <w:lang w:eastAsia="ru-RU"/>
              </w:rPr>
              <w:t>3</w:t>
            </w:r>
          </w:p>
        </w:tc>
        <w:tc>
          <w:tcPr>
            <w:tcW w:w="1433" w:type="pct"/>
            <w:tcBorders>
              <w:top w:val="single" w:sz="4" w:space="0" w:color="auto"/>
              <w:left w:val="nil"/>
              <w:bottom w:val="nil"/>
              <w:right w:val="single" w:sz="4" w:space="0" w:color="auto"/>
            </w:tcBorders>
            <w:shd w:val="clear" w:color="auto" w:fill="auto"/>
            <w:vAlign w:val="center"/>
            <w:hideMark/>
          </w:tcPr>
          <w:p w:rsidR="00A60538" w:rsidRPr="00A60538" w:rsidRDefault="00A60538" w:rsidP="00A60538">
            <w:pPr>
              <w:spacing w:after="0" w:line="240" w:lineRule="auto"/>
              <w:rPr>
                <w:rFonts w:ascii="Times New Roman" w:eastAsia="Times New Roman" w:hAnsi="Times New Roman"/>
                <w:color w:val="000000"/>
                <w:sz w:val="14"/>
                <w:szCs w:val="14"/>
                <w:lang w:eastAsia="ru-RU"/>
              </w:rPr>
            </w:pPr>
            <w:r w:rsidRPr="00A60538">
              <w:rPr>
                <w:rFonts w:ascii="Times New Roman" w:eastAsia="Times New Roman" w:hAnsi="Times New Roman"/>
                <w:color w:val="000000"/>
                <w:sz w:val="14"/>
                <w:szCs w:val="14"/>
                <w:lang w:eastAsia="ru-RU"/>
              </w:rPr>
              <w:t>ООО УК "</w:t>
            </w:r>
            <w:proofErr w:type="spellStart"/>
            <w:r w:rsidRPr="00A60538">
              <w:rPr>
                <w:rFonts w:ascii="Times New Roman" w:eastAsia="Times New Roman" w:hAnsi="Times New Roman"/>
                <w:color w:val="000000"/>
                <w:sz w:val="14"/>
                <w:szCs w:val="14"/>
                <w:lang w:eastAsia="ru-RU"/>
              </w:rPr>
              <w:t>Богучанжилкомхоз</w:t>
            </w:r>
            <w:proofErr w:type="spellEnd"/>
            <w:r w:rsidRPr="00A60538">
              <w:rPr>
                <w:rFonts w:ascii="Times New Roman" w:eastAsia="Times New Roman" w:hAnsi="Times New Roman"/>
                <w:color w:val="000000"/>
                <w:sz w:val="14"/>
                <w:szCs w:val="14"/>
                <w:lang w:eastAsia="ru-RU"/>
              </w:rPr>
              <w:t>"</w:t>
            </w:r>
          </w:p>
        </w:tc>
        <w:tc>
          <w:tcPr>
            <w:tcW w:w="1227" w:type="pct"/>
            <w:tcBorders>
              <w:top w:val="single" w:sz="4" w:space="0" w:color="auto"/>
              <w:left w:val="nil"/>
              <w:bottom w:val="nil"/>
              <w:right w:val="single" w:sz="4" w:space="0" w:color="auto"/>
            </w:tcBorders>
            <w:shd w:val="clear" w:color="auto" w:fill="auto"/>
            <w:noWrap/>
            <w:vAlign w:val="center"/>
            <w:hideMark/>
          </w:tcPr>
          <w:p w:rsidR="00A60538" w:rsidRPr="00A60538" w:rsidRDefault="00A60538" w:rsidP="00A60538">
            <w:pPr>
              <w:spacing w:after="0" w:line="240" w:lineRule="auto"/>
              <w:jc w:val="center"/>
              <w:rPr>
                <w:rFonts w:ascii="Times New Roman" w:eastAsia="Times New Roman" w:hAnsi="Times New Roman"/>
                <w:color w:val="000000"/>
                <w:sz w:val="14"/>
                <w:szCs w:val="14"/>
                <w:lang w:eastAsia="ru-RU"/>
              </w:rPr>
            </w:pPr>
            <w:r w:rsidRPr="00A60538">
              <w:rPr>
                <w:rFonts w:ascii="Times New Roman" w:eastAsia="Times New Roman" w:hAnsi="Times New Roman"/>
                <w:color w:val="000000"/>
                <w:sz w:val="14"/>
                <w:szCs w:val="14"/>
                <w:lang w:eastAsia="ru-RU"/>
              </w:rPr>
              <w:t xml:space="preserve">            58 685 512,00   </w:t>
            </w:r>
          </w:p>
        </w:tc>
        <w:tc>
          <w:tcPr>
            <w:tcW w:w="1969" w:type="pct"/>
            <w:tcBorders>
              <w:top w:val="nil"/>
              <w:left w:val="nil"/>
              <w:bottom w:val="single" w:sz="4" w:space="0" w:color="auto"/>
              <w:right w:val="single" w:sz="4" w:space="0" w:color="auto"/>
            </w:tcBorders>
            <w:shd w:val="clear" w:color="000000" w:fill="FFFFFF"/>
            <w:vAlign w:val="center"/>
            <w:hideMark/>
          </w:tcPr>
          <w:p w:rsidR="00A60538" w:rsidRPr="00A60538" w:rsidRDefault="00A60538" w:rsidP="00A60538">
            <w:pPr>
              <w:spacing w:after="0" w:line="240" w:lineRule="auto"/>
              <w:jc w:val="center"/>
              <w:rPr>
                <w:rFonts w:ascii="Times New Roman" w:eastAsia="Times New Roman" w:hAnsi="Times New Roman"/>
                <w:color w:val="000000"/>
                <w:sz w:val="14"/>
                <w:szCs w:val="14"/>
                <w:lang w:eastAsia="ru-RU"/>
              </w:rPr>
            </w:pPr>
            <w:r w:rsidRPr="00A60538">
              <w:rPr>
                <w:rFonts w:ascii="Times New Roman" w:eastAsia="Times New Roman" w:hAnsi="Times New Roman"/>
                <w:color w:val="000000"/>
                <w:sz w:val="14"/>
                <w:szCs w:val="14"/>
                <w:lang w:eastAsia="ru-RU"/>
              </w:rPr>
              <w:t>с 01.01.2018г</w:t>
            </w:r>
            <w:proofErr w:type="gramStart"/>
            <w:r w:rsidRPr="00A60538">
              <w:rPr>
                <w:rFonts w:ascii="Times New Roman" w:eastAsia="Times New Roman" w:hAnsi="Times New Roman"/>
                <w:color w:val="000000"/>
                <w:sz w:val="14"/>
                <w:szCs w:val="14"/>
                <w:lang w:eastAsia="ru-RU"/>
              </w:rPr>
              <w:t>.п</w:t>
            </w:r>
            <w:proofErr w:type="gramEnd"/>
            <w:r w:rsidRPr="00A60538">
              <w:rPr>
                <w:rFonts w:ascii="Times New Roman" w:eastAsia="Times New Roman" w:hAnsi="Times New Roman"/>
                <w:color w:val="000000"/>
                <w:sz w:val="14"/>
                <w:szCs w:val="14"/>
                <w:lang w:eastAsia="ru-RU"/>
              </w:rPr>
              <w:t>о 31.12.2018г.</w:t>
            </w:r>
          </w:p>
        </w:tc>
      </w:tr>
      <w:tr w:rsidR="00A60538" w:rsidRPr="00A60538" w:rsidTr="00A60538">
        <w:trPr>
          <w:trHeight w:val="20"/>
        </w:trPr>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0538" w:rsidRPr="00A60538" w:rsidRDefault="00A60538" w:rsidP="00A60538">
            <w:pPr>
              <w:spacing w:after="0" w:line="240" w:lineRule="auto"/>
              <w:jc w:val="center"/>
              <w:rPr>
                <w:rFonts w:ascii="Times New Roman" w:eastAsia="Times New Roman" w:hAnsi="Times New Roman"/>
                <w:color w:val="000000"/>
                <w:sz w:val="14"/>
                <w:szCs w:val="14"/>
                <w:lang w:eastAsia="ru-RU"/>
              </w:rPr>
            </w:pPr>
            <w:r w:rsidRPr="00A60538">
              <w:rPr>
                <w:rFonts w:ascii="Times New Roman" w:eastAsia="Times New Roman" w:hAnsi="Times New Roman"/>
                <w:color w:val="000000"/>
                <w:sz w:val="14"/>
                <w:szCs w:val="14"/>
                <w:lang w:eastAsia="ru-RU"/>
              </w:rPr>
              <w:t>4</w:t>
            </w:r>
          </w:p>
        </w:tc>
        <w:tc>
          <w:tcPr>
            <w:tcW w:w="1433" w:type="pct"/>
            <w:tcBorders>
              <w:top w:val="single" w:sz="4" w:space="0" w:color="auto"/>
              <w:left w:val="nil"/>
              <w:bottom w:val="single" w:sz="4" w:space="0" w:color="auto"/>
              <w:right w:val="single" w:sz="4" w:space="0" w:color="auto"/>
            </w:tcBorders>
            <w:shd w:val="clear" w:color="auto" w:fill="auto"/>
            <w:vAlign w:val="center"/>
            <w:hideMark/>
          </w:tcPr>
          <w:p w:rsidR="00A60538" w:rsidRPr="00A60538" w:rsidRDefault="00A60538" w:rsidP="00A60538">
            <w:pPr>
              <w:spacing w:after="0" w:line="240" w:lineRule="auto"/>
              <w:rPr>
                <w:rFonts w:ascii="Times New Roman" w:eastAsia="Times New Roman" w:hAnsi="Times New Roman"/>
                <w:color w:val="000000"/>
                <w:sz w:val="14"/>
                <w:szCs w:val="14"/>
                <w:lang w:eastAsia="ru-RU"/>
              </w:rPr>
            </w:pPr>
            <w:r w:rsidRPr="00A60538">
              <w:rPr>
                <w:rFonts w:ascii="Times New Roman" w:eastAsia="Times New Roman" w:hAnsi="Times New Roman"/>
                <w:color w:val="000000"/>
                <w:sz w:val="14"/>
                <w:szCs w:val="14"/>
                <w:lang w:eastAsia="ru-RU"/>
              </w:rPr>
              <w:t>МКУ "МПЧ № 1"</w:t>
            </w:r>
          </w:p>
        </w:tc>
        <w:tc>
          <w:tcPr>
            <w:tcW w:w="1227" w:type="pct"/>
            <w:tcBorders>
              <w:top w:val="single" w:sz="4" w:space="0" w:color="auto"/>
              <w:left w:val="nil"/>
              <w:bottom w:val="single" w:sz="4" w:space="0" w:color="auto"/>
              <w:right w:val="single" w:sz="4" w:space="0" w:color="auto"/>
            </w:tcBorders>
            <w:shd w:val="clear" w:color="000000" w:fill="FFFFFF"/>
            <w:noWrap/>
            <w:vAlign w:val="center"/>
            <w:hideMark/>
          </w:tcPr>
          <w:p w:rsidR="00A60538" w:rsidRPr="00A60538" w:rsidRDefault="00A60538" w:rsidP="00A60538">
            <w:pPr>
              <w:spacing w:after="0" w:line="240" w:lineRule="auto"/>
              <w:jc w:val="center"/>
              <w:rPr>
                <w:rFonts w:ascii="Times New Roman" w:eastAsia="Times New Roman" w:hAnsi="Times New Roman"/>
                <w:color w:val="000000"/>
                <w:sz w:val="14"/>
                <w:szCs w:val="14"/>
                <w:lang w:eastAsia="ru-RU"/>
              </w:rPr>
            </w:pPr>
            <w:r w:rsidRPr="00A60538">
              <w:rPr>
                <w:rFonts w:ascii="Times New Roman" w:eastAsia="Times New Roman" w:hAnsi="Times New Roman"/>
                <w:color w:val="000000"/>
                <w:sz w:val="14"/>
                <w:szCs w:val="14"/>
                <w:lang w:eastAsia="ru-RU"/>
              </w:rPr>
              <w:t xml:space="preserve">              1 579 549,00   </w:t>
            </w:r>
          </w:p>
        </w:tc>
        <w:tc>
          <w:tcPr>
            <w:tcW w:w="1969" w:type="pct"/>
            <w:tcBorders>
              <w:top w:val="nil"/>
              <w:left w:val="nil"/>
              <w:bottom w:val="single" w:sz="4" w:space="0" w:color="auto"/>
              <w:right w:val="single" w:sz="4" w:space="0" w:color="auto"/>
            </w:tcBorders>
            <w:shd w:val="clear" w:color="000000" w:fill="FFFFFF"/>
            <w:vAlign w:val="center"/>
            <w:hideMark/>
          </w:tcPr>
          <w:p w:rsidR="00A60538" w:rsidRPr="00A60538" w:rsidRDefault="00A60538" w:rsidP="00A60538">
            <w:pPr>
              <w:spacing w:after="0" w:line="240" w:lineRule="auto"/>
              <w:jc w:val="center"/>
              <w:rPr>
                <w:rFonts w:ascii="Times New Roman" w:eastAsia="Times New Roman" w:hAnsi="Times New Roman"/>
                <w:color w:val="000000"/>
                <w:sz w:val="14"/>
                <w:szCs w:val="14"/>
                <w:lang w:eastAsia="ru-RU"/>
              </w:rPr>
            </w:pPr>
            <w:r w:rsidRPr="00A60538">
              <w:rPr>
                <w:rFonts w:ascii="Times New Roman" w:eastAsia="Times New Roman" w:hAnsi="Times New Roman"/>
                <w:color w:val="000000"/>
                <w:sz w:val="14"/>
                <w:szCs w:val="14"/>
                <w:lang w:eastAsia="ru-RU"/>
              </w:rPr>
              <w:t>с 01.01.2018г</w:t>
            </w:r>
            <w:proofErr w:type="gramStart"/>
            <w:r w:rsidRPr="00A60538">
              <w:rPr>
                <w:rFonts w:ascii="Times New Roman" w:eastAsia="Times New Roman" w:hAnsi="Times New Roman"/>
                <w:color w:val="000000"/>
                <w:sz w:val="14"/>
                <w:szCs w:val="14"/>
                <w:lang w:eastAsia="ru-RU"/>
              </w:rPr>
              <w:t>.п</w:t>
            </w:r>
            <w:proofErr w:type="gramEnd"/>
            <w:r w:rsidRPr="00A60538">
              <w:rPr>
                <w:rFonts w:ascii="Times New Roman" w:eastAsia="Times New Roman" w:hAnsi="Times New Roman"/>
                <w:color w:val="000000"/>
                <w:sz w:val="14"/>
                <w:szCs w:val="14"/>
                <w:lang w:eastAsia="ru-RU"/>
              </w:rPr>
              <w:t>о 31.12.2018г.</w:t>
            </w:r>
          </w:p>
        </w:tc>
      </w:tr>
      <w:tr w:rsidR="00A60538" w:rsidRPr="00A60538" w:rsidTr="00A60538">
        <w:trPr>
          <w:trHeight w:val="20"/>
        </w:trPr>
        <w:tc>
          <w:tcPr>
            <w:tcW w:w="1804"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60538" w:rsidRPr="00A60538" w:rsidRDefault="00A60538" w:rsidP="00A60538">
            <w:pPr>
              <w:spacing w:after="0" w:line="240" w:lineRule="auto"/>
              <w:rPr>
                <w:rFonts w:ascii="Times New Roman" w:eastAsia="Times New Roman" w:hAnsi="Times New Roman"/>
                <w:color w:val="000000"/>
                <w:sz w:val="14"/>
                <w:szCs w:val="14"/>
                <w:lang w:eastAsia="ru-RU"/>
              </w:rPr>
            </w:pPr>
            <w:r w:rsidRPr="00A60538">
              <w:rPr>
                <w:rFonts w:ascii="Times New Roman" w:eastAsia="Times New Roman" w:hAnsi="Times New Roman"/>
                <w:color w:val="000000"/>
                <w:sz w:val="14"/>
                <w:szCs w:val="14"/>
                <w:lang w:eastAsia="ru-RU"/>
              </w:rPr>
              <w:t>ИТОГО:</w:t>
            </w:r>
          </w:p>
        </w:tc>
        <w:tc>
          <w:tcPr>
            <w:tcW w:w="1227" w:type="pct"/>
            <w:tcBorders>
              <w:top w:val="nil"/>
              <w:left w:val="nil"/>
              <w:bottom w:val="single" w:sz="4" w:space="0" w:color="auto"/>
              <w:right w:val="single" w:sz="4" w:space="0" w:color="auto"/>
            </w:tcBorders>
            <w:shd w:val="clear" w:color="auto" w:fill="auto"/>
            <w:noWrap/>
            <w:vAlign w:val="bottom"/>
            <w:hideMark/>
          </w:tcPr>
          <w:p w:rsidR="00A60538" w:rsidRPr="00A60538" w:rsidRDefault="00A60538" w:rsidP="00A60538">
            <w:pPr>
              <w:spacing w:after="0" w:line="240" w:lineRule="auto"/>
              <w:rPr>
                <w:rFonts w:ascii="Times New Roman" w:eastAsia="Times New Roman" w:hAnsi="Times New Roman"/>
                <w:color w:val="000000"/>
                <w:sz w:val="14"/>
                <w:szCs w:val="14"/>
                <w:lang w:eastAsia="ru-RU"/>
              </w:rPr>
            </w:pPr>
            <w:r w:rsidRPr="00A60538">
              <w:rPr>
                <w:rFonts w:ascii="Times New Roman" w:eastAsia="Times New Roman" w:hAnsi="Times New Roman"/>
                <w:color w:val="000000"/>
                <w:sz w:val="14"/>
                <w:szCs w:val="14"/>
                <w:lang w:eastAsia="ru-RU"/>
              </w:rPr>
              <w:t xml:space="preserve">          176 331 046,00   </w:t>
            </w:r>
          </w:p>
        </w:tc>
        <w:tc>
          <w:tcPr>
            <w:tcW w:w="1969" w:type="pct"/>
            <w:tcBorders>
              <w:top w:val="nil"/>
              <w:left w:val="nil"/>
              <w:bottom w:val="single" w:sz="4" w:space="0" w:color="auto"/>
              <w:right w:val="single" w:sz="4" w:space="0" w:color="auto"/>
            </w:tcBorders>
            <w:shd w:val="clear" w:color="auto" w:fill="auto"/>
            <w:noWrap/>
            <w:vAlign w:val="bottom"/>
            <w:hideMark/>
          </w:tcPr>
          <w:p w:rsidR="00A60538" w:rsidRPr="00A60538" w:rsidRDefault="00A60538" w:rsidP="00A60538">
            <w:pPr>
              <w:spacing w:after="0" w:line="240" w:lineRule="auto"/>
              <w:rPr>
                <w:rFonts w:ascii="Times New Roman" w:eastAsia="Times New Roman" w:hAnsi="Times New Roman"/>
                <w:color w:val="000000"/>
                <w:sz w:val="14"/>
                <w:szCs w:val="14"/>
                <w:lang w:eastAsia="ru-RU"/>
              </w:rPr>
            </w:pPr>
            <w:r w:rsidRPr="00A60538">
              <w:rPr>
                <w:rFonts w:ascii="Times New Roman" w:eastAsia="Times New Roman" w:hAnsi="Times New Roman"/>
                <w:color w:val="000000"/>
                <w:sz w:val="14"/>
                <w:szCs w:val="14"/>
                <w:lang w:eastAsia="ru-RU"/>
              </w:rPr>
              <w:t> </w:t>
            </w:r>
          </w:p>
        </w:tc>
      </w:tr>
    </w:tbl>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3520C" w:rsidRPr="004E7554"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0"/>
          <w:szCs w:val="20"/>
          <w:lang w:eastAsia="ru-RU"/>
        </w:rPr>
      </w:pPr>
    </w:p>
    <w:p w:rsidR="00E65D42" w:rsidRPr="00E65D42" w:rsidRDefault="00E65D42" w:rsidP="00E65D42">
      <w:pPr>
        <w:spacing w:after="0" w:line="240" w:lineRule="auto"/>
        <w:jc w:val="center"/>
        <w:rPr>
          <w:rFonts w:ascii="Times New Roman" w:eastAsia="Times New Roman" w:hAnsi="Times New Roman"/>
          <w:sz w:val="18"/>
          <w:szCs w:val="18"/>
          <w:lang w:eastAsia="ru-RU"/>
        </w:rPr>
      </w:pPr>
      <w:r w:rsidRPr="00E65D42">
        <w:rPr>
          <w:rFonts w:ascii="Times New Roman" w:eastAsia="Times New Roman" w:hAnsi="Times New Roman"/>
          <w:sz w:val="18"/>
          <w:szCs w:val="18"/>
          <w:lang w:eastAsia="ru-RU"/>
        </w:rPr>
        <w:t>АДМИНИСТРАЦИЯ БОГУЧАНСКОГО РАЙОНА</w:t>
      </w:r>
    </w:p>
    <w:p w:rsidR="00E65D42" w:rsidRPr="00E65D42" w:rsidRDefault="00E65D42" w:rsidP="00E65D42">
      <w:pPr>
        <w:spacing w:after="0" w:line="240" w:lineRule="auto"/>
        <w:jc w:val="center"/>
        <w:rPr>
          <w:rFonts w:ascii="Times New Roman" w:eastAsia="Times New Roman" w:hAnsi="Times New Roman"/>
          <w:sz w:val="18"/>
          <w:szCs w:val="18"/>
          <w:lang w:eastAsia="ru-RU"/>
        </w:rPr>
      </w:pPr>
      <w:r w:rsidRPr="00E65D42">
        <w:rPr>
          <w:rFonts w:ascii="Times New Roman" w:eastAsia="Times New Roman" w:hAnsi="Times New Roman"/>
          <w:sz w:val="18"/>
          <w:szCs w:val="18"/>
          <w:lang w:eastAsia="ru-RU"/>
        </w:rPr>
        <w:t>ПОСТАНОВЛЕНИЕ</w:t>
      </w:r>
    </w:p>
    <w:p w:rsidR="00E65D42" w:rsidRPr="00E65D42" w:rsidRDefault="00E65D42" w:rsidP="00E65D42">
      <w:pPr>
        <w:spacing w:after="0" w:line="240" w:lineRule="auto"/>
        <w:jc w:val="center"/>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 xml:space="preserve">04.04 .2018                                     с. </w:t>
      </w:r>
      <w:proofErr w:type="spellStart"/>
      <w:r w:rsidRPr="00E65D42">
        <w:rPr>
          <w:rFonts w:ascii="Times New Roman" w:eastAsia="Times New Roman" w:hAnsi="Times New Roman"/>
          <w:sz w:val="20"/>
          <w:szCs w:val="20"/>
          <w:lang w:eastAsia="ru-RU"/>
        </w:rPr>
        <w:t>Богучаны</w:t>
      </w:r>
      <w:proofErr w:type="spellEnd"/>
      <w:r w:rsidRPr="00E65D42">
        <w:rPr>
          <w:rFonts w:ascii="Times New Roman" w:eastAsia="Times New Roman" w:hAnsi="Times New Roman"/>
          <w:sz w:val="20"/>
          <w:szCs w:val="20"/>
          <w:lang w:eastAsia="ru-RU"/>
        </w:rPr>
        <w:t xml:space="preserve">             </w:t>
      </w:r>
      <w:bookmarkStart w:id="0" w:name="_GoBack"/>
      <w:bookmarkEnd w:id="0"/>
      <w:r w:rsidRPr="00E65D42">
        <w:rPr>
          <w:rFonts w:ascii="Times New Roman" w:eastAsia="Times New Roman" w:hAnsi="Times New Roman"/>
          <w:sz w:val="20"/>
          <w:szCs w:val="20"/>
          <w:lang w:eastAsia="ru-RU"/>
        </w:rPr>
        <w:t xml:space="preserve">                            №356-п</w:t>
      </w:r>
    </w:p>
    <w:p w:rsidR="00E65D42" w:rsidRPr="00E65D42" w:rsidRDefault="00E65D42" w:rsidP="00E65D42">
      <w:pPr>
        <w:spacing w:after="0" w:line="240" w:lineRule="auto"/>
        <w:jc w:val="center"/>
        <w:rPr>
          <w:rFonts w:ascii="Times New Roman" w:eastAsia="Times New Roman" w:hAnsi="Times New Roman"/>
          <w:sz w:val="20"/>
          <w:szCs w:val="20"/>
          <w:lang w:eastAsia="ru-RU"/>
        </w:rPr>
      </w:pPr>
    </w:p>
    <w:p w:rsidR="00E65D42" w:rsidRPr="00E65D42" w:rsidRDefault="00E65D42" w:rsidP="00E65D42">
      <w:pPr>
        <w:spacing w:after="0" w:line="240" w:lineRule="auto"/>
        <w:jc w:val="center"/>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lastRenderedPageBreak/>
        <w:t>О внесении изменений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w:t>
      </w:r>
    </w:p>
    <w:p w:rsidR="00E65D42" w:rsidRPr="00E65D42" w:rsidRDefault="00E65D42" w:rsidP="00E65D42">
      <w:pPr>
        <w:spacing w:after="0" w:line="240" w:lineRule="auto"/>
        <w:ind w:firstLine="720"/>
        <w:jc w:val="both"/>
        <w:rPr>
          <w:rFonts w:ascii="Times New Roman" w:eastAsia="Times New Roman" w:hAnsi="Times New Roman"/>
          <w:sz w:val="20"/>
          <w:szCs w:val="20"/>
          <w:lang w:eastAsia="ru-RU"/>
        </w:rPr>
      </w:pPr>
    </w:p>
    <w:p w:rsidR="004E7554" w:rsidRDefault="00E65D42" w:rsidP="00E65D42">
      <w:pPr>
        <w:spacing w:after="0" w:line="240" w:lineRule="auto"/>
        <w:ind w:firstLine="720"/>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руководствуясь статьями 7,8,43,47 Устава Богучанского района Красноярского края</w:t>
      </w:r>
      <w:r w:rsidR="004E7554">
        <w:rPr>
          <w:rFonts w:ascii="Times New Roman" w:eastAsia="Times New Roman" w:hAnsi="Times New Roman"/>
          <w:sz w:val="20"/>
          <w:szCs w:val="20"/>
          <w:lang w:eastAsia="ru-RU"/>
        </w:rPr>
        <w:t>,</w:t>
      </w:r>
    </w:p>
    <w:p w:rsidR="00E65D42" w:rsidRPr="00E65D42" w:rsidRDefault="00E65D42" w:rsidP="00E65D42">
      <w:pPr>
        <w:spacing w:after="0" w:line="240" w:lineRule="auto"/>
        <w:ind w:firstLine="720"/>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 xml:space="preserve"> ПОСТАНОВЛЯЮ:</w:t>
      </w:r>
    </w:p>
    <w:p w:rsidR="00E65D42" w:rsidRPr="00E65D42" w:rsidRDefault="00E65D42" w:rsidP="00E65D42">
      <w:pPr>
        <w:spacing w:after="0" w:line="240" w:lineRule="auto"/>
        <w:ind w:firstLine="709"/>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1. Внести изменения в постановление администрации Богучанского района от 25.10.2013 № 1351-п «Об утверждении муниципальной программы Богучанского района «Развитие транспортной системы Богучанского района» (далее – Постановление) следующего содержания:</w:t>
      </w:r>
    </w:p>
    <w:p w:rsidR="00E65D42" w:rsidRPr="00E65D42" w:rsidRDefault="00E65D42" w:rsidP="00E65D42">
      <w:pPr>
        <w:spacing w:after="0" w:line="240" w:lineRule="auto"/>
        <w:ind w:firstLine="709"/>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1.1.Приложение к постановлению читать в новой редакции согласно приложению 1 к настоящему постановлению;</w:t>
      </w:r>
    </w:p>
    <w:p w:rsidR="00E65D42" w:rsidRPr="00E65D42" w:rsidRDefault="00E65D42" w:rsidP="00E65D42">
      <w:pPr>
        <w:spacing w:after="0" w:line="240" w:lineRule="auto"/>
        <w:ind w:firstLine="709"/>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1.2.Приложение № 1 к паспорту муниципальной программы Богучанского района "Развитие транспортной системы Богучанского района" читать в новой редакции согласно приложению 2 к настоящему постановлению;</w:t>
      </w:r>
    </w:p>
    <w:p w:rsidR="00E65D42" w:rsidRPr="00E65D42" w:rsidRDefault="00E65D42" w:rsidP="00E65D42">
      <w:pPr>
        <w:spacing w:after="0" w:line="240" w:lineRule="auto"/>
        <w:ind w:firstLine="709"/>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1.3. Приложение № 2 к муниципальной программе Богучанского района "Развитие транспортной системы Богучанского района" читать в новой редакции согласно приложению 3 к настоящему постановлению;</w:t>
      </w:r>
    </w:p>
    <w:p w:rsidR="00E65D42" w:rsidRPr="00E65D42" w:rsidRDefault="00E65D42" w:rsidP="00E65D42">
      <w:pPr>
        <w:spacing w:after="0" w:line="240" w:lineRule="auto"/>
        <w:ind w:firstLine="709"/>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1.4. Приложение № 3 к муниципальной программе Богучанского района "Развитие транспортной системы Богучанского района" читать в новой редакции согласно приложению 4 к настоящему постановлению;</w:t>
      </w:r>
    </w:p>
    <w:p w:rsidR="00E65D42" w:rsidRPr="00E65D42" w:rsidRDefault="00E65D42" w:rsidP="00E65D42">
      <w:pPr>
        <w:spacing w:after="0" w:line="240" w:lineRule="auto"/>
        <w:ind w:firstLine="709"/>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 xml:space="preserve">1.5. Приложение № 5 к муниципальной программе Богучанского района "Развитие транспортной системы Богучанского района" подпрограмма «Дороги </w:t>
      </w:r>
      <w:proofErr w:type="spellStart"/>
      <w:r w:rsidRPr="00E65D42">
        <w:rPr>
          <w:rFonts w:ascii="Times New Roman" w:eastAsia="Times New Roman" w:hAnsi="Times New Roman"/>
          <w:sz w:val="20"/>
          <w:szCs w:val="20"/>
          <w:lang w:eastAsia="ru-RU"/>
        </w:rPr>
        <w:t>богучанского</w:t>
      </w:r>
      <w:proofErr w:type="spellEnd"/>
      <w:r w:rsidRPr="00E65D42">
        <w:rPr>
          <w:rFonts w:ascii="Times New Roman" w:eastAsia="Times New Roman" w:hAnsi="Times New Roman"/>
          <w:sz w:val="20"/>
          <w:szCs w:val="20"/>
          <w:lang w:eastAsia="ru-RU"/>
        </w:rPr>
        <w:t xml:space="preserve"> района» читать в новой редакции согласно приложению 5 к настоящему постановлению;</w:t>
      </w:r>
    </w:p>
    <w:p w:rsidR="00E65D42" w:rsidRPr="00E65D42" w:rsidRDefault="00E65D42" w:rsidP="00E65D42">
      <w:pPr>
        <w:spacing w:after="0" w:line="240" w:lineRule="auto"/>
        <w:ind w:firstLine="709"/>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1.6. Приложение № 1 к подпрограмме «Дороги Богучанского района» читать в новой редакции согласно приложению 6 к настоящему постановлению;</w:t>
      </w:r>
    </w:p>
    <w:p w:rsidR="00E65D42" w:rsidRPr="00E65D42" w:rsidRDefault="00E65D42" w:rsidP="00E65D42">
      <w:pPr>
        <w:spacing w:after="0" w:line="240" w:lineRule="auto"/>
        <w:ind w:firstLine="709"/>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1.7. Приложение № 2 к подпрограмме «Дороги Богучанского района» читать в новой редакции согласно приложению 7 к настоящему постановлению;</w:t>
      </w:r>
    </w:p>
    <w:p w:rsidR="00E65D42" w:rsidRPr="00E65D42" w:rsidRDefault="00E65D42" w:rsidP="00E65D42">
      <w:pPr>
        <w:spacing w:after="0" w:line="240" w:lineRule="auto"/>
        <w:ind w:firstLine="709"/>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1.8. Приложение № 2 к подпрограмме "Развитие транспортного комплекса Богучанского района" читать в новой редакции согласно приложению 8 к настоящему постановлению;</w:t>
      </w:r>
    </w:p>
    <w:p w:rsidR="00E65D42" w:rsidRPr="00E65D42" w:rsidRDefault="00E65D42" w:rsidP="00E65D42">
      <w:pPr>
        <w:spacing w:after="0" w:line="240" w:lineRule="auto"/>
        <w:ind w:firstLine="709"/>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1.9. Приложение № 7 к муниципальной программе Богучанского района "Развитие транспортной системы Богучанского района" подпрограмма «Безопасность дорожного движения в Богучанском районе» читать в новой редакции согласно приложению 9 к настоящему постановлению;</w:t>
      </w:r>
    </w:p>
    <w:p w:rsidR="00E65D42" w:rsidRPr="00E65D42" w:rsidRDefault="00E65D42" w:rsidP="00E65D42">
      <w:pPr>
        <w:spacing w:after="0" w:line="240" w:lineRule="auto"/>
        <w:ind w:firstLine="709"/>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1.10.</w:t>
      </w:r>
      <w:r w:rsidRPr="00E65D42">
        <w:rPr>
          <w:rFonts w:eastAsia="Times New Roman"/>
          <w:sz w:val="20"/>
          <w:szCs w:val="20"/>
          <w:lang w:eastAsia="ru-RU"/>
        </w:rPr>
        <w:t xml:space="preserve"> </w:t>
      </w:r>
      <w:r w:rsidRPr="00E65D42">
        <w:rPr>
          <w:rFonts w:ascii="Times New Roman" w:eastAsia="Times New Roman" w:hAnsi="Times New Roman"/>
          <w:sz w:val="20"/>
          <w:szCs w:val="20"/>
          <w:lang w:eastAsia="ru-RU"/>
        </w:rPr>
        <w:t>Приложение № 1 к подпрограмме «Безопасность дорожного движения в Богучанском районе» читать в новой редакции согласно приложению 10 к настоящему постановлению;</w:t>
      </w:r>
    </w:p>
    <w:p w:rsidR="00E65D42" w:rsidRPr="00E65D42" w:rsidRDefault="00E65D42" w:rsidP="00E65D42">
      <w:pPr>
        <w:spacing w:after="0" w:line="240" w:lineRule="auto"/>
        <w:ind w:firstLine="709"/>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1.11. Приложение № 2 к подпрограмме «Безопасность дорожного движения в Богучанском районе» читать в новой редакции согласно приложению 11 к настоящему постановлению.</w:t>
      </w:r>
    </w:p>
    <w:p w:rsidR="00E65D42" w:rsidRPr="00E65D42" w:rsidRDefault="00E65D42" w:rsidP="00E65D42">
      <w:pPr>
        <w:spacing w:after="0" w:line="240" w:lineRule="auto"/>
        <w:ind w:firstLine="709"/>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 xml:space="preserve">2. </w:t>
      </w:r>
      <w:proofErr w:type="gramStart"/>
      <w:r w:rsidRPr="00E65D42">
        <w:rPr>
          <w:rFonts w:ascii="Times New Roman" w:eastAsia="Times New Roman" w:hAnsi="Times New Roman"/>
          <w:sz w:val="20"/>
          <w:szCs w:val="20"/>
          <w:lang w:eastAsia="ru-RU"/>
        </w:rPr>
        <w:t>Контроль за</w:t>
      </w:r>
      <w:proofErr w:type="gramEnd"/>
      <w:r w:rsidRPr="00E65D42">
        <w:rPr>
          <w:rFonts w:ascii="Times New Roman" w:eastAsia="Times New Roman" w:hAnsi="Times New Roman"/>
          <w:sz w:val="20"/>
          <w:szCs w:val="20"/>
          <w:lang w:eastAsia="ru-RU"/>
        </w:rPr>
        <w:t xml:space="preserve"> исполнением настоящего постановления возложить на заместителя Главы Богучанского района по жизнеобеспечению </w:t>
      </w:r>
      <w:proofErr w:type="spellStart"/>
      <w:r w:rsidRPr="00E65D42">
        <w:rPr>
          <w:rFonts w:ascii="Times New Roman" w:eastAsia="Times New Roman" w:hAnsi="Times New Roman"/>
          <w:sz w:val="20"/>
          <w:szCs w:val="20"/>
          <w:lang w:eastAsia="ru-RU"/>
        </w:rPr>
        <w:t>А.Ю.Машинистова</w:t>
      </w:r>
      <w:proofErr w:type="spellEnd"/>
      <w:r w:rsidRPr="00E65D42">
        <w:rPr>
          <w:rFonts w:ascii="Times New Roman" w:eastAsia="Times New Roman" w:hAnsi="Times New Roman"/>
          <w:sz w:val="20"/>
          <w:szCs w:val="20"/>
          <w:lang w:eastAsia="ru-RU"/>
        </w:rPr>
        <w:t>.</w:t>
      </w:r>
    </w:p>
    <w:p w:rsidR="00E65D42" w:rsidRPr="00E65D42" w:rsidRDefault="00E65D42" w:rsidP="00E65D42">
      <w:pPr>
        <w:spacing w:after="0" w:line="240" w:lineRule="auto"/>
        <w:ind w:firstLine="709"/>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3. Постановление вступает в силу после опубликования в Официальном вестнике Богучанского района.</w:t>
      </w:r>
    </w:p>
    <w:p w:rsidR="00E65D42" w:rsidRPr="00E65D42" w:rsidRDefault="00E65D42" w:rsidP="00E65D42">
      <w:pPr>
        <w:spacing w:after="0" w:line="240" w:lineRule="auto"/>
        <w:rPr>
          <w:rFonts w:ascii="Times New Roman" w:eastAsia="Times New Roman" w:hAnsi="Times New Roman"/>
          <w:color w:val="000000"/>
          <w:sz w:val="20"/>
          <w:szCs w:val="20"/>
          <w:lang w:eastAsia="ru-RU"/>
        </w:rPr>
      </w:pPr>
    </w:p>
    <w:tbl>
      <w:tblPr>
        <w:tblW w:w="0" w:type="auto"/>
        <w:tblLook w:val="01E0"/>
      </w:tblPr>
      <w:tblGrid>
        <w:gridCol w:w="4785"/>
        <w:gridCol w:w="4785"/>
      </w:tblGrid>
      <w:tr w:rsidR="00E65D42" w:rsidRPr="00E65D42" w:rsidTr="00E65D42">
        <w:tc>
          <w:tcPr>
            <w:tcW w:w="4785" w:type="dxa"/>
          </w:tcPr>
          <w:p w:rsidR="00E65D42" w:rsidRPr="00E65D42" w:rsidRDefault="00E65D42" w:rsidP="00E65D42">
            <w:pPr>
              <w:spacing w:after="0" w:line="240" w:lineRule="auto"/>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И.о. Главы Богучанского  района</w:t>
            </w:r>
          </w:p>
        </w:tc>
        <w:tc>
          <w:tcPr>
            <w:tcW w:w="4785" w:type="dxa"/>
          </w:tcPr>
          <w:p w:rsidR="00E65D42" w:rsidRPr="00E65D42" w:rsidRDefault="00E65D42" w:rsidP="00E65D42">
            <w:pPr>
              <w:spacing w:after="0" w:line="240" w:lineRule="auto"/>
              <w:jc w:val="right"/>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 xml:space="preserve">                В.Ю. Карнаухов</w:t>
            </w:r>
          </w:p>
        </w:tc>
      </w:tr>
    </w:tbl>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E65D42" w:rsidRPr="00E65D42" w:rsidRDefault="00E65D42" w:rsidP="00E65D42">
      <w:pPr>
        <w:autoSpaceDE w:val="0"/>
        <w:autoSpaceDN w:val="0"/>
        <w:adjustRightInd w:val="0"/>
        <w:spacing w:after="0" w:line="240" w:lineRule="auto"/>
        <w:jc w:val="right"/>
        <w:outlineLvl w:val="1"/>
        <w:rPr>
          <w:rFonts w:ascii="Times New Roman" w:eastAsia="Times New Roman" w:hAnsi="Times New Roman"/>
          <w:color w:val="000000"/>
          <w:sz w:val="18"/>
          <w:szCs w:val="20"/>
          <w:lang w:eastAsia="ru-RU"/>
        </w:rPr>
      </w:pPr>
      <w:r w:rsidRPr="00E65D42">
        <w:rPr>
          <w:rFonts w:ascii="Times New Roman" w:eastAsia="Times New Roman" w:hAnsi="Times New Roman"/>
          <w:color w:val="000000"/>
          <w:sz w:val="18"/>
          <w:szCs w:val="20"/>
          <w:lang w:eastAsia="ru-RU"/>
        </w:rPr>
        <w:t>Приложение 1 к постановлению</w:t>
      </w:r>
    </w:p>
    <w:p w:rsidR="00E65D42" w:rsidRPr="00E65D42" w:rsidRDefault="00E65D42" w:rsidP="00E65D42">
      <w:pPr>
        <w:autoSpaceDE w:val="0"/>
        <w:autoSpaceDN w:val="0"/>
        <w:adjustRightInd w:val="0"/>
        <w:spacing w:after="0" w:line="240" w:lineRule="auto"/>
        <w:jc w:val="right"/>
        <w:outlineLvl w:val="1"/>
        <w:rPr>
          <w:rFonts w:ascii="Times New Roman" w:eastAsia="Times New Roman" w:hAnsi="Times New Roman"/>
          <w:color w:val="000000"/>
          <w:sz w:val="18"/>
          <w:szCs w:val="20"/>
          <w:lang w:eastAsia="ru-RU"/>
        </w:rPr>
      </w:pPr>
      <w:r w:rsidRPr="00E65D42">
        <w:rPr>
          <w:rFonts w:ascii="Times New Roman" w:eastAsia="Times New Roman" w:hAnsi="Times New Roman"/>
          <w:color w:val="000000"/>
          <w:sz w:val="18"/>
          <w:szCs w:val="20"/>
          <w:lang w:eastAsia="ru-RU"/>
        </w:rPr>
        <w:t>администрации Богучанского</w:t>
      </w:r>
    </w:p>
    <w:p w:rsidR="00E65D42" w:rsidRPr="00E65D42" w:rsidRDefault="00E65D42" w:rsidP="00E65D42">
      <w:pPr>
        <w:autoSpaceDE w:val="0"/>
        <w:autoSpaceDN w:val="0"/>
        <w:adjustRightInd w:val="0"/>
        <w:spacing w:after="0" w:line="240" w:lineRule="auto"/>
        <w:jc w:val="right"/>
        <w:outlineLvl w:val="1"/>
        <w:rPr>
          <w:rFonts w:ascii="Times New Roman" w:eastAsia="Times New Roman" w:hAnsi="Times New Roman"/>
          <w:color w:val="000000"/>
          <w:sz w:val="18"/>
          <w:szCs w:val="20"/>
          <w:lang w:eastAsia="ru-RU"/>
        </w:rPr>
      </w:pPr>
      <w:r w:rsidRPr="00E65D42">
        <w:rPr>
          <w:rFonts w:ascii="Times New Roman" w:eastAsia="Times New Roman" w:hAnsi="Times New Roman"/>
          <w:color w:val="000000"/>
          <w:sz w:val="18"/>
          <w:szCs w:val="20"/>
          <w:lang w:eastAsia="ru-RU"/>
        </w:rPr>
        <w:t xml:space="preserve">района от «04»  «04» 2018 </w:t>
      </w:r>
    </w:p>
    <w:p w:rsidR="00E65D42" w:rsidRPr="00E65D42" w:rsidRDefault="00E65D42" w:rsidP="00E65D42">
      <w:pPr>
        <w:autoSpaceDE w:val="0"/>
        <w:autoSpaceDN w:val="0"/>
        <w:adjustRightInd w:val="0"/>
        <w:spacing w:after="0" w:line="240" w:lineRule="auto"/>
        <w:jc w:val="right"/>
        <w:outlineLvl w:val="1"/>
        <w:rPr>
          <w:rFonts w:ascii="Times New Roman" w:eastAsia="Times New Roman" w:hAnsi="Times New Roman"/>
          <w:color w:val="000000"/>
          <w:sz w:val="18"/>
          <w:szCs w:val="20"/>
          <w:lang w:eastAsia="ru-RU"/>
        </w:rPr>
      </w:pPr>
      <w:r w:rsidRPr="00E65D42">
        <w:rPr>
          <w:rFonts w:ascii="Times New Roman" w:eastAsia="Times New Roman" w:hAnsi="Times New Roman"/>
          <w:color w:val="000000"/>
          <w:sz w:val="18"/>
          <w:szCs w:val="20"/>
          <w:lang w:eastAsia="ru-RU"/>
        </w:rPr>
        <w:t>№ 356-п</w:t>
      </w:r>
    </w:p>
    <w:p w:rsidR="00E65D42" w:rsidRPr="00E65D42" w:rsidRDefault="00E65D42" w:rsidP="00E65D42">
      <w:pPr>
        <w:autoSpaceDE w:val="0"/>
        <w:autoSpaceDN w:val="0"/>
        <w:adjustRightInd w:val="0"/>
        <w:spacing w:after="0" w:line="240" w:lineRule="auto"/>
        <w:jc w:val="right"/>
        <w:outlineLvl w:val="1"/>
        <w:rPr>
          <w:rFonts w:ascii="Times New Roman" w:eastAsia="Times New Roman" w:hAnsi="Times New Roman"/>
          <w:color w:val="000000"/>
          <w:sz w:val="18"/>
          <w:szCs w:val="20"/>
          <w:lang w:eastAsia="ru-RU"/>
        </w:rPr>
      </w:pPr>
    </w:p>
    <w:p w:rsidR="00E65D42" w:rsidRPr="00E65D42" w:rsidRDefault="00E65D42" w:rsidP="00E65D42">
      <w:pPr>
        <w:autoSpaceDE w:val="0"/>
        <w:autoSpaceDN w:val="0"/>
        <w:adjustRightInd w:val="0"/>
        <w:spacing w:after="0" w:line="240" w:lineRule="auto"/>
        <w:jc w:val="right"/>
        <w:outlineLvl w:val="1"/>
        <w:rPr>
          <w:rFonts w:ascii="Times New Roman" w:eastAsia="Times New Roman" w:hAnsi="Times New Roman"/>
          <w:color w:val="000000"/>
          <w:sz w:val="18"/>
          <w:szCs w:val="20"/>
          <w:lang w:eastAsia="ru-RU"/>
        </w:rPr>
      </w:pPr>
      <w:r w:rsidRPr="00E65D42">
        <w:rPr>
          <w:rFonts w:ascii="Times New Roman" w:eastAsia="Times New Roman" w:hAnsi="Times New Roman"/>
          <w:color w:val="000000"/>
          <w:sz w:val="18"/>
          <w:szCs w:val="20"/>
          <w:lang w:eastAsia="ru-RU"/>
        </w:rPr>
        <w:t xml:space="preserve">Приложение </w:t>
      </w:r>
    </w:p>
    <w:p w:rsidR="00E65D42" w:rsidRPr="00E65D42" w:rsidRDefault="00E65D42" w:rsidP="00E65D42">
      <w:pPr>
        <w:autoSpaceDE w:val="0"/>
        <w:autoSpaceDN w:val="0"/>
        <w:adjustRightInd w:val="0"/>
        <w:spacing w:after="0" w:line="240" w:lineRule="auto"/>
        <w:jc w:val="right"/>
        <w:outlineLvl w:val="1"/>
        <w:rPr>
          <w:rFonts w:ascii="Times New Roman" w:eastAsia="Times New Roman" w:hAnsi="Times New Roman"/>
          <w:color w:val="000000"/>
          <w:sz w:val="18"/>
          <w:szCs w:val="20"/>
          <w:lang w:eastAsia="ru-RU"/>
        </w:rPr>
      </w:pPr>
      <w:r w:rsidRPr="00E65D42">
        <w:rPr>
          <w:rFonts w:ascii="Times New Roman" w:eastAsia="Times New Roman" w:hAnsi="Times New Roman"/>
          <w:color w:val="000000"/>
          <w:sz w:val="18"/>
          <w:szCs w:val="20"/>
          <w:lang w:eastAsia="ru-RU"/>
        </w:rPr>
        <w:t>к постановлению администрации</w:t>
      </w:r>
    </w:p>
    <w:p w:rsidR="00E65D42" w:rsidRPr="00E65D42" w:rsidRDefault="00E65D42" w:rsidP="00E65D42">
      <w:pPr>
        <w:autoSpaceDE w:val="0"/>
        <w:autoSpaceDN w:val="0"/>
        <w:adjustRightInd w:val="0"/>
        <w:spacing w:after="0" w:line="240" w:lineRule="auto"/>
        <w:jc w:val="right"/>
        <w:outlineLvl w:val="1"/>
        <w:rPr>
          <w:rFonts w:ascii="Times New Roman" w:eastAsia="Times New Roman" w:hAnsi="Times New Roman"/>
          <w:color w:val="000000"/>
          <w:sz w:val="18"/>
          <w:szCs w:val="20"/>
          <w:lang w:eastAsia="ru-RU"/>
        </w:rPr>
      </w:pPr>
      <w:r w:rsidRPr="00E65D42">
        <w:rPr>
          <w:rFonts w:ascii="Times New Roman" w:eastAsia="Times New Roman" w:hAnsi="Times New Roman"/>
          <w:color w:val="000000"/>
          <w:sz w:val="18"/>
          <w:szCs w:val="20"/>
          <w:lang w:eastAsia="ru-RU"/>
        </w:rPr>
        <w:t>Богучанского района</w:t>
      </w:r>
    </w:p>
    <w:p w:rsidR="00E65D42" w:rsidRPr="00E65D42" w:rsidRDefault="00E65D42" w:rsidP="00E65D42">
      <w:pPr>
        <w:autoSpaceDE w:val="0"/>
        <w:autoSpaceDN w:val="0"/>
        <w:adjustRightInd w:val="0"/>
        <w:spacing w:after="0" w:line="240" w:lineRule="auto"/>
        <w:jc w:val="right"/>
        <w:outlineLvl w:val="1"/>
        <w:rPr>
          <w:rFonts w:ascii="Times New Roman" w:eastAsia="Times New Roman" w:hAnsi="Times New Roman"/>
          <w:color w:val="000000"/>
          <w:sz w:val="18"/>
          <w:szCs w:val="20"/>
          <w:lang w:eastAsia="ru-RU"/>
        </w:rPr>
      </w:pPr>
      <w:r w:rsidRPr="00E65D42">
        <w:rPr>
          <w:rFonts w:ascii="Times New Roman" w:eastAsia="Times New Roman" w:hAnsi="Times New Roman"/>
          <w:color w:val="000000"/>
          <w:sz w:val="18"/>
          <w:szCs w:val="20"/>
          <w:lang w:eastAsia="ru-RU"/>
        </w:rPr>
        <w:t>от  25.10.2013 № 1351-п</w:t>
      </w:r>
    </w:p>
    <w:p w:rsidR="00E65D42" w:rsidRPr="00E65D42" w:rsidRDefault="00E65D42" w:rsidP="00E65D42">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p>
    <w:p w:rsidR="00E65D42" w:rsidRPr="00E65D42" w:rsidRDefault="00E65D42" w:rsidP="00E65D42">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r w:rsidRPr="00E65D42">
        <w:rPr>
          <w:rFonts w:ascii="Times New Roman" w:eastAsia="Times New Roman" w:hAnsi="Times New Roman"/>
          <w:color w:val="000000"/>
          <w:sz w:val="20"/>
          <w:szCs w:val="20"/>
          <w:lang w:eastAsia="ru-RU"/>
        </w:rPr>
        <w:t xml:space="preserve">Муниципальная программа Богучанского района </w:t>
      </w:r>
      <w:r>
        <w:rPr>
          <w:rFonts w:ascii="Times New Roman" w:eastAsia="Times New Roman" w:hAnsi="Times New Roman"/>
          <w:color w:val="000000"/>
          <w:sz w:val="20"/>
          <w:szCs w:val="20"/>
          <w:lang w:eastAsia="ru-RU"/>
        </w:rPr>
        <w:t xml:space="preserve"> </w:t>
      </w:r>
      <w:r w:rsidRPr="00E65D42">
        <w:rPr>
          <w:rFonts w:ascii="Times New Roman" w:eastAsia="Times New Roman" w:hAnsi="Times New Roman"/>
          <w:color w:val="000000"/>
          <w:sz w:val="20"/>
          <w:szCs w:val="20"/>
          <w:lang w:eastAsia="ru-RU"/>
        </w:rPr>
        <w:t xml:space="preserve">«Развитие транспортной системы Богучанского района» </w:t>
      </w:r>
    </w:p>
    <w:p w:rsidR="00E65D42" w:rsidRPr="00E65D42" w:rsidRDefault="00E65D42" w:rsidP="00E65D42">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p>
    <w:p w:rsidR="00E65D42" w:rsidRPr="00E65D42" w:rsidRDefault="00E65D42" w:rsidP="00E65D42">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r w:rsidRPr="00E65D42">
        <w:rPr>
          <w:rFonts w:ascii="Times New Roman" w:eastAsia="Times New Roman" w:hAnsi="Times New Roman"/>
          <w:color w:val="000000"/>
          <w:sz w:val="20"/>
          <w:szCs w:val="20"/>
          <w:lang w:eastAsia="ru-RU"/>
        </w:rPr>
        <w:t>1. Паспорт муниципальной программы</w:t>
      </w:r>
    </w:p>
    <w:p w:rsidR="00E65D42" w:rsidRPr="00E65D42" w:rsidRDefault="00E65D42" w:rsidP="00E65D42">
      <w:pPr>
        <w:autoSpaceDE w:val="0"/>
        <w:autoSpaceDN w:val="0"/>
        <w:adjustRightInd w:val="0"/>
        <w:spacing w:after="0" w:line="240" w:lineRule="auto"/>
        <w:jc w:val="center"/>
        <w:outlineLvl w:val="1"/>
        <w:rPr>
          <w:rFonts w:ascii="Times New Roman" w:eastAsia="Times New Roman" w:hAnsi="Times New Roman"/>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4"/>
        <w:gridCol w:w="6896"/>
      </w:tblGrid>
      <w:tr w:rsidR="00E65D42" w:rsidRPr="00E65D42" w:rsidTr="00E65D42">
        <w:trPr>
          <w:trHeight w:val="20"/>
        </w:trPr>
        <w:tc>
          <w:tcPr>
            <w:tcW w:w="1397" w:type="pct"/>
          </w:tcPr>
          <w:p w:rsidR="00E65D42" w:rsidRPr="00E65D42" w:rsidRDefault="00E65D42" w:rsidP="00E65D42">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E65D42">
              <w:rPr>
                <w:rFonts w:ascii="Times New Roman" w:eastAsia="Times New Roman" w:hAnsi="Times New Roman"/>
                <w:color w:val="000000"/>
                <w:sz w:val="14"/>
                <w:szCs w:val="14"/>
                <w:lang w:eastAsia="ru-RU"/>
              </w:rPr>
              <w:t xml:space="preserve">Наименование муниципальной </w:t>
            </w:r>
            <w:r w:rsidRPr="00E65D42">
              <w:rPr>
                <w:rFonts w:ascii="Times New Roman" w:eastAsia="Times New Roman" w:hAnsi="Times New Roman"/>
                <w:color w:val="000000"/>
                <w:sz w:val="14"/>
                <w:szCs w:val="14"/>
                <w:lang w:eastAsia="ru-RU"/>
              </w:rPr>
              <w:lastRenderedPageBreak/>
              <w:t>программы</w:t>
            </w:r>
          </w:p>
        </w:tc>
        <w:tc>
          <w:tcPr>
            <w:tcW w:w="3603" w:type="pct"/>
          </w:tcPr>
          <w:p w:rsidR="00E65D42" w:rsidRPr="00E65D42" w:rsidRDefault="00E65D42" w:rsidP="00E65D42">
            <w:pPr>
              <w:autoSpaceDE w:val="0"/>
              <w:autoSpaceDN w:val="0"/>
              <w:adjustRightInd w:val="0"/>
              <w:spacing w:after="120" w:line="240" w:lineRule="auto"/>
              <w:jc w:val="both"/>
              <w:outlineLvl w:val="1"/>
              <w:rPr>
                <w:rFonts w:ascii="Times New Roman" w:eastAsia="Times New Roman" w:hAnsi="Times New Roman"/>
                <w:color w:val="000000"/>
                <w:sz w:val="14"/>
                <w:szCs w:val="14"/>
                <w:lang w:eastAsia="ru-RU"/>
              </w:rPr>
            </w:pPr>
            <w:r w:rsidRPr="00E65D42">
              <w:rPr>
                <w:rFonts w:ascii="Times New Roman" w:eastAsia="Times New Roman" w:hAnsi="Times New Roman"/>
                <w:color w:val="000000"/>
                <w:sz w:val="14"/>
                <w:szCs w:val="14"/>
                <w:lang w:eastAsia="ru-RU"/>
              </w:rPr>
              <w:lastRenderedPageBreak/>
              <w:t>Развитие транспортной системы Богучанского района  (далее – программа)</w:t>
            </w:r>
          </w:p>
        </w:tc>
      </w:tr>
      <w:tr w:rsidR="00E65D42" w:rsidRPr="00E65D42" w:rsidTr="00E65D42">
        <w:trPr>
          <w:trHeight w:val="20"/>
        </w:trPr>
        <w:tc>
          <w:tcPr>
            <w:tcW w:w="1397" w:type="pct"/>
          </w:tcPr>
          <w:p w:rsidR="00E65D42" w:rsidRPr="00E65D42" w:rsidRDefault="00E65D42" w:rsidP="00E65D42">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E65D42">
              <w:rPr>
                <w:rFonts w:ascii="Times New Roman" w:eastAsia="Times New Roman" w:hAnsi="Times New Roman"/>
                <w:color w:val="000000"/>
                <w:sz w:val="14"/>
                <w:szCs w:val="14"/>
                <w:lang w:eastAsia="ru-RU"/>
              </w:rPr>
              <w:lastRenderedPageBreak/>
              <w:t>Основание для разработки программы</w:t>
            </w:r>
          </w:p>
        </w:tc>
        <w:tc>
          <w:tcPr>
            <w:tcW w:w="3603" w:type="pct"/>
            <w:vAlign w:val="center"/>
          </w:tcPr>
          <w:p w:rsidR="00E65D42" w:rsidRPr="00E65D42" w:rsidRDefault="00E65D42" w:rsidP="00E65D42">
            <w:pPr>
              <w:spacing w:after="0" w:line="240" w:lineRule="auto"/>
              <w:jc w:val="both"/>
              <w:rPr>
                <w:rFonts w:ascii="Times New Roman" w:eastAsia="Times New Roman" w:hAnsi="Times New Roman"/>
                <w:color w:val="000000"/>
                <w:sz w:val="14"/>
                <w:szCs w:val="14"/>
                <w:lang w:eastAsia="ru-RU"/>
              </w:rPr>
            </w:pPr>
            <w:r w:rsidRPr="00E65D42">
              <w:rPr>
                <w:rFonts w:ascii="Times New Roman" w:eastAsia="Times New Roman" w:hAnsi="Times New Roman"/>
                <w:color w:val="000000"/>
                <w:sz w:val="14"/>
                <w:szCs w:val="14"/>
                <w:lang w:eastAsia="ru-RU"/>
              </w:rPr>
              <w:t>статья 179 Бюджетного кодекса Российской Федерации;</w:t>
            </w:r>
          </w:p>
          <w:p w:rsidR="00E65D42" w:rsidRPr="00E65D42" w:rsidRDefault="00E65D42" w:rsidP="00E65D42">
            <w:pPr>
              <w:spacing w:after="0" w:line="240" w:lineRule="auto"/>
              <w:jc w:val="both"/>
              <w:rPr>
                <w:rFonts w:ascii="Times New Roman" w:eastAsia="Times New Roman" w:hAnsi="Times New Roman"/>
                <w:color w:val="000000"/>
                <w:sz w:val="14"/>
                <w:szCs w:val="14"/>
                <w:lang w:eastAsia="ru-RU"/>
              </w:rPr>
            </w:pPr>
            <w:r w:rsidRPr="00E65D42">
              <w:rPr>
                <w:rFonts w:ascii="Times New Roman" w:eastAsia="Times New Roman" w:hAnsi="Times New Roman"/>
                <w:color w:val="000000"/>
                <w:sz w:val="14"/>
                <w:szCs w:val="14"/>
                <w:lang w:eastAsia="ru-RU"/>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tc>
      </w:tr>
      <w:tr w:rsidR="00E65D42" w:rsidRPr="00E65D42" w:rsidTr="00E65D42">
        <w:trPr>
          <w:trHeight w:val="20"/>
        </w:trPr>
        <w:tc>
          <w:tcPr>
            <w:tcW w:w="1397" w:type="pct"/>
          </w:tcPr>
          <w:p w:rsidR="00E65D42" w:rsidRPr="00E65D42" w:rsidRDefault="00E65D42" w:rsidP="00E65D42">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E65D42">
              <w:rPr>
                <w:rFonts w:ascii="Times New Roman" w:eastAsia="Times New Roman" w:hAnsi="Times New Roman"/>
                <w:color w:val="000000"/>
                <w:sz w:val="14"/>
                <w:szCs w:val="14"/>
                <w:lang w:eastAsia="ru-RU"/>
              </w:rPr>
              <w:t xml:space="preserve">Ответственный исполнитель программы </w:t>
            </w:r>
          </w:p>
        </w:tc>
        <w:tc>
          <w:tcPr>
            <w:tcW w:w="3603" w:type="pct"/>
          </w:tcPr>
          <w:p w:rsidR="00E65D42" w:rsidRPr="00E65D42" w:rsidRDefault="00E65D42" w:rsidP="00E65D42">
            <w:pPr>
              <w:spacing w:after="0" w:line="240" w:lineRule="auto"/>
              <w:rPr>
                <w:rFonts w:ascii="Times New Roman" w:eastAsia="Times New Roman" w:hAnsi="Times New Roman"/>
                <w:color w:val="000000"/>
                <w:sz w:val="14"/>
                <w:szCs w:val="14"/>
                <w:lang w:eastAsia="ru-RU"/>
              </w:rPr>
            </w:pPr>
            <w:r w:rsidRPr="00E65D42">
              <w:rPr>
                <w:rFonts w:ascii="Times New Roman" w:eastAsia="Times New Roman" w:hAnsi="Times New Roman"/>
                <w:color w:val="000000"/>
                <w:sz w:val="14"/>
                <w:szCs w:val="14"/>
                <w:lang w:eastAsia="ru-RU"/>
              </w:rPr>
              <w:t>Администрация Богучанского района</w:t>
            </w:r>
          </w:p>
          <w:p w:rsidR="00E65D42" w:rsidRPr="00E65D42" w:rsidRDefault="00E65D42" w:rsidP="00E65D42">
            <w:pPr>
              <w:spacing w:after="0" w:line="240" w:lineRule="auto"/>
              <w:rPr>
                <w:rFonts w:ascii="Times New Roman" w:eastAsia="Times New Roman" w:hAnsi="Times New Roman"/>
                <w:color w:val="000000"/>
                <w:sz w:val="14"/>
                <w:szCs w:val="14"/>
                <w:lang w:eastAsia="ru-RU"/>
              </w:rPr>
            </w:pPr>
            <w:r w:rsidRPr="00E65D42">
              <w:rPr>
                <w:rFonts w:ascii="Times New Roman" w:eastAsia="Times New Roman" w:hAnsi="Times New Roman"/>
                <w:color w:val="000000"/>
                <w:sz w:val="14"/>
                <w:szCs w:val="14"/>
                <w:lang w:eastAsia="ru-RU"/>
              </w:rPr>
              <w:t>(отдел лесного хозяйства, жилищной политики, транспорта и связи; отдел экономики и планирования)</w:t>
            </w:r>
          </w:p>
        </w:tc>
      </w:tr>
      <w:tr w:rsidR="00E65D42" w:rsidRPr="00E65D42" w:rsidTr="00E65D42">
        <w:trPr>
          <w:trHeight w:val="20"/>
        </w:trPr>
        <w:tc>
          <w:tcPr>
            <w:tcW w:w="1397" w:type="pct"/>
          </w:tcPr>
          <w:p w:rsidR="00E65D42" w:rsidRPr="00E65D42" w:rsidRDefault="00E65D42" w:rsidP="00E65D42">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E65D42">
              <w:rPr>
                <w:rFonts w:ascii="Times New Roman" w:eastAsia="Times New Roman" w:hAnsi="Times New Roman"/>
                <w:color w:val="000000"/>
                <w:sz w:val="14"/>
                <w:szCs w:val="14"/>
                <w:lang w:eastAsia="ru-RU"/>
              </w:rPr>
              <w:t xml:space="preserve">Соисполнители программы </w:t>
            </w:r>
          </w:p>
        </w:tc>
        <w:tc>
          <w:tcPr>
            <w:tcW w:w="3603" w:type="pct"/>
          </w:tcPr>
          <w:p w:rsidR="00E65D42" w:rsidRPr="00E65D42" w:rsidRDefault="00E65D42" w:rsidP="00E65D42">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E65D42">
              <w:rPr>
                <w:rFonts w:ascii="Times New Roman" w:eastAsia="Times New Roman" w:hAnsi="Times New Roman"/>
                <w:color w:val="000000"/>
                <w:sz w:val="14"/>
                <w:szCs w:val="14"/>
                <w:lang w:eastAsia="ru-RU"/>
              </w:rPr>
              <w:t>Финансовое управление администрации Богучанского района;</w:t>
            </w:r>
          </w:p>
          <w:p w:rsidR="00E65D42" w:rsidRPr="00E65D42" w:rsidRDefault="00E65D42" w:rsidP="00E65D42">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E65D42">
              <w:rPr>
                <w:rFonts w:ascii="Times New Roman" w:eastAsia="Times New Roman" w:hAnsi="Times New Roman"/>
                <w:color w:val="000000"/>
                <w:sz w:val="14"/>
                <w:szCs w:val="14"/>
                <w:lang w:eastAsia="ru-RU"/>
              </w:rPr>
              <w:t>Управление образования администрации Богучанского района;</w:t>
            </w:r>
          </w:p>
          <w:p w:rsidR="00E65D42" w:rsidRPr="00E65D42" w:rsidRDefault="00E65D42" w:rsidP="00E65D42">
            <w:pPr>
              <w:autoSpaceDE w:val="0"/>
              <w:autoSpaceDN w:val="0"/>
              <w:adjustRightInd w:val="0"/>
              <w:spacing w:after="0" w:line="240" w:lineRule="auto"/>
              <w:jc w:val="both"/>
              <w:rPr>
                <w:rFonts w:ascii="Times New Roman" w:eastAsia="Times New Roman" w:hAnsi="Times New Roman"/>
                <w:color w:val="000000"/>
                <w:sz w:val="14"/>
                <w:szCs w:val="14"/>
                <w:lang w:eastAsia="ru-RU"/>
              </w:rPr>
            </w:pPr>
            <w:r w:rsidRPr="00E65D42">
              <w:rPr>
                <w:rFonts w:ascii="Times New Roman" w:eastAsia="Times New Roman" w:hAnsi="Times New Roman"/>
                <w:color w:val="000000"/>
                <w:sz w:val="14"/>
                <w:szCs w:val="14"/>
                <w:lang w:eastAsia="ru-RU"/>
              </w:rPr>
              <w:t>Управление муниципальной собственности Богучанского района (далее - УМС Богучанского района);</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E65D42">
              <w:rPr>
                <w:rFonts w:ascii="Times New Roman" w:eastAsia="Times New Roman" w:hAnsi="Times New Roman"/>
                <w:color w:val="000000"/>
                <w:sz w:val="14"/>
                <w:szCs w:val="14"/>
                <w:lang w:eastAsia="ru-RU"/>
              </w:rPr>
              <w:t>Администрация Богучанского сельсовета.</w:t>
            </w:r>
          </w:p>
        </w:tc>
      </w:tr>
      <w:tr w:rsidR="00E65D42" w:rsidRPr="00E65D42" w:rsidTr="00E65D42">
        <w:trPr>
          <w:trHeight w:val="20"/>
        </w:trPr>
        <w:tc>
          <w:tcPr>
            <w:tcW w:w="1397" w:type="pct"/>
          </w:tcPr>
          <w:p w:rsidR="00E65D42" w:rsidRPr="00E65D42" w:rsidRDefault="00E65D42" w:rsidP="00E65D42">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E65D42">
              <w:rPr>
                <w:rFonts w:ascii="Times New Roman" w:eastAsia="Times New Roman" w:hAnsi="Times New Roman"/>
                <w:color w:val="000000"/>
                <w:sz w:val="14"/>
                <w:szCs w:val="14"/>
                <w:lang w:eastAsia="ru-RU"/>
              </w:rPr>
              <w:t xml:space="preserve">Перечень подпрограмм и отдельных мероприятий программы </w:t>
            </w:r>
          </w:p>
        </w:tc>
        <w:tc>
          <w:tcPr>
            <w:tcW w:w="3603" w:type="pct"/>
          </w:tcPr>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E65D42">
              <w:rPr>
                <w:rFonts w:ascii="Times New Roman" w:eastAsia="Times New Roman" w:hAnsi="Times New Roman"/>
                <w:color w:val="000000"/>
                <w:sz w:val="14"/>
                <w:szCs w:val="14"/>
                <w:lang w:eastAsia="ru-RU"/>
              </w:rPr>
              <w:t>подпрограмма 1 «Дороги Богучанского района»;</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E65D42">
              <w:rPr>
                <w:rFonts w:ascii="Times New Roman" w:eastAsia="Times New Roman" w:hAnsi="Times New Roman"/>
                <w:color w:val="000000"/>
                <w:sz w:val="14"/>
                <w:szCs w:val="14"/>
                <w:lang w:eastAsia="ru-RU"/>
              </w:rPr>
              <w:t xml:space="preserve"> </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E65D42">
              <w:rPr>
                <w:rFonts w:ascii="Times New Roman" w:eastAsia="Times New Roman" w:hAnsi="Times New Roman"/>
                <w:color w:val="000000"/>
                <w:sz w:val="14"/>
                <w:szCs w:val="14"/>
                <w:lang w:eastAsia="ru-RU"/>
              </w:rPr>
              <w:t>подпрограмма 2 «Развитие транспортного комплекса Богучанского района»;</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E65D42">
              <w:rPr>
                <w:rFonts w:ascii="Times New Roman" w:eastAsia="Times New Roman" w:hAnsi="Times New Roman"/>
                <w:color w:val="000000"/>
                <w:sz w:val="14"/>
                <w:szCs w:val="14"/>
                <w:lang w:eastAsia="ru-RU"/>
              </w:rPr>
              <w:t>подпрограмма 3 «Безопасность дорожного движения в Богучанском районе».</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E65D42">
              <w:rPr>
                <w:rFonts w:ascii="Times New Roman" w:eastAsia="Times New Roman" w:hAnsi="Times New Roman"/>
                <w:color w:val="000000"/>
                <w:sz w:val="14"/>
                <w:szCs w:val="14"/>
                <w:lang w:eastAsia="ru-RU"/>
              </w:rPr>
              <w:t>Отдельные мероприятия программы не предусмотрены.</w:t>
            </w:r>
          </w:p>
        </w:tc>
      </w:tr>
      <w:tr w:rsidR="00E65D42" w:rsidRPr="00E65D42" w:rsidTr="00E65D42">
        <w:trPr>
          <w:trHeight w:val="20"/>
        </w:trPr>
        <w:tc>
          <w:tcPr>
            <w:tcW w:w="1397" w:type="pct"/>
          </w:tcPr>
          <w:p w:rsidR="00E65D42" w:rsidRPr="00E65D42" w:rsidRDefault="00E65D42" w:rsidP="00E65D42">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E65D42">
              <w:rPr>
                <w:rFonts w:ascii="Times New Roman" w:eastAsia="Times New Roman" w:hAnsi="Times New Roman"/>
                <w:color w:val="000000"/>
                <w:sz w:val="14"/>
                <w:szCs w:val="14"/>
                <w:lang w:eastAsia="ru-RU"/>
              </w:rPr>
              <w:t>Цели программы</w:t>
            </w:r>
          </w:p>
        </w:tc>
        <w:tc>
          <w:tcPr>
            <w:tcW w:w="3603" w:type="pct"/>
          </w:tcPr>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E65D42">
              <w:rPr>
                <w:rFonts w:ascii="Times New Roman" w:eastAsia="Times New Roman" w:hAnsi="Times New Roman"/>
                <w:color w:val="000000"/>
                <w:sz w:val="14"/>
                <w:szCs w:val="14"/>
                <w:lang w:eastAsia="ru-RU"/>
              </w:rPr>
              <w:t>Развитие современной и эффективной транспортной инфраструктуры;</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E65D42">
              <w:rPr>
                <w:rFonts w:ascii="Times New Roman" w:eastAsia="Times New Roman" w:hAnsi="Times New Roman"/>
                <w:color w:val="000000"/>
                <w:sz w:val="14"/>
                <w:szCs w:val="14"/>
                <w:lang w:eastAsia="ru-RU"/>
              </w:rPr>
              <w:t>Повышение доступности транспортных услуг для населения;</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E65D42">
              <w:rPr>
                <w:rFonts w:ascii="Times New Roman" w:eastAsia="Times New Roman" w:hAnsi="Times New Roman"/>
                <w:color w:val="000000"/>
                <w:sz w:val="14"/>
                <w:szCs w:val="14"/>
                <w:lang w:eastAsia="ru-RU"/>
              </w:rPr>
              <w:t>Повышение комплексной безопасности дорожного движения.</w:t>
            </w:r>
          </w:p>
        </w:tc>
      </w:tr>
      <w:tr w:rsidR="00E65D42" w:rsidRPr="00E65D42" w:rsidTr="00E65D42">
        <w:trPr>
          <w:trHeight w:val="20"/>
        </w:trPr>
        <w:tc>
          <w:tcPr>
            <w:tcW w:w="1397" w:type="pct"/>
          </w:tcPr>
          <w:p w:rsidR="00E65D42" w:rsidRPr="00E65D42" w:rsidRDefault="00E65D42" w:rsidP="00E65D42">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E65D42">
              <w:rPr>
                <w:rFonts w:ascii="Times New Roman" w:eastAsia="Times New Roman" w:hAnsi="Times New Roman"/>
                <w:color w:val="000000"/>
                <w:sz w:val="14"/>
                <w:szCs w:val="14"/>
                <w:lang w:eastAsia="ru-RU"/>
              </w:rPr>
              <w:t>Задачи программы</w:t>
            </w:r>
          </w:p>
        </w:tc>
        <w:tc>
          <w:tcPr>
            <w:tcW w:w="3603" w:type="pct"/>
          </w:tcPr>
          <w:p w:rsidR="00E65D42" w:rsidRPr="00E65D42" w:rsidRDefault="00E65D42" w:rsidP="004F6EDB">
            <w:pPr>
              <w:numPr>
                <w:ilvl w:val="0"/>
                <w:numId w:val="12"/>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E65D42">
              <w:rPr>
                <w:rFonts w:ascii="Times New Roman" w:eastAsia="Times New Roman" w:hAnsi="Times New Roman"/>
                <w:color w:val="000000"/>
                <w:sz w:val="14"/>
                <w:szCs w:val="14"/>
                <w:lang w:eastAsia="ru-RU"/>
              </w:rPr>
              <w:t>Обеспечение сохранности, модернизация и развитие сети автомобильных дорог района;</w:t>
            </w:r>
          </w:p>
          <w:p w:rsidR="00E65D42" w:rsidRPr="00E65D42" w:rsidRDefault="00E65D42" w:rsidP="004F6EDB">
            <w:pPr>
              <w:numPr>
                <w:ilvl w:val="0"/>
                <w:numId w:val="12"/>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E65D42">
              <w:rPr>
                <w:rFonts w:ascii="Times New Roman" w:eastAsia="Times New Roman" w:hAnsi="Times New Roman"/>
                <w:color w:val="000000"/>
                <w:sz w:val="14"/>
                <w:szCs w:val="14"/>
                <w:lang w:eastAsia="ru-RU"/>
              </w:rPr>
              <w:t>Обеспечение потребности населения в перевозках;</w:t>
            </w:r>
          </w:p>
          <w:p w:rsidR="00E65D42" w:rsidRPr="00E65D42" w:rsidRDefault="00E65D42" w:rsidP="004F6EDB">
            <w:pPr>
              <w:numPr>
                <w:ilvl w:val="0"/>
                <w:numId w:val="12"/>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r w:rsidRPr="00E65D42">
              <w:rPr>
                <w:rFonts w:ascii="Times New Roman" w:eastAsia="Times New Roman" w:hAnsi="Times New Roman"/>
                <w:color w:val="000000"/>
                <w:sz w:val="14"/>
                <w:szCs w:val="14"/>
                <w:lang w:eastAsia="ru-RU"/>
              </w:rPr>
              <w:t>Обеспечение дорожной безопасности.</w:t>
            </w:r>
          </w:p>
          <w:p w:rsidR="00E65D42" w:rsidRPr="00E65D42" w:rsidRDefault="00E65D42" w:rsidP="004F6EDB">
            <w:pPr>
              <w:numPr>
                <w:ilvl w:val="0"/>
                <w:numId w:val="12"/>
              </w:numPr>
              <w:autoSpaceDE w:val="0"/>
              <w:autoSpaceDN w:val="0"/>
              <w:adjustRightInd w:val="0"/>
              <w:spacing w:after="0" w:line="240" w:lineRule="auto"/>
              <w:jc w:val="both"/>
              <w:outlineLvl w:val="1"/>
              <w:rPr>
                <w:rFonts w:ascii="Times New Roman" w:eastAsia="Times New Roman" w:hAnsi="Times New Roman"/>
                <w:color w:val="000000"/>
                <w:sz w:val="14"/>
                <w:szCs w:val="14"/>
                <w:lang w:eastAsia="ru-RU"/>
              </w:rPr>
            </w:pPr>
          </w:p>
        </w:tc>
      </w:tr>
      <w:tr w:rsidR="00E65D42" w:rsidRPr="00E65D42" w:rsidTr="00E65D42">
        <w:trPr>
          <w:trHeight w:val="20"/>
        </w:trPr>
        <w:tc>
          <w:tcPr>
            <w:tcW w:w="1397" w:type="pct"/>
          </w:tcPr>
          <w:p w:rsidR="00E65D42" w:rsidRPr="00E65D42" w:rsidRDefault="00E65D42" w:rsidP="00E65D42">
            <w:pPr>
              <w:autoSpaceDE w:val="0"/>
              <w:autoSpaceDN w:val="0"/>
              <w:adjustRightInd w:val="0"/>
              <w:spacing w:after="120" w:line="240" w:lineRule="auto"/>
              <w:outlineLvl w:val="1"/>
              <w:rPr>
                <w:rFonts w:ascii="Times New Roman" w:eastAsia="Times New Roman" w:hAnsi="Times New Roman"/>
                <w:color w:val="000000"/>
                <w:sz w:val="14"/>
                <w:szCs w:val="14"/>
                <w:lang w:eastAsia="ru-RU"/>
              </w:rPr>
            </w:pPr>
            <w:r w:rsidRPr="00E65D42">
              <w:rPr>
                <w:rFonts w:ascii="Times New Roman" w:eastAsia="Times New Roman" w:hAnsi="Times New Roman"/>
                <w:color w:val="000000"/>
                <w:sz w:val="14"/>
                <w:szCs w:val="14"/>
                <w:lang w:eastAsia="ru-RU"/>
              </w:rPr>
              <w:t>Этапы и сроки реализации программы</w:t>
            </w:r>
          </w:p>
        </w:tc>
        <w:tc>
          <w:tcPr>
            <w:tcW w:w="3603" w:type="pct"/>
            <w:vAlign w:val="center"/>
          </w:tcPr>
          <w:p w:rsidR="00E65D42" w:rsidRPr="00E65D42" w:rsidRDefault="00E65D42" w:rsidP="00E65D42">
            <w:pPr>
              <w:autoSpaceDE w:val="0"/>
              <w:autoSpaceDN w:val="0"/>
              <w:adjustRightInd w:val="0"/>
              <w:spacing w:after="0" w:line="240" w:lineRule="auto"/>
              <w:outlineLvl w:val="1"/>
              <w:rPr>
                <w:rFonts w:ascii="Times New Roman" w:eastAsia="Times New Roman" w:hAnsi="Times New Roman"/>
                <w:color w:val="000000"/>
                <w:sz w:val="14"/>
                <w:szCs w:val="14"/>
                <w:lang w:eastAsia="ru-RU"/>
              </w:rPr>
            </w:pPr>
            <w:r w:rsidRPr="00E65D42">
              <w:rPr>
                <w:rFonts w:ascii="Times New Roman" w:eastAsia="Times New Roman" w:hAnsi="Times New Roman"/>
                <w:color w:val="000000"/>
                <w:sz w:val="14"/>
                <w:szCs w:val="14"/>
                <w:lang w:eastAsia="ru-RU"/>
              </w:rPr>
              <w:t>Сроки реализации программы: 2014-2020 годы</w:t>
            </w:r>
          </w:p>
        </w:tc>
      </w:tr>
      <w:tr w:rsidR="00E65D42" w:rsidRPr="00E65D42" w:rsidTr="00E65D42">
        <w:trPr>
          <w:trHeight w:val="20"/>
        </w:trPr>
        <w:tc>
          <w:tcPr>
            <w:tcW w:w="1397" w:type="pct"/>
          </w:tcPr>
          <w:p w:rsidR="00E65D42" w:rsidRPr="00E65D42" w:rsidRDefault="00E65D42" w:rsidP="00E65D42">
            <w:pPr>
              <w:autoSpaceDE w:val="0"/>
              <w:autoSpaceDN w:val="0"/>
              <w:adjustRightInd w:val="0"/>
              <w:spacing w:after="120" w:line="240" w:lineRule="auto"/>
              <w:outlineLvl w:val="1"/>
              <w:rPr>
                <w:rFonts w:ascii="Times New Roman" w:eastAsia="Times New Roman" w:hAnsi="Times New Roman"/>
                <w:sz w:val="14"/>
                <w:szCs w:val="14"/>
                <w:highlight w:val="green"/>
                <w:lang w:eastAsia="ru-RU"/>
              </w:rPr>
            </w:pPr>
            <w:r w:rsidRPr="00E65D42">
              <w:rPr>
                <w:rFonts w:ascii="Times New Roman" w:eastAsia="Times New Roman" w:hAnsi="Times New Roman"/>
                <w:sz w:val="14"/>
                <w:szCs w:val="14"/>
                <w:lang w:eastAsia="ru-RU"/>
              </w:rPr>
              <w:t xml:space="preserve">Перечень целевых показателей и показатели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3603" w:type="pct"/>
          </w:tcPr>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Целевые показатели:</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14"/>
                <w:szCs w:val="14"/>
                <w:lang w:eastAsia="ru-RU"/>
              </w:rPr>
            </w:pPr>
            <w:proofErr w:type="gramStart"/>
            <w:r w:rsidRPr="00E65D42">
              <w:rPr>
                <w:rFonts w:ascii="Times New Roman" w:eastAsia="Times New Roman" w:hAnsi="Times New Roman"/>
                <w:sz w:val="14"/>
                <w:szCs w:val="14"/>
                <w:lang w:eastAsia="ru-RU"/>
              </w:rPr>
              <w:t>- протяженность автомобильных дорог общего местного значения, не отвечающих нормативным требованиям и их удельный вес в общей протяженности снизится с 250,4 км в 2014 году до 241,7 км  в 2020 году (или с 68% в 2014 году до 62% в 2020 году);</w:t>
            </w:r>
            <w:proofErr w:type="gramEnd"/>
          </w:p>
          <w:p w:rsidR="00E65D42" w:rsidRPr="00E65D42" w:rsidRDefault="00E65D42" w:rsidP="00E65D42">
            <w:pPr>
              <w:autoSpaceDE w:val="0"/>
              <w:autoSpaceDN w:val="0"/>
              <w:adjustRightInd w:val="0"/>
              <w:spacing w:after="0" w:line="240" w:lineRule="auto"/>
              <w:jc w:val="both"/>
              <w:rPr>
                <w:rFonts w:ascii="Times New Roman" w:eastAsia="Times New Roman" w:hAnsi="Times New Roman" w:cs="Arial"/>
                <w:sz w:val="14"/>
                <w:szCs w:val="14"/>
                <w:lang w:eastAsia="ru-RU"/>
              </w:rPr>
            </w:pPr>
            <w:r w:rsidRPr="00E65D42">
              <w:rPr>
                <w:rFonts w:ascii="Times New Roman" w:eastAsia="Times New Roman" w:hAnsi="Times New Roman" w:cs="Arial"/>
                <w:sz w:val="14"/>
                <w:szCs w:val="14"/>
                <w:lang w:eastAsia="ru-RU"/>
              </w:rPr>
              <w:t>- транспортная подвижность населения в 2014 году составит 2,28 кол-во перевезенных пассажиров/общее кол-во жителей района, к 2020 году показатель увеличится до 14,94 кол-во перевезенных пассажиров/общее кол-во жителей района;</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 xml:space="preserve">- социальный риск (число лиц, погибших в дорожно-транспортных происшествиях, на 100 тысяч населения) в 2014 году составит 30,9%,  к 2020 году данный показатель снизится  до 28,7%; </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Показатели результативности:</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 xml:space="preserve">- протяженность автомобильных дорог общего пользования местного значения, </w:t>
            </w:r>
            <w:proofErr w:type="gramStart"/>
            <w:r w:rsidRPr="00E65D42">
              <w:rPr>
                <w:rFonts w:ascii="Times New Roman" w:eastAsia="Times New Roman" w:hAnsi="Times New Roman"/>
                <w:sz w:val="14"/>
                <w:szCs w:val="14"/>
                <w:lang w:eastAsia="ru-RU"/>
              </w:rPr>
              <w:t>работы</w:t>
            </w:r>
            <w:proofErr w:type="gramEnd"/>
            <w:r w:rsidRPr="00E65D42">
              <w:rPr>
                <w:rFonts w:ascii="Times New Roman" w:eastAsia="Times New Roman" w:hAnsi="Times New Roman"/>
                <w:sz w:val="14"/>
                <w:szCs w:val="14"/>
                <w:lang w:eastAsia="ru-RU"/>
              </w:rPr>
              <w:t xml:space="preserve">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 в 2014 году составит 41,34 км (или 11,2%),  в 2015 году составит 35 км (или 8,9%), в 2016 году составит 35,1 км (или 8,95%), в 2017 году составит 38,6 км (или 9,84%),  в 2018 году составит 38,6 км (или 9,84%), на 2019-2020 годы данный показатель не запланирован в виду отсутствия финансирования;</w:t>
            </w:r>
          </w:p>
          <w:p w:rsidR="00E65D42" w:rsidRPr="00E65D42" w:rsidRDefault="00E65D42" w:rsidP="00E65D42">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 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  Показатель на 2014 год нулевой, на 2015 год показатель запланирован в размере 1,7%, на 2016 год показатель запланирован в размере 1,8%, на 2017 год показатель запланирован в размере 1,8%, на 2018 год показатель запланирован в размере 1,8%,  плановые показатели на 2019-2020гг нулевые в виду отсутствия финансирования;</w:t>
            </w:r>
          </w:p>
          <w:p w:rsidR="00E65D42" w:rsidRPr="00E65D42" w:rsidRDefault="00E65D42" w:rsidP="00E65D42">
            <w:pPr>
              <w:autoSpaceDE w:val="0"/>
              <w:autoSpaceDN w:val="0"/>
              <w:adjustRightInd w:val="0"/>
              <w:spacing w:after="0" w:line="240" w:lineRule="auto"/>
              <w:jc w:val="both"/>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  объем субсидии на 1 пассажира в 2014 году составит 220,15 руб./пасс, к 2020 году данный показатель снизится до 50,31 руб./пасс;</w:t>
            </w:r>
          </w:p>
          <w:p w:rsidR="00E65D42" w:rsidRPr="00E65D42" w:rsidRDefault="00E65D42" w:rsidP="00E65D42">
            <w:pPr>
              <w:autoSpaceDE w:val="0"/>
              <w:autoSpaceDN w:val="0"/>
              <w:adjustRightInd w:val="0"/>
              <w:spacing w:after="0" w:line="240" w:lineRule="auto"/>
              <w:jc w:val="both"/>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 доля субсидируемых поездок от общего   числа в 2014 году составит 62,7%, к 2020 году данный показатель снизится до 53,9%;</w:t>
            </w:r>
          </w:p>
          <w:p w:rsidR="00E65D42" w:rsidRPr="00E65D42" w:rsidRDefault="00E65D42" w:rsidP="00E65D42">
            <w:pPr>
              <w:widowControl w:val="0"/>
              <w:autoSpaceDE w:val="0"/>
              <w:autoSpaceDN w:val="0"/>
              <w:adjustRightInd w:val="0"/>
              <w:spacing w:after="0" w:line="240" w:lineRule="auto"/>
              <w:jc w:val="both"/>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 xml:space="preserve">- доля </w:t>
            </w:r>
            <w:proofErr w:type="gramStart"/>
            <w:r w:rsidRPr="00E65D42">
              <w:rPr>
                <w:rFonts w:ascii="Times New Roman" w:eastAsia="Times New Roman" w:hAnsi="Times New Roman"/>
                <w:sz w:val="14"/>
                <w:szCs w:val="14"/>
                <w:lang w:eastAsia="ru-RU"/>
              </w:rPr>
              <w:t>транспортных средств, подлежащих списанию в 2014 году составит</w:t>
            </w:r>
            <w:proofErr w:type="gramEnd"/>
            <w:r w:rsidRPr="00E65D42">
              <w:rPr>
                <w:rFonts w:ascii="Times New Roman" w:eastAsia="Times New Roman" w:hAnsi="Times New Roman"/>
                <w:sz w:val="14"/>
                <w:szCs w:val="14"/>
                <w:lang w:eastAsia="ru-RU"/>
              </w:rPr>
              <w:t xml:space="preserve"> 56%, к 2020 году данный показатель увеличится на 26,8% и составит 71%;</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 xml:space="preserve">- число детей, пострадавших в дорожно-транспортных происшествиях в 2014 году составит 10 чел., до 2020 года показатель не изменится и останется на уровне 2014 года; </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 xml:space="preserve">- количество установленных дорожных знаков (1.23 «Дети» </w:t>
            </w:r>
            <w:r w:rsidRPr="00E65D42">
              <w:rPr>
                <w:rFonts w:ascii="Times New Roman" w:hAnsi="Times New Roman"/>
                <w:sz w:val="14"/>
                <w:szCs w:val="14"/>
              </w:rPr>
              <w:t>на пленке алмазного типа</w:t>
            </w:r>
            <w:r w:rsidRPr="00E65D42">
              <w:rPr>
                <w:rFonts w:ascii="Times New Roman" w:eastAsia="Times New Roman" w:hAnsi="Times New Roman"/>
                <w:sz w:val="14"/>
                <w:szCs w:val="14"/>
                <w:lang w:eastAsia="ru-RU"/>
              </w:rPr>
              <w:t xml:space="preserve">) на участках дорог местного значения вблизи детских </w:t>
            </w:r>
            <w:proofErr w:type="gramStart"/>
            <w:r w:rsidRPr="00E65D42">
              <w:rPr>
                <w:rFonts w:ascii="Times New Roman" w:eastAsia="Times New Roman" w:hAnsi="Times New Roman"/>
                <w:sz w:val="14"/>
                <w:szCs w:val="14"/>
                <w:lang w:eastAsia="ru-RU"/>
              </w:rPr>
              <w:t>учреждений</w:t>
            </w:r>
            <w:proofErr w:type="gramEnd"/>
            <w:r w:rsidRPr="00E65D42">
              <w:rPr>
                <w:rFonts w:ascii="Times New Roman" w:eastAsia="Times New Roman" w:hAnsi="Times New Roman"/>
                <w:sz w:val="14"/>
                <w:szCs w:val="14"/>
                <w:lang w:eastAsia="ru-RU"/>
              </w:rPr>
              <w:t xml:space="preserve"> на проезжей части которых возможно появление детей. В 2014 году показатель составит 4шт. На 2015-2020 годы данный показатель не запланирован в виду отсутствия финансирования;</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 xml:space="preserve">- оснащение транспортных средств (автобусов), осуществляющих перевозки по муниципальным маршрутам </w:t>
            </w:r>
            <w:proofErr w:type="spellStart"/>
            <w:r w:rsidRPr="00E65D42">
              <w:rPr>
                <w:rFonts w:ascii="Times New Roman" w:eastAsia="Times New Roman" w:hAnsi="Times New Roman"/>
                <w:sz w:val="14"/>
                <w:szCs w:val="14"/>
                <w:lang w:eastAsia="ru-RU"/>
              </w:rPr>
              <w:t>тахографами</w:t>
            </w:r>
            <w:proofErr w:type="spellEnd"/>
            <w:r w:rsidRPr="00E65D42">
              <w:rPr>
                <w:rFonts w:ascii="Times New Roman" w:eastAsia="Times New Roman" w:hAnsi="Times New Roman"/>
                <w:sz w:val="14"/>
                <w:szCs w:val="14"/>
                <w:lang w:eastAsia="ru-RU"/>
              </w:rPr>
              <w:t>. В 2014 году показатель составит 5 ед. На 2015-2020 годы данный показатель не запланирован в виду отсутствия финансирования;</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 xml:space="preserve">- 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 Показатели на 2014-2015 года нулевые, в виду отсутствия финансирования. На 2016 год данный показатель составил - 6 </w:t>
            </w:r>
            <w:proofErr w:type="spellStart"/>
            <w:proofErr w:type="gramStart"/>
            <w:r w:rsidRPr="00E65D42">
              <w:rPr>
                <w:rFonts w:ascii="Times New Roman" w:eastAsia="Times New Roman" w:hAnsi="Times New Roman"/>
                <w:sz w:val="14"/>
                <w:szCs w:val="14"/>
                <w:lang w:eastAsia="ru-RU"/>
              </w:rPr>
              <w:t>шт</w:t>
            </w:r>
            <w:proofErr w:type="spellEnd"/>
            <w:proofErr w:type="gramEnd"/>
            <w:r w:rsidRPr="00E65D42">
              <w:rPr>
                <w:rFonts w:ascii="Times New Roman" w:eastAsia="Times New Roman" w:hAnsi="Times New Roman"/>
                <w:sz w:val="14"/>
                <w:szCs w:val="14"/>
                <w:lang w:eastAsia="ru-RU"/>
              </w:rPr>
              <w:t xml:space="preserve">, на 2017 год данный показатель составил – 6 </w:t>
            </w:r>
            <w:proofErr w:type="spellStart"/>
            <w:r w:rsidRPr="00E65D42">
              <w:rPr>
                <w:rFonts w:ascii="Times New Roman" w:eastAsia="Times New Roman" w:hAnsi="Times New Roman"/>
                <w:sz w:val="14"/>
                <w:szCs w:val="14"/>
                <w:lang w:eastAsia="ru-RU"/>
              </w:rPr>
              <w:t>шт</w:t>
            </w:r>
            <w:proofErr w:type="spellEnd"/>
            <w:r w:rsidRPr="00E65D42">
              <w:rPr>
                <w:rFonts w:ascii="Times New Roman" w:eastAsia="Times New Roman" w:hAnsi="Times New Roman"/>
                <w:sz w:val="14"/>
                <w:szCs w:val="14"/>
                <w:lang w:eastAsia="ru-RU"/>
              </w:rPr>
              <w:t xml:space="preserve">, на 2018 год данный показатель запланирован в количестве - 6 </w:t>
            </w:r>
            <w:proofErr w:type="spellStart"/>
            <w:r w:rsidRPr="00E65D42">
              <w:rPr>
                <w:rFonts w:ascii="Times New Roman" w:eastAsia="Times New Roman" w:hAnsi="Times New Roman"/>
                <w:sz w:val="14"/>
                <w:szCs w:val="14"/>
                <w:lang w:eastAsia="ru-RU"/>
              </w:rPr>
              <w:t>шт</w:t>
            </w:r>
            <w:proofErr w:type="spellEnd"/>
            <w:r w:rsidRPr="00E65D42">
              <w:rPr>
                <w:rFonts w:ascii="Times New Roman" w:eastAsia="Times New Roman" w:hAnsi="Times New Roman"/>
                <w:sz w:val="14"/>
                <w:szCs w:val="14"/>
                <w:lang w:eastAsia="ru-RU"/>
              </w:rPr>
              <w:t>, на 2019г-2020гг показатели нулевые в виду отсутствия финансирования;</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 xml:space="preserve">- количество учащихся первых классов муниципальных образовательных учреждений района получивших </w:t>
            </w:r>
            <w:proofErr w:type="spellStart"/>
            <w:r w:rsidRPr="00E65D42">
              <w:rPr>
                <w:rFonts w:ascii="Times New Roman" w:eastAsia="Times New Roman" w:hAnsi="Times New Roman"/>
                <w:sz w:val="14"/>
                <w:szCs w:val="14"/>
                <w:lang w:eastAsia="ru-RU"/>
              </w:rPr>
              <w:t>световозвращающие</w:t>
            </w:r>
            <w:proofErr w:type="spellEnd"/>
            <w:r w:rsidRPr="00E65D42">
              <w:rPr>
                <w:rFonts w:ascii="Times New Roman" w:eastAsia="Times New Roman" w:hAnsi="Times New Roman"/>
                <w:sz w:val="14"/>
                <w:szCs w:val="14"/>
                <w:lang w:eastAsia="ru-RU"/>
              </w:rPr>
              <w:t xml:space="preserve"> приспособления. Показатели на 2014-2015 года нулевые, в виду отсутствия финансирования. На 2016 год данный показатель составил - 610 чел, на 2017 год - 616 чел, на 2018г-2020г показатели нулевые в виду отсутствия финансирования.</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14"/>
                <w:szCs w:val="14"/>
                <w:highlight w:val="green"/>
                <w:lang w:eastAsia="ru-RU"/>
              </w:rPr>
            </w:pPr>
            <w:r w:rsidRPr="00E65D42">
              <w:rPr>
                <w:rFonts w:ascii="Times New Roman" w:eastAsia="Times New Roman" w:hAnsi="Times New Roman"/>
                <w:sz w:val="14"/>
                <w:szCs w:val="14"/>
                <w:lang w:eastAsia="ru-RU"/>
              </w:rPr>
              <w:t>(</w:t>
            </w:r>
            <w:proofErr w:type="gramStart"/>
            <w:r w:rsidRPr="00E65D42">
              <w:rPr>
                <w:rFonts w:ascii="Times New Roman" w:eastAsia="Times New Roman" w:hAnsi="Times New Roman"/>
                <w:sz w:val="14"/>
                <w:szCs w:val="14"/>
                <w:lang w:eastAsia="ru-RU"/>
              </w:rPr>
              <w:t>см</w:t>
            </w:r>
            <w:proofErr w:type="gramEnd"/>
            <w:r w:rsidRPr="00E65D42">
              <w:rPr>
                <w:rFonts w:ascii="Times New Roman" w:eastAsia="Times New Roman" w:hAnsi="Times New Roman"/>
                <w:sz w:val="14"/>
                <w:szCs w:val="14"/>
                <w:lang w:eastAsia="ru-RU"/>
              </w:rPr>
              <w:t>. приложения №№ 1,2 к паспорту программы)</w:t>
            </w:r>
          </w:p>
        </w:tc>
      </w:tr>
      <w:tr w:rsidR="00E65D42" w:rsidRPr="00E65D42" w:rsidTr="00E65D42">
        <w:trPr>
          <w:trHeight w:val="20"/>
        </w:trPr>
        <w:tc>
          <w:tcPr>
            <w:tcW w:w="1397" w:type="pct"/>
          </w:tcPr>
          <w:p w:rsidR="00E65D42" w:rsidRPr="00E65D42" w:rsidRDefault="00E65D42" w:rsidP="00E65D42">
            <w:pPr>
              <w:autoSpaceDE w:val="0"/>
              <w:autoSpaceDN w:val="0"/>
              <w:adjustRightInd w:val="0"/>
              <w:spacing w:after="0" w:line="240" w:lineRule="auto"/>
              <w:outlineLvl w:val="1"/>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 xml:space="preserve">Ресурсное обеспечение  программы </w:t>
            </w:r>
          </w:p>
        </w:tc>
        <w:tc>
          <w:tcPr>
            <w:tcW w:w="3603" w:type="pct"/>
          </w:tcPr>
          <w:p w:rsidR="00E65D42" w:rsidRPr="00E65D42" w:rsidRDefault="00E65D42" w:rsidP="00E65D42">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Общий объем финансирования программы составляет:</w:t>
            </w:r>
          </w:p>
          <w:p w:rsidR="00E65D42" w:rsidRPr="00E65D42" w:rsidRDefault="00E65D42" w:rsidP="00E65D42">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358 216 211,56 рублей, из них:</w:t>
            </w:r>
          </w:p>
          <w:p w:rsidR="00E65D42" w:rsidRPr="00E65D42" w:rsidRDefault="00E65D42" w:rsidP="00E65D42">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в 2014 году –  27 355 404,56 рублей;</w:t>
            </w:r>
          </w:p>
          <w:p w:rsidR="00E65D42" w:rsidRPr="00E65D42" w:rsidRDefault="00E65D42" w:rsidP="00E65D42">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в 2015 году –  49 107 804,00 рублей;</w:t>
            </w:r>
          </w:p>
          <w:p w:rsidR="00E65D42" w:rsidRPr="00E65D42" w:rsidRDefault="00E65D42" w:rsidP="00E65D42">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в 2016 году –  67 248 293,00 рублей;</w:t>
            </w:r>
          </w:p>
          <w:p w:rsidR="00E65D42" w:rsidRPr="00E65D42" w:rsidRDefault="00E65D42" w:rsidP="00E65D42">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в 2017 году –  70 319 280,00 рублей;</w:t>
            </w:r>
          </w:p>
          <w:p w:rsidR="00E65D42" w:rsidRPr="00E65D42" w:rsidRDefault="00E65D42" w:rsidP="00E65D42">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в 2018 году –  70 604 710,00 рублей;</w:t>
            </w:r>
          </w:p>
          <w:p w:rsidR="00E65D42" w:rsidRPr="00E65D42" w:rsidRDefault="00E65D42" w:rsidP="00E65D42">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в 2019 году –  36 790 010,00 рублей;</w:t>
            </w:r>
          </w:p>
          <w:p w:rsidR="00E65D42" w:rsidRPr="00E65D42" w:rsidRDefault="00E65D42" w:rsidP="00E65D42">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в 2020 году -   36 790 710,00 рублей в том числе:</w:t>
            </w:r>
          </w:p>
          <w:p w:rsidR="00E65D42" w:rsidRPr="00E65D42" w:rsidRDefault="00E65D42" w:rsidP="00E65D42">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Краевой бюджет –  128 408 120,00 рублей, из них:</w:t>
            </w:r>
          </w:p>
          <w:p w:rsidR="00E65D42" w:rsidRPr="00E65D42" w:rsidRDefault="00E65D42" w:rsidP="00E65D42">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в 2014 году –   4 112 700,00 рублей;</w:t>
            </w:r>
          </w:p>
          <w:p w:rsidR="00E65D42" w:rsidRPr="00E65D42" w:rsidRDefault="00E65D42" w:rsidP="00E65D42">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в 2015 году – 24 220 810,00 рублей;</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в 2016 году – 30 986 340,00 рублей;</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lastRenderedPageBreak/>
              <w:t>в 2017 году – 35 271 570,00 рублей;</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в 2018 году – 33 816 700,00 рублей;</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в 2019 году –                 0,00 рублей;</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в 2020 году -                  0,00 рублей.</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Районный бюджет – 229 803 411,56 рублей, из них:</w:t>
            </w:r>
          </w:p>
          <w:p w:rsidR="00E65D42" w:rsidRPr="00E65D42" w:rsidRDefault="00E65D42" w:rsidP="00E65D42">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в 2014 году – 23 238 024,56 рублей;</w:t>
            </w:r>
          </w:p>
          <w:p w:rsidR="00E65D42" w:rsidRPr="00E65D42" w:rsidRDefault="00E65D42" w:rsidP="00E65D42">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в 2015 году – 24 886 994,00 рублей;</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в 2016 году – 36 261 953,00 рублей;</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в 2017 году – 35 047 710,00 рублей;</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в 2018 году – 36 788 010,00 рублей;</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в 2019 году – 36 790 010,00 рублей;</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в 2020 году – 36 790 710,00 рублей.</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Бюджеты муниципальных образований – 4 680,00 рублей, из них:</w:t>
            </w:r>
          </w:p>
          <w:p w:rsidR="00E65D42" w:rsidRPr="00E65D42" w:rsidRDefault="00E65D42" w:rsidP="00E65D42">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в 2014 году – 4 680,00  рублей;</w:t>
            </w:r>
          </w:p>
          <w:p w:rsidR="00E65D42" w:rsidRPr="00E65D42" w:rsidRDefault="00E65D42" w:rsidP="00E65D42">
            <w:pPr>
              <w:autoSpaceDE w:val="0"/>
              <w:autoSpaceDN w:val="0"/>
              <w:adjustRightInd w:val="0"/>
              <w:spacing w:after="0" w:line="240" w:lineRule="auto"/>
              <w:jc w:val="both"/>
              <w:outlineLvl w:val="0"/>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в 2015 году –        0,00  рублей;</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в 2016 году –        0,00  рублей;</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в 2017 году –        0,00  рублей;</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в 2018 году –        0,00  рублей;</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в 2019 году –        0,00  рублей;</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в 2020 году -         0,00 рублей.</w:t>
            </w:r>
          </w:p>
        </w:tc>
      </w:tr>
      <w:tr w:rsidR="00E65D42" w:rsidRPr="00E65D42" w:rsidTr="00E65D42">
        <w:trPr>
          <w:trHeight w:val="20"/>
        </w:trPr>
        <w:tc>
          <w:tcPr>
            <w:tcW w:w="1397" w:type="pct"/>
            <w:vAlign w:val="center"/>
          </w:tcPr>
          <w:p w:rsidR="00E65D42" w:rsidRPr="00E65D42" w:rsidRDefault="00E65D42" w:rsidP="00E65D42">
            <w:pPr>
              <w:autoSpaceDE w:val="0"/>
              <w:autoSpaceDN w:val="0"/>
              <w:adjustRightInd w:val="0"/>
              <w:spacing w:after="120" w:line="240" w:lineRule="auto"/>
              <w:outlineLvl w:val="1"/>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lastRenderedPageBreak/>
              <w:t xml:space="preserve">Перечень объектов капитального строительства </w:t>
            </w:r>
          </w:p>
        </w:tc>
        <w:tc>
          <w:tcPr>
            <w:tcW w:w="3603" w:type="pct"/>
            <w:vAlign w:val="center"/>
          </w:tcPr>
          <w:p w:rsidR="00E65D42" w:rsidRPr="00E65D42" w:rsidRDefault="00E65D42" w:rsidP="00E65D42">
            <w:pPr>
              <w:autoSpaceDE w:val="0"/>
              <w:autoSpaceDN w:val="0"/>
              <w:adjustRightInd w:val="0"/>
              <w:spacing w:after="0" w:line="240" w:lineRule="auto"/>
              <w:outlineLvl w:val="1"/>
              <w:rPr>
                <w:rFonts w:ascii="Times New Roman" w:eastAsia="Times New Roman" w:hAnsi="Times New Roman"/>
                <w:sz w:val="14"/>
                <w:szCs w:val="14"/>
                <w:lang w:eastAsia="ru-RU"/>
              </w:rPr>
            </w:pPr>
            <w:r w:rsidRPr="00E65D42">
              <w:rPr>
                <w:rFonts w:ascii="Times New Roman" w:eastAsia="Times New Roman" w:hAnsi="Times New Roman"/>
                <w:sz w:val="14"/>
                <w:szCs w:val="14"/>
                <w:lang w:eastAsia="ru-RU"/>
              </w:rPr>
              <w:t>Капитальное строительство в 2014-2020 годах в рамках настоящей программы не предусмотрено (</w:t>
            </w:r>
            <w:proofErr w:type="gramStart"/>
            <w:r w:rsidRPr="00E65D42">
              <w:rPr>
                <w:rFonts w:ascii="Times New Roman" w:eastAsia="Times New Roman" w:hAnsi="Times New Roman"/>
                <w:sz w:val="14"/>
                <w:szCs w:val="14"/>
                <w:lang w:eastAsia="ru-RU"/>
              </w:rPr>
              <w:t>см</w:t>
            </w:r>
            <w:proofErr w:type="gramEnd"/>
            <w:r w:rsidRPr="00E65D42">
              <w:rPr>
                <w:rFonts w:ascii="Times New Roman" w:eastAsia="Times New Roman" w:hAnsi="Times New Roman"/>
                <w:sz w:val="14"/>
                <w:szCs w:val="14"/>
                <w:lang w:eastAsia="ru-RU"/>
              </w:rPr>
              <w:t>. приложение № 3 к паспорту программы)</w:t>
            </w:r>
          </w:p>
        </w:tc>
      </w:tr>
    </w:tbl>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20"/>
          <w:szCs w:val="20"/>
          <w:lang w:eastAsia="ru-RU"/>
        </w:rPr>
      </w:pPr>
    </w:p>
    <w:p w:rsidR="00E65D42" w:rsidRPr="00E65D42" w:rsidRDefault="00E65D42" w:rsidP="004F6EDB">
      <w:pPr>
        <w:numPr>
          <w:ilvl w:val="0"/>
          <w:numId w:val="11"/>
        </w:numPr>
        <w:spacing w:after="0" w:line="240" w:lineRule="auto"/>
        <w:jc w:val="center"/>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Характеристика текущего состояния  соответствующей отрасли 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E65D42" w:rsidRPr="00E65D42" w:rsidRDefault="00E65D42" w:rsidP="00E65D42">
      <w:pPr>
        <w:spacing w:after="0" w:line="240" w:lineRule="auto"/>
        <w:rPr>
          <w:rFonts w:ascii="Times New Roman" w:eastAsia="Times New Roman" w:hAnsi="Times New Roman"/>
          <w:sz w:val="20"/>
          <w:szCs w:val="20"/>
          <w:lang w:eastAsia="ru-RU"/>
        </w:rPr>
      </w:pPr>
    </w:p>
    <w:p w:rsidR="00E65D42" w:rsidRPr="00E65D42" w:rsidRDefault="00E65D42" w:rsidP="00E65D4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lang w:eastAsia="ru-RU"/>
        </w:rPr>
        <w:t xml:space="preserve">Транспорт играет важнейшую роль в экономике Богучанского района и в последние годы в целом удовлетворяет спрос населения и экономики в перевозках пассажиров и грузов. </w:t>
      </w:r>
    </w:p>
    <w:p w:rsidR="00E65D42" w:rsidRPr="00E65D42" w:rsidRDefault="00E65D42" w:rsidP="00E65D42">
      <w:pPr>
        <w:autoSpaceDE w:val="0"/>
        <w:autoSpaceDN w:val="0"/>
        <w:adjustRightInd w:val="0"/>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Администрация Богучанского района является органом, уполномоченным осуществлять деятельность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E65D42" w:rsidRPr="00E65D42" w:rsidRDefault="00E65D42" w:rsidP="00E65D42">
      <w:pPr>
        <w:autoSpaceDE w:val="0"/>
        <w:autoSpaceDN w:val="0"/>
        <w:adjustRightInd w:val="0"/>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В Богучанском районе всего 29 населенных пунктов, из них 11 населенных пунктов находятся на правой стороне реки Ангара. Поселки района располагаются на большом расстоянии друг от друга (от 30 км до 510 км).</w:t>
      </w:r>
    </w:p>
    <w:p w:rsidR="00E65D42" w:rsidRPr="00E65D42" w:rsidRDefault="00E65D42" w:rsidP="00E65D42">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lang w:eastAsia="ru-RU"/>
        </w:rPr>
        <w:t xml:space="preserve">В Богучанском районе имеются условия для работы всех видов транспорта – автомобильного, речного, воздушного. Основным видом транспорта для перевозки населения по району является </w:t>
      </w:r>
      <w:proofErr w:type="gramStart"/>
      <w:r w:rsidRPr="00E65D42">
        <w:rPr>
          <w:rFonts w:ascii="Times New Roman" w:eastAsia="Times New Roman" w:hAnsi="Times New Roman"/>
          <w:sz w:val="20"/>
          <w:szCs w:val="20"/>
          <w:lang w:eastAsia="ru-RU"/>
        </w:rPr>
        <w:t>автомобильный</w:t>
      </w:r>
      <w:proofErr w:type="gramEnd"/>
      <w:r w:rsidRPr="00E65D42">
        <w:rPr>
          <w:rFonts w:ascii="Times New Roman" w:eastAsia="Times New Roman" w:hAnsi="Times New Roman"/>
          <w:sz w:val="20"/>
          <w:szCs w:val="20"/>
          <w:lang w:eastAsia="ru-RU"/>
        </w:rPr>
        <w:t xml:space="preserve">. </w:t>
      </w:r>
    </w:p>
    <w:p w:rsidR="00E65D42" w:rsidRPr="00E65D42" w:rsidRDefault="00E65D42" w:rsidP="00E65D42">
      <w:pPr>
        <w:tabs>
          <w:tab w:val="center" w:pos="4677"/>
          <w:tab w:val="right" w:pos="9355"/>
        </w:tabs>
        <w:suppressAutoHyphens/>
        <w:spacing w:after="0" w:line="240" w:lineRule="auto"/>
        <w:jc w:val="both"/>
        <w:rPr>
          <w:rFonts w:ascii="Times New Roman" w:eastAsia="Times New Roman" w:hAnsi="Times New Roman"/>
          <w:bCs/>
          <w:sz w:val="20"/>
          <w:szCs w:val="20"/>
          <w:lang w:eastAsia="ru-RU"/>
        </w:rPr>
      </w:pPr>
      <w:r w:rsidRPr="00E65D42">
        <w:rPr>
          <w:rFonts w:ascii="Times New Roman" w:eastAsia="Times New Roman" w:hAnsi="Times New Roman"/>
          <w:sz w:val="20"/>
          <w:szCs w:val="20"/>
          <w:lang w:eastAsia="ru-RU"/>
        </w:rPr>
        <w:tab/>
        <w:t>На территории района автомобильные пассажирские перевозки осуществляет перевозчик, который был выбран по результатам проведенного администрацией Богучанского района  конкурса - БМУП  «</w:t>
      </w:r>
      <w:proofErr w:type="gramStart"/>
      <w:r w:rsidRPr="00E65D42">
        <w:rPr>
          <w:rFonts w:ascii="Times New Roman" w:eastAsia="Times New Roman" w:hAnsi="Times New Roman"/>
          <w:sz w:val="20"/>
          <w:szCs w:val="20"/>
          <w:lang w:eastAsia="ru-RU"/>
        </w:rPr>
        <w:t>Районное</w:t>
      </w:r>
      <w:proofErr w:type="gramEnd"/>
      <w:r w:rsidRPr="00E65D42">
        <w:rPr>
          <w:rFonts w:ascii="Times New Roman" w:eastAsia="Times New Roman" w:hAnsi="Times New Roman"/>
          <w:sz w:val="20"/>
          <w:szCs w:val="20"/>
          <w:lang w:eastAsia="ru-RU"/>
        </w:rPr>
        <w:t xml:space="preserve"> АТП».</w:t>
      </w:r>
    </w:p>
    <w:p w:rsidR="00E65D42" w:rsidRPr="00E65D42" w:rsidRDefault="00E65D42" w:rsidP="00E65D42">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ab/>
      </w:r>
      <w:r w:rsidRPr="00E65D42">
        <w:rPr>
          <w:rFonts w:ascii="Times New Roman" w:eastAsia="Times New Roman" w:hAnsi="Times New Roman"/>
          <w:bCs/>
          <w:sz w:val="20"/>
          <w:szCs w:val="20"/>
          <w:lang w:eastAsia="ru-RU"/>
        </w:rPr>
        <w:t>Всего в Богучанском районе функционирует 15 междугородных внутрирайонных муниципальных маршрутов, 5</w:t>
      </w:r>
      <w:r>
        <w:rPr>
          <w:rFonts w:ascii="Times New Roman" w:eastAsia="Times New Roman" w:hAnsi="Times New Roman"/>
          <w:bCs/>
          <w:sz w:val="20"/>
          <w:szCs w:val="20"/>
          <w:lang w:eastAsia="ru-RU"/>
        </w:rPr>
        <w:t xml:space="preserve"> </w:t>
      </w:r>
      <w:proofErr w:type="spellStart"/>
      <w:r>
        <w:rPr>
          <w:rFonts w:ascii="Times New Roman" w:eastAsia="Times New Roman" w:hAnsi="Times New Roman"/>
          <w:bCs/>
          <w:sz w:val="20"/>
          <w:szCs w:val="20"/>
          <w:lang w:eastAsia="ru-RU"/>
        </w:rPr>
        <w:t>пригородных</w:t>
      </w:r>
      <w:r w:rsidRPr="00E65D42">
        <w:rPr>
          <w:rFonts w:ascii="Times New Roman" w:eastAsia="Times New Roman" w:hAnsi="Times New Roman"/>
          <w:bCs/>
          <w:sz w:val="20"/>
          <w:szCs w:val="20"/>
          <w:lang w:eastAsia="ru-RU"/>
        </w:rPr>
        <w:t>муниципальных</w:t>
      </w:r>
      <w:proofErr w:type="spellEnd"/>
      <w:r w:rsidRPr="00E65D42">
        <w:rPr>
          <w:rFonts w:ascii="Times New Roman" w:eastAsia="Times New Roman" w:hAnsi="Times New Roman"/>
          <w:bCs/>
          <w:sz w:val="20"/>
          <w:szCs w:val="20"/>
          <w:lang w:eastAsia="ru-RU"/>
        </w:rPr>
        <w:t xml:space="preserve"> маршрутов, 1 пригородный маршрут между поселениями сельсовета и 5 городских муниципальных маршрутов.</w:t>
      </w:r>
    </w:p>
    <w:p w:rsidR="00E65D42" w:rsidRPr="00E65D42" w:rsidRDefault="00E65D42" w:rsidP="00E65D42">
      <w:pPr>
        <w:spacing w:after="0" w:line="240" w:lineRule="auto"/>
        <w:jc w:val="both"/>
        <w:rPr>
          <w:rFonts w:ascii="Times New Roman" w:eastAsia="Times New Roman" w:hAnsi="Times New Roman"/>
          <w:sz w:val="20"/>
          <w:szCs w:val="20"/>
          <w:lang w:eastAsia="ru-RU"/>
        </w:rPr>
      </w:pPr>
      <w:bookmarkStart w:id="1" w:name="OLE_LINK1"/>
      <w:bookmarkStart w:id="2" w:name="OLE_LINK2"/>
      <w:r>
        <w:rPr>
          <w:rFonts w:ascii="Times New Roman" w:eastAsia="Times New Roman" w:hAnsi="Times New Roman"/>
          <w:sz w:val="20"/>
          <w:szCs w:val="20"/>
          <w:lang w:eastAsia="ru-RU"/>
        </w:rPr>
        <w:tab/>
      </w:r>
      <w:r w:rsidRPr="00E65D42">
        <w:rPr>
          <w:rFonts w:ascii="Times New Roman" w:eastAsia="Times New Roman" w:hAnsi="Times New Roman"/>
          <w:sz w:val="20"/>
          <w:szCs w:val="20"/>
          <w:lang w:eastAsia="ru-RU"/>
        </w:rPr>
        <w:t>В 2013 году фактический показатель - количество перевезенных пассажиров составил 110,3 тыс. человек. В 2014 году данный показатель был запланирован в размере 103,3 тыс. человек, фактический показатель составил 106,1 тыс. человек. В 2015 году данный показатель был запланирован в размере 103,3 тыс. человек, фактический же составил 104,4 тыс</w:t>
      </w:r>
      <w:proofErr w:type="gramStart"/>
      <w:r w:rsidRPr="00E65D42">
        <w:rPr>
          <w:rFonts w:ascii="Times New Roman" w:eastAsia="Times New Roman" w:hAnsi="Times New Roman"/>
          <w:sz w:val="20"/>
          <w:szCs w:val="20"/>
          <w:lang w:eastAsia="ru-RU"/>
        </w:rPr>
        <w:t>.ч</w:t>
      </w:r>
      <w:proofErr w:type="gramEnd"/>
      <w:r w:rsidRPr="00E65D42">
        <w:rPr>
          <w:rFonts w:ascii="Times New Roman" w:eastAsia="Times New Roman" w:hAnsi="Times New Roman"/>
          <w:sz w:val="20"/>
          <w:szCs w:val="20"/>
          <w:lang w:eastAsia="ru-RU"/>
        </w:rPr>
        <w:t>еловек. На 2016 год данный показатель  запланирован в размере 104,0 тысяч человек. На 2017-2018 годы данный показатель запланирован в размере 104,4 тысяч человек ежегодно. На 2019-2020 годы планируется перевезти 694,7 тыс. человек ежегодно.</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lang w:eastAsia="ru-RU"/>
        </w:rPr>
        <w:t>Пассажирооборот в 2013 году составил 712,3 тыс. пассажир</w:t>
      </w:r>
      <w:proofErr w:type="gramStart"/>
      <w:r w:rsidRPr="00E65D42">
        <w:rPr>
          <w:rFonts w:ascii="Times New Roman" w:eastAsia="Times New Roman" w:hAnsi="Times New Roman"/>
          <w:sz w:val="20"/>
          <w:szCs w:val="20"/>
          <w:lang w:eastAsia="ru-RU"/>
        </w:rPr>
        <w:t>.</w:t>
      </w:r>
      <w:proofErr w:type="gramEnd"/>
      <w:r w:rsidRPr="00E65D42">
        <w:rPr>
          <w:rFonts w:ascii="Times New Roman" w:eastAsia="Times New Roman" w:hAnsi="Times New Roman"/>
          <w:sz w:val="20"/>
          <w:szCs w:val="20"/>
          <w:lang w:eastAsia="ru-RU"/>
        </w:rPr>
        <w:t>/</w:t>
      </w:r>
      <w:proofErr w:type="gramStart"/>
      <w:r w:rsidRPr="00E65D42">
        <w:rPr>
          <w:rFonts w:ascii="Times New Roman" w:eastAsia="Times New Roman" w:hAnsi="Times New Roman"/>
          <w:sz w:val="20"/>
          <w:szCs w:val="20"/>
          <w:lang w:eastAsia="ru-RU"/>
        </w:rPr>
        <w:t>к</w:t>
      </w:r>
      <w:proofErr w:type="gramEnd"/>
      <w:r w:rsidRPr="00E65D42">
        <w:rPr>
          <w:rFonts w:ascii="Times New Roman" w:eastAsia="Times New Roman" w:hAnsi="Times New Roman"/>
          <w:sz w:val="20"/>
          <w:szCs w:val="20"/>
          <w:lang w:eastAsia="ru-RU"/>
        </w:rPr>
        <w:t>м. В 2014 году данный показатель был запланирован в размере 703,1 тыс</w:t>
      </w:r>
      <w:proofErr w:type="gramStart"/>
      <w:r w:rsidRPr="00E65D42">
        <w:rPr>
          <w:rFonts w:ascii="Times New Roman" w:eastAsia="Times New Roman" w:hAnsi="Times New Roman"/>
          <w:sz w:val="20"/>
          <w:szCs w:val="20"/>
          <w:lang w:eastAsia="ru-RU"/>
        </w:rPr>
        <w:t>.п</w:t>
      </w:r>
      <w:proofErr w:type="gramEnd"/>
      <w:r w:rsidRPr="00E65D42">
        <w:rPr>
          <w:rFonts w:ascii="Times New Roman" w:eastAsia="Times New Roman" w:hAnsi="Times New Roman"/>
          <w:sz w:val="20"/>
          <w:szCs w:val="20"/>
          <w:lang w:eastAsia="ru-RU"/>
        </w:rPr>
        <w:t>ассажир./км., фактический показатель составил 707,9 тыс.пассажир./км. В 2015 году данный показатель был запланирован в размере 708,0 тыс. пассажир./км., а фактический составил 707,9 тыс</w:t>
      </w:r>
      <w:proofErr w:type="gramStart"/>
      <w:r w:rsidRPr="00E65D42">
        <w:rPr>
          <w:rFonts w:ascii="Times New Roman" w:eastAsia="Times New Roman" w:hAnsi="Times New Roman"/>
          <w:sz w:val="20"/>
          <w:szCs w:val="20"/>
          <w:lang w:eastAsia="ru-RU"/>
        </w:rPr>
        <w:t>.п</w:t>
      </w:r>
      <w:proofErr w:type="gramEnd"/>
      <w:r w:rsidRPr="00E65D42">
        <w:rPr>
          <w:rFonts w:ascii="Times New Roman" w:eastAsia="Times New Roman" w:hAnsi="Times New Roman"/>
          <w:sz w:val="20"/>
          <w:szCs w:val="20"/>
          <w:lang w:eastAsia="ru-RU"/>
        </w:rPr>
        <w:t>ассажир./км. На 2016 год показатель запланирован в размере 690,7 тыс</w:t>
      </w:r>
      <w:proofErr w:type="gramStart"/>
      <w:r w:rsidRPr="00E65D42">
        <w:rPr>
          <w:rFonts w:ascii="Times New Roman" w:eastAsia="Times New Roman" w:hAnsi="Times New Roman"/>
          <w:sz w:val="20"/>
          <w:szCs w:val="20"/>
          <w:lang w:eastAsia="ru-RU"/>
        </w:rPr>
        <w:t>.п</w:t>
      </w:r>
      <w:proofErr w:type="gramEnd"/>
      <w:r w:rsidRPr="00E65D42">
        <w:rPr>
          <w:rFonts w:ascii="Times New Roman" w:eastAsia="Times New Roman" w:hAnsi="Times New Roman"/>
          <w:sz w:val="20"/>
          <w:szCs w:val="20"/>
          <w:lang w:eastAsia="ru-RU"/>
        </w:rPr>
        <w:t>ассажир./км. На 2017-2018 годы показатель запланирован в размере 694,8 тыс</w:t>
      </w:r>
      <w:proofErr w:type="gramStart"/>
      <w:r w:rsidRPr="00E65D42">
        <w:rPr>
          <w:rFonts w:ascii="Times New Roman" w:eastAsia="Times New Roman" w:hAnsi="Times New Roman"/>
          <w:sz w:val="20"/>
          <w:szCs w:val="20"/>
          <w:lang w:eastAsia="ru-RU"/>
        </w:rPr>
        <w:t>.п</w:t>
      </w:r>
      <w:proofErr w:type="gramEnd"/>
      <w:r w:rsidRPr="00E65D42">
        <w:rPr>
          <w:rFonts w:ascii="Times New Roman" w:eastAsia="Times New Roman" w:hAnsi="Times New Roman"/>
          <w:sz w:val="20"/>
          <w:szCs w:val="20"/>
          <w:lang w:eastAsia="ru-RU"/>
        </w:rPr>
        <w:t>ассажир./км ежегодно. На 2019-2020 годы показатель запланирован в размере  968,8 тыс. пассажир</w:t>
      </w:r>
      <w:proofErr w:type="gramStart"/>
      <w:r w:rsidRPr="00E65D42">
        <w:rPr>
          <w:rFonts w:ascii="Times New Roman" w:eastAsia="Times New Roman" w:hAnsi="Times New Roman"/>
          <w:sz w:val="20"/>
          <w:szCs w:val="20"/>
          <w:lang w:eastAsia="ru-RU"/>
        </w:rPr>
        <w:t>.</w:t>
      </w:r>
      <w:proofErr w:type="gramEnd"/>
      <w:r w:rsidRPr="00E65D42">
        <w:rPr>
          <w:rFonts w:ascii="Times New Roman" w:eastAsia="Times New Roman" w:hAnsi="Times New Roman"/>
          <w:sz w:val="20"/>
          <w:szCs w:val="20"/>
          <w:lang w:eastAsia="ru-RU"/>
        </w:rPr>
        <w:t>/</w:t>
      </w:r>
      <w:proofErr w:type="gramStart"/>
      <w:r w:rsidRPr="00E65D42">
        <w:rPr>
          <w:rFonts w:ascii="Times New Roman" w:eastAsia="Times New Roman" w:hAnsi="Times New Roman"/>
          <w:sz w:val="20"/>
          <w:szCs w:val="20"/>
          <w:lang w:eastAsia="ru-RU"/>
        </w:rPr>
        <w:t>к</w:t>
      </w:r>
      <w:proofErr w:type="gramEnd"/>
      <w:r w:rsidRPr="00E65D42">
        <w:rPr>
          <w:rFonts w:ascii="Times New Roman" w:eastAsia="Times New Roman" w:hAnsi="Times New Roman"/>
          <w:sz w:val="20"/>
          <w:szCs w:val="20"/>
          <w:lang w:eastAsia="ru-RU"/>
        </w:rPr>
        <w:t xml:space="preserve">м ежегодно. </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lang w:eastAsia="ru-RU"/>
        </w:rPr>
        <w:t>В 2013 году фактически выполнено 8297 рейсов. В 2014 году данный показатель был запланирован в размере  8187 рейсов, фактический же составил 8187 рейсов. В 2015 году показатель был запланирован в размере 8257 рейсов, фактический же составил 8236 рейсов. В 2016 году запланировано выполнить 7868 рейсов. На 2017-2018 годы показатель запланирован в размере 7914 рейсов ежегодно. На 2019-2020 годы показатель запланирован в размере 32190 рейсов ежегодно.</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lang w:eastAsia="ru-RU"/>
        </w:rPr>
        <w:t xml:space="preserve">На территории Богучанского района  в период  весеннее - осенней распутицы, в виду отсутствия переправы в период разлива мелких рек </w:t>
      </w:r>
      <w:proofErr w:type="spellStart"/>
      <w:r w:rsidRPr="00E65D42">
        <w:rPr>
          <w:rFonts w:ascii="Times New Roman" w:eastAsia="Times New Roman" w:hAnsi="Times New Roman"/>
          <w:sz w:val="20"/>
          <w:szCs w:val="20"/>
          <w:lang w:eastAsia="ru-RU"/>
        </w:rPr>
        <w:t>Иркинеево</w:t>
      </w:r>
      <w:proofErr w:type="spellEnd"/>
      <w:r w:rsidRPr="00E65D42">
        <w:rPr>
          <w:rFonts w:ascii="Times New Roman" w:eastAsia="Times New Roman" w:hAnsi="Times New Roman"/>
          <w:sz w:val="20"/>
          <w:szCs w:val="20"/>
          <w:lang w:eastAsia="ru-RU"/>
        </w:rPr>
        <w:t xml:space="preserve"> и Каменка население из правобережных поселков доставляется в районный центр с помощью воздушного транспорта.</w:t>
      </w:r>
    </w:p>
    <w:p w:rsidR="00E65D42" w:rsidRPr="00E65D42" w:rsidRDefault="00E65D42" w:rsidP="00E65D42">
      <w:pPr>
        <w:autoSpaceDE w:val="0"/>
        <w:autoSpaceDN w:val="0"/>
        <w:adjustRightInd w:val="0"/>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ab/>
      </w:r>
      <w:r w:rsidRPr="00E65D42">
        <w:rPr>
          <w:rFonts w:ascii="Times New Roman" w:eastAsia="Times New Roman" w:hAnsi="Times New Roman"/>
          <w:bCs/>
          <w:sz w:val="20"/>
          <w:szCs w:val="20"/>
          <w:lang w:eastAsia="ru-RU"/>
        </w:rPr>
        <w:t>Перевозки пассажиров воздушным транспортом осуществляются по маршрутам:</w:t>
      </w:r>
    </w:p>
    <w:p w:rsidR="00E65D42" w:rsidRPr="00E65D42" w:rsidRDefault="00E65D42" w:rsidP="00E65D42">
      <w:pPr>
        <w:spacing w:after="0" w:line="240" w:lineRule="auto"/>
        <w:jc w:val="both"/>
        <w:rPr>
          <w:rFonts w:ascii="Times New Roman" w:eastAsia="Times New Roman" w:hAnsi="Times New Roman"/>
          <w:bCs/>
          <w:sz w:val="20"/>
          <w:szCs w:val="20"/>
          <w:lang w:eastAsia="ru-RU"/>
        </w:rPr>
      </w:pPr>
      <w:r w:rsidRPr="00E65D42">
        <w:rPr>
          <w:rFonts w:ascii="Times New Roman" w:eastAsia="Times New Roman" w:hAnsi="Times New Roman"/>
          <w:bCs/>
          <w:sz w:val="20"/>
          <w:szCs w:val="20"/>
          <w:lang w:eastAsia="ru-RU"/>
        </w:rPr>
        <w:t>- «</w:t>
      </w:r>
      <w:proofErr w:type="spellStart"/>
      <w:r w:rsidRPr="00E65D42">
        <w:rPr>
          <w:rFonts w:ascii="Times New Roman" w:eastAsia="Times New Roman" w:hAnsi="Times New Roman"/>
          <w:bCs/>
          <w:sz w:val="20"/>
          <w:szCs w:val="20"/>
          <w:lang w:eastAsia="ru-RU"/>
        </w:rPr>
        <w:t>Богучаны</w:t>
      </w:r>
      <w:proofErr w:type="spellEnd"/>
      <w:r w:rsidRPr="00E65D42">
        <w:rPr>
          <w:rFonts w:ascii="Times New Roman" w:eastAsia="Times New Roman" w:hAnsi="Times New Roman"/>
          <w:bCs/>
          <w:sz w:val="20"/>
          <w:szCs w:val="20"/>
          <w:lang w:eastAsia="ru-RU"/>
        </w:rPr>
        <w:t xml:space="preserve"> – </w:t>
      </w:r>
      <w:proofErr w:type="spellStart"/>
      <w:r w:rsidRPr="00E65D42">
        <w:rPr>
          <w:rFonts w:ascii="Times New Roman" w:eastAsia="Times New Roman" w:hAnsi="Times New Roman"/>
          <w:bCs/>
          <w:sz w:val="20"/>
          <w:szCs w:val="20"/>
          <w:lang w:eastAsia="ru-RU"/>
        </w:rPr>
        <w:t>Артюгино</w:t>
      </w:r>
      <w:proofErr w:type="spellEnd"/>
      <w:r w:rsidRPr="00E65D42">
        <w:rPr>
          <w:rFonts w:ascii="Times New Roman" w:eastAsia="Times New Roman" w:hAnsi="Times New Roman"/>
          <w:bCs/>
          <w:sz w:val="20"/>
          <w:szCs w:val="20"/>
          <w:lang w:eastAsia="ru-RU"/>
        </w:rPr>
        <w:t xml:space="preserve"> - </w:t>
      </w:r>
      <w:proofErr w:type="spellStart"/>
      <w:r w:rsidRPr="00E65D42">
        <w:rPr>
          <w:rFonts w:ascii="Times New Roman" w:eastAsia="Times New Roman" w:hAnsi="Times New Roman"/>
          <w:bCs/>
          <w:sz w:val="20"/>
          <w:szCs w:val="20"/>
          <w:lang w:eastAsia="ru-RU"/>
        </w:rPr>
        <w:t>Богучаны</w:t>
      </w:r>
      <w:proofErr w:type="spellEnd"/>
      <w:r w:rsidRPr="00E65D42">
        <w:rPr>
          <w:rFonts w:ascii="Times New Roman" w:eastAsia="Times New Roman" w:hAnsi="Times New Roman"/>
          <w:bCs/>
          <w:sz w:val="20"/>
          <w:szCs w:val="20"/>
          <w:lang w:eastAsia="ru-RU"/>
        </w:rPr>
        <w:t xml:space="preserve">» с обслуживанием населения в двух населенных пунктах: п. </w:t>
      </w:r>
      <w:proofErr w:type="spellStart"/>
      <w:r w:rsidRPr="00E65D42">
        <w:rPr>
          <w:rFonts w:ascii="Times New Roman" w:eastAsia="Times New Roman" w:hAnsi="Times New Roman"/>
          <w:bCs/>
          <w:sz w:val="20"/>
          <w:szCs w:val="20"/>
          <w:lang w:eastAsia="ru-RU"/>
        </w:rPr>
        <w:t>Артюгино</w:t>
      </w:r>
      <w:proofErr w:type="spellEnd"/>
      <w:r w:rsidRPr="00E65D42">
        <w:rPr>
          <w:rFonts w:ascii="Times New Roman" w:eastAsia="Times New Roman" w:hAnsi="Times New Roman"/>
          <w:bCs/>
          <w:sz w:val="20"/>
          <w:szCs w:val="20"/>
          <w:lang w:eastAsia="ru-RU"/>
        </w:rPr>
        <w:t xml:space="preserve">, д. </w:t>
      </w:r>
      <w:proofErr w:type="spellStart"/>
      <w:r w:rsidRPr="00E65D42">
        <w:rPr>
          <w:rFonts w:ascii="Times New Roman" w:eastAsia="Times New Roman" w:hAnsi="Times New Roman"/>
          <w:bCs/>
          <w:sz w:val="20"/>
          <w:szCs w:val="20"/>
          <w:lang w:eastAsia="ru-RU"/>
        </w:rPr>
        <w:t>Иркинеево</w:t>
      </w:r>
      <w:proofErr w:type="spellEnd"/>
      <w:r w:rsidRPr="00E65D42">
        <w:rPr>
          <w:rFonts w:ascii="Times New Roman" w:eastAsia="Times New Roman" w:hAnsi="Times New Roman"/>
          <w:bCs/>
          <w:sz w:val="20"/>
          <w:szCs w:val="20"/>
          <w:lang w:eastAsia="ru-RU"/>
        </w:rPr>
        <w:t>;</w:t>
      </w:r>
    </w:p>
    <w:p w:rsidR="00E65D42" w:rsidRPr="00E65D42" w:rsidRDefault="00E65D42" w:rsidP="00E65D42">
      <w:pPr>
        <w:spacing w:after="0" w:line="240" w:lineRule="auto"/>
        <w:jc w:val="both"/>
        <w:rPr>
          <w:rFonts w:ascii="Times New Roman" w:eastAsia="Times New Roman" w:hAnsi="Times New Roman"/>
          <w:bCs/>
          <w:sz w:val="20"/>
          <w:szCs w:val="20"/>
          <w:lang w:eastAsia="ru-RU"/>
        </w:rPr>
      </w:pPr>
      <w:r w:rsidRPr="00E65D42">
        <w:rPr>
          <w:rFonts w:ascii="Times New Roman" w:eastAsia="Times New Roman" w:hAnsi="Times New Roman"/>
          <w:bCs/>
          <w:sz w:val="20"/>
          <w:szCs w:val="20"/>
          <w:lang w:eastAsia="ru-RU"/>
        </w:rPr>
        <w:lastRenderedPageBreak/>
        <w:t>- «</w:t>
      </w:r>
      <w:proofErr w:type="spellStart"/>
      <w:r w:rsidRPr="00E65D42">
        <w:rPr>
          <w:rFonts w:ascii="Times New Roman" w:eastAsia="Times New Roman" w:hAnsi="Times New Roman"/>
          <w:bCs/>
          <w:sz w:val="20"/>
          <w:szCs w:val="20"/>
          <w:lang w:eastAsia="ru-RU"/>
        </w:rPr>
        <w:t>Богучаны</w:t>
      </w:r>
      <w:proofErr w:type="spellEnd"/>
      <w:r w:rsidRPr="00E65D42">
        <w:rPr>
          <w:rFonts w:ascii="Times New Roman" w:eastAsia="Times New Roman" w:hAnsi="Times New Roman"/>
          <w:bCs/>
          <w:sz w:val="20"/>
          <w:szCs w:val="20"/>
          <w:lang w:eastAsia="ru-RU"/>
        </w:rPr>
        <w:t xml:space="preserve"> – </w:t>
      </w:r>
      <w:proofErr w:type="spellStart"/>
      <w:r w:rsidRPr="00E65D42">
        <w:rPr>
          <w:rFonts w:ascii="Times New Roman" w:eastAsia="Times New Roman" w:hAnsi="Times New Roman"/>
          <w:bCs/>
          <w:sz w:val="20"/>
          <w:szCs w:val="20"/>
          <w:lang w:eastAsia="ru-RU"/>
        </w:rPr>
        <w:t>Нижнетерянск</w:t>
      </w:r>
      <w:proofErr w:type="spellEnd"/>
      <w:r w:rsidRPr="00E65D42">
        <w:rPr>
          <w:rFonts w:ascii="Times New Roman" w:eastAsia="Times New Roman" w:hAnsi="Times New Roman"/>
          <w:bCs/>
          <w:sz w:val="20"/>
          <w:szCs w:val="20"/>
          <w:lang w:eastAsia="ru-RU"/>
        </w:rPr>
        <w:t xml:space="preserve"> - </w:t>
      </w:r>
      <w:proofErr w:type="spellStart"/>
      <w:r w:rsidRPr="00E65D42">
        <w:rPr>
          <w:rFonts w:ascii="Times New Roman" w:eastAsia="Times New Roman" w:hAnsi="Times New Roman"/>
          <w:bCs/>
          <w:sz w:val="20"/>
          <w:szCs w:val="20"/>
          <w:lang w:eastAsia="ru-RU"/>
        </w:rPr>
        <w:t>Богучаны</w:t>
      </w:r>
      <w:proofErr w:type="spellEnd"/>
      <w:r w:rsidRPr="00E65D42">
        <w:rPr>
          <w:rFonts w:ascii="Times New Roman" w:eastAsia="Times New Roman" w:hAnsi="Times New Roman"/>
          <w:bCs/>
          <w:sz w:val="20"/>
          <w:szCs w:val="20"/>
          <w:lang w:eastAsia="ru-RU"/>
        </w:rPr>
        <w:t xml:space="preserve">» с обслуживанием населения в двух населенных пунктах: п. </w:t>
      </w:r>
      <w:proofErr w:type="spellStart"/>
      <w:r w:rsidRPr="00E65D42">
        <w:rPr>
          <w:rFonts w:ascii="Times New Roman" w:eastAsia="Times New Roman" w:hAnsi="Times New Roman"/>
          <w:bCs/>
          <w:sz w:val="20"/>
          <w:szCs w:val="20"/>
          <w:lang w:eastAsia="ru-RU"/>
        </w:rPr>
        <w:t>Нижнетерянск</w:t>
      </w:r>
      <w:proofErr w:type="spellEnd"/>
      <w:r w:rsidRPr="00E65D42">
        <w:rPr>
          <w:rFonts w:ascii="Times New Roman" w:eastAsia="Times New Roman" w:hAnsi="Times New Roman"/>
          <w:bCs/>
          <w:sz w:val="20"/>
          <w:szCs w:val="20"/>
          <w:lang w:eastAsia="ru-RU"/>
        </w:rPr>
        <w:t>, д. Каменка.</w:t>
      </w:r>
    </w:p>
    <w:bookmarkEnd w:id="1"/>
    <w:bookmarkEnd w:id="2"/>
    <w:p w:rsidR="00E65D42" w:rsidRPr="00E65D42" w:rsidRDefault="00E65D42" w:rsidP="00E65D4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bCs/>
          <w:sz w:val="20"/>
          <w:szCs w:val="20"/>
          <w:lang w:eastAsia="ru-RU"/>
        </w:rPr>
        <w:tab/>
      </w:r>
      <w:proofErr w:type="gramStart"/>
      <w:r w:rsidRPr="00E65D42">
        <w:rPr>
          <w:rFonts w:ascii="Times New Roman" w:eastAsia="Times New Roman" w:hAnsi="Times New Roman"/>
          <w:bCs/>
          <w:sz w:val="20"/>
          <w:szCs w:val="20"/>
          <w:lang w:eastAsia="ru-RU"/>
        </w:rPr>
        <w:t>В 2013 году на основании проведенного запроса котировок  по определению исполнителя на оказание услуг воздушного транспорта по перевозке пассажиров на территории Богучанского района в период отсутствия переправы для нужд администрации Богучанского района (далее – котировки) был заключен контракт с ООО «</w:t>
      </w:r>
      <w:proofErr w:type="spellStart"/>
      <w:r w:rsidRPr="00E65D42">
        <w:rPr>
          <w:rFonts w:ascii="Times New Roman" w:eastAsia="Times New Roman" w:hAnsi="Times New Roman"/>
          <w:bCs/>
          <w:sz w:val="20"/>
          <w:szCs w:val="20"/>
          <w:lang w:eastAsia="ru-RU"/>
        </w:rPr>
        <w:t>АэроГео</w:t>
      </w:r>
      <w:proofErr w:type="spellEnd"/>
      <w:r w:rsidRPr="00E65D42">
        <w:rPr>
          <w:rFonts w:ascii="Times New Roman" w:eastAsia="Times New Roman" w:hAnsi="Times New Roman"/>
          <w:bCs/>
          <w:sz w:val="20"/>
          <w:szCs w:val="20"/>
          <w:lang w:eastAsia="ru-RU"/>
        </w:rPr>
        <w:t>» на выполнение лётной деятельности на территории Богучанского района, но данная услуга не была востребована населением.</w:t>
      </w:r>
      <w:proofErr w:type="gramEnd"/>
      <w:r w:rsidRPr="00E65D42">
        <w:rPr>
          <w:rFonts w:ascii="Times New Roman" w:eastAsia="Times New Roman" w:hAnsi="Times New Roman"/>
          <w:bCs/>
          <w:sz w:val="20"/>
          <w:szCs w:val="20"/>
          <w:lang w:eastAsia="ru-RU"/>
        </w:rPr>
        <w:t xml:space="preserve"> </w:t>
      </w:r>
      <w:r w:rsidRPr="00E65D42">
        <w:rPr>
          <w:rFonts w:ascii="Times New Roman" w:eastAsia="Times New Roman" w:hAnsi="Times New Roman"/>
          <w:sz w:val="20"/>
          <w:szCs w:val="20"/>
          <w:lang w:eastAsia="ru-RU"/>
        </w:rPr>
        <w:t>В 2014 году запрос котировок проводился дважды, по результатам которых запросы котировок признаны не состоявшимися, в связи с отсутствием заявок. В связи с этим</w:t>
      </w:r>
      <w:r w:rsidRPr="00E65D42">
        <w:rPr>
          <w:rFonts w:ascii="Times New Roman" w:eastAsia="Times New Roman" w:hAnsi="Times New Roman"/>
          <w:bCs/>
          <w:sz w:val="20"/>
          <w:szCs w:val="20"/>
          <w:lang w:eastAsia="ru-RU"/>
        </w:rPr>
        <w:t xml:space="preserve"> показатели в натуральном и денежном выражении за 2013 - 2014 годы в настоящей программе отсутствуют</w:t>
      </w:r>
      <w:r w:rsidRPr="00E65D42">
        <w:rPr>
          <w:rFonts w:ascii="Times New Roman" w:eastAsia="Times New Roman" w:hAnsi="Times New Roman"/>
          <w:sz w:val="20"/>
          <w:szCs w:val="20"/>
          <w:lang w:eastAsia="ru-RU"/>
        </w:rPr>
        <w:t>.</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lang w:eastAsia="ru-RU"/>
        </w:rPr>
        <w:t>На 2015-2016 годы показатели в натуральном и денежном выражении в настоящей программе отсутствуют, так как услуги воздушного транспорта населением не были востребованы.</w:t>
      </w:r>
    </w:p>
    <w:p w:rsidR="00E65D42" w:rsidRPr="00E65D42" w:rsidRDefault="00E65D42" w:rsidP="00E65D42">
      <w:pPr>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lang w:eastAsia="ru-RU"/>
        </w:rPr>
        <w:t>На 2017-2020 годы запланировано:</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количество перевезенных пассажиров - 132 человек ежегодно.</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 xml:space="preserve">количество рейсов - 4 рейса ежегодно. </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lang w:eastAsia="ru-RU"/>
        </w:rPr>
        <w:t>Учитывая, что основной объем пассажиропотока приходится на автомобильный транспорт, отдельно следует выделить проблему физического и морального износа подвижного состава.</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Основная проблема заключается в том, что в настоящее время износ автобусного парка составляет 71%. В период 2014-2020 годов подлежит списанию 69% существующего автобусного парка по причине непригодности для дальнейшей эксплуатации (из 13 автобусов у 9 автобусов износ составит от 58% до 100%). В связи с этим приобретение новых автобусов – необходимое условие для поддержания транспортной отрасли района.</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proofErr w:type="gramStart"/>
      <w:r w:rsidRPr="00E65D42">
        <w:rPr>
          <w:rFonts w:ascii="Times New Roman" w:eastAsia="Times New Roman" w:hAnsi="Times New Roman"/>
          <w:sz w:val="20"/>
          <w:szCs w:val="20"/>
          <w:lang w:eastAsia="ru-RU"/>
        </w:rPr>
        <w:t>Невозможность эффективного решения указанной проблемы в ближайшее время за счет использования действующих механизмов обусловлена низким размером дохода, получаемого в результате производственно-хозяйственной деятельности предприятия, а также недостаточным финансированием из краевого и районного бюджетов, что не позволяет аккумулировать средства для приобретения нового подвижного состава.</w:t>
      </w:r>
      <w:proofErr w:type="gramEnd"/>
    </w:p>
    <w:p w:rsidR="00E65D42" w:rsidRPr="00E65D42" w:rsidRDefault="00E65D42" w:rsidP="00E65D4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lang w:eastAsia="ru-RU"/>
        </w:rPr>
        <w:t>Администрация Богучанского района в настоящее время не имеет возможности выделить из районного бюджета средства на приобретение новых автобусов, так как бюджет района является дотационным.</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В существующем муниципальном предприятии в 2008 году количество парка подвижного состава, выходящего на линии, составляло 16 автобусов, в 2013 году данный показатель составил 13 автобусов, в виду полного списания 3 автобусов. Ежегодные затраты на ремонт автобусов в 2014 году составили – 3392,5,0 тыс</w:t>
      </w:r>
      <w:proofErr w:type="gramStart"/>
      <w:r w:rsidRPr="00E65D42">
        <w:rPr>
          <w:rFonts w:ascii="Times New Roman" w:eastAsia="Times New Roman" w:hAnsi="Times New Roman"/>
          <w:sz w:val="20"/>
          <w:szCs w:val="20"/>
          <w:lang w:eastAsia="ru-RU"/>
        </w:rPr>
        <w:t>.р</w:t>
      </w:r>
      <w:proofErr w:type="gramEnd"/>
      <w:r w:rsidRPr="00E65D42">
        <w:rPr>
          <w:rFonts w:ascii="Times New Roman" w:eastAsia="Times New Roman" w:hAnsi="Times New Roman"/>
          <w:sz w:val="20"/>
          <w:szCs w:val="20"/>
          <w:lang w:eastAsia="ru-RU"/>
        </w:rPr>
        <w:t xml:space="preserve">ублей, в 2015 году составили – 4491,7 тыс.рублей, что аналогично приобретению 4-х новых автобусов среднего класса марки ПАЗ и 2-ух автобусов малого класса марки ГАЗЕЛЬ [(1435,0 </w:t>
      </w:r>
      <w:proofErr w:type="spellStart"/>
      <w:r w:rsidRPr="00E65D42">
        <w:rPr>
          <w:rFonts w:ascii="Times New Roman" w:eastAsia="Times New Roman" w:hAnsi="Times New Roman"/>
          <w:sz w:val="20"/>
          <w:szCs w:val="20"/>
          <w:lang w:eastAsia="ru-RU"/>
        </w:rPr>
        <w:t>тыс.руб</w:t>
      </w:r>
      <w:proofErr w:type="spellEnd"/>
      <w:r w:rsidRPr="00E65D42">
        <w:rPr>
          <w:rFonts w:ascii="Times New Roman" w:eastAsia="Times New Roman" w:hAnsi="Times New Roman"/>
          <w:sz w:val="20"/>
          <w:szCs w:val="20"/>
          <w:lang w:eastAsia="ru-RU"/>
        </w:rPr>
        <w:t xml:space="preserve">*4 </w:t>
      </w:r>
      <w:proofErr w:type="spellStart"/>
      <w:r w:rsidRPr="00E65D42">
        <w:rPr>
          <w:rFonts w:ascii="Times New Roman" w:eastAsia="Times New Roman" w:hAnsi="Times New Roman"/>
          <w:sz w:val="20"/>
          <w:szCs w:val="20"/>
          <w:lang w:eastAsia="ru-RU"/>
        </w:rPr>
        <w:t>шт</w:t>
      </w:r>
      <w:proofErr w:type="spellEnd"/>
      <w:r w:rsidRPr="00E65D42">
        <w:rPr>
          <w:rFonts w:ascii="Times New Roman" w:eastAsia="Times New Roman" w:hAnsi="Times New Roman"/>
          <w:sz w:val="20"/>
          <w:szCs w:val="20"/>
          <w:lang w:eastAsia="ru-RU"/>
        </w:rPr>
        <w:t xml:space="preserve">)+(820,0 </w:t>
      </w:r>
      <w:proofErr w:type="spellStart"/>
      <w:r w:rsidRPr="00E65D42">
        <w:rPr>
          <w:rFonts w:ascii="Times New Roman" w:eastAsia="Times New Roman" w:hAnsi="Times New Roman"/>
          <w:sz w:val="20"/>
          <w:szCs w:val="20"/>
          <w:lang w:eastAsia="ru-RU"/>
        </w:rPr>
        <w:t>тыс.руб</w:t>
      </w:r>
      <w:proofErr w:type="spellEnd"/>
      <w:r w:rsidRPr="00E65D42">
        <w:rPr>
          <w:rFonts w:ascii="Times New Roman" w:eastAsia="Times New Roman" w:hAnsi="Times New Roman"/>
          <w:sz w:val="20"/>
          <w:szCs w:val="20"/>
          <w:lang w:eastAsia="ru-RU"/>
        </w:rPr>
        <w:t xml:space="preserve">*2 </w:t>
      </w:r>
      <w:proofErr w:type="spellStart"/>
      <w:r w:rsidRPr="00E65D42">
        <w:rPr>
          <w:rFonts w:ascii="Times New Roman" w:eastAsia="Times New Roman" w:hAnsi="Times New Roman"/>
          <w:sz w:val="20"/>
          <w:szCs w:val="20"/>
          <w:lang w:eastAsia="ru-RU"/>
        </w:rPr>
        <w:t>шт</w:t>
      </w:r>
      <w:proofErr w:type="spellEnd"/>
      <w:r w:rsidRPr="00E65D42">
        <w:rPr>
          <w:rFonts w:ascii="Times New Roman" w:eastAsia="Times New Roman" w:hAnsi="Times New Roman"/>
          <w:sz w:val="20"/>
          <w:szCs w:val="20"/>
          <w:lang w:eastAsia="ru-RU"/>
        </w:rPr>
        <w:t>)= 7380,0 тыс.руб.].</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proofErr w:type="gramStart"/>
      <w:r w:rsidRPr="00E65D42">
        <w:rPr>
          <w:rFonts w:ascii="Times New Roman" w:eastAsia="Times New Roman" w:hAnsi="Times New Roman"/>
          <w:sz w:val="20"/>
          <w:szCs w:val="20"/>
          <w:lang w:eastAsia="ru-RU"/>
        </w:rPr>
        <w:t xml:space="preserve">В настоящее время полностью изношено 3 единицы подвижного состава, которые необходимо заменить в 2017 году, 2 единицы подвижного состава изношены более чем на 90%, которые необходимо заменить в 2018 году, 4 единицы подвижного состава изношены более чем на 58%, которые необходимо заменить в 2019-2020 годы. </w:t>
      </w:r>
      <w:proofErr w:type="gramEnd"/>
    </w:p>
    <w:p w:rsidR="00E65D42" w:rsidRPr="00E65D42" w:rsidRDefault="00E65D42" w:rsidP="00E65D4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lang w:eastAsia="ru-RU"/>
        </w:rPr>
        <w:t xml:space="preserve">Общая протяженность улично-дорожной сети поселений Богучанского района в 2014 году составляла 368,34 км, в 2015 году составляла 391,56 км, в 2016 году составит 392,28 км, в 2017 году составит 392,28 км (отклонение 2016г к 2014г составит +23,94 км и  выявилось  при проведении паспортизации дорожной сети). Дороги, которые не соответствует нормативным требованиям по ровности, прочности, сцепным характеристикам покрытия и нуждаются в ремонте планируется снизить с 250,4 км в 2014 году до 241,7 км к 2020 году (или с 68% </w:t>
      </w:r>
      <w:proofErr w:type="gramStart"/>
      <w:r w:rsidRPr="00E65D42">
        <w:rPr>
          <w:rFonts w:ascii="Times New Roman" w:eastAsia="Times New Roman" w:hAnsi="Times New Roman"/>
          <w:sz w:val="20"/>
          <w:szCs w:val="20"/>
          <w:lang w:eastAsia="ru-RU"/>
        </w:rPr>
        <w:t>до</w:t>
      </w:r>
      <w:proofErr w:type="gramEnd"/>
      <w:r w:rsidRPr="00E65D42">
        <w:rPr>
          <w:rFonts w:ascii="Times New Roman" w:eastAsia="Times New Roman" w:hAnsi="Times New Roman"/>
          <w:sz w:val="20"/>
          <w:szCs w:val="20"/>
          <w:lang w:eastAsia="ru-RU"/>
        </w:rPr>
        <w:t xml:space="preserve"> 62% соответственно).</w:t>
      </w:r>
    </w:p>
    <w:p w:rsidR="00E65D42" w:rsidRPr="00E65D42" w:rsidRDefault="00E65D42" w:rsidP="00E65D42">
      <w:pPr>
        <w:autoSpaceDE w:val="0"/>
        <w:autoSpaceDN w:val="0"/>
        <w:adjustRightInd w:val="0"/>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proofErr w:type="gramStart"/>
      <w:r w:rsidRPr="00E65D42">
        <w:rPr>
          <w:rFonts w:ascii="Times New Roman" w:eastAsia="Times New Roman" w:hAnsi="Times New Roman"/>
          <w:sz w:val="20"/>
          <w:szCs w:val="20"/>
          <w:lang w:eastAsia="ru-RU"/>
        </w:rPr>
        <w:t xml:space="preserve">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w:t>
      </w:r>
      <w:proofErr w:type="spellStart"/>
      <w:r w:rsidRPr="00E65D42">
        <w:rPr>
          <w:rFonts w:ascii="Times New Roman" w:eastAsia="Times New Roman" w:hAnsi="Times New Roman"/>
          <w:sz w:val="20"/>
          <w:szCs w:val="20"/>
          <w:lang w:eastAsia="ru-RU"/>
        </w:rPr>
        <w:t>Иркинеево</w:t>
      </w:r>
      <w:proofErr w:type="spellEnd"/>
      <w:r w:rsidRPr="00E65D42">
        <w:rPr>
          <w:rFonts w:ascii="Times New Roman" w:eastAsia="Times New Roman" w:hAnsi="Times New Roman"/>
          <w:sz w:val="20"/>
          <w:szCs w:val="20"/>
          <w:lang w:eastAsia="ru-RU"/>
        </w:rPr>
        <w:t xml:space="preserve">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w:t>
      </w:r>
      <w:proofErr w:type="gramEnd"/>
      <w:r w:rsidRPr="00E65D42">
        <w:rPr>
          <w:rFonts w:ascii="Times New Roman" w:eastAsia="Times New Roman" w:hAnsi="Times New Roman"/>
          <w:sz w:val="20"/>
          <w:szCs w:val="20"/>
          <w:lang w:eastAsia="ru-RU"/>
        </w:rPr>
        <w:t xml:space="preserve"> в целом, а также ограничивает конституционные права граждан на передвижение и возможности получения ими жизненно важных услуг.</w:t>
      </w:r>
    </w:p>
    <w:p w:rsidR="00E65D42" w:rsidRPr="00E65D42" w:rsidRDefault="00E65D42" w:rsidP="00E65D42">
      <w:pPr>
        <w:autoSpaceDE w:val="0"/>
        <w:autoSpaceDN w:val="0"/>
        <w:adjustRightInd w:val="0"/>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E65D42" w:rsidRPr="00E65D42" w:rsidRDefault="00E65D42" w:rsidP="00E65D42">
      <w:pPr>
        <w:autoSpaceDE w:val="0"/>
        <w:autoSpaceDN w:val="0"/>
        <w:adjustRightInd w:val="0"/>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ab/>
      </w:r>
      <w:r w:rsidRPr="00E65D42">
        <w:rPr>
          <w:rFonts w:ascii="Times New Roman" w:eastAsia="Times New Roman" w:hAnsi="Times New Roman"/>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E65D42" w:rsidRPr="00E65D42" w:rsidRDefault="00E65D42" w:rsidP="00E65D42">
      <w:pPr>
        <w:autoSpaceDE w:val="0"/>
        <w:autoSpaceDN w:val="0"/>
        <w:adjustRightInd w:val="0"/>
        <w:spacing w:after="0" w:line="240" w:lineRule="auto"/>
        <w:jc w:val="both"/>
        <w:outlineLvl w:val="2"/>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Пропускная способность автодорог населенных пунктов района существенно ограничена, отсутствие обход</w:t>
      </w:r>
      <w:r>
        <w:rPr>
          <w:rFonts w:ascii="Times New Roman" w:eastAsia="Times New Roman" w:hAnsi="Times New Roman"/>
          <w:sz w:val="20"/>
          <w:szCs w:val="20"/>
          <w:lang w:eastAsia="ru-RU"/>
        </w:rPr>
        <w:t xml:space="preserve">ов населенных пунктов приводит </w:t>
      </w:r>
      <w:r w:rsidRPr="00E65D42">
        <w:rPr>
          <w:rFonts w:ascii="Times New Roman" w:eastAsia="Times New Roman" w:hAnsi="Times New Roman"/>
          <w:sz w:val="20"/>
          <w:szCs w:val="20"/>
          <w:lang w:eastAsia="ru-RU"/>
        </w:rPr>
        <w:t>к ускоренному износу их улично-дорожных систем, оказывает негативное влияние на экологическую среду.</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E65D42" w:rsidRPr="00E65D42" w:rsidRDefault="00E65D42" w:rsidP="00E65D42">
      <w:pPr>
        <w:autoSpaceDE w:val="0"/>
        <w:autoSpaceDN w:val="0"/>
        <w:adjustRightInd w:val="0"/>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E65D42" w:rsidRPr="00E65D42" w:rsidRDefault="00E65D42" w:rsidP="00E65D42">
      <w:pPr>
        <w:autoSpaceDE w:val="0"/>
        <w:autoSpaceDN w:val="0"/>
        <w:adjustRightInd w:val="0"/>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lang w:eastAsia="ru-RU"/>
        </w:rPr>
        <w:t>Финансирование дорожных работ и</w:t>
      </w:r>
      <w:r>
        <w:rPr>
          <w:rFonts w:ascii="Times New Roman" w:eastAsia="Times New Roman" w:hAnsi="Times New Roman"/>
          <w:sz w:val="20"/>
          <w:szCs w:val="20"/>
          <w:lang w:eastAsia="ru-RU"/>
        </w:rPr>
        <w:t xml:space="preserve">з местных бюджетов практически </w:t>
      </w:r>
      <w:r w:rsidRPr="00E65D42">
        <w:rPr>
          <w:rFonts w:ascii="Times New Roman" w:eastAsia="Times New Roman" w:hAnsi="Times New Roman"/>
          <w:sz w:val="20"/>
          <w:szCs w:val="20"/>
          <w:lang w:eastAsia="ru-RU"/>
        </w:rPr>
        <w:t>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E65D42" w:rsidRPr="00E65D42" w:rsidRDefault="00E65D42" w:rsidP="00E65D4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sidRPr="00E65D42">
        <w:rPr>
          <w:rFonts w:ascii="Times New Roman" w:hAnsi="Times New Roman"/>
          <w:sz w:val="20"/>
          <w:szCs w:val="20"/>
        </w:rPr>
        <w:t>Одной из самых острых социально-экономических проблем района является высокая аварийность на автомобильных дорогах.</w:t>
      </w:r>
    </w:p>
    <w:p w:rsidR="00E65D42" w:rsidRPr="00E65D42" w:rsidRDefault="00E65D42" w:rsidP="00E65D42">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sidRPr="00E65D42">
        <w:rPr>
          <w:rFonts w:ascii="Times New Roman" w:hAnsi="Times New Roman"/>
          <w:sz w:val="20"/>
          <w:szCs w:val="20"/>
        </w:rPr>
        <w:t>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(далее - ДТП), снижения тяжести их последствий.</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proofErr w:type="gramStart"/>
      <w:r w:rsidRPr="00E65D42">
        <w:rPr>
          <w:rFonts w:ascii="Times New Roman" w:eastAsia="Times New Roman" w:hAnsi="Times New Roman"/>
          <w:sz w:val="20"/>
          <w:szCs w:val="20"/>
          <w:lang w:eastAsia="ru-RU"/>
        </w:rPr>
        <w:t xml:space="preserve">В связи с резким увеличением объёмов строительства: мост через р. Ангара, </w:t>
      </w:r>
      <w:proofErr w:type="spellStart"/>
      <w:r w:rsidRPr="00E65D42">
        <w:rPr>
          <w:rFonts w:ascii="Times New Roman" w:eastAsia="Times New Roman" w:hAnsi="Times New Roman"/>
          <w:sz w:val="20"/>
          <w:szCs w:val="20"/>
          <w:lang w:eastAsia="ru-RU"/>
        </w:rPr>
        <w:t>Богучанский</w:t>
      </w:r>
      <w:proofErr w:type="spellEnd"/>
      <w:r w:rsidRPr="00E65D42">
        <w:rPr>
          <w:rFonts w:ascii="Times New Roman" w:eastAsia="Times New Roman" w:hAnsi="Times New Roman"/>
          <w:sz w:val="20"/>
          <w:szCs w:val="20"/>
          <w:lang w:eastAsia="ru-RU"/>
        </w:rPr>
        <w:t xml:space="preserve"> алюминиевый завод, </w:t>
      </w:r>
      <w:proofErr w:type="spellStart"/>
      <w:r w:rsidRPr="00E65D42">
        <w:rPr>
          <w:rFonts w:ascii="Times New Roman" w:eastAsia="Times New Roman" w:hAnsi="Times New Roman"/>
          <w:sz w:val="20"/>
          <w:szCs w:val="20"/>
          <w:lang w:eastAsia="ru-RU"/>
        </w:rPr>
        <w:t>Богучанский</w:t>
      </w:r>
      <w:proofErr w:type="spellEnd"/>
      <w:r w:rsidRPr="00E65D42">
        <w:rPr>
          <w:rFonts w:ascii="Times New Roman" w:eastAsia="Times New Roman" w:hAnsi="Times New Roman"/>
          <w:sz w:val="20"/>
          <w:szCs w:val="20"/>
          <w:lang w:eastAsia="ru-RU"/>
        </w:rPr>
        <w:t xml:space="preserve"> целлюлозно-бумажный завод, железная дорога Таёжный–Ярки, строительство нефтепровода </w:t>
      </w:r>
      <w:proofErr w:type="spellStart"/>
      <w:r w:rsidRPr="00E65D42">
        <w:rPr>
          <w:rFonts w:ascii="Times New Roman" w:eastAsia="Times New Roman" w:hAnsi="Times New Roman"/>
          <w:sz w:val="20"/>
          <w:szCs w:val="20"/>
          <w:lang w:eastAsia="ru-RU"/>
        </w:rPr>
        <w:t>Куюмба-Тайшет</w:t>
      </w:r>
      <w:proofErr w:type="spellEnd"/>
      <w:r w:rsidRPr="00E65D42">
        <w:rPr>
          <w:rFonts w:ascii="Times New Roman" w:eastAsia="Times New Roman" w:hAnsi="Times New Roman"/>
          <w:sz w:val="20"/>
          <w:szCs w:val="20"/>
          <w:lang w:eastAsia="ru-RU"/>
        </w:rPr>
        <w:t xml:space="preserve">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w:t>
      </w:r>
      <w:proofErr w:type="gramEnd"/>
      <w:r w:rsidRPr="00E65D42">
        <w:rPr>
          <w:rFonts w:ascii="Times New Roman" w:eastAsia="Times New Roman" w:hAnsi="Times New Roman"/>
          <w:sz w:val="20"/>
          <w:szCs w:val="20"/>
          <w:lang w:eastAsia="ru-RU"/>
        </w:rPr>
        <w:t xml:space="preserve">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ab/>
        <w:t xml:space="preserve"> К основным факторам, обуславливающим высокий уровень аварийности на дорожной сети в Богучанском районе, относятся:</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 xml:space="preserve"> несоблюдение требований ПДД со стороны его участников;</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невыполнение регламентов обеспечения безопасной эксплуатации автотранспортных средств;</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 xml:space="preserve"> недостаточная профессиональная подготовка и недисциплинированность водителей;</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отсутствие должной ответственности руководителей предприятий всех уровней;</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несовершенство государственного контроля безопасности дорожного движения;</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отсутствие финансирования профилактических мероприятий по безопасности дорожного движения;</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недостатки технического обеспечения безопасности дорожного движения, обучения и переподготовки водителей;</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устаревшие системы связи в селах района, несвоевременное обнаружение ДТП и оказание первой медицинской помощи пострадавшим;</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 xml:space="preserve">отсутствие велосипедных площадок, детских </w:t>
      </w:r>
      <w:proofErr w:type="spellStart"/>
      <w:r w:rsidRPr="00E65D42">
        <w:rPr>
          <w:rFonts w:ascii="Times New Roman" w:eastAsia="Times New Roman" w:hAnsi="Times New Roman"/>
          <w:sz w:val="20"/>
          <w:szCs w:val="20"/>
          <w:lang w:eastAsia="ru-RU"/>
        </w:rPr>
        <w:t>автоплощадок</w:t>
      </w:r>
      <w:proofErr w:type="spellEnd"/>
      <w:r w:rsidRPr="00E65D42">
        <w:rPr>
          <w:rFonts w:ascii="Times New Roman" w:eastAsia="Times New Roman" w:hAnsi="Times New Roman"/>
          <w:sz w:val="20"/>
          <w:szCs w:val="20"/>
          <w:lang w:eastAsia="ru-RU"/>
        </w:rPr>
        <w:t xml:space="preserve">, оборудованных  кабинетов БДД для обучения детей дорожной безопасности. </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E65D42" w:rsidRPr="00E65D42" w:rsidRDefault="00E65D42" w:rsidP="00E65D42">
      <w:pPr>
        <w:spacing w:after="0" w:line="240" w:lineRule="auto"/>
        <w:jc w:val="both"/>
        <w:rPr>
          <w:rFonts w:ascii="Times New Roman" w:eastAsia="Times New Roman" w:hAnsi="Times New Roman"/>
          <w:sz w:val="20"/>
          <w:szCs w:val="20"/>
          <w:lang w:eastAsia="ru-RU"/>
        </w:rPr>
      </w:pPr>
    </w:p>
    <w:p w:rsidR="00E65D42" w:rsidRPr="00E65D42" w:rsidRDefault="00E65D42" w:rsidP="004F6EDB">
      <w:pPr>
        <w:numPr>
          <w:ilvl w:val="0"/>
          <w:numId w:val="11"/>
        </w:numPr>
        <w:spacing w:after="0" w:line="240" w:lineRule="auto"/>
        <w:jc w:val="center"/>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Приоритеты и цели социально-экономического развития в соответствующей отрасли Богучанского района, описание основных целей и задач программы, прогноз развития транспортной отрасли и дорожного хозяйства Богучанского района</w:t>
      </w:r>
    </w:p>
    <w:p w:rsidR="00E65D42" w:rsidRPr="00E65D42" w:rsidRDefault="00E65D42" w:rsidP="00E65D42">
      <w:pPr>
        <w:spacing w:after="0" w:line="240" w:lineRule="auto"/>
        <w:rPr>
          <w:rFonts w:ascii="Times New Roman" w:eastAsia="Times New Roman" w:hAnsi="Times New Roman"/>
          <w:sz w:val="20"/>
          <w:szCs w:val="20"/>
          <w:lang w:eastAsia="ru-RU"/>
        </w:rPr>
      </w:pPr>
    </w:p>
    <w:p w:rsidR="00E65D42" w:rsidRPr="00E65D42" w:rsidRDefault="00E65D42" w:rsidP="00E65D4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lang w:eastAsia="ru-RU"/>
        </w:rPr>
        <w:t xml:space="preserve">Приоритеты социально-экономического развития Богучанского района в транспортной отрасли и дорожном хозяйстве Богучанского района определены в соответствии с: Транспортной стратегией Российской Федерации на период до 2030 года, утвержденной Распоряжением Правительства Российской Федерации от 22.11.2008 № 1734-р; Концепцией развития аэропортовой сети Российской Федерации на период до 2020 года, утвержденной совместным приказом Минтранса России и Минобороны России от </w:t>
      </w:r>
      <w:r w:rsidRPr="00E65D42">
        <w:rPr>
          <w:rFonts w:ascii="Times New Roman" w:eastAsia="Times New Roman" w:hAnsi="Times New Roman"/>
          <w:sz w:val="20"/>
          <w:szCs w:val="20"/>
          <w:lang w:eastAsia="ru-RU"/>
        </w:rPr>
        <w:lastRenderedPageBreak/>
        <w:t>29.05.2008 № 003/0021, 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E65D42" w:rsidRPr="00E65D42" w:rsidRDefault="00E65D42" w:rsidP="00E65D4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lang w:eastAsia="ru-RU"/>
        </w:rPr>
        <w:t>В соответствии с приоритетами определены цели программы:</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u w:val="single"/>
          <w:lang w:eastAsia="ru-RU"/>
        </w:rPr>
        <w:t>Цель 1.</w:t>
      </w:r>
      <w:r w:rsidRPr="00E65D42">
        <w:rPr>
          <w:rFonts w:ascii="Times New Roman" w:eastAsia="Times New Roman" w:hAnsi="Times New Roman"/>
          <w:sz w:val="20"/>
          <w:szCs w:val="20"/>
          <w:lang w:eastAsia="ru-RU"/>
        </w:rPr>
        <w:t xml:space="preserve"> Развитие современной и эффективной транспортной инфраструктуры.</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Достижение цели обеспечивае</w:t>
      </w:r>
      <w:r>
        <w:rPr>
          <w:rFonts w:ascii="Times New Roman" w:eastAsia="Times New Roman" w:hAnsi="Times New Roman"/>
          <w:sz w:val="20"/>
          <w:szCs w:val="20"/>
          <w:lang w:eastAsia="ru-RU"/>
        </w:rPr>
        <w:t xml:space="preserve">тся, прежде всего, сохранением </w:t>
      </w:r>
      <w:r w:rsidRPr="00E65D42">
        <w:rPr>
          <w:rFonts w:ascii="Times New Roman" w:eastAsia="Times New Roman" w:hAnsi="Times New Roman"/>
          <w:sz w:val="20"/>
          <w:szCs w:val="20"/>
          <w:lang w:eastAsia="ru-RU"/>
        </w:rPr>
        <w:t xml:space="preserve">и модернизацией существующей сети автодорог за счет проведения комплекса работ по их содержанию, ремонту и капитальному ремонту. </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u w:val="single"/>
          <w:lang w:eastAsia="ru-RU"/>
        </w:rPr>
        <w:t>Задача 1.</w:t>
      </w:r>
      <w:r w:rsidRPr="00E65D42">
        <w:rPr>
          <w:rFonts w:ascii="Times New Roman" w:eastAsia="Times New Roman" w:hAnsi="Times New Roman"/>
          <w:sz w:val="20"/>
          <w:szCs w:val="20"/>
          <w:lang w:eastAsia="ru-RU"/>
        </w:rPr>
        <w:t xml:space="preserve">  Обеспечение сохранности, модернизация и развитие сети автомобильных дорог района.</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 xml:space="preserve">В рамках данной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w:t>
      </w:r>
      <w:proofErr w:type="gramStart"/>
      <w:r w:rsidRPr="00E65D42">
        <w:rPr>
          <w:rFonts w:ascii="Times New Roman" w:eastAsia="Times New Roman" w:hAnsi="Times New Roman"/>
          <w:sz w:val="20"/>
          <w:szCs w:val="20"/>
          <w:lang w:eastAsia="ru-RU"/>
        </w:rPr>
        <w:t>обследования</w:t>
      </w:r>
      <w:proofErr w:type="gramEnd"/>
      <w:r w:rsidRPr="00E65D42">
        <w:rPr>
          <w:rFonts w:ascii="Times New Roman" w:eastAsia="Times New Roman" w:hAnsi="Times New Roman"/>
          <w:sz w:val="20"/>
          <w:szCs w:val="20"/>
          <w:lang w:eastAsia="ru-RU"/>
        </w:rPr>
        <w:t xml:space="preserve"> автомобильных дорог, а также восстановление их технических параметров в первоначальное состояние, отвечающее нормативным требованиям.</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u w:val="single"/>
          <w:lang w:eastAsia="ru-RU"/>
        </w:rPr>
        <w:t xml:space="preserve">Подпрограмма 1. </w:t>
      </w:r>
      <w:r w:rsidRPr="00E65D42">
        <w:rPr>
          <w:rFonts w:ascii="Times New Roman" w:eastAsia="Times New Roman" w:hAnsi="Times New Roman"/>
          <w:sz w:val="20"/>
          <w:szCs w:val="20"/>
          <w:lang w:eastAsia="ru-RU"/>
        </w:rPr>
        <w:t xml:space="preserve"> «Дороги Богучанского района».</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u w:val="single"/>
          <w:lang w:eastAsia="ru-RU"/>
        </w:rPr>
        <w:t>Мероприятие 1.</w:t>
      </w:r>
      <w:r w:rsidRPr="00E65D42">
        <w:rPr>
          <w:rFonts w:ascii="Times New Roman" w:eastAsia="Times New Roman" w:hAnsi="Times New Roman"/>
          <w:sz w:val="20"/>
          <w:szCs w:val="20"/>
          <w:lang w:eastAsia="ru-RU"/>
        </w:rPr>
        <w:t xml:space="preserve">  Запланировано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u w:val="single"/>
          <w:lang w:eastAsia="ru-RU"/>
        </w:rPr>
        <w:t>Мероприятие 2</w:t>
      </w:r>
      <w:r w:rsidRPr="00E65D42">
        <w:rPr>
          <w:rFonts w:ascii="Times New Roman" w:eastAsia="Times New Roman" w:hAnsi="Times New Roman"/>
          <w:sz w:val="20"/>
          <w:szCs w:val="20"/>
          <w:lang w:eastAsia="ru-RU"/>
        </w:rPr>
        <w:t>. Запланировано выделение  средств районного бюджета на содержание автомобильных дорог общего пользования местного значения (межселенного значения).</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u w:val="single"/>
          <w:lang w:eastAsia="ru-RU"/>
        </w:rPr>
        <w:t>Мероприятие 3.</w:t>
      </w:r>
      <w:r w:rsidRPr="00E65D42">
        <w:rPr>
          <w:rFonts w:ascii="Times New Roman" w:eastAsia="Times New Roman" w:hAnsi="Times New Roman"/>
          <w:sz w:val="20"/>
          <w:szCs w:val="20"/>
          <w:lang w:eastAsia="ru-RU"/>
        </w:rPr>
        <w:t xml:space="preserve">  Запланировано предоставление межбюджетных трансфертов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p w:rsidR="00E65D42" w:rsidRPr="00E65D42" w:rsidRDefault="00E65D42" w:rsidP="00E65D42">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u w:val="single"/>
          <w:lang w:eastAsia="ru-RU"/>
        </w:rPr>
        <w:t>Цель 2.</w:t>
      </w:r>
      <w:r w:rsidRPr="00E65D42">
        <w:rPr>
          <w:rFonts w:ascii="Times New Roman" w:eastAsia="Times New Roman" w:hAnsi="Times New Roman"/>
          <w:sz w:val="20"/>
          <w:szCs w:val="20"/>
          <w:lang w:eastAsia="ru-RU"/>
        </w:rPr>
        <w:t xml:space="preserve"> Повышение доступности транспортных услуг для населения. </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К числу важнейших параметров, определяющих качество жизни населения, относится доступность транспортных услуг.  Достижение данной цели  возможно путем развития муниципальных перевозок, обеспечение потребности в перевозках пассажиров на социально значимых муниципальных маршрутах.</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u w:val="single"/>
          <w:lang w:eastAsia="ru-RU"/>
        </w:rPr>
        <w:t>Задача 2.</w:t>
      </w:r>
      <w:r w:rsidRPr="00E65D42">
        <w:rPr>
          <w:rFonts w:ascii="Times New Roman" w:eastAsia="Times New Roman" w:hAnsi="Times New Roman"/>
          <w:sz w:val="20"/>
          <w:szCs w:val="20"/>
          <w:lang w:eastAsia="ru-RU"/>
        </w:rPr>
        <w:t xml:space="preserve">  Обеспечение потребности населения в перевозках.</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В рамках задачи предполагается создание условий, обеспечивающих равный доступ операторов транспортных услуг к транспортной инфраструктуре, а также приобретение новых автобусов среднего и малого классов вместимости.</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u w:val="single"/>
          <w:lang w:eastAsia="ru-RU"/>
        </w:rPr>
        <w:t>Подпрограмма 2.</w:t>
      </w:r>
      <w:r w:rsidRPr="00E65D42">
        <w:rPr>
          <w:rFonts w:ascii="Times New Roman" w:eastAsia="Times New Roman" w:hAnsi="Times New Roman"/>
          <w:sz w:val="20"/>
          <w:szCs w:val="20"/>
          <w:lang w:eastAsia="ru-RU"/>
        </w:rPr>
        <w:t xml:space="preserve"> «Развитие транспортного комплекса Богучанского района».</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u w:val="single"/>
          <w:lang w:eastAsia="ru-RU"/>
        </w:rPr>
        <w:t>Мероприятие 1.</w:t>
      </w:r>
      <w:r w:rsidRPr="00E65D42">
        <w:rPr>
          <w:rFonts w:ascii="Times New Roman" w:eastAsia="Times New Roman" w:hAnsi="Times New Roman"/>
          <w:sz w:val="20"/>
          <w:szCs w:val="20"/>
          <w:lang w:eastAsia="ru-RU"/>
        </w:rPr>
        <w:t xml:space="preserve"> На автомобильном транспорте запланировано:</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 на период с 2014-2016 годы предоставление субсидии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предпринимателям, осуществляющим регулярные пассажирские перевозки по муниципальным маршрутам;</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на период с 2017-2020 годы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 предоставление межбюджетных трансфертов на осуществление полномочий в области автомобильного транспорта.</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На воздушном транспорте запланировано:</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 на период с 2014-2016 годы предоставление субсидии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реки Ангара, в период отсутствия переправы;</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 на период с 2017-2020 годы предоставление 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u w:val="single"/>
          <w:lang w:eastAsia="ru-RU"/>
        </w:rPr>
        <w:t>Мероприятие 2.</w:t>
      </w:r>
      <w:r w:rsidRPr="00E65D42">
        <w:rPr>
          <w:rFonts w:ascii="Times New Roman" w:eastAsia="Times New Roman" w:hAnsi="Times New Roman"/>
          <w:sz w:val="20"/>
          <w:szCs w:val="20"/>
          <w:lang w:eastAsia="ru-RU"/>
        </w:rPr>
        <w:t xml:space="preserve"> Запланировано приобретение новых автобусов среднего и малого классов вместимости за счет сре</w:t>
      </w:r>
      <w:proofErr w:type="gramStart"/>
      <w:r w:rsidRPr="00E65D42">
        <w:rPr>
          <w:rFonts w:ascii="Times New Roman" w:eastAsia="Times New Roman" w:hAnsi="Times New Roman"/>
          <w:sz w:val="20"/>
          <w:szCs w:val="20"/>
          <w:lang w:eastAsia="ru-RU"/>
        </w:rPr>
        <w:t>дств кр</w:t>
      </w:r>
      <w:proofErr w:type="gramEnd"/>
      <w:r w:rsidRPr="00E65D42">
        <w:rPr>
          <w:rFonts w:ascii="Times New Roman" w:eastAsia="Times New Roman" w:hAnsi="Times New Roman"/>
          <w:sz w:val="20"/>
          <w:szCs w:val="20"/>
          <w:lang w:eastAsia="ru-RU"/>
        </w:rPr>
        <w:t>аевого бюджета, путем участия в краевых программах и грантах.</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u w:val="single"/>
          <w:lang w:eastAsia="ru-RU"/>
        </w:rPr>
        <w:t>Цель 3.</w:t>
      </w:r>
      <w:r w:rsidRPr="00E65D42">
        <w:rPr>
          <w:rFonts w:ascii="Times New Roman" w:eastAsia="Times New Roman" w:hAnsi="Times New Roman"/>
          <w:sz w:val="20"/>
          <w:szCs w:val="20"/>
          <w:lang w:eastAsia="ru-RU"/>
        </w:rPr>
        <w:t xml:space="preserve">  Повышение комплексной  безопасности дорожного движения.</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Для достижения цели необходимо повысить надежность и безопасность движения на автомобильных дорогах района.</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u w:val="single"/>
          <w:lang w:eastAsia="ru-RU"/>
        </w:rPr>
        <w:t>Задача 3.</w:t>
      </w:r>
      <w:r w:rsidRPr="00E65D42">
        <w:rPr>
          <w:rFonts w:ascii="Times New Roman" w:eastAsia="Times New Roman" w:hAnsi="Times New Roman"/>
          <w:sz w:val="20"/>
          <w:szCs w:val="20"/>
          <w:lang w:eastAsia="ru-RU"/>
        </w:rPr>
        <w:t xml:space="preserve">  Обеспечение дорожной безопасности.</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ab/>
      </w:r>
      <w:r w:rsidRPr="00E65D42">
        <w:rPr>
          <w:rFonts w:ascii="Times New Roman" w:eastAsia="Times New Roman" w:hAnsi="Times New Roman"/>
          <w:sz w:val="20"/>
          <w:szCs w:val="20"/>
          <w:lang w:eastAsia="ru-RU"/>
        </w:rPr>
        <w:t>В рамках данной задачи планируется обеспечить безопасное участие детей в дорожном движении, а также развить систему организации движения транспортных средств и пешеходов и повысить безопасность дорожных условий.</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u w:val="single"/>
          <w:lang w:eastAsia="ru-RU"/>
        </w:rPr>
        <w:t>Подпрограмма 3.</w:t>
      </w:r>
      <w:r w:rsidRPr="00E65D42">
        <w:rPr>
          <w:rFonts w:ascii="Times New Roman" w:eastAsia="Times New Roman" w:hAnsi="Times New Roman"/>
          <w:sz w:val="20"/>
          <w:szCs w:val="20"/>
          <w:lang w:eastAsia="ru-RU"/>
        </w:rPr>
        <w:t xml:space="preserve"> «Безопасность дорожного движения в Богучанском районе».</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u w:val="single"/>
          <w:lang w:eastAsia="ru-RU"/>
        </w:rPr>
        <w:t>Мероприятие 1.</w:t>
      </w:r>
      <w:r w:rsidRPr="00E65D42">
        <w:rPr>
          <w:rFonts w:ascii="Times New Roman" w:eastAsia="Times New Roman" w:hAnsi="Times New Roman"/>
          <w:sz w:val="20"/>
          <w:szCs w:val="20"/>
          <w:lang w:eastAsia="ru-RU"/>
        </w:rPr>
        <w:t xml:space="preserve"> Запланировано обучение детей и подростков Правилам дорожного движения, формирование у них навыков безопасного поведения на дорогах:</w:t>
      </w:r>
    </w:p>
    <w:p w:rsidR="00E65D42" w:rsidRPr="00E65D42" w:rsidRDefault="00E65D42" w:rsidP="00E65D42">
      <w:pPr>
        <w:widowControl w:val="0"/>
        <w:autoSpaceDE w:val="0"/>
        <w:autoSpaceDN w:val="0"/>
        <w:adjustRightInd w:val="0"/>
        <w:spacing w:after="0" w:line="240" w:lineRule="auto"/>
        <w:jc w:val="both"/>
        <w:rPr>
          <w:rFonts w:ascii="Times New Roman" w:hAnsi="Times New Roman"/>
          <w:sz w:val="20"/>
          <w:szCs w:val="20"/>
        </w:rPr>
      </w:pPr>
      <w:proofErr w:type="gramStart"/>
      <w:r w:rsidRPr="00E65D42">
        <w:rPr>
          <w:rFonts w:ascii="Times New Roman" w:hAnsi="Times New Roman"/>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E65D42">
        <w:rPr>
          <w:rFonts w:ascii="Times New Roman" w:hAnsi="Times New Roman"/>
          <w:sz w:val="20"/>
          <w:szCs w:val="20"/>
        </w:rPr>
        <w:t>»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E65D42" w:rsidRPr="00E65D42" w:rsidRDefault="00E65D42" w:rsidP="00E65D42">
      <w:pPr>
        <w:widowControl w:val="0"/>
        <w:autoSpaceDE w:val="0"/>
        <w:autoSpaceDN w:val="0"/>
        <w:adjustRightInd w:val="0"/>
        <w:spacing w:after="0" w:line="240" w:lineRule="auto"/>
        <w:jc w:val="both"/>
        <w:rPr>
          <w:rFonts w:ascii="Times New Roman" w:hAnsi="Times New Roman"/>
          <w:sz w:val="20"/>
          <w:szCs w:val="20"/>
        </w:rPr>
      </w:pPr>
      <w:r w:rsidRPr="00E65D42">
        <w:rPr>
          <w:rFonts w:ascii="Times New Roman" w:hAnsi="Times New Roman"/>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E65D42" w:rsidRPr="00E65D42" w:rsidRDefault="00E65D42" w:rsidP="00E65D42">
      <w:pPr>
        <w:widowControl w:val="0"/>
        <w:autoSpaceDE w:val="0"/>
        <w:autoSpaceDN w:val="0"/>
        <w:adjustRightInd w:val="0"/>
        <w:spacing w:after="0" w:line="240" w:lineRule="auto"/>
        <w:jc w:val="both"/>
        <w:rPr>
          <w:rFonts w:ascii="Times New Roman" w:hAnsi="Times New Roman"/>
          <w:sz w:val="20"/>
          <w:szCs w:val="20"/>
        </w:rPr>
      </w:pPr>
      <w:r w:rsidRPr="00E65D42">
        <w:rPr>
          <w:rFonts w:ascii="Times New Roman" w:hAnsi="Times New Roman"/>
          <w:sz w:val="20"/>
          <w:szCs w:val="20"/>
        </w:rPr>
        <w:t xml:space="preserve">в) приобретение </w:t>
      </w:r>
      <w:proofErr w:type="gramStart"/>
      <w:r w:rsidRPr="00E65D42">
        <w:rPr>
          <w:rFonts w:ascii="Times New Roman" w:hAnsi="Times New Roman"/>
          <w:sz w:val="20"/>
          <w:szCs w:val="20"/>
        </w:rPr>
        <w:t>базового</w:t>
      </w:r>
      <w:proofErr w:type="gramEnd"/>
      <w:r w:rsidRPr="00E65D42">
        <w:rPr>
          <w:rFonts w:ascii="Times New Roman" w:hAnsi="Times New Roman"/>
          <w:sz w:val="20"/>
          <w:szCs w:val="20"/>
        </w:rPr>
        <w:t xml:space="preserve"> </w:t>
      </w:r>
      <w:proofErr w:type="spellStart"/>
      <w:r w:rsidRPr="00E65D42">
        <w:rPr>
          <w:rFonts w:ascii="Times New Roman" w:hAnsi="Times New Roman"/>
          <w:sz w:val="20"/>
          <w:szCs w:val="20"/>
        </w:rPr>
        <w:t>класс-комплекта</w:t>
      </w:r>
      <w:proofErr w:type="spellEnd"/>
      <w:r w:rsidRPr="00E65D42">
        <w:rPr>
          <w:rFonts w:ascii="Times New Roman" w:hAnsi="Times New Roman"/>
          <w:sz w:val="20"/>
          <w:szCs w:val="20"/>
        </w:rPr>
        <w:t xml:space="preserve"> и интерактивной доски;</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u w:val="single"/>
          <w:lang w:eastAsia="ru-RU"/>
        </w:rPr>
        <w:t>Мероприятие 2.</w:t>
      </w:r>
      <w:r w:rsidRPr="00E65D42">
        <w:rPr>
          <w:rFonts w:ascii="Times New Roman" w:eastAsia="Times New Roman" w:hAnsi="Times New Roman"/>
          <w:sz w:val="20"/>
          <w:szCs w:val="20"/>
          <w:lang w:eastAsia="ru-RU"/>
        </w:rPr>
        <w:t xml:space="preserve"> Запланированы расходы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u w:val="single"/>
          <w:lang w:eastAsia="ru-RU"/>
        </w:rPr>
        <w:t>Мероприятие 3.</w:t>
      </w:r>
      <w:r w:rsidRPr="00E65D42">
        <w:rPr>
          <w:rFonts w:ascii="Times New Roman" w:eastAsia="Times New Roman" w:hAnsi="Times New Roman"/>
          <w:sz w:val="20"/>
          <w:szCs w:val="20"/>
          <w:lang w:eastAsia="ru-RU"/>
        </w:rPr>
        <w:t xml:space="preserve"> Запланировано предоставление межбюджетных трансфертов бюджетам муниципальных образований на приобретение и установка дорожных знаков (1.23 «Дети» на планке алмазного типа) на участках автодорог местного значения вблизи детских </w:t>
      </w:r>
      <w:proofErr w:type="gramStart"/>
      <w:r w:rsidRPr="00E65D42">
        <w:rPr>
          <w:rFonts w:ascii="Times New Roman" w:eastAsia="Times New Roman" w:hAnsi="Times New Roman"/>
          <w:sz w:val="20"/>
          <w:szCs w:val="20"/>
          <w:lang w:eastAsia="ru-RU"/>
        </w:rPr>
        <w:t>учреждений</w:t>
      </w:r>
      <w:proofErr w:type="gramEnd"/>
      <w:r w:rsidRPr="00E65D42">
        <w:rPr>
          <w:rFonts w:ascii="Times New Roman" w:eastAsia="Times New Roman" w:hAnsi="Times New Roman"/>
          <w:sz w:val="20"/>
          <w:szCs w:val="20"/>
          <w:lang w:eastAsia="ru-RU"/>
        </w:rPr>
        <w:t xml:space="preserve"> на проезжей части которых возможно появление детей.</w:t>
      </w:r>
    </w:p>
    <w:p w:rsidR="00E65D42" w:rsidRPr="00E65D42" w:rsidRDefault="00E65D42" w:rsidP="00E65D42">
      <w:pPr>
        <w:spacing w:after="0" w:line="240" w:lineRule="auto"/>
        <w:jc w:val="both"/>
        <w:rPr>
          <w:rFonts w:ascii="Times New Roman" w:hAnsi="Times New Roman"/>
          <w:sz w:val="20"/>
          <w:szCs w:val="20"/>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u w:val="single"/>
          <w:lang w:eastAsia="ru-RU"/>
        </w:rPr>
        <w:t>Мероприятие 4.</w:t>
      </w:r>
      <w:r w:rsidRPr="00E65D42">
        <w:rPr>
          <w:rFonts w:ascii="Times New Roman" w:eastAsia="Times New Roman" w:hAnsi="Times New Roman"/>
          <w:sz w:val="20"/>
          <w:szCs w:val="20"/>
          <w:lang w:eastAsia="ru-RU"/>
        </w:rPr>
        <w:t xml:space="preserve"> Запланировано </w:t>
      </w:r>
      <w:r w:rsidRPr="00E65D42">
        <w:rPr>
          <w:rFonts w:ascii="Times New Roman" w:hAnsi="Times New Roman"/>
          <w:sz w:val="20"/>
          <w:szCs w:val="20"/>
        </w:rPr>
        <w:t>оснащение транспортных средств (автобусов), осуществляющих перевозки по муниципальным маршрутам,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w:t>
      </w:r>
      <w:proofErr w:type="spellStart"/>
      <w:r w:rsidRPr="00E65D42">
        <w:rPr>
          <w:rFonts w:ascii="Times New Roman" w:hAnsi="Times New Roman"/>
          <w:sz w:val="20"/>
          <w:szCs w:val="20"/>
        </w:rPr>
        <w:t>тахографами</w:t>
      </w:r>
      <w:proofErr w:type="spellEnd"/>
      <w:r w:rsidRPr="00E65D42">
        <w:rPr>
          <w:rFonts w:ascii="Times New Roman" w:hAnsi="Times New Roman"/>
          <w:sz w:val="20"/>
          <w:szCs w:val="20"/>
        </w:rPr>
        <w:t>).</w:t>
      </w:r>
    </w:p>
    <w:p w:rsidR="00E65D42" w:rsidRPr="00E65D42" w:rsidRDefault="00E65D42" w:rsidP="00E65D42">
      <w:pPr>
        <w:spacing w:after="0" w:line="240" w:lineRule="auto"/>
        <w:jc w:val="both"/>
        <w:rPr>
          <w:rFonts w:ascii="Times New Roman" w:hAnsi="Times New Roman"/>
          <w:sz w:val="20"/>
          <w:szCs w:val="20"/>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u w:val="single"/>
          <w:lang w:eastAsia="ru-RU"/>
        </w:rPr>
        <w:t>Мероприятие 5.</w:t>
      </w:r>
      <w:r w:rsidRPr="00E65D42">
        <w:rPr>
          <w:rFonts w:ascii="Times New Roman" w:eastAsia="Times New Roman" w:hAnsi="Times New Roman"/>
          <w:sz w:val="20"/>
          <w:szCs w:val="20"/>
          <w:lang w:eastAsia="ru-RU"/>
        </w:rPr>
        <w:t xml:space="preserve"> Запланировано </w:t>
      </w:r>
      <w:r w:rsidRPr="00E65D42">
        <w:rPr>
          <w:rFonts w:ascii="Times New Roman" w:hAnsi="Times New Roman"/>
          <w:sz w:val="20"/>
          <w:szCs w:val="20"/>
        </w:rPr>
        <w:t>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E65D42" w:rsidRPr="00E65D42" w:rsidRDefault="00E65D42" w:rsidP="00E65D42">
      <w:pPr>
        <w:spacing w:after="0" w:line="240" w:lineRule="auto"/>
        <w:rPr>
          <w:rFonts w:ascii="Times New Roman" w:eastAsia="Times New Roman" w:hAnsi="Times New Roman"/>
          <w:sz w:val="20"/>
          <w:szCs w:val="20"/>
          <w:lang w:eastAsia="ru-RU"/>
        </w:rPr>
      </w:pPr>
    </w:p>
    <w:p w:rsidR="00E65D42" w:rsidRPr="00E65D42" w:rsidRDefault="00E65D42" w:rsidP="004F6EDB">
      <w:pPr>
        <w:numPr>
          <w:ilvl w:val="0"/>
          <w:numId w:val="11"/>
        </w:numPr>
        <w:spacing w:after="0" w:line="240" w:lineRule="auto"/>
        <w:jc w:val="center"/>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Механизм реализации отдельных мероприятий программы</w:t>
      </w:r>
    </w:p>
    <w:p w:rsidR="00E65D42" w:rsidRPr="00E65D42" w:rsidRDefault="00E65D42" w:rsidP="00E65D42">
      <w:pPr>
        <w:spacing w:after="0" w:line="240" w:lineRule="auto"/>
        <w:rPr>
          <w:rFonts w:ascii="Times New Roman" w:eastAsia="Times New Roman" w:hAnsi="Times New Roman"/>
          <w:sz w:val="20"/>
          <w:szCs w:val="20"/>
          <w:lang w:eastAsia="ru-RU"/>
        </w:rPr>
      </w:pPr>
    </w:p>
    <w:p w:rsidR="00E65D42" w:rsidRPr="00E65D42" w:rsidRDefault="00E65D42" w:rsidP="00E65D4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lang w:eastAsia="ru-RU"/>
        </w:rPr>
        <w:t>Решение задач программы достигается реализацией подпрограмм, реализация отдельных мероприятий программой не предусмотрено.</w:t>
      </w:r>
    </w:p>
    <w:p w:rsidR="00E65D42" w:rsidRPr="00E65D42" w:rsidRDefault="00E65D42" w:rsidP="00E65D42">
      <w:pPr>
        <w:spacing w:after="0" w:line="240" w:lineRule="auto"/>
        <w:rPr>
          <w:rFonts w:ascii="Times New Roman" w:eastAsia="Times New Roman" w:hAnsi="Times New Roman"/>
          <w:sz w:val="20"/>
          <w:szCs w:val="20"/>
          <w:lang w:eastAsia="ru-RU"/>
        </w:rPr>
      </w:pPr>
    </w:p>
    <w:p w:rsidR="00E65D42" w:rsidRPr="00E65D42" w:rsidRDefault="00E65D42" w:rsidP="004F6EDB">
      <w:pPr>
        <w:numPr>
          <w:ilvl w:val="0"/>
          <w:numId w:val="11"/>
        </w:numPr>
        <w:spacing w:after="0" w:line="240" w:lineRule="auto"/>
        <w:jc w:val="center"/>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w:t>
      </w:r>
    </w:p>
    <w:p w:rsidR="00E65D42" w:rsidRPr="00E65D42" w:rsidRDefault="00E65D42" w:rsidP="00E65D42">
      <w:pPr>
        <w:spacing w:after="0" w:line="240" w:lineRule="auto"/>
        <w:jc w:val="center"/>
        <w:rPr>
          <w:rFonts w:ascii="Times New Roman" w:eastAsia="Times New Roman" w:hAnsi="Times New Roman"/>
          <w:sz w:val="20"/>
          <w:szCs w:val="20"/>
          <w:lang w:eastAsia="ru-RU"/>
        </w:rPr>
      </w:pPr>
    </w:p>
    <w:p w:rsidR="00E65D42" w:rsidRPr="00E65D42" w:rsidRDefault="00E65D42" w:rsidP="00E65D4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lang w:eastAsia="ru-RU"/>
        </w:rPr>
        <w:t>В результате реализации программы к 2020 году должен сложиться качественно новый уровень в транспортной отрасли и дорожной сфере района со следующими характеристиками:</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развитие и обслуживание дорожной сети для обеспечения потребностей экономики и населения района в перевозке грузов (товаров) и людей, в том числе для снижения транспортных издержек пользователей автомобильных дорог и повышения комплексной безопасности в сфере дорожного хозяйства;</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обеспечение доступности и качества транспортных услуг для населения в соответствии с социальными стандартами, что означает повышение значимости транспорта в решении социальных задач;</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повышение уровня безопасности транспортной системы и снижение вредного воздействия на окружающую среду.</w:t>
      </w:r>
    </w:p>
    <w:p w:rsidR="00E65D42" w:rsidRPr="00E65D42" w:rsidRDefault="00E65D42" w:rsidP="00E65D42">
      <w:pPr>
        <w:spacing w:after="0" w:line="240" w:lineRule="auto"/>
        <w:rPr>
          <w:rFonts w:ascii="Times New Roman" w:eastAsia="Times New Roman" w:hAnsi="Times New Roman"/>
          <w:sz w:val="20"/>
          <w:szCs w:val="20"/>
          <w:lang w:eastAsia="ru-RU"/>
        </w:rPr>
      </w:pPr>
    </w:p>
    <w:p w:rsidR="00E65D42" w:rsidRPr="00E65D42" w:rsidRDefault="00E65D42" w:rsidP="004F6EDB">
      <w:pPr>
        <w:numPr>
          <w:ilvl w:val="0"/>
          <w:numId w:val="11"/>
        </w:numPr>
        <w:spacing w:after="0" w:line="240" w:lineRule="auto"/>
        <w:jc w:val="center"/>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 xml:space="preserve">Перечень подпрограмм с указанием сроков их реализации </w:t>
      </w:r>
      <w:r>
        <w:rPr>
          <w:rFonts w:ascii="Times New Roman" w:eastAsia="Times New Roman" w:hAnsi="Times New Roman"/>
          <w:sz w:val="20"/>
          <w:szCs w:val="20"/>
          <w:lang w:eastAsia="ru-RU"/>
        </w:rPr>
        <w:t xml:space="preserve"> </w:t>
      </w:r>
      <w:r w:rsidRPr="00E65D42">
        <w:rPr>
          <w:rFonts w:ascii="Times New Roman" w:eastAsia="Times New Roman" w:hAnsi="Times New Roman"/>
          <w:sz w:val="20"/>
          <w:szCs w:val="20"/>
          <w:lang w:eastAsia="ru-RU"/>
        </w:rPr>
        <w:t>и ожидаемых результатов</w:t>
      </w:r>
    </w:p>
    <w:p w:rsidR="00E65D42" w:rsidRPr="00E65D42" w:rsidRDefault="00E65D42" w:rsidP="00E65D42">
      <w:pPr>
        <w:spacing w:after="0" w:line="240" w:lineRule="auto"/>
        <w:jc w:val="center"/>
        <w:rPr>
          <w:rFonts w:ascii="Times New Roman" w:eastAsia="Times New Roman" w:hAnsi="Times New Roman"/>
          <w:sz w:val="20"/>
          <w:szCs w:val="20"/>
          <w:lang w:eastAsia="ru-RU"/>
        </w:rPr>
      </w:pP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В рамках программы реализуются следующие подпрограммы:</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«Дороги Богучанского района» (приложение № 5 к настоящей программе);</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«Развитие транспортного комплекса Богучанского района» (приложение № 6 к настоящей программе);</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«Безопасность дорожного движения в Богучанском районе» (приложение № 7 к настоящей программе).</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ab/>
      </w:r>
      <w:r w:rsidRPr="00E65D42">
        <w:rPr>
          <w:rFonts w:ascii="Times New Roman" w:eastAsia="Times New Roman" w:hAnsi="Times New Roman"/>
          <w:sz w:val="20"/>
          <w:szCs w:val="20"/>
          <w:lang w:eastAsia="ru-RU"/>
        </w:rPr>
        <w:t>Ожидаемыми результатами реализации подпрограммы «Дороги Богучанского района» являются:</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 содержание дороги в удовлетворительном состоянии в 2014г – 41,34 км; в 2015г – 35 км; в 2016г – 35,1 км; в 2017г – 38,6 км, в 2018-38,6 км (предварительно), 2019-2020гг – 0 км (в виду отсутствия финансирования);</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 капитальный ремонт и ремонт дороги в 2014г – 0 км; в 2015г – 6,6 км; в 2016г – 7 км, в 2017г- 7,3 км, в 2018г – 7,3 км (предварительно), в 2019-2020гг – 0 км (в виду отсутствия финансирования).</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lang w:eastAsia="ru-RU"/>
        </w:rPr>
        <w:t>Ожидаемыми результатами реализации подпрограммы «Развитие транспортного комплекса Богучанского района» являются:</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 количество перевезенных пассажиров на автомобильном транспорте:</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всего 2500,2 тыс. человек, в том числе: в 2014г – 103,3 тыс</w:t>
      </w:r>
      <w:proofErr w:type="gramStart"/>
      <w:r w:rsidRPr="00E65D42">
        <w:rPr>
          <w:rFonts w:ascii="Times New Roman" w:eastAsia="Times New Roman" w:hAnsi="Times New Roman"/>
          <w:sz w:val="20"/>
          <w:szCs w:val="20"/>
          <w:lang w:eastAsia="ru-RU"/>
        </w:rPr>
        <w:t>.ч</w:t>
      </w:r>
      <w:proofErr w:type="gramEnd"/>
      <w:r w:rsidRPr="00E65D42">
        <w:rPr>
          <w:rFonts w:ascii="Times New Roman" w:eastAsia="Times New Roman" w:hAnsi="Times New Roman"/>
          <w:sz w:val="20"/>
          <w:szCs w:val="20"/>
          <w:lang w:eastAsia="ru-RU"/>
        </w:rPr>
        <w:t xml:space="preserve">ел; в 2015г – 104,4 тыс.чел; в 2016г – 104,0 тыс.чел; в 2017г – 104,4 тыс.чел; в 2018г – 694,7 тыс.чел; в 2019-2020гг – 694,7 тыс.чел; </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всего 1095,3 тыс</w:t>
      </w:r>
      <w:proofErr w:type="gramStart"/>
      <w:r w:rsidRPr="00E65D42">
        <w:rPr>
          <w:rFonts w:ascii="Times New Roman" w:eastAsia="Times New Roman" w:hAnsi="Times New Roman"/>
          <w:sz w:val="20"/>
          <w:szCs w:val="20"/>
          <w:lang w:eastAsia="ru-RU"/>
        </w:rPr>
        <w:t>.ч</w:t>
      </w:r>
      <w:proofErr w:type="gramEnd"/>
      <w:r w:rsidRPr="00E65D42">
        <w:rPr>
          <w:rFonts w:ascii="Times New Roman" w:eastAsia="Times New Roman" w:hAnsi="Times New Roman"/>
          <w:sz w:val="20"/>
          <w:szCs w:val="20"/>
          <w:lang w:eastAsia="ru-RU"/>
        </w:rPr>
        <w:t>еловек, в том числе: в 2014г – 0,0 тыс.чел; в 2015г – 0,0 тыс.чел; в 2016г – 505,0 тыс.чел; в 2017г – 590,3 тыс.чел; в 2018-2020гг – 0,0 тыс.чел;</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 количество перевезенных пассажиров на воздушном транспорте  всего 0,396 тыс. человек, в том числе: в 2014г – 0 тыс</w:t>
      </w:r>
      <w:proofErr w:type="gramStart"/>
      <w:r w:rsidRPr="00E65D42">
        <w:rPr>
          <w:rFonts w:ascii="Times New Roman" w:eastAsia="Times New Roman" w:hAnsi="Times New Roman"/>
          <w:sz w:val="20"/>
          <w:szCs w:val="20"/>
          <w:lang w:eastAsia="ru-RU"/>
        </w:rPr>
        <w:t>.ч</w:t>
      </w:r>
      <w:proofErr w:type="gramEnd"/>
      <w:r w:rsidRPr="00E65D42">
        <w:rPr>
          <w:rFonts w:ascii="Times New Roman" w:eastAsia="Times New Roman" w:hAnsi="Times New Roman"/>
          <w:sz w:val="20"/>
          <w:szCs w:val="20"/>
          <w:lang w:eastAsia="ru-RU"/>
        </w:rPr>
        <w:t>ел; в 2015г – 0,0 тыс.чел; в 2016г – 0,0 тыс.чел; в 2017г – 0,132 тыс.чел; в 2018г – 0,132 тыс.чел; в 2019-2020гг – 0,132 тыс.чел;</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 количество приобретенного подвижного состава – 9 автобусов среднего и малого классов вместимости.</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lang w:eastAsia="ru-RU"/>
        </w:rPr>
        <w:t>Ожидаемыми результатами реализации подпрограммы «Безопасность дорожного движения в Богучанском районе» являются:</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 количество задействованных детей и подростков всего 6265 человек, в том числе: 2014г - 895 чел; 2015г - 895  чел; 2016г - 895 чел; 2017г - 895 чел; 2018г - 895 чел; 2019г – 895 чел; 2020г – 895 чел.</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 количество задействованных школ района, всего 24 учреждения;</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 xml:space="preserve">- приобретение базового </w:t>
      </w:r>
      <w:proofErr w:type="spellStart"/>
      <w:r w:rsidRPr="00E65D42">
        <w:rPr>
          <w:rFonts w:ascii="Times New Roman" w:eastAsia="Times New Roman" w:hAnsi="Times New Roman"/>
          <w:sz w:val="20"/>
          <w:szCs w:val="20"/>
          <w:lang w:eastAsia="ru-RU"/>
        </w:rPr>
        <w:t>класс-комплекта</w:t>
      </w:r>
      <w:proofErr w:type="spellEnd"/>
      <w:r w:rsidRPr="00E65D42">
        <w:rPr>
          <w:rFonts w:ascii="Times New Roman" w:eastAsia="Times New Roman" w:hAnsi="Times New Roman"/>
          <w:sz w:val="20"/>
          <w:szCs w:val="20"/>
          <w:lang w:eastAsia="ru-RU"/>
        </w:rPr>
        <w:t xml:space="preserve">, всего  2 </w:t>
      </w:r>
      <w:proofErr w:type="spellStart"/>
      <w:proofErr w:type="gramStart"/>
      <w:r w:rsidRPr="00E65D42">
        <w:rPr>
          <w:rFonts w:ascii="Times New Roman" w:eastAsia="Times New Roman" w:hAnsi="Times New Roman"/>
          <w:sz w:val="20"/>
          <w:szCs w:val="20"/>
          <w:lang w:eastAsia="ru-RU"/>
        </w:rPr>
        <w:t>шт</w:t>
      </w:r>
      <w:proofErr w:type="spellEnd"/>
      <w:proofErr w:type="gramEnd"/>
      <w:r w:rsidRPr="00E65D42">
        <w:rPr>
          <w:rFonts w:ascii="Times New Roman" w:eastAsia="Times New Roman" w:hAnsi="Times New Roman"/>
          <w:sz w:val="20"/>
          <w:szCs w:val="20"/>
          <w:lang w:eastAsia="ru-RU"/>
        </w:rPr>
        <w:t xml:space="preserve">, в том числе: 2014г - 1 </w:t>
      </w:r>
      <w:proofErr w:type="spellStart"/>
      <w:r w:rsidRPr="00E65D42">
        <w:rPr>
          <w:rFonts w:ascii="Times New Roman" w:eastAsia="Times New Roman" w:hAnsi="Times New Roman"/>
          <w:sz w:val="20"/>
          <w:szCs w:val="20"/>
          <w:lang w:eastAsia="ru-RU"/>
        </w:rPr>
        <w:t>шт</w:t>
      </w:r>
      <w:proofErr w:type="spellEnd"/>
      <w:r w:rsidRPr="00E65D42">
        <w:rPr>
          <w:rFonts w:ascii="Times New Roman" w:eastAsia="Times New Roman" w:hAnsi="Times New Roman"/>
          <w:sz w:val="20"/>
          <w:szCs w:val="20"/>
          <w:lang w:eastAsia="ru-RU"/>
        </w:rPr>
        <w:t xml:space="preserve">; 2015г - 1 </w:t>
      </w:r>
      <w:proofErr w:type="spellStart"/>
      <w:r w:rsidRPr="00E65D42">
        <w:rPr>
          <w:rFonts w:ascii="Times New Roman" w:eastAsia="Times New Roman" w:hAnsi="Times New Roman"/>
          <w:sz w:val="20"/>
          <w:szCs w:val="20"/>
          <w:lang w:eastAsia="ru-RU"/>
        </w:rPr>
        <w:t>шт</w:t>
      </w:r>
      <w:proofErr w:type="spellEnd"/>
      <w:r w:rsidRPr="00E65D42">
        <w:rPr>
          <w:rFonts w:ascii="Times New Roman" w:eastAsia="Times New Roman" w:hAnsi="Times New Roman"/>
          <w:sz w:val="20"/>
          <w:szCs w:val="20"/>
          <w:lang w:eastAsia="ru-RU"/>
        </w:rPr>
        <w:t xml:space="preserve">; 2016г-2020г - 0 </w:t>
      </w:r>
      <w:proofErr w:type="spellStart"/>
      <w:r w:rsidRPr="00E65D42">
        <w:rPr>
          <w:rFonts w:ascii="Times New Roman" w:eastAsia="Times New Roman" w:hAnsi="Times New Roman"/>
          <w:sz w:val="20"/>
          <w:szCs w:val="20"/>
          <w:lang w:eastAsia="ru-RU"/>
        </w:rPr>
        <w:t>шт</w:t>
      </w:r>
      <w:proofErr w:type="spellEnd"/>
      <w:r w:rsidRPr="00E65D42">
        <w:rPr>
          <w:rFonts w:ascii="Times New Roman" w:eastAsia="Times New Roman" w:hAnsi="Times New Roman"/>
          <w:sz w:val="20"/>
          <w:szCs w:val="20"/>
          <w:lang w:eastAsia="ru-RU"/>
        </w:rPr>
        <w:t>;</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 xml:space="preserve">- приобретение интерактивной доски в количестве 1 </w:t>
      </w:r>
      <w:proofErr w:type="spellStart"/>
      <w:proofErr w:type="gramStart"/>
      <w:r w:rsidRPr="00E65D42">
        <w:rPr>
          <w:rFonts w:ascii="Times New Roman" w:eastAsia="Times New Roman" w:hAnsi="Times New Roman"/>
          <w:sz w:val="20"/>
          <w:szCs w:val="20"/>
          <w:lang w:eastAsia="ru-RU"/>
        </w:rPr>
        <w:t>шт</w:t>
      </w:r>
      <w:proofErr w:type="spellEnd"/>
      <w:proofErr w:type="gramEnd"/>
      <w:r w:rsidRPr="00E65D42">
        <w:rPr>
          <w:rFonts w:ascii="Times New Roman" w:eastAsia="Times New Roman" w:hAnsi="Times New Roman"/>
          <w:sz w:val="20"/>
          <w:szCs w:val="20"/>
          <w:lang w:eastAsia="ru-RU"/>
        </w:rPr>
        <w:t xml:space="preserve">, в том числе: 2014г - 0 </w:t>
      </w:r>
      <w:proofErr w:type="spellStart"/>
      <w:r w:rsidRPr="00E65D42">
        <w:rPr>
          <w:rFonts w:ascii="Times New Roman" w:eastAsia="Times New Roman" w:hAnsi="Times New Roman"/>
          <w:sz w:val="20"/>
          <w:szCs w:val="20"/>
          <w:lang w:eastAsia="ru-RU"/>
        </w:rPr>
        <w:t>шт</w:t>
      </w:r>
      <w:proofErr w:type="spellEnd"/>
      <w:r w:rsidRPr="00E65D42">
        <w:rPr>
          <w:rFonts w:ascii="Times New Roman" w:eastAsia="Times New Roman" w:hAnsi="Times New Roman"/>
          <w:sz w:val="20"/>
          <w:szCs w:val="20"/>
          <w:lang w:eastAsia="ru-RU"/>
        </w:rPr>
        <w:t xml:space="preserve">; 2015г - 1 </w:t>
      </w:r>
      <w:proofErr w:type="spellStart"/>
      <w:r w:rsidRPr="00E65D42">
        <w:rPr>
          <w:rFonts w:ascii="Times New Roman" w:eastAsia="Times New Roman" w:hAnsi="Times New Roman"/>
          <w:sz w:val="20"/>
          <w:szCs w:val="20"/>
          <w:lang w:eastAsia="ru-RU"/>
        </w:rPr>
        <w:t>шт</w:t>
      </w:r>
      <w:proofErr w:type="spellEnd"/>
      <w:r w:rsidRPr="00E65D42">
        <w:rPr>
          <w:rFonts w:ascii="Times New Roman" w:eastAsia="Times New Roman" w:hAnsi="Times New Roman"/>
          <w:sz w:val="20"/>
          <w:szCs w:val="20"/>
          <w:lang w:eastAsia="ru-RU"/>
        </w:rPr>
        <w:t>; 2016г-2020г - 0 шт.;</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 xml:space="preserve">- приобретение и распространение </w:t>
      </w:r>
      <w:proofErr w:type="spellStart"/>
      <w:r w:rsidRPr="00E65D42">
        <w:rPr>
          <w:rFonts w:ascii="Times New Roman" w:eastAsia="Times New Roman" w:hAnsi="Times New Roman"/>
          <w:sz w:val="20"/>
          <w:szCs w:val="20"/>
          <w:lang w:eastAsia="ru-RU"/>
        </w:rPr>
        <w:t>световозвращающих</w:t>
      </w:r>
      <w:proofErr w:type="spellEnd"/>
      <w:r w:rsidRPr="00E65D42">
        <w:rPr>
          <w:rFonts w:ascii="Times New Roman" w:eastAsia="Times New Roman" w:hAnsi="Times New Roman"/>
          <w:sz w:val="20"/>
          <w:szCs w:val="20"/>
          <w:lang w:eastAsia="ru-RU"/>
        </w:rPr>
        <w:t xml:space="preserve"> приспособлений среди учащихся первых классов муниципальных образовательных учреждений района, всего 1210 чел, в том числе: 2014г-2015г – 0 чел; 2016г - 610 чел; 2017г – 616 чел, 2018-2020г – 0 чел;</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 количество установленных знаков/количество оборудованных участков в том числе: 2014г - 4/1; 2015г-2020г - 0 шт.;</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 xml:space="preserve">- оснащение 5 единиц транспортных средств (автобусов), осуществляющих перевозки по муниципальным маршрутам, </w:t>
      </w:r>
      <w:proofErr w:type="spellStart"/>
      <w:r w:rsidRPr="00E65D42">
        <w:rPr>
          <w:rFonts w:ascii="Times New Roman" w:eastAsia="Times New Roman" w:hAnsi="Times New Roman"/>
          <w:sz w:val="20"/>
          <w:szCs w:val="20"/>
          <w:lang w:eastAsia="ru-RU"/>
        </w:rPr>
        <w:t>тахографами</w:t>
      </w:r>
      <w:proofErr w:type="spellEnd"/>
      <w:r w:rsidRPr="00E65D42">
        <w:rPr>
          <w:rFonts w:ascii="Times New Roman" w:eastAsia="Times New Roman" w:hAnsi="Times New Roman"/>
          <w:sz w:val="20"/>
          <w:szCs w:val="20"/>
          <w:lang w:eastAsia="ru-RU"/>
        </w:rPr>
        <w:t xml:space="preserve">, в том числе: 2014г - 5 </w:t>
      </w:r>
      <w:proofErr w:type="spellStart"/>
      <w:proofErr w:type="gramStart"/>
      <w:r w:rsidRPr="00E65D42">
        <w:rPr>
          <w:rFonts w:ascii="Times New Roman" w:eastAsia="Times New Roman" w:hAnsi="Times New Roman"/>
          <w:sz w:val="20"/>
          <w:szCs w:val="20"/>
          <w:lang w:eastAsia="ru-RU"/>
        </w:rPr>
        <w:t>ед</w:t>
      </w:r>
      <w:proofErr w:type="spellEnd"/>
      <w:proofErr w:type="gramEnd"/>
      <w:r w:rsidRPr="00E65D42">
        <w:rPr>
          <w:rFonts w:ascii="Times New Roman" w:eastAsia="Times New Roman" w:hAnsi="Times New Roman"/>
          <w:sz w:val="20"/>
          <w:szCs w:val="20"/>
          <w:lang w:eastAsia="ru-RU"/>
        </w:rPr>
        <w:t>;  2015г-2020г - 0 ед.;</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 xml:space="preserve">- количество оборудованных участков, всего 12 </w:t>
      </w:r>
      <w:proofErr w:type="spellStart"/>
      <w:proofErr w:type="gramStart"/>
      <w:r w:rsidRPr="00E65D42">
        <w:rPr>
          <w:rFonts w:ascii="Times New Roman" w:eastAsia="Times New Roman" w:hAnsi="Times New Roman"/>
          <w:sz w:val="20"/>
          <w:szCs w:val="20"/>
          <w:lang w:eastAsia="ru-RU"/>
        </w:rPr>
        <w:t>шт</w:t>
      </w:r>
      <w:proofErr w:type="spellEnd"/>
      <w:proofErr w:type="gramEnd"/>
      <w:r w:rsidRPr="00E65D42">
        <w:rPr>
          <w:rFonts w:ascii="Times New Roman" w:eastAsia="Times New Roman" w:hAnsi="Times New Roman"/>
          <w:sz w:val="20"/>
          <w:szCs w:val="20"/>
          <w:lang w:eastAsia="ru-RU"/>
        </w:rPr>
        <w:t xml:space="preserve">, в том числе: 2014г-2015г - 0 </w:t>
      </w:r>
      <w:proofErr w:type="spellStart"/>
      <w:r w:rsidRPr="00E65D42">
        <w:rPr>
          <w:rFonts w:ascii="Times New Roman" w:eastAsia="Times New Roman" w:hAnsi="Times New Roman"/>
          <w:sz w:val="20"/>
          <w:szCs w:val="20"/>
          <w:lang w:eastAsia="ru-RU"/>
        </w:rPr>
        <w:t>шт</w:t>
      </w:r>
      <w:proofErr w:type="spellEnd"/>
      <w:r w:rsidRPr="00E65D42">
        <w:rPr>
          <w:rFonts w:ascii="Times New Roman" w:eastAsia="Times New Roman" w:hAnsi="Times New Roman"/>
          <w:sz w:val="20"/>
          <w:szCs w:val="20"/>
          <w:lang w:eastAsia="ru-RU"/>
        </w:rPr>
        <w:t xml:space="preserve">; 2016г - 6 </w:t>
      </w:r>
      <w:proofErr w:type="spellStart"/>
      <w:r w:rsidRPr="00E65D42">
        <w:rPr>
          <w:rFonts w:ascii="Times New Roman" w:eastAsia="Times New Roman" w:hAnsi="Times New Roman"/>
          <w:sz w:val="20"/>
          <w:szCs w:val="20"/>
          <w:lang w:eastAsia="ru-RU"/>
        </w:rPr>
        <w:t>шт</w:t>
      </w:r>
      <w:proofErr w:type="spellEnd"/>
      <w:r w:rsidRPr="00E65D42">
        <w:rPr>
          <w:rFonts w:ascii="Times New Roman" w:eastAsia="Times New Roman" w:hAnsi="Times New Roman"/>
          <w:sz w:val="20"/>
          <w:szCs w:val="20"/>
          <w:lang w:eastAsia="ru-RU"/>
        </w:rPr>
        <w:t xml:space="preserve">; 2017г- 6 </w:t>
      </w:r>
      <w:proofErr w:type="spellStart"/>
      <w:r w:rsidRPr="00E65D42">
        <w:rPr>
          <w:rFonts w:ascii="Times New Roman" w:eastAsia="Times New Roman" w:hAnsi="Times New Roman"/>
          <w:sz w:val="20"/>
          <w:szCs w:val="20"/>
          <w:lang w:eastAsia="ru-RU"/>
        </w:rPr>
        <w:t>шт</w:t>
      </w:r>
      <w:proofErr w:type="spellEnd"/>
      <w:r w:rsidRPr="00E65D42">
        <w:rPr>
          <w:rFonts w:ascii="Times New Roman" w:eastAsia="Times New Roman" w:hAnsi="Times New Roman"/>
          <w:sz w:val="20"/>
          <w:szCs w:val="20"/>
          <w:lang w:eastAsia="ru-RU"/>
        </w:rPr>
        <w:t xml:space="preserve">; 2018г – 6 </w:t>
      </w:r>
      <w:proofErr w:type="spellStart"/>
      <w:r w:rsidRPr="00E65D42">
        <w:rPr>
          <w:rFonts w:ascii="Times New Roman" w:eastAsia="Times New Roman" w:hAnsi="Times New Roman"/>
          <w:sz w:val="20"/>
          <w:szCs w:val="20"/>
          <w:lang w:eastAsia="ru-RU"/>
        </w:rPr>
        <w:t>шт</w:t>
      </w:r>
      <w:proofErr w:type="spellEnd"/>
      <w:r w:rsidRPr="00E65D42">
        <w:rPr>
          <w:rFonts w:ascii="Times New Roman" w:eastAsia="Times New Roman" w:hAnsi="Times New Roman"/>
          <w:sz w:val="20"/>
          <w:szCs w:val="20"/>
          <w:lang w:eastAsia="ru-RU"/>
        </w:rPr>
        <w:t>; 2019г-2020г - 0 шт.</w:t>
      </w:r>
    </w:p>
    <w:p w:rsidR="00E65D42" w:rsidRPr="00E65D42" w:rsidRDefault="00E65D42" w:rsidP="00E65D4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E65D42" w:rsidRPr="00E65D42" w:rsidRDefault="00E65D42" w:rsidP="004F6EDB">
      <w:pPr>
        <w:numPr>
          <w:ilvl w:val="0"/>
          <w:numId w:val="11"/>
        </w:numPr>
        <w:spacing w:after="0" w:line="240" w:lineRule="auto"/>
        <w:jc w:val="center"/>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Основные меры правового регулирования в соответствующей сфере Богучанского района, направленные на достижение цели и (или) конечных результатов программы</w:t>
      </w:r>
    </w:p>
    <w:p w:rsidR="00E65D42" w:rsidRPr="00E65D42" w:rsidRDefault="00E65D42" w:rsidP="00E65D42">
      <w:pPr>
        <w:spacing w:after="0" w:line="240" w:lineRule="auto"/>
        <w:jc w:val="both"/>
        <w:rPr>
          <w:rFonts w:ascii="Times New Roman" w:eastAsia="Times New Roman" w:hAnsi="Times New Roman"/>
          <w:sz w:val="20"/>
          <w:szCs w:val="20"/>
          <w:lang w:eastAsia="ru-RU"/>
        </w:rPr>
      </w:pPr>
    </w:p>
    <w:p w:rsidR="00E65D42" w:rsidRPr="00E65D42" w:rsidRDefault="00E65D42" w:rsidP="00E65D4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lang w:eastAsia="ru-RU"/>
        </w:rPr>
        <w:t>Основные меры правового регулирования в транспортной отрасли и дорожном хозяйстве Богучанского района, направленные на достижение цели и (или) конечных результатов программы приведены в приложении № 1 к настоящей программе.</w:t>
      </w:r>
    </w:p>
    <w:p w:rsidR="00E65D42" w:rsidRPr="00E65D42" w:rsidRDefault="00E65D42" w:rsidP="00E65D42">
      <w:pPr>
        <w:spacing w:after="0" w:line="240" w:lineRule="auto"/>
        <w:jc w:val="both"/>
        <w:rPr>
          <w:rFonts w:ascii="Times New Roman" w:eastAsia="Times New Roman" w:hAnsi="Times New Roman"/>
          <w:sz w:val="20"/>
          <w:szCs w:val="20"/>
          <w:lang w:eastAsia="ru-RU"/>
        </w:rPr>
      </w:pPr>
    </w:p>
    <w:p w:rsidR="00E65D42" w:rsidRPr="00E65D42" w:rsidRDefault="00E65D42" w:rsidP="004F6EDB">
      <w:pPr>
        <w:numPr>
          <w:ilvl w:val="0"/>
          <w:numId w:val="11"/>
        </w:numPr>
        <w:spacing w:after="0" w:line="240" w:lineRule="auto"/>
        <w:jc w:val="center"/>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 xml:space="preserve">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w:t>
      </w:r>
    </w:p>
    <w:p w:rsidR="00E65D42" w:rsidRPr="00E65D42" w:rsidRDefault="00E65D42" w:rsidP="00E65D42">
      <w:pPr>
        <w:spacing w:after="0" w:line="240" w:lineRule="auto"/>
        <w:jc w:val="center"/>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реализации программы</w:t>
      </w:r>
    </w:p>
    <w:p w:rsidR="00E65D42" w:rsidRPr="00E65D42" w:rsidRDefault="00E65D42" w:rsidP="00E65D42">
      <w:pPr>
        <w:spacing w:after="0" w:line="240" w:lineRule="auto"/>
        <w:jc w:val="center"/>
        <w:rPr>
          <w:rFonts w:ascii="Times New Roman" w:eastAsia="Times New Roman" w:hAnsi="Times New Roman"/>
          <w:sz w:val="20"/>
          <w:szCs w:val="20"/>
          <w:lang w:eastAsia="ru-RU"/>
        </w:rPr>
      </w:pPr>
    </w:p>
    <w:p w:rsidR="00E65D42" w:rsidRPr="00E65D42" w:rsidRDefault="00E65D42" w:rsidP="00E65D4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lang w:eastAsia="ru-RU"/>
        </w:rPr>
        <w:t>Информация о распределении планируемых расходов по отдельным мероприятиям программы приведена в приложении № 2 к настоящей программе.</w:t>
      </w:r>
    </w:p>
    <w:p w:rsidR="00E65D42" w:rsidRPr="00E65D42" w:rsidRDefault="00E65D42" w:rsidP="00E65D42">
      <w:pPr>
        <w:spacing w:after="0" w:line="240" w:lineRule="auto"/>
        <w:jc w:val="center"/>
        <w:rPr>
          <w:rFonts w:ascii="Times New Roman" w:eastAsia="Times New Roman" w:hAnsi="Times New Roman"/>
          <w:sz w:val="20"/>
          <w:szCs w:val="20"/>
          <w:lang w:eastAsia="ru-RU"/>
        </w:rPr>
      </w:pPr>
    </w:p>
    <w:p w:rsidR="00E65D42" w:rsidRPr="00E65D42" w:rsidRDefault="00E65D42" w:rsidP="004F6EDB">
      <w:pPr>
        <w:numPr>
          <w:ilvl w:val="0"/>
          <w:numId w:val="11"/>
        </w:numPr>
        <w:spacing w:after="0" w:line="240" w:lineRule="auto"/>
        <w:jc w:val="center"/>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Информация об объеме бюджетных ассигнований, направленных на реализацию научной, научно-технической и инновационной деятельности</w:t>
      </w:r>
    </w:p>
    <w:p w:rsidR="00E65D42" w:rsidRPr="00E65D42" w:rsidRDefault="00E65D42" w:rsidP="00E65D42">
      <w:pPr>
        <w:spacing w:after="0" w:line="240" w:lineRule="auto"/>
        <w:jc w:val="center"/>
        <w:rPr>
          <w:rFonts w:ascii="Times New Roman" w:eastAsia="Times New Roman" w:hAnsi="Times New Roman"/>
          <w:sz w:val="20"/>
          <w:szCs w:val="20"/>
          <w:lang w:eastAsia="ru-RU"/>
        </w:rPr>
      </w:pPr>
    </w:p>
    <w:p w:rsidR="00E65D42" w:rsidRPr="00E65D42" w:rsidRDefault="00E65D42" w:rsidP="00E65D4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E65D42">
        <w:rPr>
          <w:rFonts w:ascii="Times New Roman" w:eastAsia="Times New Roman" w:hAnsi="Times New Roman"/>
          <w:sz w:val="20"/>
          <w:szCs w:val="20"/>
          <w:lang w:eastAsia="ru-RU"/>
        </w:rPr>
        <w:t>Объем бюджетных ассигнований, направленных на реализацию научной, научно-технической и инновационной деятельности, в рамках настоящей программы не предусмотрен.</w:t>
      </w:r>
    </w:p>
    <w:p w:rsidR="00E65D42" w:rsidRPr="00E65D42" w:rsidRDefault="00E65D42" w:rsidP="00E65D42">
      <w:pPr>
        <w:spacing w:after="0" w:line="240" w:lineRule="auto"/>
        <w:jc w:val="center"/>
        <w:rPr>
          <w:rFonts w:ascii="Times New Roman" w:eastAsia="Times New Roman" w:hAnsi="Times New Roman"/>
          <w:sz w:val="20"/>
          <w:szCs w:val="20"/>
          <w:lang w:eastAsia="ru-RU"/>
        </w:rPr>
      </w:pPr>
    </w:p>
    <w:p w:rsidR="00E65D42" w:rsidRPr="00E65D42" w:rsidRDefault="00E65D42" w:rsidP="004F6EDB">
      <w:pPr>
        <w:numPr>
          <w:ilvl w:val="0"/>
          <w:numId w:val="11"/>
        </w:numPr>
        <w:spacing w:after="0" w:line="240" w:lineRule="auto"/>
        <w:jc w:val="center"/>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 xml:space="preserve"> Информация о ресурсном обеспечении и прогнозной оценке расходов на реализацию целей программы с учетом источников финансирования</w:t>
      </w:r>
    </w:p>
    <w:p w:rsidR="00E65D42" w:rsidRPr="00E65D42" w:rsidRDefault="00E65D42" w:rsidP="00E65D42">
      <w:pPr>
        <w:spacing w:after="0" w:line="240" w:lineRule="auto"/>
        <w:jc w:val="both"/>
        <w:rPr>
          <w:rFonts w:ascii="Times New Roman" w:eastAsia="Times New Roman" w:hAnsi="Times New Roman"/>
          <w:sz w:val="20"/>
          <w:szCs w:val="20"/>
          <w:lang w:eastAsia="ru-RU"/>
        </w:rPr>
      </w:pPr>
    </w:p>
    <w:p w:rsidR="00E65D42" w:rsidRPr="00E65D42" w:rsidRDefault="00E65D42" w:rsidP="00E65D42">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Общий объем финансирования программы составляет: 358 216 211,56 рублей, из них:</w:t>
      </w:r>
    </w:p>
    <w:p w:rsidR="00E65D42" w:rsidRPr="00E65D42" w:rsidRDefault="00E65D42" w:rsidP="00E65D42">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в 2014 году – 27 355 404,56 рублей;</w:t>
      </w:r>
    </w:p>
    <w:p w:rsidR="00E65D42" w:rsidRPr="00E65D42" w:rsidRDefault="00E65D42" w:rsidP="00E65D42">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в 2015 году – 49 107 804,00 рублей;</w:t>
      </w:r>
    </w:p>
    <w:p w:rsidR="00E65D42" w:rsidRPr="00E65D42" w:rsidRDefault="00E65D42" w:rsidP="00E65D42">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lastRenderedPageBreak/>
        <w:t>в 2016 году – 67 248 293,00 рублей;</w:t>
      </w:r>
    </w:p>
    <w:p w:rsidR="00E65D42" w:rsidRPr="00E65D42" w:rsidRDefault="00E65D42" w:rsidP="00E65D42">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в 2017 году – 70 319 280,00 рублей;</w:t>
      </w:r>
    </w:p>
    <w:p w:rsidR="00E65D42" w:rsidRPr="00E65D42" w:rsidRDefault="00E65D42" w:rsidP="00E65D42">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в 2018 году – 70 604 710,00 рублей;</w:t>
      </w:r>
    </w:p>
    <w:p w:rsidR="00E65D42" w:rsidRPr="00E65D42" w:rsidRDefault="00E65D42" w:rsidP="00E65D42">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в 2019 году – 36 790 010,00 рублей;</w:t>
      </w:r>
    </w:p>
    <w:p w:rsidR="00E65D42" w:rsidRPr="00E65D42" w:rsidRDefault="00E65D42" w:rsidP="00E65D42">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в 2020 году – 36 790 710,00, в том числе:</w:t>
      </w:r>
    </w:p>
    <w:p w:rsidR="00E65D42" w:rsidRPr="00E65D42" w:rsidRDefault="00E65D42" w:rsidP="00E65D42">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Краевой бюджета –  128 408 120,00  рублей, из них:</w:t>
      </w:r>
    </w:p>
    <w:p w:rsidR="00E65D42" w:rsidRPr="00E65D42" w:rsidRDefault="00E65D42" w:rsidP="00E65D42">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в 2014 году –   4 112 700,00 рублей;</w:t>
      </w:r>
    </w:p>
    <w:p w:rsidR="00E65D42" w:rsidRPr="00E65D42" w:rsidRDefault="00E65D42" w:rsidP="00E65D42">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в 2015 году – 24 220 810,00 рублей;</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в 2016 году – 30 986 340,00 рублей;</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в 2017 году -  35 271 570,00 рублей;</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в 2018 году – 33 816 700,00 рублей;</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в 2019 году –                 0,00 рублей;</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в 2020 году -                  0,00 рублей.</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20"/>
          <w:szCs w:val="20"/>
          <w:lang w:eastAsia="ru-RU"/>
        </w:rPr>
      </w:pPr>
      <w:proofErr w:type="gramStart"/>
      <w:r w:rsidRPr="00E65D42">
        <w:rPr>
          <w:rFonts w:ascii="Times New Roman" w:eastAsia="Times New Roman" w:hAnsi="Times New Roman"/>
          <w:sz w:val="20"/>
          <w:szCs w:val="20"/>
          <w:lang w:eastAsia="ru-RU"/>
        </w:rPr>
        <w:t>Районный</w:t>
      </w:r>
      <w:proofErr w:type="gramEnd"/>
      <w:r w:rsidRPr="00E65D42">
        <w:rPr>
          <w:rFonts w:ascii="Times New Roman" w:eastAsia="Times New Roman" w:hAnsi="Times New Roman"/>
          <w:sz w:val="20"/>
          <w:szCs w:val="20"/>
          <w:lang w:eastAsia="ru-RU"/>
        </w:rPr>
        <w:t xml:space="preserve"> бюджета – 229 803 411,56 рублей, из них:</w:t>
      </w:r>
    </w:p>
    <w:p w:rsidR="00E65D42" w:rsidRPr="00E65D42" w:rsidRDefault="00E65D42" w:rsidP="00E65D42">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в 2014 году – 23 238 024,56 рублей;</w:t>
      </w:r>
    </w:p>
    <w:p w:rsidR="00E65D42" w:rsidRPr="00E65D42" w:rsidRDefault="00E65D42" w:rsidP="00E65D42">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в 2015 году – 24 886 994,00 рублей;</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в 2016 году – 36 261 953,00 рублей;</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в 2017 году – 35 047 710,00 рублей;</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в 2018 году – 36 788 010,00 рублей;</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в 2019 году – 36 790 010,00 рублей;</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в 2020 году – 36 790 710,00 рублей.</w:t>
      </w:r>
    </w:p>
    <w:p w:rsidR="00E65D42" w:rsidRPr="00E65D42" w:rsidRDefault="00E65D42" w:rsidP="00E65D42">
      <w:pPr>
        <w:autoSpaceDE w:val="0"/>
        <w:autoSpaceDN w:val="0"/>
        <w:adjustRightInd w:val="0"/>
        <w:spacing w:after="0" w:line="240" w:lineRule="auto"/>
        <w:jc w:val="both"/>
        <w:outlineLvl w:val="1"/>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Бюджеты муниципальных образований – 4 680,00 рублей, из них:</w:t>
      </w:r>
    </w:p>
    <w:p w:rsidR="00E65D42" w:rsidRPr="00E65D42" w:rsidRDefault="00E65D42" w:rsidP="00E65D42">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в 2014 году – 4 680,00 рублей;</w:t>
      </w:r>
    </w:p>
    <w:p w:rsidR="00E65D42" w:rsidRPr="00E65D42" w:rsidRDefault="00E65D42" w:rsidP="00E65D42">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в 2015 году –        0,00 рублей;</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в 2016 году –        0,00 рублей;</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в 2017 году –        0,00 рублей;</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в 2018 году –        0,00 рублей;</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в 2019 году –        0,00 рублей;</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в 2020 году -         0,00 рублей.</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w:t>
      </w: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программе.</w:t>
      </w:r>
    </w:p>
    <w:p w:rsidR="00E65D42" w:rsidRPr="00E65D42" w:rsidRDefault="00E65D42" w:rsidP="00E65D42">
      <w:pPr>
        <w:spacing w:after="0" w:line="240" w:lineRule="auto"/>
        <w:jc w:val="center"/>
        <w:rPr>
          <w:rFonts w:ascii="Times New Roman" w:eastAsia="Times New Roman" w:hAnsi="Times New Roman"/>
          <w:sz w:val="20"/>
          <w:szCs w:val="20"/>
          <w:lang w:eastAsia="ru-RU"/>
        </w:rPr>
      </w:pPr>
    </w:p>
    <w:p w:rsidR="00E65D42" w:rsidRPr="00E65D42" w:rsidRDefault="00E65D42" w:rsidP="004F6EDB">
      <w:pPr>
        <w:numPr>
          <w:ilvl w:val="0"/>
          <w:numId w:val="11"/>
        </w:numPr>
        <w:spacing w:after="0" w:line="240" w:lineRule="auto"/>
        <w:jc w:val="center"/>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 xml:space="preserve"> Прогноз социальных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w:t>
      </w:r>
    </w:p>
    <w:p w:rsidR="00E65D42" w:rsidRPr="00E65D42" w:rsidRDefault="00E65D42" w:rsidP="00E65D42">
      <w:pPr>
        <w:spacing w:after="0" w:line="240" w:lineRule="auto"/>
        <w:rPr>
          <w:rFonts w:ascii="Times New Roman" w:eastAsia="Times New Roman" w:hAnsi="Times New Roman"/>
          <w:sz w:val="20"/>
          <w:szCs w:val="20"/>
          <w:lang w:eastAsia="ru-RU"/>
        </w:rPr>
      </w:pP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Прогноз сводных показателей муниципальных заданий настоящей программой не предусмотрен (приложение № 4 к настоящей программе).</w:t>
      </w:r>
    </w:p>
    <w:p w:rsidR="00E65D42" w:rsidRPr="00E65D42" w:rsidRDefault="00E65D42" w:rsidP="00E65D42">
      <w:pPr>
        <w:spacing w:after="0" w:line="240" w:lineRule="auto"/>
        <w:jc w:val="center"/>
        <w:rPr>
          <w:rFonts w:ascii="Times New Roman" w:eastAsia="Times New Roman" w:hAnsi="Times New Roman"/>
          <w:sz w:val="20"/>
          <w:szCs w:val="20"/>
          <w:lang w:eastAsia="ru-RU"/>
        </w:rPr>
      </w:pPr>
    </w:p>
    <w:p w:rsidR="00E65D42" w:rsidRPr="00E65D42" w:rsidRDefault="00E65D42" w:rsidP="004F6EDB">
      <w:pPr>
        <w:numPr>
          <w:ilvl w:val="0"/>
          <w:numId w:val="11"/>
        </w:numPr>
        <w:spacing w:after="0" w:line="240" w:lineRule="auto"/>
        <w:jc w:val="center"/>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 xml:space="preserve"> Основные правила (методики) распределения субсидий бюджетам муниципальных образований района в случае, если программа предусматривает предоставление межбюджетных трансфертов бюджетам муниципальных образований района или дается ссылка на действующие правила</w:t>
      </w:r>
    </w:p>
    <w:p w:rsidR="00E65D42" w:rsidRPr="00E65D42" w:rsidRDefault="00E65D42" w:rsidP="00E65D42">
      <w:pPr>
        <w:spacing w:after="0" w:line="240" w:lineRule="auto"/>
        <w:jc w:val="center"/>
        <w:rPr>
          <w:rFonts w:ascii="Times New Roman" w:eastAsia="Times New Roman" w:hAnsi="Times New Roman"/>
          <w:sz w:val="20"/>
          <w:szCs w:val="20"/>
          <w:lang w:eastAsia="ru-RU"/>
        </w:rPr>
      </w:pPr>
    </w:p>
    <w:p w:rsidR="00E65D42" w:rsidRPr="00E65D42" w:rsidRDefault="00E65D42" w:rsidP="00E65D42">
      <w:pPr>
        <w:spacing w:after="0" w:line="240" w:lineRule="auto"/>
        <w:jc w:val="both"/>
        <w:rPr>
          <w:rFonts w:ascii="Times New Roman" w:eastAsia="Times New Roman" w:hAnsi="Times New Roman"/>
          <w:sz w:val="20"/>
          <w:szCs w:val="20"/>
          <w:lang w:eastAsia="ru-RU"/>
        </w:rPr>
      </w:pPr>
      <w:r w:rsidRPr="00E65D42">
        <w:rPr>
          <w:rFonts w:ascii="Times New Roman" w:eastAsia="Times New Roman" w:hAnsi="Times New Roman"/>
          <w:sz w:val="20"/>
          <w:szCs w:val="20"/>
          <w:lang w:eastAsia="ru-RU"/>
        </w:rPr>
        <w:t>Правила (методики) распределения субсидий бюджетам муниципальных образований района настоящей программой не предусмотрены.</w:t>
      </w:r>
    </w:p>
    <w:p w:rsidR="00D75BF5" w:rsidRDefault="00D75BF5"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E65D42" w:rsidRPr="00E65D42" w:rsidTr="00E65D42">
        <w:trPr>
          <w:trHeight w:val="20"/>
        </w:trPr>
        <w:tc>
          <w:tcPr>
            <w:tcW w:w="5000" w:type="pct"/>
            <w:tcBorders>
              <w:top w:val="nil"/>
              <w:left w:val="nil"/>
              <w:right w:val="nil"/>
            </w:tcBorders>
            <w:shd w:val="clear" w:color="auto" w:fill="auto"/>
            <w:noWrap/>
            <w:vAlign w:val="center"/>
            <w:hideMark/>
          </w:tcPr>
          <w:p w:rsidR="00E65D42" w:rsidRDefault="00E65D42" w:rsidP="00E65D42">
            <w:pPr>
              <w:spacing w:after="0" w:line="240" w:lineRule="auto"/>
              <w:jc w:val="right"/>
              <w:rPr>
                <w:rFonts w:ascii="Times New Roman" w:eastAsia="Times New Roman" w:hAnsi="Times New Roman"/>
                <w:color w:val="000000"/>
                <w:sz w:val="18"/>
                <w:szCs w:val="18"/>
                <w:lang w:eastAsia="ru-RU"/>
              </w:rPr>
            </w:pPr>
            <w:r w:rsidRPr="00E65D42">
              <w:rPr>
                <w:rFonts w:ascii="Times New Roman" w:eastAsia="Times New Roman" w:hAnsi="Times New Roman"/>
                <w:color w:val="000000"/>
                <w:sz w:val="18"/>
                <w:szCs w:val="18"/>
                <w:lang w:eastAsia="ru-RU"/>
              </w:rPr>
              <w:t xml:space="preserve">Приложение 2 </w:t>
            </w:r>
          </w:p>
          <w:p w:rsidR="00E65D42" w:rsidRDefault="00E65D42" w:rsidP="00E65D42">
            <w:pPr>
              <w:spacing w:after="0" w:line="240" w:lineRule="auto"/>
              <w:jc w:val="right"/>
              <w:rPr>
                <w:rFonts w:ascii="Times New Roman" w:eastAsia="Times New Roman" w:hAnsi="Times New Roman"/>
                <w:color w:val="000000"/>
                <w:sz w:val="18"/>
                <w:szCs w:val="18"/>
                <w:lang w:eastAsia="ru-RU"/>
              </w:rPr>
            </w:pPr>
            <w:r w:rsidRPr="00E65D42">
              <w:rPr>
                <w:rFonts w:ascii="Times New Roman" w:eastAsia="Times New Roman" w:hAnsi="Times New Roman"/>
                <w:color w:val="000000"/>
                <w:sz w:val="18"/>
                <w:szCs w:val="18"/>
                <w:lang w:eastAsia="ru-RU"/>
              </w:rPr>
              <w:t xml:space="preserve">к постановлению администрации Богучанского района     </w:t>
            </w:r>
          </w:p>
          <w:p w:rsidR="00E65D42" w:rsidRPr="00E65D42" w:rsidRDefault="00E65D42" w:rsidP="00E65D42">
            <w:pPr>
              <w:spacing w:after="0" w:line="240" w:lineRule="auto"/>
              <w:jc w:val="right"/>
              <w:rPr>
                <w:rFonts w:ascii="Times New Roman" w:eastAsia="Times New Roman" w:hAnsi="Times New Roman"/>
                <w:color w:val="000000"/>
                <w:sz w:val="18"/>
                <w:szCs w:val="18"/>
                <w:lang w:eastAsia="ru-RU"/>
              </w:rPr>
            </w:pPr>
            <w:r w:rsidRPr="00E65D42">
              <w:rPr>
                <w:rFonts w:ascii="Times New Roman" w:eastAsia="Times New Roman" w:hAnsi="Times New Roman"/>
                <w:color w:val="000000"/>
                <w:sz w:val="18"/>
                <w:szCs w:val="18"/>
                <w:lang w:eastAsia="ru-RU"/>
              </w:rPr>
              <w:t xml:space="preserve">       от "04" "04" 2018 года №356-п</w:t>
            </w:r>
          </w:p>
          <w:p w:rsidR="00E65D42" w:rsidRDefault="00E65D42" w:rsidP="00E65D42">
            <w:pPr>
              <w:spacing w:after="0" w:line="240" w:lineRule="auto"/>
              <w:jc w:val="right"/>
              <w:rPr>
                <w:rFonts w:ascii="Times New Roman" w:eastAsia="Times New Roman" w:hAnsi="Times New Roman"/>
                <w:color w:val="000000"/>
                <w:sz w:val="18"/>
                <w:szCs w:val="18"/>
                <w:lang w:eastAsia="ru-RU"/>
              </w:rPr>
            </w:pPr>
            <w:r w:rsidRPr="00E65D42">
              <w:rPr>
                <w:rFonts w:ascii="Times New Roman" w:eastAsia="Times New Roman" w:hAnsi="Times New Roman"/>
                <w:color w:val="000000"/>
                <w:sz w:val="18"/>
                <w:szCs w:val="18"/>
                <w:lang w:eastAsia="ru-RU"/>
              </w:rPr>
              <w:t>Приложение № 1</w:t>
            </w:r>
            <w:r w:rsidRPr="00E65D42">
              <w:rPr>
                <w:rFonts w:ascii="Times New Roman" w:eastAsia="Times New Roman" w:hAnsi="Times New Roman"/>
                <w:color w:val="000000"/>
                <w:sz w:val="18"/>
                <w:szCs w:val="18"/>
                <w:lang w:eastAsia="ru-RU"/>
              </w:rPr>
              <w:br/>
              <w:t xml:space="preserve">к паспорту муниципальной программы </w:t>
            </w:r>
            <w:r w:rsidRPr="00E65D42">
              <w:rPr>
                <w:rFonts w:ascii="Times New Roman" w:eastAsia="Times New Roman" w:hAnsi="Times New Roman"/>
                <w:color w:val="000000"/>
                <w:sz w:val="18"/>
                <w:szCs w:val="18"/>
                <w:lang w:eastAsia="ru-RU"/>
              </w:rPr>
              <w:br/>
              <w:t xml:space="preserve">Богучанского района </w:t>
            </w:r>
          </w:p>
          <w:p w:rsidR="00E65D42" w:rsidRDefault="00E65D42" w:rsidP="00E65D42">
            <w:pPr>
              <w:spacing w:after="0" w:line="240" w:lineRule="auto"/>
              <w:jc w:val="right"/>
              <w:rPr>
                <w:rFonts w:ascii="Times New Roman" w:eastAsia="Times New Roman" w:hAnsi="Times New Roman"/>
                <w:color w:val="000000"/>
                <w:sz w:val="18"/>
                <w:szCs w:val="18"/>
                <w:lang w:eastAsia="ru-RU"/>
              </w:rPr>
            </w:pPr>
            <w:r w:rsidRPr="00E65D42">
              <w:rPr>
                <w:rFonts w:ascii="Times New Roman" w:eastAsia="Times New Roman" w:hAnsi="Times New Roman"/>
                <w:color w:val="000000"/>
                <w:sz w:val="18"/>
                <w:szCs w:val="18"/>
                <w:lang w:eastAsia="ru-RU"/>
              </w:rPr>
              <w:t>"Развитие транспортной системы</w:t>
            </w:r>
          </w:p>
          <w:p w:rsidR="00E65D42" w:rsidRDefault="00E65D42" w:rsidP="00E65D42">
            <w:pPr>
              <w:spacing w:after="0" w:line="240" w:lineRule="auto"/>
              <w:jc w:val="right"/>
              <w:rPr>
                <w:rFonts w:ascii="Times New Roman" w:eastAsia="Times New Roman" w:hAnsi="Times New Roman"/>
                <w:color w:val="000000"/>
                <w:sz w:val="18"/>
                <w:szCs w:val="18"/>
                <w:lang w:eastAsia="ru-RU"/>
              </w:rPr>
            </w:pPr>
            <w:r w:rsidRPr="00E65D42">
              <w:rPr>
                <w:rFonts w:ascii="Times New Roman" w:eastAsia="Times New Roman" w:hAnsi="Times New Roman"/>
                <w:color w:val="000000"/>
                <w:sz w:val="18"/>
                <w:szCs w:val="18"/>
                <w:lang w:eastAsia="ru-RU"/>
              </w:rPr>
              <w:t xml:space="preserve"> Богучанского района"</w:t>
            </w:r>
          </w:p>
          <w:p w:rsidR="00E65D42" w:rsidRPr="00E65D42" w:rsidRDefault="00E65D42" w:rsidP="00E65D42">
            <w:pPr>
              <w:spacing w:after="0" w:line="240" w:lineRule="auto"/>
              <w:jc w:val="right"/>
              <w:rPr>
                <w:rFonts w:ascii="Times New Roman" w:eastAsia="Times New Roman" w:hAnsi="Times New Roman"/>
                <w:color w:val="000000"/>
                <w:sz w:val="18"/>
                <w:szCs w:val="18"/>
                <w:lang w:eastAsia="ru-RU"/>
              </w:rPr>
            </w:pPr>
            <w:r w:rsidRPr="00E65D42">
              <w:rPr>
                <w:rFonts w:ascii="Times New Roman" w:eastAsia="Times New Roman" w:hAnsi="Times New Roman"/>
                <w:color w:val="000000"/>
                <w:sz w:val="18"/>
                <w:szCs w:val="18"/>
                <w:lang w:eastAsia="ru-RU"/>
              </w:rPr>
              <w:t xml:space="preserve"> </w:t>
            </w:r>
          </w:p>
          <w:p w:rsidR="00E65D42" w:rsidRPr="00E65D42" w:rsidRDefault="00E65D42" w:rsidP="00E65D42">
            <w:pPr>
              <w:spacing w:after="0" w:line="240" w:lineRule="auto"/>
              <w:jc w:val="center"/>
              <w:rPr>
                <w:rFonts w:ascii="Times New Roman" w:eastAsia="Times New Roman" w:hAnsi="Times New Roman"/>
                <w:color w:val="000000"/>
                <w:sz w:val="18"/>
                <w:szCs w:val="18"/>
                <w:lang w:eastAsia="ru-RU"/>
              </w:rPr>
            </w:pPr>
            <w:r w:rsidRPr="00E65D42">
              <w:rPr>
                <w:rFonts w:ascii="Times New Roman" w:eastAsia="Times New Roman" w:hAnsi="Times New Roman"/>
                <w:color w:val="000000"/>
                <w:sz w:val="20"/>
                <w:szCs w:val="18"/>
                <w:lang w:eastAsia="ru-RU"/>
              </w:rPr>
              <w:t>Цели, целевые показатели, задачи, показатели результативности (показатели развития отрасли, вида экономической деятельности)</w:t>
            </w:r>
          </w:p>
        </w:tc>
      </w:tr>
    </w:tbl>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427"/>
        <w:gridCol w:w="2990"/>
        <w:gridCol w:w="961"/>
        <w:gridCol w:w="651"/>
        <w:gridCol w:w="804"/>
        <w:gridCol w:w="473"/>
        <w:gridCol w:w="473"/>
        <w:gridCol w:w="473"/>
        <w:gridCol w:w="473"/>
        <w:gridCol w:w="473"/>
        <w:gridCol w:w="473"/>
        <w:gridCol w:w="473"/>
        <w:gridCol w:w="426"/>
      </w:tblGrid>
      <w:tr w:rsidR="00E65D42" w:rsidRPr="00F40537" w:rsidTr="00F40537">
        <w:trPr>
          <w:trHeight w:val="20"/>
        </w:trPr>
        <w:tc>
          <w:tcPr>
            <w:tcW w:w="1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xml:space="preserve">№ </w:t>
            </w:r>
            <w:proofErr w:type="spellStart"/>
            <w:proofErr w:type="gramStart"/>
            <w:r w:rsidRPr="00F40537">
              <w:rPr>
                <w:rFonts w:ascii="Times New Roman" w:eastAsia="Times New Roman" w:hAnsi="Times New Roman"/>
                <w:color w:val="000000"/>
                <w:sz w:val="14"/>
                <w:szCs w:val="14"/>
                <w:lang w:eastAsia="ru-RU"/>
              </w:rPr>
              <w:t>п</w:t>
            </w:r>
            <w:proofErr w:type="spellEnd"/>
            <w:proofErr w:type="gramEnd"/>
            <w:r w:rsidRPr="00F40537">
              <w:rPr>
                <w:rFonts w:ascii="Times New Roman" w:eastAsia="Times New Roman" w:hAnsi="Times New Roman"/>
                <w:color w:val="000000"/>
                <w:sz w:val="14"/>
                <w:szCs w:val="14"/>
                <w:lang w:eastAsia="ru-RU"/>
              </w:rPr>
              <w:t>/</w:t>
            </w:r>
            <w:proofErr w:type="spellStart"/>
            <w:r w:rsidRPr="00F40537">
              <w:rPr>
                <w:rFonts w:ascii="Times New Roman" w:eastAsia="Times New Roman" w:hAnsi="Times New Roman"/>
                <w:color w:val="000000"/>
                <w:sz w:val="14"/>
                <w:szCs w:val="14"/>
                <w:lang w:eastAsia="ru-RU"/>
              </w:rPr>
              <w:t>п</w:t>
            </w:r>
            <w:proofErr w:type="spellEnd"/>
          </w:p>
        </w:tc>
        <w:tc>
          <w:tcPr>
            <w:tcW w:w="1545" w:type="pct"/>
            <w:tcBorders>
              <w:top w:val="single" w:sz="4" w:space="0" w:color="auto"/>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Цели, задачи, показатели</w:t>
            </w:r>
          </w:p>
        </w:tc>
        <w:tc>
          <w:tcPr>
            <w:tcW w:w="335" w:type="pct"/>
            <w:tcBorders>
              <w:top w:val="single" w:sz="4" w:space="0" w:color="auto"/>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Единица измерения</w:t>
            </w:r>
          </w:p>
        </w:tc>
        <w:tc>
          <w:tcPr>
            <w:tcW w:w="282" w:type="pct"/>
            <w:tcBorders>
              <w:top w:val="single" w:sz="4" w:space="0" w:color="auto"/>
              <w:left w:val="nil"/>
              <w:bottom w:val="nil"/>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Вес показателя</w:t>
            </w:r>
          </w:p>
        </w:tc>
        <w:tc>
          <w:tcPr>
            <w:tcW w:w="321" w:type="pct"/>
            <w:tcBorders>
              <w:top w:val="single" w:sz="4" w:space="0" w:color="auto"/>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Источник информации</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2012</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2013</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2014</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2015</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2016</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2017</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2018</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2019</w:t>
            </w:r>
          </w:p>
        </w:tc>
      </w:tr>
      <w:tr w:rsidR="00E65D42" w:rsidRPr="00F40537" w:rsidTr="00F40537">
        <w:trPr>
          <w:trHeight w:val="2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lastRenderedPageBreak/>
              <w:t>1</w:t>
            </w:r>
          </w:p>
        </w:tc>
        <w:tc>
          <w:tcPr>
            <w:tcW w:w="1545"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w:t>
            </w:r>
          </w:p>
        </w:tc>
        <w:tc>
          <w:tcPr>
            <w:tcW w:w="335"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3</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4</w:t>
            </w:r>
          </w:p>
        </w:tc>
        <w:tc>
          <w:tcPr>
            <w:tcW w:w="321"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5</w:t>
            </w:r>
          </w:p>
        </w:tc>
        <w:tc>
          <w:tcPr>
            <w:tcW w:w="295"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6</w:t>
            </w:r>
          </w:p>
        </w:tc>
        <w:tc>
          <w:tcPr>
            <w:tcW w:w="295"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7</w:t>
            </w:r>
          </w:p>
        </w:tc>
        <w:tc>
          <w:tcPr>
            <w:tcW w:w="295"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8</w:t>
            </w:r>
          </w:p>
        </w:tc>
        <w:tc>
          <w:tcPr>
            <w:tcW w:w="295"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9</w:t>
            </w:r>
          </w:p>
        </w:tc>
        <w:tc>
          <w:tcPr>
            <w:tcW w:w="295"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10</w:t>
            </w:r>
          </w:p>
        </w:tc>
        <w:tc>
          <w:tcPr>
            <w:tcW w:w="295"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11</w:t>
            </w:r>
          </w:p>
        </w:tc>
        <w:tc>
          <w:tcPr>
            <w:tcW w:w="295"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12</w:t>
            </w:r>
          </w:p>
        </w:tc>
        <w:tc>
          <w:tcPr>
            <w:tcW w:w="292"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13</w:t>
            </w:r>
          </w:p>
        </w:tc>
      </w:tr>
      <w:tr w:rsidR="00E65D42" w:rsidRPr="00F40537" w:rsidTr="00F40537">
        <w:trPr>
          <w:trHeight w:val="20"/>
        </w:trPr>
        <w:tc>
          <w:tcPr>
            <w:tcW w:w="157" w:type="pct"/>
            <w:tcBorders>
              <w:top w:val="nil"/>
              <w:left w:val="single" w:sz="4" w:space="0" w:color="auto"/>
              <w:bottom w:val="nil"/>
              <w:right w:val="nil"/>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1.</w:t>
            </w:r>
          </w:p>
        </w:tc>
        <w:tc>
          <w:tcPr>
            <w:tcW w:w="2162" w:type="pct"/>
            <w:gridSpan w:val="3"/>
            <w:tcBorders>
              <w:top w:val="single" w:sz="4" w:space="0" w:color="auto"/>
              <w:left w:val="single" w:sz="4" w:space="0" w:color="auto"/>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Цель 1: Развитие современной и эффективной транспортной инфраструктуры</w:t>
            </w:r>
          </w:p>
        </w:tc>
        <w:tc>
          <w:tcPr>
            <w:tcW w:w="321" w:type="pct"/>
            <w:tcBorders>
              <w:top w:val="nil"/>
              <w:left w:val="nil"/>
              <w:bottom w:val="single" w:sz="4" w:space="0" w:color="auto"/>
              <w:right w:val="nil"/>
            </w:tcBorders>
            <w:shd w:val="clear" w:color="auto" w:fill="auto"/>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nil"/>
            </w:tcBorders>
            <w:shd w:val="clear" w:color="auto" w:fill="auto"/>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nil"/>
            </w:tcBorders>
            <w:shd w:val="clear" w:color="auto" w:fill="auto"/>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nil"/>
            </w:tcBorders>
            <w:shd w:val="clear" w:color="auto" w:fill="auto"/>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nil"/>
            </w:tcBorders>
            <w:shd w:val="clear" w:color="auto" w:fill="auto"/>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nil"/>
            </w:tcBorders>
            <w:shd w:val="clear" w:color="auto" w:fill="auto"/>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nil"/>
            </w:tcBorders>
            <w:shd w:val="clear" w:color="auto" w:fill="auto"/>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2"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r>
      <w:tr w:rsidR="00E65D42" w:rsidRPr="00F40537" w:rsidTr="00F40537">
        <w:trPr>
          <w:trHeight w:val="20"/>
        </w:trPr>
        <w:tc>
          <w:tcPr>
            <w:tcW w:w="1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1545" w:type="pct"/>
            <w:vMerge w:val="restart"/>
            <w:tcBorders>
              <w:top w:val="nil"/>
              <w:left w:val="single" w:sz="4" w:space="0" w:color="auto"/>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Протяженность автомобильных дорог общего местного значения, не отвечающим нормативным требованиям и их удельный вес в общей протяженности сети</w:t>
            </w:r>
          </w:p>
        </w:tc>
        <w:tc>
          <w:tcPr>
            <w:tcW w:w="33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км</w:t>
            </w:r>
          </w:p>
        </w:tc>
        <w:tc>
          <w:tcPr>
            <w:tcW w:w="2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321" w:type="pct"/>
            <w:vMerge w:val="restart"/>
            <w:tcBorders>
              <w:top w:val="nil"/>
              <w:left w:val="single" w:sz="4" w:space="0" w:color="auto"/>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Отраслевой  мониторинг</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257,8</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250,4</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250,4</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248,7</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241,7</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241,7</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241,7</w:t>
            </w:r>
          </w:p>
        </w:tc>
        <w:tc>
          <w:tcPr>
            <w:tcW w:w="292"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241,7</w:t>
            </w:r>
          </w:p>
        </w:tc>
      </w:tr>
      <w:tr w:rsidR="00E65D42" w:rsidRPr="00F40537" w:rsidTr="00F40537">
        <w:trPr>
          <w:trHeight w:val="20"/>
        </w:trPr>
        <w:tc>
          <w:tcPr>
            <w:tcW w:w="157" w:type="pct"/>
            <w:vMerge/>
            <w:tcBorders>
              <w:top w:val="nil"/>
              <w:left w:val="single" w:sz="4" w:space="0" w:color="auto"/>
              <w:bottom w:val="single" w:sz="4" w:space="0" w:color="auto"/>
              <w:right w:val="single" w:sz="4" w:space="0" w:color="auto"/>
            </w:tcBorders>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p>
        </w:tc>
        <w:tc>
          <w:tcPr>
            <w:tcW w:w="1545" w:type="pct"/>
            <w:vMerge/>
            <w:tcBorders>
              <w:top w:val="nil"/>
              <w:left w:val="single" w:sz="4" w:space="0" w:color="auto"/>
              <w:bottom w:val="single" w:sz="4" w:space="0" w:color="auto"/>
              <w:right w:val="single" w:sz="4" w:space="0" w:color="auto"/>
            </w:tcBorders>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p>
        </w:tc>
        <w:tc>
          <w:tcPr>
            <w:tcW w:w="33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w:t>
            </w:r>
          </w:p>
        </w:tc>
        <w:tc>
          <w:tcPr>
            <w:tcW w:w="282" w:type="pct"/>
            <w:vMerge/>
            <w:tcBorders>
              <w:top w:val="nil"/>
              <w:left w:val="single" w:sz="4" w:space="0" w:color="auto"/>
              <w:bottom w:val="single" w:sz="4" w:space="0" w:color="auto"/>
              <w:right w:val="single" w:sz="4" w:space="0" w:color="auto"/>
            </w:tcBorders>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auto"/>
              <w:right w:val="single" w:sz="4" w:space="0" w:color="auto"/>
            </w:tcBorders>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70</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68</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68</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64</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62</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62</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62</w:t>
            </w:r>
          </w:p>
        </w:tc>
        <w:tc>
          <w:tcPr>
            <w:tcW w:w="292"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62</w:t>
            </w:r>
          </w:p>
        </w:tc>
      </w:tr>
      <w:tr w:rsidR="00E65D42" w:rsidRPr="00F40537" w:rsidTr="00F40537">
        <w:trPr>
          <w:trHeight w:val="2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1.1.</w:t>
            </w:r>
          </w:p>
        </w:tc>
        <w:tc>
          <w:tcPr>
            <w:tcW w:w="2483" w:type="pct"/>
            <w:gridSpan w:val="4"/>
            <w:tcBorders>
              <w:top w:val="single" w:sz="4" w:space="0" w:color="auto"/>
              <w:left w:val="single" w:sz="4" w:space="0" w:color="auto"/>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Задача 1. Обеспечение сохранности, модернизация и развитие сети автомобильных дорог района</w:t>
            </w:r>
          </w:p>
        </w:tc>
        <w:tc>
          <w:tcPr>
            <w:tcW w:w="29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r>
      <w:tr w:rsidR="00E65D42" w:rsidRPr="00F40537" w:rsidTr="00F40537">
        <w:trPr>
          <w:trHeight w:val="2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1.1.1.</w:t>
            </w:r>
          </w:p>
        </w:tc>
        <w:tc>
          <w:tcPr>
            <w:tcW w:w="154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xml:space="preserve">Подпрограмма 1 "Дороги Богучанского района" </w:t>
            </w:r>
          </w:p>
        </w:tc>
        <w:tc>
          <w:tcPr>
            <w:tcW w:w="33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r>
      <w:tr w:rsidR="00E65D42" w:rsidRPr="00F40537" w:rsidTr="00F40537">
        <w:trPr>
          <w:trHeight w:val="20"/>
        </w:trPr>
        <w:tc>
          <w:tcPr>
            <w:tcW w:w="15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1545" w:type="pct"/>
            <w:vMerge w:val="restart"/>
            <w:tcBorders>
              <w:top w:val="nil"/>
              <w:left w:val="single" w:sz="4" w:space="0" w:color="auto"/>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xml:space="preserve">Протяженность автомобильных дорог общего  пользования местного значения, </w:t>
            </w:r>
            <w:proofErr w:type="gramStart"/>
            <w:r w:rsidRPr="00F40537">
              <w:rPr>
                <w:rFonts w:ascii="Times New Roman" w:eastAsia="Times New Roman" w:hAnsi="Times New Roman"/>
                <w:color w:val="000000"/>
                <w:sz w:val="14"/>
                <w:szCs w:val="14"/>
                <w:lang w:eastAsia="ru-RU"/>
              </w:rPr>
              <w:t>работы</w:t>
            </w:r>
            <w:proofErr w:type="gramEnd"/>
            <w:r w:rsidRPr="00F40537">
              <w:rPr>
                <w:rFonts w:ascii="Times New Roman" w:eastAsia="Times New Roman" w:hAnsi="Times New Roman"/>
                <w:color w:val="000000"/>
                <w:sz w:val="14"/>
                <w:szCs w:val="14"/>
                <w:lang w:eastAsia="ru-RU"/>
              </w:rPr>
              <w:t xml:space="preserve">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33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км</w:t>
            </w:r>
          </w:p>
        </w:tc>
        <w:tc>
          <w:tcPr>
            <w:tcW w:w="2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0,25</w:t>
            </w:r>
          </w:p>
        </w:tc>
        <w:tc>
          <w:tcPr>
            <w:tcW w:w="321" w:type="pct"/>
            <w:vMerge w:val="restart"/>
            <w:tcBorders>
              <w:top w:val="nil"/>
              <w:left w:val="single" w:sz="4" w:space="0" w:color="auto"/>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Отраслевой  мониторинг</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37,57</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41,34</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41,34</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35,0</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35,1</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38,6</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FF66FF"/>
                <w:sz w:val="14"/>
                <w:szCs w:val="14"/>
                <w:lang w:eastAsia="ru-RU"/>
              </w:rPr>
            </w:pPr>
            <w:r w:rsidRPr="00F40537">
              <w:rPr>
                <w:rFonts w:ascii="Times New Roman" w:eastAsia="Times New Roman" w:hAnsi="Times New Roman"/>
                <w:color w:val="FF66FF"/>
                <w:sz w:val="14"/>
                <w:szCs w:val="14"/>
                <w:lang w:eastAsia="ru-RU"/>
              </w:rPr>
              <w:t>38,6</w:t>
            </w:r>
          </w:p>
        </w:tc>
        <w:tc>
          <w:tcPr>
            <w:tcW w:w="292"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0 *</w:t>
            </w:r>
          </w:p>
        </w:tc>
      </w:tr>
      <w:tr w:rsidR="00E65D42" w:rsidRPr="00F40537" w:rsidTr="00F40537">
        <w:trPr>
          <w:trHeight w:val="20"/>
        </w:trPr>
        <w:tc>
          <w:tcPr>
            <w:tcW w:w="157" w:type="pct"/>
            <w:vMerge/>
            <w:tcBorders>
              <w:top w:val="nil"/>
              <w:left w:val="single" w:sz="4" w:space="0" w:color="auto"/>
              <w:bottom w:val="single" w:sz="4" w:space="0" w:color="auto"/>
              <w:right w:val="single" w:sz="4" w:space="0" w:color="auto"/>
            </w:tcBorders>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p>
        </w:tc>
        <w:tc>
          <w:tcPr>
            <w:tcW w:w="1545" w:type="pct"/>
            <w:vMerge/>
            <w:tcBorders>
              <w:top w:val="nil"/>
              <w:left w:val="single" w:sz="4" w:space="0" w:color="auto"/>
              <w:bottom w:val="single" w:sz="4" w:space="0" w:color="auto"/>
              <w:right w:val="single" w:sz="4" w:space="0" w:color="auto"/>
            </w:tcBorders>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p>
        </w:tc>
        <w:tc>
          <w:tcPr>
            <w:tcW w:w="33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w:t>
            </w:r>
          </w:p>
        </w:tc>
        <w:tc>
          <w:tcPr>
            <w:tcW w:w="282" w:type="pct"/>
            <w:vMerge/>
            <w:tcBorders>
              <w:top w:val="nil"/>
              <w:left w:val="single" w:sz="4" w:space="0" w:color="auto"/>
              <w:bottom w:val="single" w:sz="4" w:space="0" w:color="auto"/>
              <w:right w:val="single" w:sz="4" w:space="0" w:color="auto"/>
            </w:tcBorders>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p>
        </w:tc>
        <w:tc>
          <w:tcPr>
            <w:tcW w:w="321" w:type="pct"/>
            <w:vMerge/>
            <w:tcBorders>
              <w:top w:val="nil"/>
              <w:left w:val="single" w:sz="4" w:space="0" w:color="auto"/>
              <w:bottom w:val="single" w:sz="4" w:space="0" w:color="auto"/>
              <w:right w:val="single" w:sz="4" w:space="0" w:color="auto"/>
            </w:tcBorders>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10,2</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11,2</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11,20</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8,9</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8,95</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9,84</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FF66FF"/>
                <w:sz w:val="14"/>
                <w:szCs w:val="14"/>
                <w:lang w:eastAsia="ru-RU"/>
              </w:rPr>
            </w:pPr>
            <w:r w:rsidRPr="00F40537">
              <w:rPr>
                <w:rFonts w:ascii="Times New Roman" w:eastAsia="Times New Roman" w:hAnsi="Times New Roman"/>
                <w:color w:val="FF66FF"/>
                <w:sz w:val="14"/>
                <w:szCs w:val="14"/>
                <w:lang w:eastAsia="ru-RU"/>
              </w:rPr>
              <w:t>9,84</w:t>
            </w:r>
          </w:p>
        </w:tc>
        <w:tc>
          <w:tcPr>
            <w:tcW w:w="292"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0 *</w:t>
            </w:r>
          </w:p>
        </w:tc>
      </w:tr>
      <w:tr w:rsidR="00E65D42" w:rsidRPr="00F40537" w:rsidTr="00F40537">
        <w:trPr>
          <w:trHeight w:val="2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w:t>
            </w:r>
          </w:p>
        </w:tc>
        <w:tc>
          <w:tcPr>
            <w:tcW w:w="33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w:t>
            </w:r>
          </w:p>
        </w:tc>
        <w:tc>
          <w:tcPr>
            <w:tcW w:w="282"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0,05</w:t>
            </w:r>
          </w:p>
        </w:tc>
        <w:tc>
          <w:tcPr>
            <w:tcW w:w="321"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Отраслевой мониторинг</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1,1</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0,68</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0 *</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1,7</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1,8</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1,8</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FF66FF"/>
                <w:sz w:val="14"/>
                <w:szCs w:val="14"/>
                <w:lang w:eastAsia="ru-RU"/>
              </w:rPr>
            </w:pPr>
            <w:r w:rsidRPr="00F40537">
              <w:rPr>
                <w:rFonts w:ascii="Times New Roman" w:eastAsia="Times New Roman" w:hAnsi="Times New Roman"/>
                <w:color w:val="FF66FF"/>
                <w:sz w:val="14"/>
                <w:szCs w:val="14"/>
                <w:lang w:eastAsia="ru-RU"/>
              </w:rPr>
              <w:t>1,8</w:t>
            </w:r>
          </w:p>
        </w:tc>
        <w:tc>
          <w:tcPr>
            <w:tcW w:w="292"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0 *</w:t>
            </w:r>
          </w:p>
        </w:tc>
      </w:tr>
      <w:tr w:rsidR="00E65D42" w:rsidRPr="00F40537" w:rsidTr="00F40537">
        <w:trPr>
          <w:trHeight w:val="2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w:t>
            </w:r>
          </w:p>
        </w:tc>
        <w:tc>
          <w:tcPr>
            <w:tcW w:w="154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Цель 2: Повышение доступности транспортных услуг для населения</w:t>
            </w:r>
          </w:p>
        </w:tc>
        <w:tc>
          <w:tcPr>
            <w:tcW w:w="33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r>
      <w:tr w:rsidR="00E65D42" w:rsidRPr="00F40537" w:rsidTr="00F40537">
        <w:trPr>
          <w:trHeight w:val="2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Транспортная подвижность населения</w:t>
            </w:r>
          </w:p>
        </w:tc>
        <w:tc>
          <w:tcPr>
            <w:tcW w:w="335"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кол-во перевезенных пассажиров/общее кол-во жителей района</w:t>
            </w:r>
          </w:p>
        </w:tc>
        <w:tc>
          <w:tcPr>
            <w:tcW w:w="282"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Отраслевой  мониторинг</w:t>
            </w:r>
          </w:p>
        </w:tc>
        <w:tc>
          <w:tcPr>
            <w:tcW w:w="295"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1,88</w:t>
            </w:r>
          </w:p>
        </w:tc>
        <w:tc>
          <w:tcPr>
            <w:tcW w:w="295"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2,36</w:t>
            </w:r>
          </w:p>
        </w:tc>
        <w:tc>
          <w:tcPr>
            <w:tcW w:w="295"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2,28</w:t>
            </w:r>
          </w:p>
        </w:tc>
        <w:tc>
          <w:tcPr>
            <w:tcW w:w="295"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2,04</w:t>
            </w:r>
          </w:p>
        </w:tc>
        <w:tc>
          <w:tcPr>
            <w:tcW w:w="295"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2,29</w:t>
            </w:r>
          </w:p>
        </w:tc>
        <w:tc>
          <w:tcPr>
            <w:tcW w:w="295"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2,25</w:t>
            </w:r>
          </w:p>
        </w:tc>
        <w:tc>
          <w:tcPr>
            <w:tcW w:w="295"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2,25</w:t>
            </w:r>
          </w:p>
        </w:tc>
        <w:tc>
          <w:tcPr>
            <w:tcW w:w="292"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14,94</w:t>
            </w:r>
          </w:p>
        </w:tc>
      </w:tr>
      <w:tr w:rsidR="00E65D42" w:rsidRPr="00F40537" w:rsidTr="00F40537">
        <w:trPr>
          <w:trHeight w:val="2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2.1.</w:t>
            </w:r>
          </w:p>
        </w:tc>
        <w:tc>
          <w:tcPr>
            <w:tcW w:w="1880" w:type="pct"/>
            <w:gridSpan w:val="2"/>
            <w:tcBorders>
              <w:top w:val="single" w:sz="4" w:space="0" w:color="auto"/>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Задача 2. Обеспечение потребности населения в перевозках</w:t>
            </w:r>
          </w:p>
        </w:tc>
        <w:tc>
          <w:tcPr>
            <w:tcW w:w="282"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r>
      <w:tr w:rsidR="00E65D42" w:rsidRPr="00F40537" w:rsidTr="00F40537">
        <w:trPr>
          <w:trHeight w:val="2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2.1.1.</w:t>
            </w:r>
          </w:p>
        </w:tc>
        <w:tc>
          <w:tcPr>
            <w:tcW w:w="2162" w:type="pct"/>
            <w:gridSpan w:val="3"/>
            <w:tcBorders>
              <w:top w:val="single" w:sz="4" w:space="0" w:color="auto"/>
              <w:left w:val="single" w:sz="4" w:space="0" w:color="auto"/>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Подпрограмма 2 "Развитие транспортного комплекса Богучанского района"</w:t>
            </w:r>
          </w:p>
        </w:tc>
        <w:tc>
          <w:tcPr>
            <w:tcW w:w="321"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r>
      <w:tr w:rsidR="00E65D42" w:rsidRPr="00F40537" w:rsidTr="00F40537">
        <w:trPr>
          <w:trHeight w:val="2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154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Объем субсидий на 1 пассажира</w:t>
            </w:r>
          </w:p>
        </w:tc>
        <w:tc>
          <w:tcPr>
            <w:tcW w:w="33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proofErr w:type="spellStart"/>
            <w:r w:rsidRPr="00F40537">
              <w:rPr>
                <w:rFonts w:ascii="Times New Roman" w:eastAsia="Times New Roman" w:hAnsi="Times New Roman"/>
                <w:color w:val="000000"/>
                <w:sz w:val="14"/>
                <w:szCs w:val="14"/>
                <w:lang w:eastAsia="ru-RU"/>
              </w:rPr>
              <w:t>руб</w:t>
            </w:r>
            <w:proofErr w:type="spellEnd"/>
            <w:r w:rsidRPr="00F40537">
              <w:rPr>
                <w:rFonts w:ascii="Times New Roman" w:eastAsia="Times New Roman" w:hAnsi="Times New Roman"/>
                <w:color w:val="000000"/>
                <w:sz w:val="14"/>
                <w:szCs w:val="14"/>
                <w:lang w:eastAsia="ru-RU"/>
              </w:rPr>
              <w:t>/пасс</w:t>
            </w:r>
          </w:p>
        </w:tc>
        <w:tc>
          <w:tcPr>
            <w:tcW w:w="282"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0,2</w:t>
            </w:r>
          </w:p>
        </w:tc>
        <w:tc>
          <w:tcPr>
            <w:tcW w:w="321"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Отраслевой  мониторинг</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170,16</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175,57</w:t>
            </w:r>
          </w:p>
        </w:tc>
        <w:tc>
          <w:tcPr>
            <w:tcW w:w="295"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220,15</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235,64</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247,76</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234,92</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234,92</w:t>
            </w:r>
          </w:p>
        </w:tc>
        <w:tc>
          <w:tcPr>
            <w:tcW w:w="292"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50,31</w:t>
            </w:r>
          </w:p>
        </w:tc>
      </w:tr>
      <w:tr w:rsidR="00E65D42" w:rsidRPr="00F40537" w:rsidTr="00F40537">
        <w:trPr>
          <w:trHeight w:val="2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154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Доля субсидируемых поездок от общего числа</w:t>
            </w:r>
          </w:p>
        </w:tc>
        <w:tc>
          <w:tcPr>
            <w:tcW w:w="33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w:t>
            </w:r>
          </w:p>
        </w:tc>
        <w:tc>
          <w:tcPr>
            <w:tcW w:w="282"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0,2</w:t>
            </w:r>
          </w:p>
        </w:tc>
        <w:tc>
          <w:tcPr>
            <w:tcW w:w="321"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Отраслевой  мониторинг</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55,5</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58,3</w:t>
            </w:r>
          </w:p>
        </w:tc>
        <w:tc>
          <w:tcPr>
            <w:tcW w:w="295"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62,7</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62,8</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65,2</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65,1</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65,1</w:t>
            </w:r>
          </w:p>
        </w:tc>
        <w:tc>
          <w:tcPr>
            <w:tcW w:w="292"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53,9</w:t>
            </w:r>
          </w:p>
        </w:tc>
      </w:tr>
      <w:tr w:rsidR="00E65D42" w:rsidRPr="00F40537" w:rsidTr="00F40537">
        <w:trPr>
          <w:trHeight w:val="2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154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Доля транспортных средств, подлежащих спи</w:t>
            </w:r>
            <w:r w:rsidR="00F40537">
              <w:rPr>
                <w:rFonts w:ascii="Times New Roman" w:eastAsia="Times New Roman" w:hAnsi="Times New Roman"/>
                <w:color w:val="000000"/>
                <w:sz w:val="14"/>
                <w:szCs w:val="14"/>
                <w:lang w:eastAsia="ru-RU"/>
              </w:rPr>
              <w:t>с</w:t>
            </w:r>
            <w:r w:rsidRPr="00F40537">
              <w:rPr>
                <w:rFonts w:ascii="Times New Roman" w:eastAsia="Times New Roman" w:hAnsi="Times New Roman"/>
                <w:color w:val="000000"/>
                <w:sz w:val="14"/>
                <w:szCs w:val="14"/>
                <w:lang w:eastAsia="ru-RU"/>
              </w:rPr>
              <w:t>анию</w:t>
            </w:r>
          </w:p>
        </w:tc>
        <w:tc>
          <w:tcPr>
            <w:tcW w:w="33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w:t>
            </w:r>
          </w:p>
        </w:tc>
        <w:tc>
          <w:tcPr>
            <w:tcW w:w="282"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0,1</w:t>
            </w:r>
          </w:p>
        </w:tc>
        <w:tc>
          <w:tcPr>
            <w:tcW w:w="321"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Отраслевой  мониторинг</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65</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39</w:t>
            </w:r>
          </w:p>
        </w:tc>
        <w:tc>
          <w:tcPr>
            <w:tcW w:w="295"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56</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71</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71</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71</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71</w:t>
            </w:r>
          </w:p>
        </w:tc>
        <w:tc>
          <w:tcPr>
            <w:tcW w:w="292"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71</w:t>
            </w:r>
          </w:p>
        </w:tc>
      </w:tr>
      <w:tr w:rsidR="00E65D42" w:rsidRPr="00F40537" w:rsidTr="00F40537">
        <w:trPr>
          <w:trHeight w:val="2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3.</w:t>
            </w:r>
          </w:p>
        </w:tc>
        <w:tc>
          <w:tcPr>
            <w:tcW w:w="154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Цель 3: Повышение комплексной безопасности дорожного движения</w:t>
            </w:r>
          </w:p>
        </w:tc>
        <w:tc>
          <w:tcPr>
            <w:tcW w:w="33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r>
      <w:tr w:rsidR="00E65D42" w:rsidRPr="00F40537" w:rsidTr="00F40537">
        <w:trPr>
          <w:trHeight w:val="2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Социальный риск (число лиц, погибших в дорожно-транспортных происшествиях, на 100 тысяч населения)</w:t>
            </w:r>
          </w:p>
        </w:tc>
        <w:tc>
          <w:tcPr>
            <w:tcW w:w="335"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w:t>
            </w:r>
          </w:p>
        </w:tc>
        <w:tc>
          <w:tcPr>
            <w:tcW w:w="282"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ОГИБДД МО МВД России "</w:t>
            </w:r>
            <w:proofErr w:type="spellStart"/>
            <w:r w:rsidRPr="00F40537">
              <w:rPr>
                <w:rFonts w:ascii="Times New Roman" w:eastAsia="Times New Roman" w:hAnsi="Times New Roman"/>
                <w:color w:val="000000"/>
                <w:sz w:val="14"/>
                <w:szCs w:val="14"/>
                <w:lang w:eastAsia="ru-RU"/>
              </w:rPr>
              <w:t>Богучанский</w:t>
            </w:r>
            <w:proofErr w:type="spellEnd"/>
            <w:r w:rsidRPr="00F40537">
              <w:rPr>
                <w:rFonts w:ascii="Times New Roman" w:eastAsia="Times New Roman" w:hAnsi="Times New Roman"/>
                <w:color w:val="000000"/>
                <w:sz w:val="14"/>
                <w:szCs w:val="14"/>
                <w:lang w:eastAsia="ru-RU"/>
              </w:rPr>
              <w:t>"</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35,8</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42,8</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30,9</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28,7</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28,7</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28,7</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28,7</w:t>
            </w:r>
          </w:p>
        </w:tc>
        <w:tc>
          <w:tcPr>
            <w:tcW w:w="292"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28,7</w:t>
            </w:r>
          </w:p>
        </w:tc>
      </w:tr>
      <w:tr w:rsidR="00E65D42" w:rsidRPr="00F40537" w:rsidTr="00F40537">
        <w:trPr>
          <w:trHeight w:val="2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3.1.</w:t>
            </w:r>
          </w:p>
        </w:tc>
        <w:tc>
          <w:tcPr>
            <w:tcW w:w="154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Задача 3. Обеспечение дорожной безопасности</w:t>
            </w:r>
          </w:p>
        </w:tc>
        <w:tc>
          <w:tcPr>
            <w:tcW w:w="33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82"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321"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r>
      <w:tr w:rsidR="00E65D42" w:rsidRPr="00F40537" w:rsidTr="00F40537">
        <w:trPr>
          <w:trHeight w:val="2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3.1.1.</w:t>
            </w:r>
          </w:p>
        </w:tc>
        <w:tc>
          <w:tcPr>
            <w:tcW w:w="2162" w:type="pct"/>
            <w:gridSpan w:val="3"/>
            <w:tcBorders>
              <w:top w:val="single" w:sz="4" w:space="0" w:color="auto"/>
              <w:left w:val="single" w:sz="4" w:space="0" w:color="auto"/>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xml:space="preserve">Подпрограмма 3 "Безопасность дорожного движения в Богучанском районе" </w:t>
            </w:r>
          </w:p>
        </w:tc>
        <w:tc>
          <w:tcPr>
            <w:tcW w:w="321"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292"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r>
      <w:tr w:rsidR="00E65D42" w:rsidRPr="00F40537" w:rsidTr="00F40537">
        <w:trPr>
          <w:trHeight w:val="2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Число детей пострадавших в дорожно-транспортных происшествиях</w:t>
            </w:r>
          </w:p>
        </w:tc>
        <w:tc>
          <w:tcPr>
            <w:tcW w:w="33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чел.</w:t>
            </w:r>
          </w:p>
        </w:tc>
        <w:tc>
          <w:tcPr>
            <w:tcW w:w="282"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0,1</w:t>
            </w:r>
          </w:p>
        </w:tc>
        <w:tc>
          <w:tcPr>
            <w:tcW w:w="321"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ОГИБДД МО МВД России "</w:t>
            </w:r>
            <w:proofErr w:type="spellStart"/>
            <w:r w:rsidRPr="00F40537">
              <w:rPr>
                <w:rFonts w:ascii="Times New Roman" w:eastAsia="Times New Roman" w:hAnsi="Times New Roman"/>
                <w:color w:val="000000"/>
                <w:sz w:val="14"/>
                <w:szCs w:val="14"/>
                <w:lang w:eastAsia="ru-RU"/>
              </w:rPr>
              <w:t>Богучанский</w:t>
            </w:r>
            <w:proofErr w:type="spellEnd"/>
            <w:r w:rsidRPr="00F40537">
              <w:rPr>
                <w:rFonts w:ascii="Times New Roman" w:eastAsia="Times New Roman" w:hAnsi="Times New Roman"/>
                <w:color w:val="000000"/>
                <w:sz w:val="14"/>
                <w:szCs w:val="14"/>
                <w:lang w:eastAsia="ru-RU"/>
              </w:rPr>
              <w:t>"</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7</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4</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10</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10</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10</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10</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10</w:t>
            </w:r>
          </w:p>
        </w:tc>
        <w:tc>
          <w:tcPr>
            <w:tcW w:w="292"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10</w:t>
            </w:r>
          </w:p>
        </w:tc>
      </w:tr>
      <w:tr w:rsidR="00E65D42" w:rsidRPr="00F40537" w:rsidTr="00F40537">
        <w:trPr>
          <w:trHeight w:val="2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xml:space="preserve">Количество установленных дорожных знаков (1.23 "Дети" на пленке алмазного типа) на участках </w:t>
            </w:r>
            <w:proofErr w:type="spellStart"/>
            <w:r w:rsidRPr="00F40537">
              <w:rPr>
                <w:rFonts w:ascii="Times New Roman" w:eastAsia="Times New Roman" w:hAnsi="Times New Roman"/>
                <w:color w:val="000000"/>
                <w:sz w:val="14"/>
                <w:szCs w:val="14"/>
                <w:lang w:eastAsia="ru-RU"/>
              </w:rPr>
              <w:t>авторог</w:t>
            </w:r>
            <w:proofErr w:type="spellEnd"/>
            <w:r w:rsidRPr="00F40537">
              <w:rPr>
                <w:rFonts w:ascii="Times New Roman" w:eastAsia="Times New Roman" w:hAnsi="Times New Roman"/>
                <w:color w:val="000000"/>
                <w:sz w:val="14"/>
                <w:szCs w:val="14"/>
                <w:lang w:eastAsia="ru-RU"/>
              </w:rPr>
              <w:t xml:space="preserve"> </w:t>
            </w:r>
            <w:proofErr w:type="spellStart"/>
            <w:r w:rsidRPr="00F40537">
              <w:rPr>
                <w:rFonts w:ascii="Times New Roman" w:eastAsia="Times New Roman" w:hAnsi="Times New Roman"/>
                <w:color w:val="000000"/>
                <w:sz w:val="14"/>
                <w:szCs w:val="14"/>
                <w:lang w:eastAsia="ru-RU"/>
              </w:rPr>
              <w:t>метсного</w:t>
            </w:r>
            <w:proofErr w:type="spellEnd"/>
            <w:r w:rsidRPr="00F40537">
              <w:rPr>
                <w:rFonts w:ascii="Times New Roman" w:eastAsia="Times New Roman" w:hAnsi="Times New Roman"/>
                <w:color w:val="000000"/>
                <w:sz w:val="14"/>
                <w:szCs w:val="14"/>
                <w:lang w:eastAsia="ru-RU"/>
              </w:rPr>
              <w:t xml:space="preserve"> значения вблизи детских </w:t>
            </w:r>
            <w:proofErr w:type="gramStart"/>
            <w:r w:rsidRPr="00F40537">
              <w:rPr>
                <w:rFonts w:ascii="Times New Roman" w:eastAsia="Times New Roman" w:hAnsi="Times New Roman"/>
                <w:color w:val="000000"/>
                <w:sz w:val="14"/>
                <w:szCs w:val="14"/>
                <w:lang w:eastAsia="ru-RU"/>
              </w:rPr>
              <w:t>учреждений</w:t>
            </w:r>
            <w:proofErr w:type="gramEnd"/>
            <w:r w:rsidRPr="00F40537">
              <w:rPr>
                <w:rFonts w:ascii="Times New Roman" w:eastAsia="Times New Roman" w:hAnsi="Times New Roman"/>
                <w:color w:val="000000"/>
                <w:sz w:val="14"/>
                <w:szCs w:val="14"/>
                <w:lang w:eastAsia="ru-RU"/>
              </w:rPr>
              <w:t xml:space="preserve"> на проезжей части которых возможно появление детей</w:t>
            </w:r>
          </w:p>
        </w:tc>
        <w:tc>
          <w:tcPr>
            <w:tcW w:w="33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proofErr w:type="spellStart"/>
            <w:proofErr w:type="gramStart"/>
            <w:r w:rsidRPr="00F40537">
              <w:rPr>
                <w:rFonts w:ascii="Times New Roman" w:eastAsia="Times New Roman" w:hAnsi="Times New Roman"/>
                <w:color w:val="000000"/>
                <w:sz w:val="14"/>
                <w:szCs w:val="14"/>
                <w:lang w:eastAsia="ru-RU"/>
              </w:rPr>
              <w:t>шт</w:t>
            </w:r>
            <w:proofErr w:type="spellEnd"/>
            <w:proofErr w:type="gramEnd"/>
          </w:p>
        </w:tc>
        <w:tc>
          <w:tcPr>
            <w:tcW w:w="282"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0,01</w:t>
            </w:r>
          </w:p>
        </w:tc>
        <w:tc>
          <w:tcPr>
            <w:tcW w:w="321"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Отраслевой мониторинг</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0 *</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0 *</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4</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0 *</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0 *</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0 *</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0 *</w:t>
            </w:r>
          </w:p>
        </w:tc>
        <w:tc>
          <w:tcPr>
            <w:tcW w:w="292"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0 *</w:t>
            </w:r>
          </w:p>
        </w:tc>
      </w:tr>
      <w:tr w:rsidR="00E65D42" w:rsidRPr="00F40537" w:rsidTr="00F40537">
        <w:trPr>
          <w:trHeight w:val="20"/>
        </w:trPr>
        <w:tc>
          <w:tcPr>
            <w:tcW w:w="157" w:type="pct"/>
            <w:tcBorders>
              <w:top w:val="nil"/>
              <w:left w:val="single" w:sz="4" w:space="0" w:color="auto"/>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xml:space="preserve">Оснащение транспортных средств (автобусов), осуществляющих перевозки по муниципальным маршрутам </w:t>
            </w:r>
            <w:proofErr w:type="spellStart"/>
            <w:r w:rsidRPr="00F40537">
              <w:rPr>
                <w:rFonts w:ascii="Times New Roman" w:eastAsia="Times New Roman" w:hAnsi="Times New Roman"/>
                <w:color w:val="000000"/>
                <w:sz w:val="14"/>
                <w:szCs w:val="14"/>
                <w:lang w:eastAsia="ru-RU"/>
              </w:rPr>
              <w:t>тахографами</w:t>
            </w:r>
            <w:proofErr w:type="spellEnd"/>
          </w:p>
        </w:tc>
        <w:tc>
          <w:tcPr>
            <w:tcW w:w="33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proofErr w:type="spellStart"/>
            <w:proofErr w:type="gramStart"/>
            <w:r w:rsidRPr="00F40537">
              <w:rPr>
                <w:rFonts w:ascii="Times New Roman" w:eastAsia="Times New Roman" w:hAnsi="Times New Roman"/>
                <w:color w:val="000000"/>
                <w:sz w:val="14"/>
                <w:szCs w:val="14"/>
                <w:lang w:eastAsia="ru-RU"/>
              </w:rPr>
              <w:t>шт</w:t>
            </w:r>
            <w:proofErr w:type="spellEnd"/>
            <w:proofErr w:type="gramEnd"/>
          </w:p>
        </w:tc>
        <w:tc>
          <w:tcPr>
            <w:tcW w:w="282"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0,01</w:t>
            </w:r>
          </w:p>
        </w:tc>
        <w:tc>
          <w:tcPr>
            <w:tcW w:w="321"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Отраслевой мониторинг</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0 *</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0 *</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5</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0 *</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0 *</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0 *</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0 *</w:t>
            </w:r>
          </w:p>
        </w:tc>
        <w:tc>
          <w:tcPr>
            <w:tcW w:w="292"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0 *</w:t>
            </w:r>
          </w:p>
        </w:tc>
      </w:tr>
      <w:tr w:rsidR="00E65D42" w:rsidRPr="00F40537" w:rsidTr="00F40537">
        <w:trPr>
          <w:trHeight w:val="2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w:t>
            </w:r>
          </w:p>
        </w:tc>
        <w:tc>
          <w:tcPr>
            <w:tcW w:w="33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proofErr w:type="spellStart"/>
            <w:proofErr w:type="gramStart"/>
            <w:r w:rsidRPr="00F40537">
              <w:rPr>
                <w:rFonts w:ascii="Times New Roman" w:eastAsia="Times New Roman" w:hAnsi="Times New Roman"/>
                <w:color w:val="000000"/>
                <w:sz w:val="14"/>
                <w:szCs w:val="14"/>
                <w:lang w:eastAsia="ru-RU"/>
              </w:rPr>
              <w:t>шт</w:t>
            </w:r>
            <w:proofErr w:type="spellEnd"/>
            <w:proofErr w:type="gramEnd"/>
          </w:p>
        </w:tc>
        <w:tc>
          <w:tcPr>
            <w:tcW w:w="282"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0,04</w:t>
            </w:r>
          </w:p>
        </w:tc>
        <w:tc>
          <w:tcPr>
            <w:tcW w:w="321"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Отраслевой мониторинг</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0 *</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0 *</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0 *</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0 *</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6</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6</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FF66FF"/>
                <w:sz w:val="14"/>
                <w:szCs w:val="14"/>
                <w:lang w:eastAsia="ru-RU"/>
              </w:rPr>
            </w:pPr>
            <w:r w:rsidRPr="00F40537">
              <w:rPr>
                <w:rFonts w:ascii="Times New Roman" w:eastAsia="Times New Roman" w:hAnsi="Times New Roman"/>
                <w:color w:val="FF66FF"/>
                <w:sz w:val="14"/>
                <w:szCs w:val="14"/>
                <w:lang w:eastAsia="ru-RU"/>
              </w:rPr>
              <w:t>6</w:t>
            </w:r>
          </w:p>
        </w:tc>
        <w:tc>
          <w:tcPr>
            <w:tcW w:w="292"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0 *</w:t>
            </w:r>
          </w:p>
        </w:tc>
      </w:tr>
      <w:tr w:rsidR="00E65D42" w:rsidRPr="00F40537" w:rsidTr="00F40537">
        <w:trPr>
          <w:trHeight w:val="20"/>
        </w:trPr>
        <w:tc>
          <w:tcPr>
            <w:tcW w:w="157" w:type="pct"/>
            <w:tcBorders>
              <w:top w:val="nil"/>
              <w:left w:val="single" w:sz="4" w:space="0" w:color="auto"/>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 </w:t>
            </w:r>
          </w:p>
        </w:tc>
        <w:tc>
          <w:tcPr>
            <w:tcW w:w="1545"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 xml:space="preserve">Количество учащихся первых классов муниципальных образовательных </w:t>
            </w:r>
            <w:proofErr w:type="spellStart"/>
            <w:r w:rsidRPr="00F40537">
              <w:rPr>
                <w:rFonts w:ascii="Times New Roman" w:eastAsia="Times New Roman" w:hAnsi="Times New Roman"/>
                <w:sz w:val="14"/>
                <w:szCs w:val="14"/>
                <w:lang w:eastAsia="ru-RU"/>
              </w:rPr>
              <w:t>учереждений</w:t>
            </w:r>
            <w:proofErr w:type="spellEnd"/>
            <w:r w:rsidRPr="00F40537">
              <w:rPr>
                <w:rFonts w:ascii="Times New Roman" w:eastAsia="Times New Roman" w:hAnsi="Times New Roman"/>
                <w:sz w:val="14"/>
                <w:szCs w:val="14"/>
                <w:lang w:eastAsia="ru-RU"/>
              </w:rPr>
              <w:t xml:space="preserve"> района получивших </w:t>
            </w:r>
            <w:proofErr w:type="spellStart"/>
            <w:r w:rsidRPr="00F40537">
              <w:rPr>
                <w:rFonts w:ascii="Times New Roman" w:eastAsia="Times New Roman" w:hAnsi="Times New Roman"/>
                <w:sz w:val="14"/>
                <w:szCs w:val="14"/>
                <w:lang w:eastAsia="ru-RU"/>
              </w:rPr>
              <w:t>световозвращающие</w:t>
            </w:r>
            <w:proofErr w:type="spellEnd"/>
            <w:r w:rsidRPr="00F40537">
              <w:rPr>
                <w:rFonts w:ascii="Times New Roman" w:eastAsia="Times New Roman" w:hAnsi="Times New Roman"/>
                <w:sz w:val="14"/>
                <w:szCs w:val="14"/>
                <w:lang w:eastAsia="ru-RU"/>
              </w:rPr>
              <w:t xml:space="preserve"> приспособления</w:t>
            </w:r>
          </w:p>
        </w:tc>
        <w:tc>
          <w:tcPr>
            <w:tcW w:w="33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чел.</w:t>
            </w:r>
          </w:p>
        </w:tc>
        <w:tc>
          <w:tcPr>
            <w:tcW w:w="282"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0,04</w:t>
            </w:r>
          </w:p>
        </w:tc>
        <w:tc>
          <w:tcPr>
            <w:tcW w:w="321" w:type="pct"/>
            <w:tcBorders>
              <w:top w:val="nil"/>
              <w:left w:val="nil"/>
              <w:bottom w:val="single" w:sz="4" w:space="0" w:color="auto"/>
              <w:right w:val="single" w:sz="4" w:space="0" w:color="auto"/>
            </w:tcBorders>
            <w:shd w:val="clear" w:color="auto" w:fill="auto"/>
            <w:vAlign w:val="center"/>
            <w:hideMark/>
          </w:tcPr>
          <w:p w:rsidR="00E65D42" w:rsidRPr="00F40537" w:rsidRDefault="00E65D42" w:rsidP="00E65D42">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Отраслевой мониторинг</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0 *</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0 *</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0 *</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0 *</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610</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616</w:t>
            </w:r>
          </w:p>
        </w:tc>
        <w:tc>
          <w:tcPr>
            <w:tcW w:w="295"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0 *</w:t>
            </w:r>
          </w:p>
        </w:tc>
        <w:tc>
          <w:tcPr>
            <w:tcW w:w="292" w:type="pct"/>
            <w:tcBorders>
              <w:top w:val="nil"/>
              <w:left w:val="nil"/>
              <w:bottom w:val="single" w:sz="4" w:space="0" w:color="auto"/>
              <w:right w:val="single" w:sz="4" w:space="0" w:color="auto"/>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0 *</w:t>
            </w:r>
          </w:p>
        </w:tc>
      </w:tr>
      <w:tr w:rsidR="00E65D42" w:rsidRPr="00F40537" w:rsidTr="00F40537">
        <w:trPr>
          <w:trHeight w:val="20"/>
        </w:trPr>
        <w:tc>
          <w:tcPr>
            <w:tcW w:w="1702" w:type="pct"/>
            <w:gridSpan w:val="2"/>
            <w:tcBorders>
              <w:top w:val="nil"/>
              <w:left w:val="nil"/>
              <w:bottom w:val="nil"/>
              <w:right w:val="nil"/>
            </w:tcBorders>
            <w:shd w:val="clear" w:color="auto" w:fill="auto"/>
            <w:noWrap/>
            <w:vAlign w:val="bottom"/>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xml:space="preserve">* - показатель нулевой в виду отсутствия финансирования </w:t>
            </w:r>
          </w:p>
        </w:tc>
        <w:tc>
          <w:tcPr>
            <w:tcW w:w="335" w:type="pct"/>
            <w:tcBorders>
              <w:top w:val="nil"/>
              <w:left w:val="nil"/>
              <w:bottom w:val="nil"/>
              <w:right w:val="nil"/>
            </w:tcBorders>
            <w:shd w:val="clear" w:color="auto" w:fill="auto"/>
            <w:noWrap/>
            <w:vAlign w:val="center"/>
            <w:hideMark/>
          </w:tcPr>
          <w:p w:rsidR="00E65D42" w:rsidRPr="00F40537" w:rsidRDefault="00E65D42" w:rsidP="00E65D42">
            <w:pPr>
              <w:spacing w:after="0" w:line="240" w:lineRule="auto"/>
              <w:jc w:val="center"/>
              <w:rPr>
                <w:rFonts w:ascii="Times New Roman" w:eastAsia="Times New Roman" w:hAnsi="Times New Roman"/>
                <w:color w:val="000000"/>
                <w:sz w:val="14"/>
                <w:szCs w:val="14"/>
                <w:lang w:eastAsia="ru-RU"/>
              </w:rPr>
            </w:pPr>
          </w:p>
        </w:tc>
        <w:tc>
          <w:tcPr>
            <w:tcW w:w="282" w:type="pct"/>
            <w:tcBorders>
              <w:top w:val="nil"/>
              <w:left w:val="nil"/>
              <w:bottom w:val="nil"/>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p>
        </w:tc>
        <w:tc>
          <w:tcPr>
            <w:tcW w:w="321" w:type="pct"/>
            <w:tcBorders>
              <w:top w:val="nil"/>
              <w:left w:val="nil"/>
              <w:bottom w:val="nil"/>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p>
        </w:tc>
        <w:tc>
          <w:tcPr>
            <w:tcW w:w="295" w:type="pct"/>
            <w:tcBorders>
              <w:top w:val="nil"/>
              <w:left w:val="nil"/>
              <w:bottom w:val="nil"/>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p>
        </w:tc>
        <w:tc>
          <w:tcPr>
            <w:tcW w:w="295" w:type="pct"/>
            <w:tcBorders>
              <w:top w:val="nil"/>
              <w:left w:val="nil"/>
              <w:bottom w:val="nil"/>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p>
        </w:tc>
        <w:tc>
          <w:tcPr>
            <w:tcW w:w="295" w:type="pct"/>
            <w:tcBorders>
              <w:top w:val="nil"/>
              <w:left w:val="nil"/>
              <w:bottom w:val="nil"/>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p>
        </w:tc>
        <w:tc>
          <w:tcPr>
            <w:tcW w:w="295" w:type="pct"/>
            <w:tcBorders>
              <w:top w:val="nil"/>
              <w:left w:val="nil"/>
              <w:bottom w:val="nil"/>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p>
        </w:tc>
        <w:tc>
          <w:tcPr>
            <w:tcW w:w="295" w:type="pct"/>
            <w:tcBorders>
              <w:top w:val="nil"/>
              <w:left w:val="nil"/>
              <w:bottom w:val="nil"/>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p>
        </w:tc>
        <w:tc>
          <w:tcPr>
            <w:tcW w:w="295" w:type="pct"/>
            <w:tcBorders>
              <w:top w:val="nil"/>
              <w:left w:val="nil"/>
              <w:bottom w:val="nil"/>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p>
        </w:tc>
        <w:tc>
          <w:tcPr>
            <w:tcW w:w="295" w:type="pct"/>
            <w:tcBorders>
              <w:top w:val="nil"/>
              <w:left w:val="nil"/>
              <w:bottom w:val="nil"/>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p>
        </w:tc>
        <w:tc>
          <w:tcPr>
            <w:tcW w:w="292" w:type="pct"/>
            <w:tcBorders>
              <w:top w:val="nil"/>
              <w:left w:val="nil"/>
              <w:bottom w:val="nil"/>
              <w:right w:val="nil"/>
            </w:tcBorders>
            <w:shd w:val="clear" w:color="auto" w:fill="auto"/>
            <w:noWrap/>
            <w:vAlign w:val="center"/>
            <w:hideMark/>
          </w:tcPr>
          <w:p w:rsidR="00E65D42" w:rsidRPr="00F40537" w:rsidRDefault="00E65D42" w:rsidP="00E65D42">
            <w:pPr>
              <w:spacing w:after="0" w:line="240" w:lineRule="auto"/>
              <w:rPr>
                <w:rFonts w:ascii="Times New Roman" w:eastAsia="Times New Roman" w:hAnsi="Times New Roman"/>
                <w:color w:val="000000"/>
                <w:sz w:val="14"/>
                <w:szCs w:val="14"/>
                <w:lang w:eastAsia="ru-RU"/>
              </w:rPr>
            </w:pPr>
          </w:p>
        </w:tc>
      </w:tr>
    </w:tbl>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741"/>
        <w:gridCol w:w="695"/>
        <w:gridCol w:w="1546"/>
        <w:gridCol w:w="395"/>
        <w:gridCol w:w="309"/>
        <w:gridCol w:w="362"/>
        <w:gridCol w:w="308"/>
        <w:gridCol w:w="647"/>
        <w:gridCol w:w="647"/>
        <w:gridCol w:w="647"/>
        <w:gridCol w:w="647"/>
        <w:gridCol w:w="647"/>
        <w:gridCol w:w="647"/>
        <w:gridCol w:w="647"/>
        <w:gridCol w:w="685"/>
      </w:tblGrid>
      <w:tr w:rsidR="00F40537" w:rsidRPr="00F40537" w:rsidTr="00F40537">
        <w:trPr>
          <w:trHeight w:val="20"/>
        </w:trPr>
        <w:tc>
          <w:tcPr>
            <w:tcW w:w="5000" w:type="pct"/>
            <w:gridSpan w:val="15"/>
            <w:tcBorders>
              <w:top w:val="nil"/>
              <w:left w:val="nil"/>
              <w:right w:val="nil"/>
            </w:tcBorders>
            <w:shd w:val="clear" w:color="auto" w:fill="auto"/>
            <w:noWrap/>
            <w:vAlign w:val="center"/>
            <w:hideMark/>
          </w:tcPr>
          <w:p w:rsidR="00F40537" w:rsidRDefault="00F40537" w:rsidP="00F40537">
            <w:pPr>
              <w:spacing w:after="0" w:line="240" w:lineRule="auto"/>
              <w:jc w:val="right"/>
              <w:rPr>
                <w:rFonts w:ascii="Times New Roman" w:eastAsia="Times New Roman" w:hAnsi="Times New Roman"/>
                <w:color w:val="000000"/>
                <w:sz w:val="18"/>
                <w:szCs w:val="28"/>
                <w:lang w:eastAsia="ru-RU"/>
              </w:rPr>
            </w:pPr>
            <w:r w:rsidRPr="00F40537">
              <w:rPr>
                <w:rFonts w:ascii="Times New Roman" w:eastAsia="Times New Roman" w:hAnsi="Times New Roman"/>
                <w:color w:val="000000"/>
                <w:sz w:val="18"/>
                <w:szCs w:val="28"/>
                <w:lang w:eastAsia="ru-RU"/>
              </w:rPr>
              <w:lastRenderedPageBreak/>
              <w:t xml:space="preserve">Приложение 3 </w:t>
            </w:r>
          </w:p>
          <w:p w:rsidR="00F40537" w:rsidRDefault="00F40537" w:rsidP="00F40537">
            <w:pPr>
              <w:spacing w:after="0" w:line="240" w:lineRule="auto"/>
              <w:jc w:val="right"/>
              <w:rPr>
                <w:rFonts w:ascii="Times New Roman" w:eastAsia="Times New Roman" w:hAnsi="Times New Roman"/>
                <w:color w:val="000000"/>
                <w:sz w:val="18"/>
                <w:szCs w:val="28"/>
                <w:lang w:eastAsia="ru-RU"/>
              </w:rPr>
            </w:pPr>
            <w:r w:rsidRPr="00F40537">
              <w:rPr>
                <w:rFonts w:ascii="Times New Roman" w:eastAsia="Times New Roman" w:hAnsi="Times New Roman"/>
                <w:color w:val="000000"/>
                <w:sz w:val="18"/>
                <w:szCs w:val="28"/>
                <w:lang w:eastAsia="ru-RU"/>
              </w:rPr>
              <w:t xml:space="preserve">к постановлению администрации Богучанского района                              </w:t>
            </w:r>
          </w:p>
          <w:p w:rsidR="00F40537" w:rsidRDefault="00F40537" w:rsidP="00F40537">
            <w:pPr>
              <w:spacing w:after="0" w:line="240" w:lineRule="auto"/>
              <w:jc w:val="right"/>
              <w:rPr>
                <w:rFonts w:ascii="Times New Roman" w:eastAsia="Times New Roman" w:hAnsi="Times New Roman"/>
                <w:color w:val="000000"/>
                <w:sz w:val="18"/>
                <w:szCs w:val="28"/>
                <w:lang w:eastAsia="ru-RU"/>
              </w:rPr>
            </w:pPr>
            <w:r w:rsidRPr="00F40537">
              <w:rPr>
                <w:rFonts w:ascii="Times New Roman" w:eastAsia="Times New Roman" w:hAnsi="Times New Roman"/>
                <w:color w:val="000000"/>
                <w:sz w:val="18"/>
                <w:szCs w:val="28"/>
                <w:lang w:eastAsia="ru-RU"/>
              </w:rPr>
              <w:t xml:space="preserve">                                от "04" "04"2018 года №356-п</w:t>
            </w:r>
          </w:p>
          <w:p w:rsidR="00F40537" w:rsidRPr="00F40537" w:rsidRDefault="00F40537" w:rsidP="00F40537">
            <w:pPr>
              <w:spacing w:after="0" w:line="240" w:lineRule="auto"/>
              <w:jc w:val="right"/>
              <w:rPr>
                <w:rFonts w:ascii="Times New Roman" w:eastAsia="Times New Roman" w:hAnsi="Times New Roman"/>
                <w:color w:val="000000"/>
                <w:sz w:val="18"/>
                <w:szCs w:val="28"/>
                <w:lang w:eastAsia="ru-RU"/>
              </w:rPr>
            </w:pPr>
          </w:p>
          <w:p w:rsidR="00F40537" w:rsidRDefault="00F40537" w:rsidP="00F40537">
            <w:pPr>
              <w:spacing w:after="0"/>
              <w:jc w:val="right"/>
              <w:rPr>
                <w:rFonts w:ascii="Times New Roman" w:eastAsia="Times New Roman" w:hAnsi="Times New Roman"/>
                <w:color w:val="000000"/>
                <w:sz w:val="18"/>
                <w:szCs w:val="28"/>
                <w:lang w:eastAsia="ru-RU"/>
              </w:rPr>
            </w:pPr>
            <w:r w:rsidRPr="00F40537">
              <w:rPr>
                <w:rFonts w:ascii="Times New Roman" w:eastAsia="Times New Roman" w:hAnsi="Times New Roman"/>
                <w:color w:val="000000"/>
                <w:sz w:val="18"/>
                <w:szCs w:val="28"/>
                <w:lang w:eastAsia="ru-RU"/>
              </w:rPr>
              <w:t>Приложение № 2</w:t>
            </w:r>
            <w:r w:rsidRPr="00F40537">
              <w:rPr>
                <w:rFonts w:ascii="Times New Roman" w:eastAsia="Times New Roman" w:hAnsi="Times New Roman"/>
                <w:color w:val="000000"/>
                <w:sz w:val="18"/>
                <w:szCs w:val="28"/>
                <w:lang w:eastAsia="ru-RU"/>
              </w:rPr>
              <w:br/>
              <w:t>к муниципальной программе Богучанского района</w:t>
            </w:r>
          </w:p>
          <w:p w:rsidR="00F40537" w:rsidRPr="00F40537" w:rsidRDefault="00F40537" w:rsidP="00F40537">
            <w:pPr>
              <w:spacing w:after="0" w:line="240" w:lineRule="auto"/>
              <w:jc w:val="right"/>
              <w:rPr>
                <w:rFonts w:ascii="Times New Roman" w:eastAsia="Times New Roman" w:hAnsi="Times New Roman"/>
                <w:color w:val="000000"/>
                <w:sz w:val="18"/>
                <w:szCs w:val="28"/>
                <w:lang w:eastAsia="ru-RU"/>
              </w:rPr>
            </w:pPr>
            <w:r w:rsidRPr="00F40537">
              <w:rPr>
                <w:rFonts w:ascii="Times New Roman" w:eastAsia="Times New Roman" w:hAnsi="Times New Roman"/>
                <w:color w:val="000000"/>
                <w:sz w:val="18"/>
                <w:szCs w:val="28"/>
                <w:lang w:eastAsia="ru-RU"/>
              </w:rPr>
              <w:t xml:space="preserve"> "Развитие транспортной системы Богучанского района"</w:t>
            </w:r>
          </w:p>
          <w:p w:rsidR="00F40537" w:rsidRPr="00F40537" w:rsidRDefault="00F40537" w:rsidP="00F40537">
            <w:pPr>
              <w:spacing w:after="0" w:line="240" w:lineRule="auto"/>
              <w:rPr>
                <w:rFonts w:ascii="Times New Roman" w:eastAsia="Times New Roman" w:hAnsi="Times New Roman"/>
                <w:color w:val="000000"/>
                <w:sz w:val="20"/>
                <w:szCs w:val="20"/>
                <w:lang w:eastAsia="ru-RU"/>
              </w:rPr>
            </w:pPr>
            <w:r w:rsidRPr="00F40537">
              <w:rPr>
                <w:rFonts w:ascii="Times New Roman" w:eastAsia="Times New Roman" w:hAnsi="Times New Roman"/>
                <w:color w:val="000000"/>
                <w:sz w:val="28"/>
                <w:szCs w:val="28"/>
                <w:lang w:eastAsia="ru-RU"/>
              </w:rPr>
              <w:t> </w:t>
            </w:r>
          </w:p>
          <w:p w:rsidR="00F40537" w:rsidRPr="00F40537" w:rsidRDefault="00F40537" w:rsidP="00F40537">
            <w:pPr>
              <w:spacing w:line="240" w:lineRule="auto"/>
              <w:jc w:val="center"/>
              <w:rPr>
                <w:rFonts w:ascii="Times New Roman" w:eastAsia="Times New Roman" w:hAnsi="Times New Roman"/>
                <w:color w:val="000000"/>
                <w:sz w:val="18"/>
                <w:szCs w:val="28"/>
                <w:lang w:eastAsia="ru-RU"/>
              </w:rPr>
            </w:pPr>
            <w:r w:rsidRPr="00F40537">
              <w:rPr>
                <w:rFonts w:ascii="Times New Roman" w:eastAsia="Times New Roman" w:hAnsi="Times New Roman"/>
                <w:bCs/>
                <w:color w:val="000000"/>
                <w:sz w:val="20"/>
                <w:szCs w:val="20"/>
                <w:lang w:eastAsia="ru-RU"/>
              </w:rPr>
              <w:t xml:space="preserve">Распределение планируемых расходов за счет средств районного бюджета </w:t>
            </w:r>
            <w:r>
              <w:rPr>
                <w:rFonts w:ascii="Times New Roman" w:eastAsia="Times New Roman" w:hAnsi="Times New Roman"/>
                <w:bCs/>
                <w:color w:val="000000"/>
                <w:sz w:val="20"/>
                <w:szCs w:val="20"/>
                <w:lang w:eastAsia="ru-RU"/>
              </w:rPr>
              <w:t xml:space="preserve">по мероприятиям и подпрограммам </w:t>
            </w:r>
            <w:r w:rsidRPr="00F40537">
              <w:rPr>
                <w:rFonts w:ascii="Times New Roman" w:eastAsia="Times New Roman" w:hAnsi="Times New Roman"/>
                <w:bCs/>
                <w:color w:val="000000"/>
                <w:sz w:val="20"/>
                <w:szCs w:val="20"/>
                <w:lang w:eastAsia="ru-RU"/>
              </w:rPr>
              <w:t xml:space="preserve"> муниципальной программы</w:t>
            </w:r>
          </w:p>
        </w:tc>
      </w:tr>
      <w:tr w:rsidR="00F40537" w:rsidRPr="00F40537" w:rsidTr="00F40537">
        <w:trPr>
          <w:trHeight w:val="20"/>
        </w:trPr>
        <w:tc>
          <w:tcPr>
            <w:tcW w:w="3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Статус (муниципальная программа, подпрограмма)</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Наименование  программы, подпрограммы</w:t>
            </w:r>
          </w:p>
        </w:tc>
        <w:tc>
          <w:tcPr>
            <w:tcW w:w="80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Наименование ГРБС</w:t>
            </w:r>
          </w:p>
        </w:tc>
        <w:tc>
          <w:tcPr>
            <w:tcW w:w="718" w:type="pct"/>
            <w:gridSpan w:val="4"/>
            <w:tcBorders>
              <w:top w:val="single" w:sz="4" w:space="0" w:color="auto"/>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xml:space="preserve">Код бюджетной классификации </w:t>
            </w:r>
          </w:p>
        </w:tc>
        <w:tc>
          <w:tcPr>
            <w:tcW w:w="2724" w:type="pct"/>
            <w:gridSpan w:val="8"/>
            <w:tcBorders>
              <w:top w:val="single" w:sz="4" w:space="0" w:color="auto"/>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Расходы (рублей), годы</w:t>
            </w:r>
          </w:p>
        </w:tc>
      </w:tr>
      <w:tr w:rsidR="00F40537" w:rsidRPr="00F40537" w:rsidTr="00F40537">
        <w:trPr>
          <w:trHeight w:val="20"/>
        </w:trPr>
        <w:tc>
          <w:tcPr>
            <w:tcW w:w="387" w:type="pct"/>
            <w:vMerge/>
            <w:tcBorders>
              <w:top w:val="single" w:sz="4" w:space="0" w:color="auto"/>
              <w:left w:val="single" w:sz="4" w:space="0" w:color="auto"/>
              <w:bottom w:val="single" w:sz="4" w:space="0" w:color="auto"/>
              <w:right w:val="single" w:sz="4" w:space="0" w:color="auto"/>
            </w:tcBorders>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p>
        </w:tc>
        <w:tc>
          <w:tcPr>
            <w:tcW w:w="206" w:type="pct"/>
            <w:tcBorders>
              <w:top w:val="nil"/>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ГРБС</w:t>
            </w:r>
          </w:p>
        </w:tc>
        <w:tc>
          <w:tcPr>
            <w:tcW w:w="161" w:type="pct"/>
            <w:tcBorders>
              <w:top w:val="nil"/>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proofErr w:type="spellStart"/>
            <w:r w:rsidRPr="00F40537">
              <w:rPr>
                <w:rFonts w:ascii="Times New Roman" w:eastAsia="Times New Roman" w:hAnsi="Times New Roman"/>
                <w:color w:val="000000"/>
                <w:sz w:val="14"/>
                <w:szCs w:val="14"/>
                <w:lang w:eastAsia="ru-RU"/>
              </w:rPr>
              <w:t>Рз</w:t>
            </w:r>
            <w:proofErr w:type="spellEnd"/>
            <w:r w:rsidRPr="00F40537">
              <w:rPr>
                <w:rFonts w:ascii="Times New Roman" w:eastAsia="Times New Roman" w:hAnsi="Times New Roman"/>
                <w:color w:val="000000"/>
                <w:sz w:val="14"/>
                <w:szCs w:val="14"/>
                <w:lang w:eastAsia="ru-RU"/>
              </w:rPr>
              <w:t xml:space="preserve"> </w:t>
            </w:r>
            <w:proofErr w:type="spellStart"/>
            <w:proofErr w:type="gramStart"/>
            <w:r w:rsidRPr="00F40537">
              <w:rPr>
                <w:rFonts w:ascii="Times New Roman" w:eastAsia="Times New Roman" w:hAnsi="Times New Roman"/>
                <w:color w:val="000000"/>
                <w:sz w:val="14"/>
                <w:szCs w:val="14"/>
                <w:lang w:eastAsia="ru-RU"/>
              </w:rPr>
              <w:t>Пр</w:t>
            </w:r>
            <w:proofErr w:type="spellEnd"/>
            <w:proofErr w:type="gramEnd"/>
          </w:p>
        </w:tc>
        <w:tc>
          <w:tcPr>
            <w:tcW w:w="189" w:type="pct"/>
            <w:tcBorders>
              <w:top w:val="nil"/>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ЦСР</w:t>
            </w:r>
          </w:p>
        </w:tc>
        <w:tc>
          <w:tcPr>
            <w:tcW w:w="161" w:type="pct"/>
            <w:tcBorders>
              <w:top w:val="nil"/>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ВР</w:t>
            </w:r>
          </w:p>
        </w:tc>
        <w:tc>
          <w:tcPr>
            <w:tcW w:w="338" w:type="pct"/>
            <w:tcBorders>
              <w:top w:val="nil"/>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2014</w:t>
            </w:r>
          </w:p>
        </w:tc>
        <w:tc>
          <w:tcPr>
            <w:tcW w:w="338" w:type="pct"/>
            <w:tcBorders>
              <w:top w:val="nil"/>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2015</w:t>
            </w:r>
          </w:p>
        </w:tc>
        <w:tc>
          <w:tcPr>
            <w:tcW w:w="338" w:type="pct"/>
            <w:tcBorders>
              <w:top w:val="nil"/>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2016</w:t>
            </w:r>
          </w:p>
        </w:tc>
        <w:tc>
          <w:tcPr>
            <w:tcW w:w="338" w:type="pct"/>
            <w:tcBorders>
              <w:top w:val="nil"/>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2017</w:t>
            </w:r>
          </w:p>
        </w:tc>
        <w:tc>
          <w:tcPr>
            <w:tcW w:w="338" w:type="pct"/>
            <w:tcBorders>
              <w:top w:val="nil"/>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2018</w:t>
            </w:r>
          </w:p>
        </w:tc>
        <w:tc>
          <w:tcPr>
            <w:tcW w:w="338" w:type="pct"/>
            <w:tcBorders>
              <w:top w:val="nil"/>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2019</w:t>
            </w:r>
          </w:p>
        </w:tc>
        <w:tc>
          <w:tcPr>
            <w:tcW w:w="338" w:type="pct"/>
            <w:tcBorders>
              <w:top w:val="nil"/>
              <w:left w:val="nil"/>
              <w:bottom w:val="nil"/>
              <w:right w:val="single" w:sz="4" w:space="0" w:color="auto"/>
            </w:tcBorders>
            <w:shd w:val="clear" w:color="000000" w:fill="FFFFFF"/>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2020</w:t>
            </w:r>
          </w:p>
        </w:tc>
        <w:tc>
          <w:tcPr>
            <w:tcW w:w="358" w:type="pct"/>
            <w:tcBorders>
              <w:top w:val="nil"/>
              <w:left w:val="nil"/>
              <w:bottom w:val="nil"/>
              <w:right w:val="single" w:sz="4" w:space="0" w:color="auto"/>
            </w:tcBorders>
            <w:shd w:val="clear" w:color="000000" w:fill="FFFFFF"/>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Итого на период</w:t>
            </w:r>
          </w:p>
        </w:tc>
      </w:tr>
      <w:tr w:rsidR="00F40537" w:rsidRPr="00F40537" w:rsidTr="00F40537">
        <w:trPr>
          <w:trHeight w:val="20"/>
        </w:trPr>
        <w:tc>
          <w:tcPr>
            <w:tcW w:w="387" w:type="pct"/>
            <w:tcBorders>
              <w:top w:val="nil"/>
              <w:left w:val="single" w:sz="4" w:space="0" w:color="auto"/>
              <w:bottom w:val="single" w:sz="4" w:space="0" w:color="auto"/>
              <w:right w:val="single" w:sz="4" w:space="0" w:color="auto"/>
            </w:tcBorders>
            <w:shd w:val="clear" w:color="auto" w:fill="auto"/>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1</w:t>
            </w:r>
          </w:p>
        </w:tc>
        <w:tc>
          <w:tcPr>
            <w:tcW w:w="363" w:type="pct"/>
            <w:tcBorders>
              <w:top w:val="nil"/>
              <w:left w:val="nil"/>
              <w:bottom w:val="single" w:sz="4" w:space="0" w:color="auto"/>
              <w:right w:val="single" w:sz="4" w:space="0" w:color="auto"/>
            </w:tcBorders>
            <w:shd w:val="clear" w:color="auto" w:fill="auto"/>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w:t>
            </w:r>
          </w:p>
        </w:tc>
        <w:tc>
          <w:tcPr>
            <w:tcW w:w="808" w:type="pct"/>
            <w:tcBorders>
              <w:top w:val="nil"/>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3</w:t>
            </w:r>
          </w:p>
        </w:tc>
        <w:tc>
          <w:tcPr>
            <w:tcW w:w="206" w:type="pct"/>
            <w:tcBorders>
              <w:top w:val="nil"/>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4</w:t>
            </w:r>
          </w:p>
        </w:tc>
        <w:tc>
          <w:tcPr>
            <w:tcW w:w="161" w:type="pct"/>
            <w:tcBorders>
              <w:top w:val="nil"/>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5</w:t>
            </w:r>
          </w:p>
        </w:tc>
        <w:tc>
          <w:tcPr>
            <w:tcW w:w="189" w:type="pct"/>
            <w:tcBorders>
              <w:top w:val="nil"/>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6</w:t>
            </w:r>
          </w:p>
        </w:tc>
        <w:tc>
          <w:tcPr>
            <w:tcW w:w="161" w:type="pct"/>
            <w:tcBorders>
              <w:top w:val="nil"/>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7</w:t>
            </w:r>
          </w:p>
        </w:tc>
        <w:tc>
          <w:tcPr>
            <w:tcW w:w="338" w:type="pct"/>
            <w:tcBorders>
              <w:top w:val="nil"/>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8</w:t>
            </w:r>
          </w:p>
        </w:tc>
        <w:tc>
          <w:tcPr>
            <w:tcW w:w="338" w:type="pct"/>
            <w:tcBorders>
              <w:top w:val="nil"/>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9</w:t>
            </w:r>
          </w:p>
        </w:tc>
        <w:tc>
          <w:tcPr>
            <w:tcW w:w="338" w:type="pct"/>
            <w:tcBorders>
              <w:top w:val="nil"/>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10</w:t>
            </w:r>
          </w:p>
        </w:tc>
        <w:tc>
          <w:tcPr>
            <w:tcW w:w="338" w:type="pct"/>
            <w:tcBorders>
              <w:top w:val="nil"/>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11</w:t>
            </w:r>
          </w:p>
        </w:tc>
        <w:tc>
          <w:tcPr>
            <w:tcW w:w="338" w:type="pct"/>
            <w:tcBorders>
              <w:top w:val="nil"/>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12</w:t>
            </w:r>
          </w:p>
        </w:tc>
        <w:tc>
          <w:tcPr>
            <w:tcW w:w="338" w:type="pct"/>
            <w:tcBorders>
              <w:top w:val="nil"/>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13</w:t>
            </w:r>
          </w:p>
        </w:tc>
        <w:tc>
          <w:tcPr>
            <w:tcW w:w="338" w:type="pct"/>
            <w:tcBorders>
              <w:top w:val="single" w:sz="4" w:space="0" w:color="auto"/>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14</w:t>
            </w:r>
          </w:p>
        </w:tc>
        <w:tc>
          <w:tcPr>
            <w:tcW w:w="358" w:type="pct"/>
            <w:tcBorders>
              <w:top w:val="single" w:sz="4" w:space="0" w:color="auto"/>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15</w:t>
            </w:r>
          </w:p>
        </w:tc>
      </w:tr>
      <w:tr w:rsidR="00F40537" w:rsidRPr="00F40537" w:rsidTr="00F40537">
        <w:trPr>
          <w:trHeight w:val="20"/>
        </w:trPr>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Муниципальная программа</w:t>
            </w:r>
          </w:p>
        </w:tc>
        <w:tc>
          <w:tcPr>
            <w:tcW w:w="363" w:type="pct"/>
            <w:vMerge w:val="restart"/>
            <w:tcBorders>
              <w:top w:val="nil"/>
              <w:left w:val="single" w:sz="4" w:space="0" w:color="auto"/>
              <w:bottom w:val="single" w:sz="4" w:space="0" w:color="auto"/>
              <w:right w:val="single" w:sz="4" w:space="0" w:color="auto"/>
            </w:tcBorders>
            <w:shd w:val="clear" w:color="auto" w:fill="auto"/>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"Развитие транспортной системы Богучанского района"</w:t>
            </w:r>
          </w:p>
        </w:tc>
        <w:tc>
          <w:tcPr>
            <w:tcW w:w="808" w:type="pct"/>
            <w:tcBorders>
              <w:top w:val="nil"/>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всего расходные обязательства  по программе</w:t>
            </w:r>
          </w:p>
        </w:tc>
        <w:tc>
          <w:tcPr>
            <w:tcW w:w="206"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161"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189"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161"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27 355 404,56</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49 107 804,00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67 248 293,00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70 319 280,00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70 604 710,00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36 790 010,00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36 790 710,00</w:t>
            </w:r>
          </w:p>
        </w:tc>
        <w:tc>
          <w:tcPr>
            <w:tcW w:w="35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358 216 211,56</w:t>
            </w:r>
          </w:p>
        </w:tc>
      </w:tr>
      <w:tr w:rsidR="00F40537" w:rsidRPr="00F40537" w:rsidTr="00F40537">
        <w:trPr>
          <w:trHeight w:val="20"/>
        </w:trPr>
        <w:tc>
          <w:tcPr>
            <w:tcW w:w="387" w:type="pct"/>
            <w:vMerge/>
            <w:tcBorders>
              <w:top w:val="nil"/>
              <w:left w:val="single" w:sz="4" w:space="0" w:color="auto"/>
              <w:bottom w:val="single" w:sz="4" w:space="0" w:color="auto"/>
              <w:right w:val="single" w:sz="4" w:space="0" w:color="auto"/>
            </w:tcBorders>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p>
        </w:tc>
        <w:tc>
          <w:tcPr>
            <w:tcW w:w="363" w:type="pct"/>
            <w:vMerge/>
            <w:tcBorders>
              <w:top w:val="nil"/>
              <w:left w:val="single" w:sz="4" w:space="0" w:color="auto"/>
              <w:bottom w:val="single" w:sz="4" w:space="0" w:color="auto"/>
              <w:right w:val="single" w:sz="4" w:space="0" w:color="auto"/>
            </w:tcBorders>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p>
        </w:tc>
        <w:tc>
          <w:tcPr>
            <w:tcW w:w="808" w:type="pct"/>
            <w:tcBorders>
              <w:top w:val="nil"/>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в том числе по ГРБС:</w:t>
            </w:r>
          </w:p>
        </w:tc>
        <w:tc>
          <w:tcPr>
            <w:tcW w:w="206"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161"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161"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 </w:t>
            </w:r>
          </w:p>
        </w:tc>
        <w:tc>
          <w:tcPr>
            <w:tcW w:w="35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 </w:t>
            </w:r>
          </w:p>
        </w:tc>
      </w:tr>
      <w:tr w:rsidR="00F40537" w:rsidRPr="00F40537" w:rsidTr="00F40537">
        <w:trPr>
          <w:trHeight w:val="20"/>
        </w:trPr>
        <w:tc>
          <w:tcPr>
            <w:tcW w:w="387" w:type="pct"/>
            <w:vMerge/>
            <w:tcBorders>
              <w:top w:val="nil"/>
              <w:left w:val="single" w:sz="4" w:space="0" w:color="auto"/>
              <w:bottom w:val="single" w:sz="4" w:space="0" w:color="auto"/>
              <w:right w:val="single" w:sz="4" w:space="0" w:color="auto"/>
            </w:tcBorders>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p>
        </w:tc>
        <w:tc>
          <w:tcPr>
            <w:tcW w:w="363" w:type="pct"/>
            <w:vMerge/>
            <w:tcBorders>
              <w:top w:val="nil"/>
              <w:left w:val="single" w:sz="4" w:space="0" w:color="auto"/>
              <w:bottom w:val="single" w:sz="4" w:space="0" w:color="auto"/>
              <w:right w:val="single" w:sz="4" w:space="0" w:color="auto"/>
            </w:tcBorders>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p>
        </w:tc>
        <w:tc>
          <w:tcPr>
            <w:tcW w:w="808" w:type="pct"/>
            <w:tcBorders>
              <w:top w:val="nil"/>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06"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890</w:t>
            </w:r>
          </w:p>
        </w:tc>
        <w:tc>
          <w:tcPr>
            <w:tcW w:w="161"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189"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161"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4 112 700,00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24 220 810,00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41 228 037,00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45 659 630,00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33 676 700,00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0,00</w:t>
            </w:r>
          </w:p>
        </w:tc>
        <w:tc>
          <w:tcPr>
            <w:tcW w:w="35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148 897 877,00</w:t>
            </w:r>
          </w:p>
        </w:tc>
      </w:tr>
      <w:tr w:rsidR="00F40537" w:rsidRPr="00F40537" w:rsidTr="00F40537">
        <w:trPr>
          <w:trHeight w:val="20"/>
        </w:trPr>
        <w:tc>
          <w:tcPr>
            <w:tcW w:w="387" w:type="pct"/>
            <w:vMerge/>
            <w:tcBorders>
              <w:top w:val="nil"/>
              <w:left w:val="single" w:sz="4" w:space="0" w:color="auto"/>
              <w:bottom w:val="single" w:sz="4" w:space="0" w:color="auto"/>
              <w:right w:val="single" w:sz="4" w:space="0" w:color="auto"/>
            </w:tcBorders>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p>
        </w:tc>
        <w:tc>
          <w:tcPr>
            <w:tcW w:w="363" w:type="pct"/>
            <w:vMerge/>
            <w:tcBorders>
              <w:top w:val="nil"/>
              <w:left w:val="single" w:sz="4" w:space="0" w:color="auto"/>
              <w:bottom w:val="single" w:sz="4" w:space="0" w:color="auto"/>
              <w:right w:val="single" w:sz="4" w:space="0" w:color="auto"/>
            </w:tcBorders>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p>
        </w:tc>
        <w:tc>
          <w:tcPr>
            <w:tcW w:w="808" w:type="pct"/>
            <w:tcBorders>
              <w:top w:val="nil"/>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администрация Богучанского района</w:t>
            </w:r>
          </w:p>
        </w:tc>
        <w:tc>
          <w:tcPr>
            <w:tcW w:w="206"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806</w:t>
            </w:r>
          </w:p>
        </w:tc>
        <w:tc>
          <w:tcPr>
            <w:tcW w:w="161"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189"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161"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22 766 838,56</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24 655 208,00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25 951 630,00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24 589 700,00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36 875 000,00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36 737 000,00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36 737 700,00</w:t>
            </w:r>
          </w:p>
        </w:tc>
        <w:tc>
          <w:tcPr>
            <w:tcW w:w="35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208 313 076,56</w:t>
            </w:r>
          </w:p>
        </w:tc>
      </w:tr>
      <w:tr w:rsidR="00F40537" w:rsidRPr="00F40537" w:rsidTr="00F40537">
        <w:trPr>
          <w:trHeight w:val="20"/>
        </w:trPr>
        <w:tc>
          <w:tcPr>
            <w:tcW w:w="387" w:type="pct"/>
            <w:vMerge/>
            <w:tcBorders>
              <w:top w:val="nil"/>
              <w:left w:val="single" w:sz="4" w:space="0" w:color="auto"/>
              <w:bottom w:val="single" w:sz="4" w:space="0" w:color="auto"/>
              <w:right w:val="single" w:sz="4" w:space="0" w:color="auto"/>
            </w:tcBorders>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p>
        </w:tc>
        <w:tc>
          <w:tcPr>
            <w:tcW w:w="363" w:type="pct"/>
            <w:vMerge/>
            <w:tcBorders>
              <w:top w:val="nil"/>
              <w:left w:val="single" w:sz="4" w:space="0" w:color="auto"/>
              <w:bottom w:val="single" w:sz="4" w:space="0" w:color="auto"/>
              <w:right w:val="single" w:sz="4" w:space="0" w:color="auto"/>
            </w:tcBorders>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p>
        </w:tc>
        <w:tc>
          <w:tcPr>
            <w:tcW w:w="808" w:type="pct"/>
            <w:tcBorders>
              <w:top w:val="nil"/>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администрация Богучанского сельсовета</w:t>
            </w:r>
          </w:p>
        </w:tc>
        <w:tc>
          <w:tcPr>
            <w:tcW w:w="206"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904</w:t>
            </w:r>
          </w:p>
        </w:tc>
        <w:tc>
          <w:tcPr>
            <w:tcW w:w="161"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189"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161"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4 680,00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0,00</w:t>
            </w:r>
          </w:p>
        </w:tc>
        <w:tc>
          <w:tcPr>
            <w:tcW w:w="35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4 680,00</w:t>
            </w:r>
          </w:p>
        </w:tc>
      </w:tr>
      <w:tr w:rsidR="00F40537" w:rsidRPr="00F40537" w:rsidTr="00F40537">
        <w:trPr>
          <w:trHeight w:val="20"/>
        </w:trPr>
        <w:tc>
          <w:tcPr>
            <w:tcW w:w="387" w:type="pct"/>
            <w:vMerge/>
            <w:tcBorders>
              <w:top w:val="nil"/>
              <w:left w:val="single" w:sz="4" w:space="0" w:color="auto"/>
              <w:bottom w:val="single" w:sz="4" w:space="0" w:color="auto"/>
              <w:right w:val="single" w:sz="4" w:space="0" w:color="auto"/>
            </w:tcBorders>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p>
        </w:tc>
        <w:tc>
          <w:tcPr>
            <w:tcW w:w="363" w:type="pct"/>
            <w:vMerge/>
            <w:tcBorders>
              <w:top w:val="nil"/>
              <w:left w:val="single" w:sz="4" w:space="0" w:color="auto"/>
              <w:bottom w:val="single" w:sz="4" w:space="0" w:color="auto"/>
              <w:right w:val="single" w:sz="4" w:space="0" w:color="auto"/>
            </w:tcBorders>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p>
        </w:tc>
        <w:tc>
          <w:tcPr>
            <w:tcW w:w="808" w:type="pct"/>
            <w:tcBorders>
              <w:top w:val="nil"/>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УМС Богучанского района</w:t>
            </w:r>
          </w:p>
        </w:tc>
        <w:tc>
          <w:tcPr>
            <w:tcW w:w="206"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863</w:t>
            </w:r>
          </w:p>
        </w:tc>
        <w:tc>
          <w:tcPr>
            <w:tcW w:w="161"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189"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161"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234 400,00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0,00</w:t>
            </w:r>
          </w:p>
        </w:tc>
        <w:tc>
          <w:tcPr>
            <w:tcW w:w="35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234 400,00</w:t>
            </w:r>
          </w:p>
        </w:tc>
      </w:tr>
      <w:tr w:rsidR="00F40537" w:rsidRPr="00F40537" w:rsidTr="00F40537">
        <w:trPr>
          <w:trHeight w:val="20"/>
        </w:trPr>
        <w:tc>
          <w:tcPr>
            <w:tcW w:w="387" w:type="pct"/>
            <w:vMerge/>
            <w:tcBorders>
              <w:top w:val="nil"/>
              <w:left w:val="single" w:sz="4" w:space="0" w:color="auto"/>
              <w:bottom w:val="single" w:sz="4" w:space="0" w:color="auto"/>
              <w:right w:val="single" w:sz="4" w:space="0" w:color="auto"/>
            </w:tcBorders>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p>
        </w:tc>
        <w:tc>
          <w:tcPr>
            <w:tcW w:w="363" w:type="pct"/>
            <w:vMerge/>
            <w:tcBorders>
              <w:top w:val="nil"/>
              <w:left w:val="single" w:sz="4" w:space="0" w:color="auto"/>
              <w:bottom w:val="single" w:sz="4" w:space="0" w:color="auto"/>
              <w:right w:val="single" w:sz="4" w:space="0" w:color="auto"/>
            </w:tcBorders>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p>
        </w:tc>
        <w:tc>
          <w:tcPr>
            <w:tcW w:w="808" w:type="pct"/>
            <w:tcBorders>
              <w:top w:val="nil"/>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206"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875</w:t>
            </w:r>
          </w:p>
        </w:tc>
        <w:tc>
          <w:tcPr>
            <w:tcW w:w="161"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189"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161"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236 786,00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231 786,00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68 626,00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69 950,00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53 010,00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53 010,00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53 010,00</w:t>
            </w:r>
          </w:p>
        </w:tc>
        <w:tc>
          <w:tcPr>
            <w:tcW w:w="35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766 178,00</w:t>
            </w:r>
          </w:p>
        </w:tc>
      </w:tr>
      <w:tr w:rsidR="00F40537" w:rsidRPr="00F40537" w:rsidTr="00F40537">
        <w:trPr>
          <w:trHeight w:val="20"/>
        </w:trPr>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Подпрограмма 1</w:t>
            </w:r>
          </w:p>
        </w:tc>
        <w:tc>
          <w:tcPr>
            <w:tcW w:w="363" w:type="pct"/>
            <w:vMerge w:val="restart"/>
            <w:tcBorders>
              <w:top w:val="nil"/>
              <w:left w:val="single" w:sz="4" w:space="0" w:color="auto"/>
              <w:bottom w:val="single" w:sz="4" w:space="0" w:color="auto"/>
              <w:right w:val="single" w:sz="4" w:space="0" w:color="auto"/>
            </w:tcBorders>
            <w:shd w:val="clear" w:color="auto" w:fill="auto"/>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"Дороги Богучанского района"</w:t>
            </w:r>
          </w:p>
        </w:tc>
        <w:tc>
          <w:tcPr>
            <w:tcW w:w="808" w:type="pct"/>
            <w:tcBorders>
              <w:top w:val="nil"/>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всего расходные обязательства  по подпрограмме</w:t>
            </w:r>
          </w:p>
        </w:tc>
        <w:tc>
          <w:tcPr>
            <w:tcW w:w="206"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161"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189"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161"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4 115 000,00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24 266 010,00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30 825 800,00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35 013 530,00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33 568 100,00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32 200,00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32 900,00</w:t>
            </w:r>
          </w:p>
        </w:tc>
        <w:tc>
          <w:tcPr>
            <w:tcW w:w="35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127 853 540,00</w:t>
            </w:r>
          </w:p>
        </w:tc>
      </w:tr>
      <w:tr w:rsidR="00F40537" w:rsidRPr="00F40537" w:rsidTr="00F40537">
        <w:trPr>
          <w:trHeight w:val="20"/>
        </w:trPr>
        <w:tc>
          <w:tcPr>
            <w:tcW w:w="387" w:type="pct"/>
            <w:vMerge/>
            <w:tcBorders>
              <w:top w:val="nil"/>
              <w:left w:val="single" w:sz="4" w:space="0" w:color="auto"/>
              <w:bottom w:val="single" w:sz="4" w:space="0" w:color="auto"/>
              <w:right w:val="single" w:sz="4" w:space="0" w:color="auto"/>
            </w:tcBorders>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p>
        </w:tc>
        <w:tc>
          <w:tcPr>
            <w:tcW w:w="363" w:type="pct"/>
            <w:vMerge/>
            <w:tcBorders>
              <w:top w:val="nil"/>
              <w:left w:val="single" w:sz="4" w:space="0" w:color="auto"/>
              <w:bottom w:val="single" w:sz="4" w:space="0" w:color="auto"/>
              <w:right w:val="single" w:sz="4" w:space="0" w:color="auto"/>
            </w:tcBorders>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p>
        </w:tc>
        <w:tc>
          <w:tcPr>
            <w:tcW w:w="808" w:type="pct"/>
            <w:tcBorders>
              <w:top w:val="nil"/>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в том числе по ГРБС:</w:t>
            </w:r>
          </w:p>
        </w:tc>
        <w:tc>
          <w:tcPr>
            <w:tcW w:w="206"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161"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161"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 </w:t>
            </w:r>
          </w:p>
        </w:tc>
        <w:tc>
          <w:tcPr>
            <w:tcW w:w="35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 </w:t>
            </w:r>
          </w:p>
        </w:tc>
      </w:tr>
      <w:tr w:rsidR="00F40537" w:rsidRPr="00F40537" w:rsidTr="00F40537">
        <w:trPr>
          <w:trHeight w:val="20"/>
        </w:trPr>
        <w:tc>
          <w:tcPr>
            <w:tcW w:w="387" w:type="pct"/>
            <w:vMerge/>
            <w:tcBorders>
              <w:top w:val="nil"/>
              <w:left w:val="single" w:sz="4" w:space="0" w:color="auto"/>
              <w:bottom w:val="single" w:sz="4" w:space="0" w:color="auto"/>
              <w:right w:val="single" w:sz="4" w:space="0" w:color="auto"/>
            </w:tcBorders>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p>
        </w:tc>
        <w:tc>
          <w:tcPr>
            <w:tcW w:w="363" w:type="pct"/>
            <w:vMerge/>
            <w:tcBorders>
              <w:top w:val="nil"/>
              <w:left w:val="single" w:sz="4" w:space="0" w:color="auto"/>
              <w:bottom w:val="single" w:sz="4" w:space="0" w:color="auto"/>
              <w:right w:val="single" w:sz="4" w:space="0" w:color="auto"/>
            </w:tcBorders>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p>
        </w:tc>
        <w:tc>
          <w:tcPr>
            <w:tcW w:w="808" w:type="pct"/>
            <w:tcBorders>
              <w:top w:val="nil"/>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администрация Богучанского района</w:t>
            </w:r>
          </w:p>
        </w:tc>
        <w:tc>
          <w:tcPr>
            <w:tcW w:w="206"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806</w:t>
            </w:r>
          </w:p>
        </w:tc>
        <w:tc>
          <w:tcPr>
            <w:tcW w:w="161"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189"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161"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25 700,00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45 200,00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184 100,00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32 700,00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170 200,00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32 200,00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32 900,00</w:t>
            </w:r>
          </w:p>
        </w:tc>
        <w:tc>
          <w:tcPr>
            <w:tcW w:w="35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523 000,00</w:t>
            </w:r>
          </w:p>
        </w:tc>
      </w:tr>
      <w:tr w:rsidR="00F40537" w:rsidRPr="00F40537" w:rsidTr="00F40537">
        <w:trPr>
          <w:trHeight w:val="20"/>
        </w:trPr>
        <w:tc>
          <w:tcPr>
            <w:tcW w:w="387" w:type="pct"/>
            <w:vMerge/>
            <w:tcBorders>
              <w:top w:val="nil"/>
              <w:left w:val="single" w:sz="4" w:space="0" w:color="auto"/>
              <w:bottom w:val="single" w:sz="4" w:space="0" w:color="auto"/>
              <w:right w:val="single" w:sz="4" w:space="0" w:color="auto"/>
            </w:tcBorders>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p>
        </w:tc>
        <w:tc>
          <w:tcPr>
            <w:tcW w:w="363" w:type="pct"/>
            <w:vMerge/>
            <w:tcBorders>
              <w:top w:val="nil"/>
              <w:left w:val="single" w:sz="4" w:space="0" w:color="auto"/>
              <w:bottom w:val="single" w:sz="4" w:space="0" w:color="auto"/>
              <w:right w:val="single" w:sz="4" w:space="0" w:color="auto"/>
            </w:tcBorders>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p>
        </w:tc>
        <w:tc>
          <w:tcPr>
            <w:tcW w:w="808" w:type="pct"/>
            <w:tcBorders>
              <w:top w:val="nil"/>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06"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890</w:t>
            </w:r>
          </w:p>
        </w:tc>
        <w:tc>
          <w:tcPr>
            <w:tcW w:w="161"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189"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161"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4 089 300,00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24 220 810,00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30 641 700,00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34 980 830,00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33 397 900,00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0,00</w:t>
            </w:r>
          </w:p>
        </w:tc>
        <w:tc>
          <w:tcPr>
            <w:tcW w:w="35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127 330 540,00</w:t>
            </w:r>
          </w:p>
        </w:tc>
      </w:tr>
      <w:tr w:rsidR="00F40537" w:rsidRPr="00F40537" w:rsidTr="00F40537">
        <w:trPr>
          <w:trHeight w:val="20"/>
        </w:trPr>
        <w:tc>
          <w:tcPr>
            <w:tcW w:w="387" w:type="pct"/>
            <w:vMerge w:val="restart"/>
            <w:tcBorders>
              <w:top w:val="nil"/>
              <w:left w:val="single" w:sz="4" w:space="0" w:color="auto"/>
              <w:bottom w:val="single" w:sz="4" w:space="0" w:color="auto"/>
              <w:right w:val="single" w:sz="4" w:space="0" w:color="auto"/>
            </w:tcBorders>
            <w:shd w:val="clear" w:color="auto" w:fill="auto"/>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Подпрограмма 2</w:t>
            </w:r>
          </w:p>
        </w:tc>
        <w:tc>
          <w:tcPr>
            <w:tcW w:w="363" w:type="pct"/>
            <w:vMerge w:val="restart"/>
            <w:tcBorders>
              <w:top w:val="nil"/>
              <w:left w:val="single" w:sz="4" w:space="0" w:color="auto"/>
              <w:bottom w:val="single" w:sz="4" w:space="0" w:color="auto"/>
              <w:right w:val="single" w:sz="4" w:space="0" w:color="auto"/>
            </w:tcBorders>
            <w:shd w:val="clear" w:color="auto" w:fill="auto"/>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xml:space="preserve">"Развитие транспортного комплекса Богучанского района" </w:t>
            </w:r>
          </w:p>
        </w:tc>
        <w:tc>
          <w:tcPr>
            <w:tcW w:w="808" w:type="pct"/>
            <w:tcBorders>
              <w:top w:val="nil"/>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всего расходные обязательства  по программе</w:t>
            </w:r>
          </w:p>
        </w:tc>
        <w:tc>
          <w:tcPr>
            <w:tcW w:w="206"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161"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189"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161"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22 741 138,56</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24 610 008,00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36 121 067,00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34 957 000,00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36 704 800,00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36 704 800,00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36 704 800,00</w:t>
            </w:r>
          </w:p>
        </w:tc>
        <w:tc>
          <w:tcPr>
            <w:tcW w:w="35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228 543 613,56</w:t>
            </w:r>
          </w:p>
        </w:tc>
      </w:tr>
      <w:tr w:rsidR="00F40537" w:rsidRPr="00F40537" w:rsidTr="00F40537">
        <w:trPr>
          <w:trHeight w:val="20"/>
        </w:trPr>
        <w:tc>
          <w:tcPr>
            <w:tcW w:w="387" w:type="pct"/>
            <w:vMerge/>
            <w:tcBorders>
              <w:top w:val="nil"/>
              <w:left w:val="single" w:sz="4" w:space="0" w:color="auto"/>
              <w:bottom w:val="single" w:sz="4" w:space="0" w:color="auto"/>
              <w:right w:val="single" w:sz="4" w:space="0" w:color="auto"/>
            </w:tcBorders>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p>
        </w:tc>
        <w:tc>
          <w:tcPr>
            <w:tcW w:w="363" w:type="pct"/>
            <w:vMerge/>
            <w:tcBorders>
              <w:top w:val="nil"/>
              <w:left w:val="single" w:sz="4" w:space="0" w:color="auto"/>
              <w:bottom w:val="single" w:sz="4" w:space="0" w:color="auto"/>
              <w:right w:val="single" w:sz="4" w:space="0" w:color="auto"/>
            </w:tcBorders>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p>
        </w:tc>
        <w:tc>
          <w:tcPr>
            <w:tcW w:w="808" w:type="pct"/>
            <w:tcBorders>
              <w:top w:val="nil"/>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в том числе по ГРБС:</w:t>
            </w:r>
          </w:p>
        </w:tc>
        <w:tc>
          <w:tcPr>
            <w:tcW w:w="206"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161"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161"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 </w:t>
            </w:r>
          </w:p>
        </w:tc>
        <w:tc>
          <w:tcPr>
            <w:tcW w:w="35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 </w:t>
            </w:r>
          </w:p>
        </w:tc>
      </w:tr>
      <w:tr w:rsidR="00F40537" w:rsidRPr="00F40537" w:rsidTr="00F40537">
        <w:trPr>
          <w:trHeight w:val="20"/>
        </w:trPr>
        <w:tc>
          <w:tcPr>
            <w:tcW w:w="387" w:type="pct"/>
            <w:vMerge/>
            <w:tcBorders>
              <w:top w:val="nil"/>
              <w:left w:val="single" w:sz="4" w:space="0" w:color="auto"/>
              <w:bottom w:val="single" w:sz="4" w:space="0" w:color="auto"/>
              <w:right w:val="single" w:sz="4" w:space="0" w:color="auto"/>
            </w:tcBorders>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p>
        </w:tc>
        <w:tc>
          <w:tcPr>
            <w:tcW w:w="363" w:type="pct"/>
            <w:vMerge/>
            <w:tcBorders>
              <w:top w:val="nil"/>
              <w:left w:val="single" w:sz="4" w:space="0" w:color="auto"/>
              <w:bottom w:val="single" w:sz="4" w:space="0" w:color="auto"/>
              <w:right w:val="single" w:sz="4" w:space="0" w:color="auto"/>
            </w:tcBorders>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p>
        </w:tc>
        <w:tc>
          <w:tcPr>
            <w:tcW w:w="808" w:type="pct"/>
            <w:tcBorders>
              <w:top w:val="nil"/>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06"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890</w:t>
            </w:r>
          </w:p>
        </w:tc>
        <w:tc>
          <w:tcPr>
            <w:tcW w:w="161"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189"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161"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10 353 537,00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10 400 000,00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0,00</w:t>
            </w:r>
          </w:p>
        </w:tc>
        <w:tc>
          <w:tcPr>
            <w:tcW w:w="35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20 753 537,00</w:t>
            </w:r>
          </w:p>
        </w:tc>
      </w:tr>
      <w:tr w:rsidR="00F40537" w:rsidRPr="00F40537" w:rsidTr="00F40537">
        <w:trPr>
          <w:trHeight w:val="20"/>
        </w:trPr>
        <w:tc>
          <w:tcPr>
            <w:tcW w:w="387" w:type="pct"/>
            <w:vMerge/>
            <w:tcBorders>
              <w:top w:val="nil"/>
              <w:left w:val="single" w:sz="4" w:space="0" w:color="auto"/>
              <w:bottom w:val="single" w:sz="4" w:space="0" w:color="auto"/>
              <w:right w:val="single" w:sz="4" w:space="0" w:color="auto"/>
            </w:tcBorders>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p>
        </w:tc>
        <w:tc>
          <w:tcPr>
            <w:tcW w:w="363" w:type="pct"/>
            <w:vMerge/>
            <w:tcBorders>
              <w:top w:val="nil"/>
              <w:left w:val="single" w:sz="4" w:space="0" w:color="auto"/>
              <w:bottom w:val="single" w:sz="4" w:space="0" w:color="auto"/>
              <w:right w:val="single" w:sz="4" w:space="0" w:color="auto"/>
            </w:tcBorders>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p>
        </w:tc>
        <w:tc>
          <w:tcPr>
            <w:tcW w:w="808" w:type="pct"/>
            <w:tcBorders>
              <w:top w:val="nil"/>
              <w:left w:val="nil"/>
              <w:bottom w:val="nil"/>
              <w:right w:val="single" w:sz="4" w:space="0" w:color="auto"/>
            </w:tcBorders>
            <w:shd w:val="clear" w:color="000000" w:fill="FFFFFF"/>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администрация Богучанского района</w:t>
            </w:r>
          </w:p>
        </w:tc>
        <w:tc>
          <w:tcPr>
            <w:tcW w:w="206" w:type="pct"/>
            <w:tcBorders>
              <w:top w:val="nil"/>
              <w:left w:val="nil"/>
              <w:bottom w:val="nil"/>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806</w:t>
            </w:r>
          </w:p>
        </w:tc>
        <w:tc>
          <w:tcPr>
            <w:tcW w:w="161" w:type="pct"/>
            <w:tcBorders>
              <w:top w:val="nil"/>
              <w:left w:val="nil"/>
              <w:bottom w:val="nil"/>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189" w:type="pct"/>
            <w:tcBorders>
              <w:top w:val="nil"/>
              <w:left w:val="nil"/>
              <w:bottom w:val="nil"/>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161" w:type="pct"/>
            <w:tcBorders>
              <w:top w:val="nil"/>
              <w:left w:val="nil"/>
              <w:bottom w:val="nil"/>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338" w:type="pct"/>
            <w:tcBorders>
              <w:top w:val="nil"/>
              <w:left w:val="nil"/>
              <w:bottom w:val="nil"/>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22 741 138,56</w:t>
            </w:r>
          </w:p>
        </w:tc>
        <w:tc>
          <w:tcPr>
            <w:tcW w:w="338" w:type="pct"/>
            <w:tcBorders>
              <w:top w:val="nil"/>
              <w:left w:val="nil"/>
              <w:bottom w:val="nil"/>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24 610 008,00</w:t>
            </w:r>
          </w:p>
        </w:tc>
        <w:tc>
          <w:tcPr>
            <w:tcW w:w="338" w:type="pct"/>
            <w:tcBorders>
              <w:top w:val="nil"/>
              <w:left w:val="nil"/>
              <w:bottom w:val="nil"/>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25 767 530,00</w:t>
            </w:r>
          </w:p>
        </w:tc>
        <w:tc>
          <w:tcPr>
            <w:tcW w:w="338" w:type="pct"/>
            <w:tcBorders>
              <w:top w:val="nil"/>
              <w:left w:val="nil"/>
              <w:bottom w:val="nil"/>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24 557 000,00</w:t>
            </w:r>
          </w:p>
        </w:tc>
        <w:tc>
          <w:tcPr>
            <w:tcW w:w="338" w:type="pct"/>
            <w:tcBorders>
              <w:top w:val="nil"/>
              <w:left w:val="nil"/>
              <w:bottom w:val="nil"/>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36 704 800,00</w:t>
            </w:r>
          </w:p>
        </w:tc>
        <w:tc>
          <w:tcPr>
            <w:tcW w:w="338" w:type="pct"/>
            <w:tcBorders>
              <w:top w:val="nil"/>
              <w:left w:val="nil"/>
              <w:bottom w:val="nil"/>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36 704 800,00</w:t>
            </w:r>
          </w:p>
        </w:tc>
        <w:tc>
          <w:tcPr>
            <w:tcW w:w="338" w:type="pct"/>
            <w:tcBorders>
              <w:top w:val="nil"/>
              <w:left w:val="nil"/>
              <w:bottom w:val="nil"/>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36 704 800,00</w:t>
            </w:r>
          </w:p>
        </w:tc>
        <w:tc>
          <w:tcPr>
            <w:tcW w:w="358" w:type="pct"/>
            <w:tcBorders>
              <w:top w:val="nil"/>
              <w:left w:val="nil"/>
              <w:bottom w:val="nil"/>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207 790 076,56</w:t>
            </w:r>
          </w:p>
        </w:tc>
      </w:tr>
      <w:tr w:rsidR="00F40537" w:rsidRPr="00F40537" w:rsidTr="00F40537">
        <w:trPr>
          <w:trHeight w:val="20"/>
        </w:trPr>
        <w:tc>
          <w:tcPr>
            <w:tcW w:w="387" w:type="pct"/>
            <w:vMerge w:val="restart"/>
            <w:tcBorders>
              <w:top w:val="nil"/>
              <w:left w:val="single" w:sz="4" w:space="0" w:color="auto"/>
              <w:bottom w:val="nil"/>
              <w:right w:val="single" w:sz="4" w:space="0" w:color="auto"/>
            </w:tcBorders>
            <w:shd w:val="clear" w:color="auto" w:fill="auto"/>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Подпрограмма 3</w:t>
            </w:r>
          </w:p>
        </w:tc>
        <w:tc>
          <w:tcPr>
            <w:tcW w:w="363" w:type="pct"/>
            <w:vMerge w:val="restart"/>
            <w:tcBorders>
              <w:top w:val="nil"/>
              <w:left w:val="single" w:sz="4" w:space="0" w:color="auto"/>
              <w:bottom w:val="nil"/>
              <w:right w:val="single" w:sz="4" w:space="0" w:color="auto"/>
            </w:tcBorders>
            <w:shd w:val="clear" w:color="auto" w:fill="auto"/>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xml:space="preserve">"Безопасность дорожного движения в Богучанском районе" </w:t>
            </w:r>
          </w:p>
        </w:tc>
        <w:tc>
          <w:tcPr>
            <w:tcW w:w="808" w:type="pct"/>
            <w:tcBorders>
              <w:top w:val="nil"/>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всего расходные обязательства  по программе</w:t>
            </w:r>
          </w:p>
        </w:tc>
        <w:tc>
          <w:tcPr>
            <w:tcW w:w="206"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161"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189"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161"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499 266,00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231 786,00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301 426,00</w:t>
            </w:r>
          </w:p>
        </w:tc>
        <w:tc>
          <w:tcPr>
            <w:tcW w:w="338" w:type="pct"/>
            <w:tcBorders>
              <w:top w:val="single" w:sz="4" w:space="0" w:color="auto"/>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348 750,00</w:t>
            </w:r>
          </w:p>
        </w:tc>
        <w:tc>
          <w:tcPr>
            <w:tcW w:w="338" w:type="pct"/>
            <w:tcBorders>
              <w:top w:val="single" w:sz="4" w:space="0" w:color="auto"/>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331 810,00</w:t>
            </w:r>
          </w:p>
        </w:tc>
        <w:tc>
          <w:tcPr>
            <w:tcW w:w="338" w:type="pct"/>
            <w:tcBorders>
              <w:top w:val="single" w:sz="4" w:space="0" w:color="auto"/>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53 010,00</w:t>
            </w:r>
          </w:p>
        </w:tc>
        <w:tc>
          <w:tcPr>
            <w:tcW w:w="338" w:type="pct"/>
            <w:tcBorders>
              <w:top w:val="single" w:sz="4" w:space="0" w:color="auto"/>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53 010,00</w:t>
            </w:r>
          </w:p>
        </w:tc>
        <w:tc>
          <w:tcPr>
            <w:tcW w:w="35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1 819 058,00</w:t>
            </w:r>
          </w:p>
        </w:tc>
      </w:tr>
      <w:tr w:rsidR="00F40537" w:rsidRPr="00F40537" w:rsidTr="00F40537">
        <w:trPr>
          <w:trHeight w:val="20"/>
        </w:trPr>
        <w:tc>
          <w:tcPr>
            <w:tcW w:w="387" w:type="pct"/>
            <w:vMerge/>
            <w:tcBorders>
              <w:top w:val="nil"/>
              <w:left w:val="single" w:sz="4" w:space="0" w:color="auto"/>
              <w:bottom w:val="nil"/>
              <w:right w:val="single" w:sz="4" w:space="0" w:color="auto"/>
            </w:tcBorders>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p>
        </w:tc>
        <w:tc>
          <w:tcPr>
            <w:tcW w:w="363" w:type="pct"/>
            <w:vMerge/>
            <w:tcBorders>
              <w:top w:val="nil"/>
              <w:left w:val="single" w:sz="4" w:space="0" w:color="auto"/>
              <w:bottom w:val="nil"/>
              <w:right w:val="single" w:sz="4" w:space="0" w:color="auto"/>
            </w:tcBorders>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p>
        </w:tc>
        <w:tc>
          <w:tcPr>
            <w:tcW w:w="808" w:type="pct"/>
            <w:tcBorders>
              <w:top w:val="nil"/>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в том числе по ГРБС:</w:t>
            </w:r>
          </w:p>
        </w:tc>
        <w:tc>
          <w:tcPr>
            <w:tcW w:w="206"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161"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161"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 </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 </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 </w:t>
            </w:r>
          </w:p>
        </w:tc>
        <w:tc>
          <w:tcPr>
            <w:tcW w:w="35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 </w:t>
            </w:r>
          </w:p>
        </w:tc>
      </w:tr>
      <w:tr w:rsidR="00F40537" w:rsidRPr="00F40537" w:rsidTr="00F40537">
        <w:trPr>
          <w:trHeight w:val="20"/>
        </w:trPr>
        <w:tc>
          <w:tcPr>
            <w:tcW w:w="387" w:type="pct"/>
            <w:vMerge/>
            <w:tcBorders>
              <w:top w:val="nil"/>
              <w:left w:val="single" w:sz="4" w:space="0" w:color="auto"/>
              <w:bottom w:val="nil"/>
              <w:right w:val="single" w:sz="4" w:space="0" w:color="auto"/>
            </w:tcBorders>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p>
        </w:tc>
        <w:tc>
          <w:tcPr>
            <w:tcW w:w="363" w:type="pct"/>
            <w:vMerge/>
            <w:tcBorders>
              <w:top w:val="nil"/>
              <w:left w:val="single" w:sz="4" w:space="0" w:color="auto"/>
              <w:bottom w:val="nil"/>
              <w:right w:val="single" w:sz="4" w:space="0" w:color="auto"/>
            </w:tcBorders>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p>
        </w:tc>
        <w:tc>
          <w:tcPr>
            <w:tcW w:w="808" w:type="pct"/>
            <w:tcBorders>
              <w:top w:val="nil"/>
              <w:left w:val="nil"/>
              <w:bottom w:val="nil"/>
              <w:right w:val="single" w:sz="4" w:space="0" w:color="auto"/>
            </w:tcBorders>
            <w:shd w:val="clear" w:color="000000" w:fill="FFFFFF"/>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Управление образования администрации Богучанского района</w:t>
            </w:r>
          </w:p>
        </w:tc>
        <w:tc>
          <w:tcPr>
            <w:tcW w:w="206" w:type="pct"/>
            <w:tcBorders>
              <w:top w:val="nil"/>
              <w:left w:val="nil"/>
              <w:bottom w:val="nil"/>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875</w:t>
            </w:r>
          </w:p>
        </w:tc>
        <w:tc>
          <w:tcPr>
            <w:tcW w:w="161" w:type="pct"/>
            <w:tcBorders>
              <w:top w:val="nil"/>
              <w:left w:val="nil"/>
              <w:bottom w:val="nil"/>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189" w:type="pct"/>
            <w:tcBorders>
              <w:top w:val="nil"/>
              <w:left w:val="nil"/>
              <w:bottom w:val="nil"/>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161" w:type="pct"/>
            <w:tcBorders>
              <w:top w:val="nil"/>
              <w:left w:val="nil"/>
              <w:bottom w:val="nil"/>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338" w:type="pct"/>
            <w:tcBorders>
              <w:top w:val="nil"/>
              <w:left w:val="nil"/>
              <w:bottom w:val="nil"/>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236 786,00</w:t>
            </w:r>
          </w:p>
        </w:tc>
        <w:tc>
          <w:tcPr>
            <w:tcW w:w="338" w:type="pct"/>
            <w:tcBorders>
              <w:top w:val="nil"/>
              <w:left w:val="nil"/>
              <w:bottom w:val="nil"/>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231 786,00</w:t>
            </w:r>
          </w:p>
        </w:tc>
        <w:tc>
          <w:tcPr>
            <w:tcW w:w="338" w:type="pct"/>
            <w:tcBorders>
              <w:top w:val="nil"/>
              <w:left w:val="nil"/>
              <w:bottom w:val="nil"/>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68 626,00</w:t>
            </w:r>
          </w:p>
        </w:tc>
        <w:tc>
          <w:tcPr>
            <w:tcW w:w="338" w:type="pct"/>
            <w:tcBorders>
              <w:top w:val="nil"/>
              <w:left w:val="nil"/>
              <w:bottom w:val="nil"/>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69 950,00</w:t>
            </w:r>
          </w:p>
        </w:tc>
        <w:tc>
          <w:tcPr>
            <w:tcW w:w="338" w:type="pct"/>
            <w:tcBorders>
              <w:top w:val="nil"/>
              <w:left w:val="nil"/>
              <w:bottom w:val="nil"/>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53 010,00</w:t>
            </w:r>
          </w:p>
        </w:tc>
        <w:tc>
          <w:tcPr>
            <w:tcW w:w="338" w:type="pct"/>
            <w:tcBorders>
              <w:top w:val="nil"/>
              <w:left w:val="nil"/>
              <w:bottom w:val="nil"/>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53 010,00</w:t>
            </w:r>
          </w:p>
        </w:tc>
        <w:tc>
          <w:tcPr>
            <w:tcW w:w="338" w:type="pct"/>
            <w:tcBorders>
              <w:top w:val="nil"/>
              <w:left w:val="nil"/>
              <w:bottom w:val="nil"/>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53 010,00</w:t>
            </w:r>
          </w:p>
        </w:tc>
        <w:tc>
          <w:tcPr>
            <w:tcW w:w="358" w:type="pct"/>
            <w:tcBorders>
              <w:top w:val="nil"/>
              <w:left w:val="nil"/>
              <w:bottom w:val="nil"/>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766 178,00</w:t>
            </w:r>
          </w:p>
        </w:tc>
      </w:tr>
      <w:tr w:rsidR="00F40537" w:rsidRPr="00F40537" w:rsidTr="00F40537">
        <w:trPr>
          <w:trHeight w:val="20"/>
        </w:trPr>
        <w:tc>
          <w:tcPr>
            <w:tcW w:w="387" w:type="pct"/>
            <w:vMerge/>
            <w:tcBorders>
              <w:top w:val="nil"/>
              <w:left w:val="single" w:sz="4" w:space="0" w:color="auto"/>
              <w:bottom w:val="nil"/>
              <w:right w:val="single" w:sz="4" w:space="0" w:color="auto"/>
            </w:tcBorders>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p>
        </w:tc>
        <w:tc>
          <w:tcPr>
            <w:tcW w:w="363" w:type="pct"/>
            <w:vMerge/>
            <w:tcBorders>
              <w:top w:val="nil"/>
              <w:left w:val="single" w:sz="4" w:space="0" w:color="auto"/>
              <w:bottom w:val="nil"/>
              <w:right w:val="single" w:sz="4" w:space="0" w:color="auto"/>
            </w:tcBorders>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p>
        </w:tc>
        <w:tc>
          <w:tcPr>
            <w:tcW w:w="808" w:type="pct"/>
            <w:tcBorders>
              <w:top w:val="single" w:sz="4" w:space="0" w:color="auto"/>
              <w:left w:val="nil"/>
              <w:bottom w:val="single" w:sz="4" w:space="0" w:color="auto"/>
              <w:right w:val="single" w:sz="4" w:space="0" w:color="auto"/>
            </w:tcBorders>
            <w:shd w:val="clear" w:color="000000" w:fill="FFFFFF"/>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06" w:type="pct"/>
            <w:tcBorders>
              <w:top w:val="single" w:sz="4" w:space="0" w:color="auto"/>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890</w:t>
            </w:r>
          </w:p>
        </w:tc>
        <w:tc>
          <w:tcPr>
            <w:tcW w:w="161" w:type="pct"/>
            <w:tcBorders>
              <w:top w:val="single" w:sz="4" w:space="0" w:color="auto"/>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189" w:type="pct"/>
            <w:tcBorders>
              <w:top w:val="single" w:sz="4" w:space="0" w:color="auto"/>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161" w:type="pct"/>
            <w:tcBorders>
              <w:top w:val="single" w:sz="4" w:space="0" w:color="auto"/>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338" w:type="pct"/>
            <w:tcBorders>
              <w:top w:val="single" w:sz="4" w:space="0" w:color="auto"/>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23 400,00</w:t>
            </w:r>
          </w:p>
        </w:tc>
        <w:tc>
          <w:tcPr>
            <w:tcW w:w="338" w:type="pct"/>
            <w:tcBorders>
              <w:top w:val="single" w:sz="4" w:space="0" w:color="auto"/>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0,00</w:t>
            </w:r>
          </w:p>
        </w:tc>
        <w:tc>
          <w:tcPr>
            <w:tcW w:w="338" w:type="pct"/>
            <w:tcBorders>
              <w:top w:val="single" w:sz="4" w:space="0" w:color="auto"/>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232 800,00</w:t>
            </w:r>
          </w:p>
        </w:tc>
        <w:tc>
          <w:tcPr>
            <w:tcW w:w="338" w:type="pct"/>
            <w:tcBorders>
              <w:top w:val="single" w:sz="4" w:space="0" w:color="auto"/>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278 800,00</w:t>
            </w:r>
          </w:p>
        </w:tc>
        <w:tc>
          <w:tcPr>
            <w:tcW w:w="338" w:type="pct"/>
            <w:tcBorders>
              <w:top w:val="single" w:sz="4" w:space="0" w:color="auto"/>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278 800,00</w:t>
            </w:r>
          </w:p>
        </w:tc>
        <w:tc>
          <w:tcPr>
            <w:tcW w:w="338" w:type="pct"/>
            <w:tcBorders>
              <w:top w:val="single" w:sz="4" w:space="0" w:color="auto"/>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0,00</w:t>
            </w:r>
          </w:p>
        </w:tc>
        <w:tc>
          <w:tcPr>
            <w:tcW w:w="338" w:type="pct"/>
            <w:tcBorders>
              <w:top w:val="single" w:sz="4" w:space="0" w:color="auto"/>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0,00</w:t>
            </w:r>
          </w:p>
        </w:tc>
        <w:tc>
          <w:tcPr>
            <w:tcW w:w="358" w:type="pct"/>
            <w:tcBorders>
              <w:top w:val="single" w:sz="4" w:space="0" w:color="auto"/>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813 800,00</w:t>
            </w:r>
          </w:p>
        </w:tc>
      </w:tr>
      <w:tr w:rsidR="00F40537" w:rsidRPr="00F40537" w:rsidTr="00F40537">
        <w:trPr>
          <w:trHeight w:val="20"/>
        </w:trPr>
        <w:tc>
          <w:tcPr>
            <w:tcW w:w="387" w:type="pct"/>
            <w:vMerge/>
            <w:tcBorders>
              <w:top w:val="nil"/>
              <w:left w:val="single" w:sz="4" w:space="0" w:color="auto"/>
              <w:bottom w:val="nil"/>
              <w:right w:val="single" w:sz="4" w:space="0" w:color="auto"/>
            </w:tcBorders>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p>
        </w:tc>
        <w:tc>
          <w:tcPr>
            <w:tcW w:w="363" w:type="pct"/>
            <w:vMerge/>
            <w:tcBorders>
              <w:top w:val="nil"/>
              <w:left w:val="single" w:sz="4" w:space="0" w:color="auto"/>
              <w:bottom w:val="nil"/>
              <w:right w:val="single" w:sz="4" w:space="0" w:color="auto"/>
            </w:tcBorders>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p>
        </w:tc>
        <w:tc>
          <w:tcPr>
            <w:tcW w:w="808" w:type="pct"/>
            <w:tcBorders>
              <w:top w:val="nil"/>
              <w:left w:val="nil"/>
              <w:bottom w:val="nil"/>
              <w:right w:val="single" w:sz="4" w:space="0" w:color="auto"/>
            </w:tcBorders>
            <w:shd w:val="clear" w:color="000000" w:fill="FFFFFF"/>
            <w:noWrap/>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Администрация Богучанского сельсовета</w:t>
            </w:r>
          </w:p>
        </w:tc>
        <w:tc>
          <w:tcPr>
            <w:tcW w:w="206"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904</w:t>
            </w:r>
          </w:p>
        </w:tc>
        <w:tc>
          <w:tcPr>
            <w:tcW w:w="161"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189"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161"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4 680,00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0,00</w:t>
            </w:r>
          </w:p>
        </w:tc>
        <w:tc>
          <w:tcPr>
            <w:tcW w:w="35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4 680,00</w:t>
            </w:r>
          </w:p>
        </w:tc>
      </w:tr>
      <w:tr w:rsidR="00F40537" w:rsidRPr="00F40537" w:rsidTr="00F40537">
        <w:trPr>
          <w:trHeight w:val="20"/>
        </w:trPr>
        <w:tc>
          <w:tcPr>
            <w:tcW w:w="387" w:type="pct"/>
            <w:vMerge/>
            <w:tcBorders>
              <w:top w:val="nil"/>
              <w:left w:val="single" w:sz="4" w:space="0" w:color="auto"/>
              <w:bottom w:val="nil"/>
              <w:right w:val="single" w:sz="4" w:space="0" w:color="auto"/>
            </w:tcBorders>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p>
        </w:tc>
        <w:tc>
          <w:tcPr>
            <w:tcW w:w="363" w:type="pct"/>
            <w:vMerge/>
            <w:tcBorders>
              <w:top w:val="nil"/>
              <w:left w:val="single" w:sz="4" w:space="0" w:color="auto"/>
              <w:bottom w:val="nil"/>
              <w:right w:val="single" w:sz="4" w:space="0" w:color="auto"/>
            </w:tcBorders>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p>
        </w:tc>
        <w:tc>
          <w:tcPr>
            <w:tcW w:w="808" w:type="pct"/>
            <w:tcBorders>
              <w:top w:val="single" w:sz="4" w:space="0" w:color="auto"/>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УМС Богучанского района</w:t>
            </w:r>
          </w:p>
        </w:tc>
        <w:tc>
          <w:tcPr>
            <w:tcW w:w="206"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863</w:t>
            </w:r>
          </w:p>
        </w:tc>
        <w:tc>
          <w:tcPr>
            <w:tcW w:w="161"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189"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161"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center"/>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Х</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234 400,00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color w:val="000000"/>
                <w:sz w:val="14"/>
                <w:szCs w:val="14"/>
                <w:lang w:eastAsia="ru-RU"/>
              </w:rPr>
            </w:pPr>
            <w:r w:rsidRPr="00F40537">
              <w:rPr>
                <w:rFonts w:ascii="Times New Roman" w:eastAsia="Times New Roman" w:hAnsi="Times New Roman"/>
                <w:color w:val="000000"/>
                <w:sz w:val="14"/>
                <w:szCs w:val="14"/>
                <w:lang w:eastAsia="ru-RU"/>
              </w:rPr>
              <w:t>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0,00</w:t>
            </w:r>
          </w:p>
        </w:tc>
        <w:tc>
          <w:tcPr>
            <w:tcW w:w="33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0,00</w:t>
            </w:r>
          </w:p>
        </w:tc>
        <w:tc>
          <w:tcPr>
            <w:tcW w:w="358" w:type="pct"/>
            <w:tcBorders>
              <w:top w:val="nil"/>
              <w:left w:val="nil"/>
              <w:bottom w:val="single" w:sz="4" w:space="0" w:color="auto"/>
              <w:right w:val="single" w:sz="4" w:space="0" w:color="auto"/>
            </w:tcBorders>
            <w:shd w:val="clear" w:color="000000" w:fill="FFFFFF"/>
            <w:noWrap/>
            <w:vAlign w:val="center"/>
            <w:hideMark/>
          </w:tcPr>
          <w:p w:rsidR="00F40537" w:rsidRPr="00F40537" w:rsidRDefault="00F40537" w:rsidP="00F40537">
            <w:pPr>
              <w:spacing w:after="0" w:line="240" w:lineRule="auto"/>
              <w:jc w:val="right"/>
              <w:rPr>
                <w:rFonts w:ascii="Times New Roman" w:eastAsia="Times New Roman" w:hAnsi="Times New Roman"/>
                <w:sz w:val="14"/>
                <w:szCs w:val="14"/>
                <w:lang w:eastAsia="ru-RU"/>
              </w:rPr>
            </w:pPr>
            <w:r w:rsidRPr="00F40537">
              <w:rPr>
                <w:rFonts w:ascii="Times New Roman" w:eastAsia="Times New Roman" w:hAnsi="Times New Roman"/>
                <w:sz w:val="14"/>
                <w:szCs w:val="14"/>
                <w:lang w:eastAsia="ru-RU"/>
              </w:rPr>
              <w:t>234 400,00</w:t>
            </w:r>
          </w:p>
        </w:tc>
      </w:tr>
    </w:tbl>
    <w:p w:rsidR="00F3520C" w:rsidRPr="00C84B09"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tbl>
      <w:tblPr>
        <w:tblW w:w="5000" w:type="pct"/>
        <w:tblLook w:val="04A0"/>
      </w:tblPr>
      <w:tblGrid>
        <w:gridCol w:w="9570"/>
      </w:tblGrid>
      <w:tr w:rsidR="00C84B09" w:rsidRPr="00C84B09" w:rsidTr="00C84B09">
        <w:trPr>
          <w:trHeight w:val="20"/>
        </w:trPr>
        <w:tc>
          <w:tcPr>
            <w:tcW w:w="5000" w:type="pct"/>
            <w:tcBorders>
              <w:top w:val="nil"/>
              <w:left w:val="nil"/>
              <w:right w:val="nil"/>
            </w:tcBorders>
            <w:shd w:val="clear" w:color="auto" w:fill="auto"/>
            <w:noWrap/>
            <w:vAlign w:val="bottom"/>
            <w:hideMark/>
          </w:tcPr>
          <w:p w:rsidR="00C84B09" w:rsidRPr="00AF1B10" w:rsidRDefault="00C84B09" w:rsidP="00C84B09">
            <w:pPr>
              <w:spacing w:after="0" w:line="240" w:lineRule="auto"/>
              <w:jc w:val="right"/>
              <w:rPr>
                <w:rFonts w:ascii="Times New Roman" w:eastAsia="Times New Roman" w:hAnsi="Times New Roman"/>
                <w:sz w:val="18"/>
                <w:szCs w:val="18"/>
                <w:lang w:eastAsia="ru-RU"/>
              </w:rPr>
            </w:pPr>
            <w:r w:rsidRPr="00C84B09">
              <w:rPr>
                <w:rFonts w:ascii="Times New Roman" w:eastAsia="Times New Roman" w:hAnsi="Times New Roman"/>
                <w:sz w:val="18"/>
                <w:szCs w:val="18"/>
                <w:lang w:eastAsia="ru-RU"/>
              </w:rPr>
              <w:t xml:space="preserve">Приложение 4 </w:t>
            </w:r>
          </w:p>
          <w:p w:rsidR="00C84B09" w:rsidRPr="00C84B09" w:rsidRDefault="00C84B09" w:rsidP="00C84B09">
            <w:pPr>
              <w:spacing w:after="0" w:line="240" w:lineRule="auto"/>
              <w:jc w:val="right"/>
              <w:rPr>
                <w:rFonts w:ascii="Times New Roman" w:eastAsia="Times New Roman" w:hAnsi="Times New Roman"/>
                <w:sz w:val="18"/>
                <w:szCs w:val="18"/>
                <w:lang w:eastAsia="ru-RU"/>
              </w:rPr>
            </w:pPr>
            <w:r w:rsidRPr="00C84B09">
              <w:rPr>
                <w:rFonts w:ascii="Times New Roman" w:eastAsia="Times New Roman" w:hAnsi="Times New Roman"/>
                <w:sz w:val="18"/>
                <w:szCs w:val="18"/>
                <w:lang w:eastAsia="ru-RU"/>
              </w:rPr>
              <w:t xml:space="preserve">к постановлению администрации Богучанского района         </w:t>
            </w:r>
          </w:p>
          <w:p w:rsidR="00C84B09" w:rsidRPr="00C84B09" w:rsidRDefault="00C84B09" w:rsidP="00C84B09">
            <w:pPr>
              <w:spacing w:after="0" w:line="240" w:lineRule="auto"/>
              <w:jc w:val="right"/>
              <w:rPr>
                <w:rFonts w:ascii="Times New Roman" w:eastAsia="Times New Roman" w:hAnsi="Times New Roman"/>
                <w:sz w:val="18"/>
                <w:szCs w:val="18"/>
                <w:lang w:eastAsia="ru-RU"/>
              </w:rPr>
            </w:pPr>
            <w:r w:rsidRPr="00C84B09">
              <w:rPr>
                <w:rFonts w:ascii="Times New Roman" w:eastAsia="Times New Roman" w:hAnsi="Times New Roman"/>
                <w:sz w:val="18"/>
                <w:szCs w:val="18"/>
                <w:lang w:eastAsia="ru-RU"/>
              </w:rPr>
              <w:t xml:space="preserve">                                                       "04" "04"2018 года №356-п</w:t>
            </w:r>
          </w:p>
          <w:p w:rsidR="00C84B09" w:rsidRPr="00AF1B10" w:rsidRDefault="00C84B09" w:rsidP="00C84B09">
            <w:pPr>
              <w:spacing w:after="0" w:line="240" w:lineRule="auto"/>
              <w:jc w:val="right"/>
              <w:rPr>
                <w:rFonts w:ascii="Times New Roman" w:eastAsia="Times New Roman" w:hAnsi="Times New Roman"/>
                <w:sz w:val="18"/>
                <w:szCs w:val="18"/>
                <w:lang w:eastAsia="ru-RU"/>
              </w:rPr>
            </w:pPr>
            <w:r w:rsidRPr="00C84B09">
              <w:rPr>
                <w:rFonts w:ascii="Times New Roman" w:eastAsia="Times New Roman" w:hAnsi="Times New Roman"/>
                <w:sz w:val="18"/>
                <w:szCs w:val="18"/>
                <w:lang w:eastAsia="ru-RU"/>
              </w:rPr>
              <w:t>Приложение № 3</w:t>
            </w:r>
            <w:r w:rsidRPr="00C84B09">
              <w:rPr>
                <w:rFonts w:ascii="Times New Roman" w:eastAsia="Times New Roman" w:hAnsi="Times New Roman"/>
                <w:sz w:val="18"/>
                <w:szCs w:val="18"/>
                <w:lang w:eastAsia="ru-RU"/>
              </w:rPr>
              <w:br/>
            </w:r>
            <w:r w:rsidRPr="00C84B09">
              <w:rPr>
                <w:rFonts w:ascii="Times New Roman" w:eastAsia="Times New Roman" w:hAnsi="Times New Roman"/>
                <w:sz w:val="18"/>
                <w:szCs w:val="18"/>
                <w:lang w:eastAsia="ru-RU"/>
              </w:rPr>
              <w:lastRenderedPageBreak/>
              <w:t xml:space="preserve">к муниципальной программе Богучанского района </w:t>
            </w:r>
            <w:r w:rsidRPr="00C84B09">
              <w:rPr>
                <w:rFonts w:ascii="Times New Roman" w:eastAsia="Times New Roman" w:hAnsi="Times New Roman"/>
                <w:sz w:val="18"/>
                <w:szCs w:val="18"/>
                <w:lang w:eastAsia="ru-RU"/>
              </w:rPr>
              <w:br/>
              <w:t>"Развитие транспортной системы Богучанского района"</w:t>
            </w:r>
          </w:p>
          <w:p w:rsidR="00C84B09" w:rsidRPr="00AF1B10" w:rsidRDefault="00C84B09" w:rsidP="00C84B09">
            <w:pPr>
              <w:spacing w:after="0" w:line="240" w:lineRule="auto"/>
              <w:jc w:val="right"/>
              <w:rPr>
                <w:rFonts w:ascii="Times New Roman" w:eastAsia="Times New Roman" w:hAnsi="Times New Roman"/>
                <w:sz w:val="18"/>
                <w:szCs w:val="18"/>
                <w:lang w:eastAsia="ru-RU"/>
              </w:rPr>
            </w:pPr>
          </w:p>
          <w:p w:rsidR="00C84B09" w:rsidRPr="00C84B09" w:rsidRDefault="00C84B09" w:rsidP="00C84B09">
            <w:pPr>
              <w:spacing w:after="0" w:line="240" w:lineRule="auto"/>
              <w:jc w:val="center"/>
              <w:rPr>
                <w:rFonts w:ascii="Times New Roman" w:eastAsia="Times New Roman" w:hAnsi="Times New Roman"/>
                <w:sz w:val="18"/>
                <w:szCs w:val="18"/>
                <w:lang w:eastAsia="ru-RU"/>
              </w:rPr>
            </w:pPr>
            <w:r w:rsidRPr="00C84B09">
              <w:rPr>
                <w:rFonts w:ascii="Times New Roman" w:eastAsia="Times New Roman" w:hAnsi="Times New Roman"/>
                <w:bCs/>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1183"/>
        <w:gridCol w:w="1335"/>
        <w:gridCol w:w="2205"/>
        <w:gridCol w:w="601"/>
        <w:gridCol w:w="601"/>
        <w:gridCol w:w="601"/>
        <w:gridCol w:w="601"/>
        <w:gridCol w:w="601"/>
        <w:gridCol w:w="601"/>
        <w:gridCol w:w="601"/>
        <w:gridCol w:w="640"/>
      </w:tblGrid>
      <w:tr w:rsidR="00C84B09" w:rsidRPr="00C84B09" w:rsidTr="00C84B09">
        <w:trPr>
          <w:trHeight w:val="20"/>
        </w:trPr>
        <w:tc>
          <w:tcPr>
            <w:tcW w:w="38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Статус</w:t>
            </w:r>
          </w:p>
        </w:tc>
        <w:tc>
          <w:tcPr>
            <w:tcW w:w="72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118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Ответственный исполнитель, соисполнители</w:t>
            </w:r>
          </w:p>
        </w:tc>
        <w:tc>
          <w:tcPr>
            <w:tcW w:w="2704" w:type="pct"/>
            <w:gridSpan w:val="8"/>
            <w:tcBorders>
              <w:top w:val="single" w:sz="4" w:space="0" w:color="auto"/>
              <w:left w:val="nil"/>
              <w:bottom w:val="single" w:sz="4" w:space="0" w:color="auto"/>
              <w:right w:val="single" w:sz="4" w:space="0" w:color="000000"/>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Оценка расходов (в рублях), годы</w:t>
            </w:r>
          </w:p>
        </w:tc>
      </w:tr>
      <w:tr w:rsidR="00C84B09" w:rsidRPr="00C84B09" w:rsidTr="00C84B09">
        <w:trPr>
          <w:trHeight w:val="20"/>
        </w:trPr>
        <w:tc>
          <w:tcPr>
            <w:tcW w:w="384" w:type="pct"/>
            <w:vMerge/>
            <w:tcBorders>
              <w:top w:val="single" w:sz="4" w:space="0" w:color="auto"/>
              <w:left w:val="single" w:sz="4" w:space="0" w:color="auto"/>
              <w:bottom w:val="single" w:sz="4" w:space="0" w:color="auto"/>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729" w:type="pct"/>
            <w:vMerge/>
            <w:tcBorders>
              <w:top w:val="single" w:sz="4" w:space="0" w:color="auto"/>
              <w:left w:val="single" w:sz="4" w:space="0" w:color="auto"/>
              <w:bottom w:val="single" w:sz="4" w:space="0" w:color="auto"/>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1183" w:type="pct"/>
            <w:vMerge/>
            <w:tcBorders>
              <w:top w:val="single" w:sz="4" w:space="0" w:color="auto"/>
              <w:left w:val="single" w:sz="4" w:space="0" w:color="auto"/>
              <w:bottom w:val="single" w:sz="4" w:space="0" w:color="auto"/>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2014</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2015</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2016</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2017</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2018</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2019</w:t>
            </w:r>
          </w:p>
        </w:tc>
        <w:tc>
          <w:tcPr>
            <w:tcW w:w="331" w:type="pct"/>
            <w:tcBorders>
              <w:top w:val="nil"/>
              <w:left w:val="nil"/>
              <w:bottom w:val="nil"/>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2020</w:t>
            </w:r>
          </w:p>
        </w:tc>
        <w:tc>
          <w:tcPr>
            <w:tcW w:w="384" w:type="pct"/>
            <w:tcBorders>
              <w:top w:val="nil"/>
              <w:left w:val="nil"/>
              <w:bottom w:val="nil"/>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xml:space="preserve">Итого на период </w:t>
            </w:r>
          </w:p>
        </w:tc>
      </w:tr>
      <w:tr w:rsidR="00C84B09" w:rsidRPr="00C84B09" w:rsidTr="00C84B09">
        <w:trPr>
          <w:trHeight w:val="20"/>
        </w:trPr>
        <w:tc>
          <w:tcPr>
            <w:tcW w:w="384" w:type="pct"/>
            <w:tcBorders>
              <w:top w:val="nil"/>
              <w:left w:val="single" w:sz="4" w:space="0" w:color="auto"/>
              <w:bottom w:val="single" w:sz="4" w:space="0" w:color="auto"/>
              <w:right w:val="single" w:sz="4" w:space="0" w:color="auto"/>
            </w:tcBorders>
            <w:shd w:val="clear" w:color="000000" w:fill="FFFFFF"/>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1</w:t>
            </w:r>
          </w:p>
        </w:tc>
        <w:tc>
          <w:tcPr>
            <w:tcW w:w="729"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2</w:t>
            </w:r>
          </w:p>
        </w:tc>
        <w:tc>
          <w:tcPr>
            <w:tcW w:w="1183"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3</w:t>
            </w:r>
          </w:p>
        </w:tc>
        <w:tc>
          <w:tcPr>
            <w:tcW w:w="331"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4</w:t>
            </w:r>
          </w:p>
        </w:tc>
        <w:tc>
          <w:tcPr>
            <w:tcW w:w="331"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5</w:t>
            </w:r>
          </w:p>
        </w:tc>
        <w:tc>
          <w:tcPr>
            <w:tcW w:w="331"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6</w:t>
            </w:r>
          </w:p>
        </w:tc>
        <w:tc>
          <w:tcPr>
            <w:tcW w:w="331"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7</w:t>
            </w:r>
          </w:p>
        </w:tc>
        <w:tc>
          <w:tcPr>
            <w:tcW w:w="331"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8</w:t>
            </w:r>
          </w:p>
        </w:tc>
        <w:tc>
          <w:tcPr>
            <w:tcW w:w="331"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9</w:t>
            </w:r>
          </w:p>
        </w:tc>
        <w:tc>
          <w:tcPr>
            <w:tcW w:w="331" w:type="pct"/>
            <w:tcBorders>
              <w:top w:val="single" w:sz="4" w:space="0" w:color="auto"/>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10</w:t>
            </w:r>
          </w:p>
        </w:tc>
        <w:tc>
          <w:tcPr>
            <w:tcW w:w="384" w:type="pct"/>
            <w:tcBorders>
              <w:top w:val="single" w:sz="4" w:space="0" w:color="auto"/>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11</w:t>
            </w:r>
          </w:p>
        </w:tc>
      </w:tr>
      <w:tr w:rsidR="00C84B09" w:rsidRPr="00C84B09" w:rsidTr="00C84B09">
        <w:trPr>
          <w:trHeight w:val="20"/>
        </w:trPr>
        <w:tc>
          <w:tcPr>
            <w:tcW w:w="3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Муниципальная программа</w:t>
            </w:r>
          </w:p>
        </w:tc>
        <w:tc>
          <w:tcPr>
            <w:tcW w:w="72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xml:space="preserve">"Развитие транспортной системы Богучанского района" </w:t>
            </w:r>
          </w:p>
        </w:tc>
        <w:tc>
          <w:tcPr>
            <w:tcW w:w="1183"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xml:space="preserve">Всего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27 355 404,56</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49 107 804,00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67 248 293,00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70 319 280,00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70 604 710,00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36 790 010,00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36 790 710,00</w:t>
            </w:r>
          </w:p>
        </w:tc>
        <w:tc>
          <w:tcPr>
            <w:tcW w:w="384"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358 216 211,56</w:t>
            </w:r>
          </w:p>
        </w:tc>
      </w:tr>
      <w:tr w:rsidR="00C84B09" w:rsidRPr="00C84B09" w:rsidTr="00C84B09">
        <w:trPr>
          <w:trHeight w:val="20"/>
        </w:trPr>
        <w:tc>
          <w:tcPr>
            <w:tcW w:w="384" w:type="pct"/>
            <w:vMerge/>
            <w:tcBorders>
              <w:top w:val="nil"/>
              <w:left w:val="single" w:sz="4" w:space="0" w:color="auto"/>
              <w:bottom w:val="single" w:sz="4" w:space="0" w:color="000000"/>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xml:space="preserve">в том числе: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r>
      <w:tr w:rsidR="00C84B09" w:rsidRPr="00C84B09" w:rsidTr="00C84B09">
        <w:trPr>
          <w:trHeight w:val="20"/>
        </w:trPr>
        <w:tc>
          <w:tcPr>
            <w:tcW w:w="384" w:type="pct"/>
            <w:vMerge/>
            <w:tcBorders>
              <w:top w:val="nil"/>
              <w:left w:val="single" w:sz="4" w:space="0" w:color="auto"/>
              <w:bottom w:val="single" w:sz="4" w:space="0" w:color="000000"/>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федеральный бюджет</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r>
      <w:tr w:rsidR="00C84B09" w:rsidRPr="00C84B09" w:rsidTr="00C84B09">
        <w:trPr>
          <w:trHeight w:val="20"/>
        </w:trPr>
        <w:tc>
          <w:tcPr>
            <w:tcW w:w="384" w:type="pct"/>
            <w:vMerge/>
            <w:tcBorders>
              <w:top w:val="nil"/>
              <w:left w:val="single" w:sz="4" w:space="0" w:color="auto"/>
              <w:bottom w:val="single" w:sz="4" w:space="0" w:color="000000"/>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xml:space="preserve">краевой бюджет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4 112 700,00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24 220 810,00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30 986 340,00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35 271 570,00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33 816 700,00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128 408 120,00</w:t>
            </w:r>
          </w:p>
        </w:tc>
      </w:tr>
      <w:tr w:rsidR="00C84B09" w:rsidRPr="00C84B09" w:rsidTr="00C84B09">
        <w:trPr>
          <w:trHeight w:val="20"/>
        </w:trPr>
        <w:tc>
          <w:tcPr>
            <w:tcW w:w="384" w:type="pct"/>
            <w:vMerge/>
            <w:tcBorders>
              <w:top w:val="nil"/>
              <w:left w:val="single" w:sz="4" w:space="0" w:color="auto"/>
              <w:bottom w:val="single" w:sz="4" w:space="0" w:color="000000"/>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районный бюджет</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23 238 024,56</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24 886 994,00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36 261 953,00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35 047 710,00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36 788 010,00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36 790 010,00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36 790 710,00</w:t>
            </w:r>
          </w:p>
        </w:tc>
        <w:tc>
          <w:tcPr>
            <w:tcW w:w="384"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229 803 411,56</w:t>
            </w:r>
          </w:p>
        </w:tc>
      </w:tr>
      <w:tr w:rsidR="00C84B09" w:rsidRPr="00C84B09" w:rsidTr="00C84B09">
        <w:trPr>
          <w:trHeight w:val="20"/>
        </w:trPr>
        <w:tc>
          <w:tcPr>
            <w:tcW w:w="384" w:type="pct"/>
            <w:vMerge/>
            <w:tcBorders>
              <w:top w:val="nil"/>
              <w:left w:val="single" w:sz="4" w:space="0" w:color="auto"/>
              <w:bottom w:val="single" w:sz="4" w:space="0" w:color="000000"/>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xml:space="preserve">внебюджетные  источники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r>
      <w:tr w:rsidR="00C84B09" w:rsidRPr="00C84B09" w:rsidTr="00C84B09">
        <w:trPr>
          <w:trHeight w:val="20"/>
        </w:trPr>
        <w:tc>
          <w:tcPr>
            <w:tcW w:w="384" w:type="pct"/>
            <w:vMerge/>
            <w:tcBorders>
              <w:top w:val="nil"/>
              <w:left w:val="single" w:sz="4" w:space="0" w:color="auto"/>
              <w:bottom w:val="single" w:sz="4" w:space="0" w:color="000000"/>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бюджеты муниципальных   образований</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4 680,00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4 680,00</w:t>
            </w:r>
          </w:p>
        </w:tc>
      </w:tr>
      <w:tr w:rsidR="00C84B09" w:rsidRPr="00C84B09" w:rsidTr="00C84B09">
        <w:trPr>
          <w:trHeight w:val="20"/>
        </w:trPr>
        <w:tc>
          <w:tcPr>
            <w:tcW w:w="384" w:type="pct"/>
            <w:vMerge/>
            <w:tcBorders>
              <w:top w:val="nil"/>
              <w:left w:val="single" w:sz="4" w:space="0" w:color="auto"/>
              <w:bottom w:val="single" w:sz="4" w:space="0" w:color="000000"/>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юридические лица</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r>
      <w:tr w:rsidR="00C84B09" w:rsidRPr="00C84B09" w:rsidTr="00C84B09">
        <w:trPr>
          <w:trHeight w:val="20"/>
        </w:trPr>
        <w:tc>
          <w:tcPr>
            <w:tcW w:w="384" w:type="pct"/>
            <w:vMerge w:val="restart"/>
            <w:tcBorders>
              <w:top w:val="nil"/>
              <w:left w:val="single" w:sz="4" w:space="0" w:color="auto"/>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Подпрограмма 1</w:t>
            </w:r>
          </w:p>
        </w:tc>
        <w:tc>
          <w:tcPr>
            <w:tcW w:w="729" w:type="pct"/>
            <w:vMerge w:val="restart"/>
            <w:tcBorders>
              <w:top w:val="nil"/>
              <w:left w:val="single" w:sz="4" w:space="0" w:color="auto"/>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xml:space="preserve">"Дороги Богучанского района" </w:t>
            </w:r>
          </w:p>
        </w:tc>
        <w:tc>
          <w:tcPr>
            <w:tcW w:w="1183"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xml:space="preserve">Финансовое управление администрации Богучанского района; </w:t>
            </w:r>
            <w:r w:rsidRPr="00C84B09">
              <w:rPr>
                <w:rFonts w:ascii="Times New Roman" w:eastAsia="Times New Roman" w:hAnsi="Times New Roman"/>
                <w:sz w:val="14"/>
                <w:szCs w:val="14"/>
                <w:lang w:eastAsia="ru-RU"/>
              </w:rPr>
              <w:br/>
              <w:t>администрация Богучанского района</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r>
      <w:tr w:rsidR="00C84B09" w:rsidRPr="00C84B09" w:rsidTr="00C84B09">
        <w:trPr>
          <w:trHeight w:val="20"/>
        </w:trPr>
        <w:tc>
          <w:tcPr>
            <w:tcW w:w="384" w:type="pct"/>
            <w:vMerge/>
            <w:tcBorders>
              <w:top w:val="nil"/>
              <w:left w:val="single" w:sz="4" w:space="0" w:color="auto"/>
              <w:bottom w:val="single" w:sz="4" w:space="0" w:color="auto"/>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xml:space="preserve">Всего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4 115 000,00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24 266 010,00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30 825 800,00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35 013 530,00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33 568 100,00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32 200,00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32 900,00</w:t>
            </w:r>
          </w:p>
        </w:tc>
        <w:tc>
          <w:tcPr>
            <w:tcW w:w="384"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127 853 540,00</w:t>
            </w:r>
          </w:p>
        </w:tc>
      </w:tr>
      <w:tr w:rsidR="00C84B09" w:rsidRPr="00C84B09" w:rsidTr="00C84B09">
        <w:trPr>
          <w:trHeight w:val="20"/>
        </w:trPr>
        <w:tc>
          <w:tcPr>
            <w:tcW w:w="384" w:type="pct"/>
            <w:vMerge/>
            <w:tcBorders>
              <w:top w:val="nil"/>
              <w:left w:val="single" w:sz="4" w:space="0" w:color="auto"/>
              <w:bottom w:val="single" w:sz="4" w:space="0" w:color="auto"/>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xml:space="preserve">в том числе: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r>
      <w:tr w:rsidR="00C84B09" w:rsidRPr="00C84B09" w:rsidTr="00C84B09">
        <w:trPr>
          <w:trHeight w:val="20"/>
        </w:trPr>
        <w:tc>
          <w:tcPr>
            <w:tcW w:w="384" w:type="pct"/>
            <w:vMerge/>
            <w:tcBorders>
              <w:top w:val="nil"/>
              <w:left w:val="single" w:sz="4" w:space="0" w:color="auto"/>
              <w:bottom w:val="single" w:sz="4" w:space="0" w:color="auto"/>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xml:space="preserve">федеральный бюджет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r>
      <w:tr w:rsidR="00C84B09" w:rsidRPr="00C84B09" w:rsidTr="00C84B09">
        <w:trPr>
          <w:trHeight w:val="20"/>
        </w:trPr>
        <w:tc>
          <w:tcPr>
            <w:tcW w:w="384" w:type="pct"/>
            <w:vMerge/>
            <w:tcBorders>
              <w:top w:val="nil"/>
              <w:left w:val="single" w:sz="4" w:space="0" w:color="auto"/>
              <w:bottom w:val="single" w:sz="4" w:space="0" w:color="auto"/>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xml:space="preserve">краевой бюджет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4 089 300,00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24 220 810,00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30 741 700,00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34 980 830,00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33 537 900,00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127 570 540,00</w:t>
            </w:r>
          </w:p>
        </w:tc>
      </w:tr>
      <w:tr w:rsidR="00C84B09" w:rsidRPr="00C84B09" w:rsidTr="00C84B09">
        <w:trPr>
          <w:trHeight w:val="20"/>
        </w:trPr>
        <w:tc>
          <w:tcPr>
            <w:tcW w:w="384" w:type="pct"/>
            <w:vMerge/>
            <w:tcBorders>
              <w:top w:val="nil"/>
              <w:left w:val="single" w:sz="4" w:space="0" w:color="auto"/>
              <w:bottom w:val="single" w:sz="4" w:space="0" w:color="auto"/>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районный бюджет</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25 700,00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45 200,00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84 100,00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32 700,00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30 200,00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32 200,00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32 900,00</w:t>
            </w:r>
          </w:p>
        </w:tc>
        <w:tc>
          <w:tcPr>
            <w:tcW w:w="384"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283 000,00</w:t>
            </w:r>
          </w:p>
        </w:tc>
      </w:tr>
      <w:tr w:rsidR="00C84B09" w:rsidRPr="00C84B09" w:rsidTr="00C84B09">
        <w:trPr>
          <w:trHeight w:val="20"/>
        </w:trPr>
        <w:tc>
          <w:tcPr>
            <w:tcW w:w="384" w:type="pct"/>
            <w:vMerge/>
            <w:tcBorders>
              <w:top w:val="nil"/>
              <w:left w:val="single" w:sz="4" w:space="0" w:color="auto"/>
              <w:bottom w:val="single" w:sz="4" w:space="0" w:color="auto"/>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xml:space="preserve">внебюджетные  источники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r>
      <w:tr w:rsidR="00C84B09" w:rsidRPr="00C84B09" w:rsidTr="00C84B09">
        <w:trPr>
          <w:trHeight w:val="20"/>
        </w:trPr>
        <w:tc>
          <w:tcPr>
            <w:tcW w:w="384" w:type="pct"/>
            <w:vMerge/>
            <w:tcBorders>
              <w:top w:val="nil"/>
              <w:left w:val="single" w:sz="4" w:space="0" w:color="auto"/>
              <w:bottom w:val="single" w:sz="4" w:space="0" w:color="auto"/>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xml:space="preserve">бюджеты муниципальных   образований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r>
      <w:tr w:rsidR="00C84B09" w:rsidRPr="00C84B09" w:rsidTr="00C84B09">
        <w:trPr>
          <w:trHeight w:val="20"/>
        </w:trPr>
        <w:tc>
          <w:tcPr>
            <w:tcW w:w="384" w:type="pct"/>
            <w:vMerge/>
            <w:tcBorders>
              <w:top w:val="nil"/>
              <w:left w:val="single" w:sz="4" w:space="0" w:color="auto"/>
              <w:bottom w:val="single" w:sz="4" w:space="0" w:color="auto"/>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юридические лица</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r>
      <w:tr w:rsidR="00C84B09" w:rsidRPr="00C84B09" w:rsidTr="00C84B09">
        <w:trPr>
          <w:trHeight w:val="20"/>
        </w:trPr>
        <w:tc>
          <w:tcPr>
            <w:tcW w:w="38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Подпрограмма 2</w:t>
            </w:r>
          </w:p>
        </w:tc>
        <w:tc>
          <w:tcPr>
            <w:tcW w:w="72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xml:space="preserve">"Развитие транспортного комплекса Богучанского района" </w:t>
            </w:r>
          </w:p>
        </w:tc>
        <w:tc>
          <w:tcPr>
            <w:tcW w:w="1183"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администрация Богучанского района;</w:t>
            </w:r>
            <w:r w:rsidRPr="00C84B09">
              <w:rPr>
                <w:rFonts w:ascii="Times New Roman" w:eastAsia="Times New Roman" w:hAnsi="Times New Roman"/>
                <w:sz w:val="14"/>
                <w:szCs w:val="14"/>
                <w:lang w:eastAsia="ru-RU"/>
              </w:rPr>
              <w:br/>
              <w:t xml:space="preserve"> УМС Богучанского района</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r>
      <w:tr w:rsidR="00C84B09" w:rsidRPr="00C84B09" w:rsidTr="00C84B09">
        <w:trPr>
          <w:trHeight w:val="20"/>
        </w:trPr>
        <w:tc>
          <w:tcPr>
            <w:tcW w:w="384" w:type="pct"/>
            <w:vMerge/>
            <w:tcBorders>
              <w:top w:val="nil"/>
              <w:left w:val="single" w:sz="4" w:space="0" w:color="auto"/>
              <w:bottom w:val="single" w:sz="4" w:space="0" w:color="000000"/>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xml:space="preserve">Всего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22 741 138,56</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24 610 008,00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36 121 067,00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34 957 000,00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36 704 800,00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36 704 800,00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36 704 800,00</w:t>
            </w:r>
          </w:p>
        </w:tc>
        <w:tc>
          <w:tcPr>
            <w:tcW w:w="384"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228 543 613,56</w:t>
            </w:r>
          </w:p>
        </w:tc>
      </w:tr>
      <w:tr w:rsidR="00C84B09" w:rsidRPr="00C84B09" w:rsidTr="00C84B09">
        <w:trPr>
          <w:trHeight w:val="20"/>
        </w:trPr>
        <w:tc>
          <w:tcPr>
            <w:tcW w:w="384" w:type="pct"/>
            <w:vMerge/>
            <w:tcBorders>
              <w:top w:val="nil"/>
              <w:left w:val="single" w:sz="4" w:space="0" w:color="auto"/>
              <w:bottom w:val="single" w:sz="4" w:space="0" w:color="000000"/>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xml:space="preserve">в том числе: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r>
      <w:tr w:rsidR="00C84B09" w:rsidRPr="00C84B09" w:rsidTr="00C84B09">
        <w:trPr>
          <w:trHeight w:val="20"/>
        </w:trPr>
        <w:tc>
          <w:tcPr>
            <w:tcW w:w="384" w:type="pct"/>
            <w:vMerge/>
            <w:tcBorders>
              <w:top w:val="nil"/>
              <w:left w:val="single" w:sz="4" w:space="0" w:color="auto"/>
              <w:bottom w:val="single" w:sz="4" w:space="0" w:color="000000"/>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xml:space="preserve">федеральный бюджет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r>
      <w:tr w:rsidR="00C84B09" w:rsidRPr="00C84B09" w:rsidTr="00C84B09">
        <w:trPr>
          <w:trHeight w:val="20"/>
        </w:trPr>
        <w:tc>
          <w:tcPr>
            <w:tcW w:w="384" w:type="pct"/>
            <w:vMerge/>
            <w:tcBorders>
              <w:top w:val="nil"/>
              <w:left w:val="single" w:sz="4" w:space="0" w:color="auto"/>
              <w:bottom w:val="single" w:sz="4" w:space="0" w:color="000000"/>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xml:space="preserve">краевой бюджет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r>
      <w:tr w:rsidR="00C84B09" w:rsidRPr="00C84B09" w:rsidTr="00C84B09">
        <w:trPr>
          <w:trHeight w:val="20"/>
        </w:trPr>
        <w:tc>
          <w:tcPr>
            <w:tcW w:w="384" w:type="pct"/>
            <w:vMerge/>
            <w:tcBorders>
              <w:top w:val="nil"/>
              <w:left w:val="single" w:sz="4" w:space="0" w:color="auto"/>
              <w:bottom w:val="single" w:sz="4" w:space="0" w:color="000000"/>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районный бюджет</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22 741 138,56</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24 610 008,00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36 121 067,00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34 957 000,00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36 704 800,00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36 704 800,00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36 704 800,00</w:t>
            </w:r>
          </w:p>
        </w:tc>
        <w:tc>
          <w:tcPr>
            <w:tcW w:w="384"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228 543 613,56</w:t>
            </w:r>
          </w:p>
        </w:tc>
      </w:tr>
      <w:tr w:rsidR="00C84B09" w:rsidRPr="00C84B09" w:rsidTr="00C84B09">
        <w:trPr>
          <w:trHeight w:val="20"/>
        </w:trPr>
        <w:tc>
          <w:tcPr>
            <w:tcW w:w="384" w:type="pct"/>
            <w:vMerge/>
            <w:tcBorders>
              <w:top w:val="nil"/>
              <w:left w:val="single" w:sz="4" w:space="0" w:color="auto"/>
              <w:bottom w:val="single" w:sz="4" w:space="0" w:color="000000"/>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xml:space="preserve">внебюджетные  источники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r>
      <w:tr w:rsidR="00C84B09" w:rsidRPr="00C84B09" w:rsidTr="00C84B09">
        <w:trPr>
          <w:trHeight w:val="20"/>
        </w:trPr>
        <w:tc>
          <w:tcPr>
            <w:tcW w:w="384" w:type="pct"/>
            <w:vMerge/>
            <w:tcBorders>
              <w:top w:val="nil"/>
              <w:left w:val="single" w:sz="4" w:space="0" w:color="auto"/>
              <w:bottom w:val="single" w:sz="4" w:space="0" w:color="000000"/>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xml:space="preserve">бюджеты муниципальных   образований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r>
      <w:tr w:rsidR="00C84B09" w:rsidRPr="00C84B09" w:rsidTr="00C84B09">
        <w:trPr>
          <w:trHeight w:val="20"/>
        </w:trPr>
        <w:tc>
          <w:tcPr>
            <w:tcW w:w="384" w:type="pct"/>
            <w:vMerge/>
            <w:tcBorders>
              <w:top w:val="nil"/>
              <w:left w:val="single" w:sz="4" w:space="0" w:color="auto"/>
              <w:bottom w:val="single" w:sz="4" w:space="0" w:color="000000"/>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729" w:type="pct"/>
            <w:vMerge/>
            <w:tcBorders>
              <w:top w:val="nil"/>
              <w:left w:val="single" w:sz="4" w:space="0" w:color="auto"/>
              <w:bottom w:val="single" w:sz="4" w:space="0" w:color="000000"/>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юридические лица</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r>
      <w:tr w:rsidR="00C84B09" w:rsidRPr="00C84B09" w:rsidTr="00C84B09">
        <w:trPr>
          <w:trHeight w:val="20"/>
        </w:trPr>
        <w:tc>
          <w:tcPr>
            <w:tcW w:w="384" w:type="pct"/>
            <w:vMerge w:val="restart"/>
            <w:tcBorders>
              <w:top w:val="nil"/>
              <w:left w:val="single" w:sz="4" w:space="0" w:color="auto"/>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Подпрограмма 3</w:t>
            </w:r>
          </w:p>
        </w:tc>
        <w:tc>
          <w:tcPr>
            <w:tcW w:w="729" w:type="pct"/>
            <w:vMerge w:val="restart"/>
            <w:tcBorders>
              <w:top w:val="nil"/>
              <w:left w:val="single" w:sz="4" w:space="0" w:color="auto"/>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xml:space="preserve">"Безопасность дорожного движения в Богучанском районе" </w:t>
            </w:r>
          </w:p>
        </w:tc>
        <w:tc>
          <w:tcPr>
            <w:tcW w:w="1183"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xml:space="preserve">Управление образования администрации Богучанского района; </w:t>
            </w:r>
            <w:r w:rsidRPr="00C84B09">
              <w:rPr>
                <w:rFonts w:ascii="Times New Roman" w:eastAsia="Times New Roman" w:hAnsi="Times New Roman"/>
                <w:sz w:val="14"/>
                <w:szCs w:val="14"/>
                <w:lang w:eastAsia="ru-RU"/>
              </w:rPr>
              <w:br/>
              <w:t xml:space="preserve">Финансовое управление администрации Богучанского района; </w:t>
            </w:r>
            <w:r w:rsidRPr="00C84B09">
              <w:rPr>
                <w:rFonts w:ascii="Times New Roman" w:eastAsia="Times New Roman" w:hAnsi="Times New Roman"/>
                <w:sz w:val="14"/>
                <w:szCs w:val="14"/>
                <w:lang w:eastAsia="ru-RU"/>
              </w:rPr>
              <w:br/>
              <w:t>администрация Богучанского сельсовета;</w:t>
            </w:r>
            <w:r w:rsidRPr="00C84B09">
              <w:rPr>
                <w:rFonts w:ascii="Times New Roman" w:eastAsia="Times New Roman" w:hAnsi="Times New Roman"/>
                <w:sz w:val="14"/>
                <w:szCs w:val="14"/>
                <w:lang w:eastAsia="ru-RU"/>
              </w:rPr>
              <w:br/>
              <w:t xml:space="preserve"> УМС Богучанского района</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r>
      <w:tr w:rsidR="00C84B09" w:rsidRPr="00C84B09" w:rsidTr="00C84B09">
        <w:trPr>
          <w:trHeight w:val="20"/>
        </w:trPr>
        <w:tc>
          <w:tcPr>
            <w:tcW w:w="384" w:type="pct"/>
            <w:vMerge/>
            <w:tcBorders>
              <w:top w:val="nil"/>
              <w:left w:val="single" w:sz="4" w:space="0" w:color="auto"/>
              <w:bottom w:val="single" w:sz="4" w:space="0" w:color="auto"/>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xml:space="preserve">Всего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499 266,00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231 786,00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301 426,00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348 750,00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331 810,00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53 010,00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53 010,00</w:t>
            </w:r>
          </w:p>
        </w:tc>
        <w:tc>
          <w:tcPr>
            <w:tcW w:w="384"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1 819 058,00</w:t>
            </w:r>
          </w:p>
        </w:tc>
      </w:tr>
      <w:tr w:rsidR="00C84B09" w:rsidRPr="00C84B09" w:rsidTr="00C84B09">
        <w:trPr>
          <w:trHeight w:val="20"/>
        </w:trPr>
        <w:tc>
          <w:tcPr>
            <w:tcW w:w="384" w:type="pct"/>
            <w:vMerge/>
            <w:tcBorders>
              <w:top w:val="nil"/>
              <w:left w:val="single" w:sz="4" w:space="0" w:color="auto"/>
              <w:bottom w:val="single" w:sz="4" w:space="0" w:color="auto"/>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xml:space="preserve">в том числе: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c>
          <w:tcPr>
            <w:tcW w:w="384"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center"/>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w:t>
            </w:r>
          </w:p>
        </w:tc>
      </w:tr>
      <w:tr w:rsidR="00C84B09" w:rsidRPr="00C84B09" w:rsidTr="00C84B09">
        <w:trPr>
          <w:trHeight w:val="20"/>
        </w:trPr>
        <w:tc>
          <w:tcPr>
            <w:tcW w:w="384" w:type="pct"/>
            <w:vMerge/>
            <w:tcBorders>
              <w:top w:val="nil"/>
              <w:left w:val="single" w:sz="4" w:space="0" w:color="auto"/>
              <w:bottom w:val="single" w:sz="4" w:space="0" w:color="auto"/>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xml:space="preserve">федеральный бюджет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r>
      <w:tr w:rsidR="00C84B09" w:rsidRPr="00C84B09" w:rsidTr="00C84B09">
        <w:trPr>
          <w:trHeight w:val="20"/>
        </w:trPr>
        <w:tc>
          <w:tcPr>
            <w:tcW w:w="384" w:type="pct"/>
            <w:vMerge/>
            <w:tcBorders>
              <w:top w:val="nil"/>
              <w:left w:val="single" w:sz="4" w:space="0" w:color="auto"/>
              <w:bottom w:val="single" w:sz="4" w:space="0" w:color="auto"/>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xml:space="preserve">краевой бюджет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23 400,00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244 640,00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290 740,00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278 800,00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837 580,00</w:t>
            </w:r>
          </w:p>
        </w:tc>
      </w:tr>
      <w:tr w:rsidR="00C84B09" w:rsidRPr="00C84B09" w:rsidTr="00C84B09">
        <w:trPr>
          <w:trHeight w:val="20"/>
        </w:trPr>
        <w:tc>
          <w:tcPr>
            <w:tcW w:w="384" w:type="pct"/>
            <w:vMerge/>
            <w:tcBorders>
              <w:top w:val="nil"/>
              <w:left w:val="single" w:sz="4" w:space="0" w:color="auto"/>
              <w:bottom w:val="single" w:sz="4" w:space="0" w:color="auto"/>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районный бюджет</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471 186,00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231 786,00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56 786,00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58 010,00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53 010,00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53 010,00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53 010,00</w:t>
            </w:r>
          </w:p>
        </w:tc>
        <w:tc>
          <w:tcPr>
            <w:tcW w:w="384"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976 798,00</w:t>
            </w:r>
          </w:p>
        </w:tc>
      </w:tr>
      <w:tr w:rsidR="00C84B09" w:rsidRPr="00C84B09" w:rsidTr="00C84B09">
        <w:trPr>
          <w:trHeight w:val="20"/>
        </w:trPr>
        <w:tc>
          <w:tcPr>
            <w:tcW w:w="384" w:type="pct"/>
            <w:vMerge/>
            <w:tcBorders>
              <w:top w:val="nil"/>
              <w:left w:val="single" w:sz="4" w:space="0" w:color="auto"/>
              <w:bottom w:val="single" w:sz="4" w:space="0" w:color="auto"/>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xml:space="preserve">внебюджетные  источники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r>
      <w:tr w:rsidR="00C84B09" w:rsidRPr="00C84B09" w:rsidTr="00C84B09">
        <w:trPr>
          <w:trHeight w:val="20"/>
        </w:trPr>
        <w:tc>
          <w:tcPr>
            <w:tcW w:w="384" w:type="pct"/>
            <w:vMerge/>
            <w:tcBorders>
              <w:top w:val="nil"/>
              <w:left w:val="single" w:sz="4" w:space="0" w:color="auto"/>
              <w:bottom w:val="single" w:sz="4" w:space="0" w:color="auto"/>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 xml:space="preserve">бюджеты муниципальных   образований </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4 680,00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4 680,00</w:t>
            </w:r>
          </w:p>
        </w:tc>
      </w:tr>
      <w:tr w:rsidR="00C84B09" w:rsidRPr="00C84B09" w:rsidTr="00C84B09">
        <w:trPr>
          <w:trHeight w:val="20"/>
        </w:trPr>
        <w:tc>
          <w:tcPr>
            <w:tcW w:w="384" w:type="pct"/>
            <w:vMerge/>
            <w:tcBorders>
              <w:top w:val="nil"/>
              <w:left w:val="single" w:sz="4" w:space="0" w:color="auto"/>
              <w:bottom w:val="single" w:sz="4" w:space="0" w:color="auto"/>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729" w:type="pct"/>
            <w:vMerge/>
            <w:tcBorders>
              <w:top w:val="nil"/>
              <w:left w:val="single" w:sz="4" w:space="0" w:color="auto"/>
              <w:bottom w:val="single" w:sz="4" w:space="0" w:color="auto"/>
              <w:right w:val="single" w:sz="4" w:space="0" w:color="auto"/>
            </w:tcBorders>
            <w:vAlign w:val="center"/>
            <w:hideMark/>
          </w:tcPr>
          <w:p w:rsidR="00C84B09" w:rsidRPr="00C84B09" w:rsidRDefault="00C84B09" w:rsidP="00C84B09">
            <w:pPr>
              <w:spacing w:after="0" w:line="240" w:lineRule="auto"/>
              <w:rPr>
                <w:rFonts w:ascii="Times New Roman" w:eastAsia="Times New Roman" w:hAnsi="Times New Roman"/>
                <w:sz w:val="14"/>
                <w:szCs w:val="14"/>
                <w:lang w:eastAsia="ru-RU"/>
              </w:rPr>
            </w:pPr>
          </w:p>
        </w:tc>
        <w:tc>
          <w:tcPr>
            <w:tcW w:w="1183" w:type="pct"/>
            <w:tcBorders>
              <w:top w:val="nil"/>
              <w:left w:val="nil"/>
              <w:bottom w:val="single" w:sz="4" w:space="0" w:color="auto"/>
              <w:right w:val="single" w:sz="4" w:space="0" w:color="auto"/>
            </w:tcBorders>
            <w:shd w:val="clear" w:color="000000" w:fill="FFFFFF"/>
            <w:hideMark/>
          </w:tcPr>
          <w:p w:rsidR="00C84B09" w:rsidRPr="00C84B09" w:rsidRDefault="00C84B09" w:rsidP="00C84B09">
            <w:pPr>
              <w:spacing w:after="0" w:line="240" w:lineRule="auto"/>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юридические лица</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31"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c>
          <w:tcPr>
            <w:tcW w:w="384" w:type="pct"/>
            <w:tcBorders>
              <w:top w:val="nil"/>
              <w:left w:val="nil"/>
              <w:bottom w:val="single" w:sz="4" w:space="0" w:color="auto"/>
              <w:right w:val="single" w:sz="4" w:space="0" w:color="auto"/>
            </w:tcBorders>
            <w:shd w:val="clear" w:color="000000" w:fill="FFFFFF"/>
            <w:vAlign w:val="center"/>
            <w:hideMark/>
          </w:tcPr>
          <w:p w:rsidR="00C84B09" w:rsidRPr="00C84B09" w:rsidRDefault="00C84B09" w:rsidP="00C84B09">
            <w:pPr>
              <w:spacing w:after="0" w:line="240" w:lineRule="auto"/>
              <w:jc w:val="right"/>
              <w:rPr>
                <w:rFonts w:ascii="Times New Roman" w:eastAsia="Times New Roman" w:hAnsi="Times New Roman"/>
                <w:sz w:val="14"/>
                <w:szCs w:val="14"/>
                <w:lang w:eastAsia="ru-RU"/>
              </w:rPr>
            </w:pPr>
            <w:r w:rsidRPr="00C84B09">
              <w:rPr>
                <w:rFonts w:ascii="Times New Roman" w:eastAsia="Times New Roman" w:hAnsi="Times New Roman"/>
                <w:sz w:val="14"/>
                <w:szCs w:val="14"/>
                <w:lang w:eastAsia="ru-RU"/>
              </w:rPr>
              <w:t>0,00</w:t>
            </w:r>
          </w:p>
        </w:tc>
      </w:tr>
    </w:tbl>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408CE" w:rsidRPr="008408CE" w:rsidRDefault="008408CE" w:rsidP="008408CE">
      <w:pPr>
        <w:autoSpaceDE w:val="0"/>
        <w:autoSpaceDN w:val="0"/>
        <w:adjustRightInd w:val="0"/>
        <w:spacing w:after="0" w:line="240" w:lineRule="auto"/>
        <w:ind w:left="5670"/>
        <w:jc w:val="right"/>
        <w:rPr>
          <w:rFonts w:ascii="Times New Roman" w:eastAsia="Times New Roman" w:hAnsi="Times New Roman"/>
          <w:sz w:val="18"/>
          <w:szCs w:val="20"/>
          <w:lang w:eastAsia="ru-RU"/>
        </w:rPr>
      </w:pPr>
      <w:r w:rsidRPr="008408CE">
        <w:rPr>
          <w:rFonts w:ascii="Times New Roman" w:eastAsia="Times New Roman" w:hAnsi="Times New Roman"/>
          <w:sz w:val="18"/>
          <w:szCs w:val="20"/>
          <w:lang w:eastAsia="ru-RU"/>
        </w:rPr>
        <w:t xml:space="preserve">Приложение 5 </w:t>
      </w:r>
    </w:p>
    <w:p w:rsidR="008408CE" w:rsidRPr="008408CE" w:rsidRDefault="008408CE" w:rsidP="008408CE">
      <w:pPr>
        <w:autoSpaceDE w:val="0"/>
        <w:autoSpaceDN w:val="0"/>
        <w:adjustRightInd w:val="0"/>
        <w:spacing w:after="0" w:line="240" w:lineRule="auto"/>
        <w:ind w:left="5670"/>
        <w:jc w:val="right"/>
        <w:rPr>
          <w:rFonts w:ascii="Times New Roman" w:eastAsia="Times New Roman" w:hAnsi="Times New Roman"/>
          <w:sz w:val="18"/>
          <w:szCs w:val="20"/>
          <w:lang w:eastAsia="ru-RU"/>
        </w:rPr>
      </w:pPr>
      <w:r w:rsidRPr="008408CE">
        <w:rPr>
          <w:rFonts w:ascii="Times New Roman" w:eastAsia="Times New Roman" w:hAnsi="Times New Roman"/>
          <w:sz w:val="18"/>
          <w:szCs w:val="20"/>
          <w:lang w:eastAsia="ru-RU"/>
        </w:rPr>
        <w:t xml:space="preserve">к постановлению </w:t>
      </w:r>
    </w:p>
    <w:p w:rsidR="008408CE" w:rsidRPr="008408CE" w:rsidRDefault="008408CE" w:rsidP="008408CE">
      <w:pPr>
        <w:autoSpaceDE w:val="0"/>
        <w:autoSpaceDN w:val="0"/>
        <w:adjustRightInd w:val="0"/>
        <w:spacing w:after="0" w:line="240" w:lineRule="auto"/>
        <w:ind w:left="5670"/>
        <w:jc w:val="right"/>
        <w:rPr>
          <w:rFonts w:ascii="Times New Roman" w:eastAsia="Times New Roman" w:hAnsi="Times New Roman"/>
          <w:sz w:val="18"/>
          <w:szCs w:val="20"/>
          <w:lang w:eastAsia="ru-RU"/>
        </w:rPr>
      </w:pPr>
      <w:r w:rsidRPr="008408CE">
        <w:rPr>
          <w:rFonts w:ascii="Times New Roman" w:eastAsia="Times New Roman" w:hAnsi="Times New Roman"/>
          <w:sz w:val="18"/>
          <w:szCs w:val="20"/>
          <w:lang w:eastAsia="ru-RU"/>
        </w:rPr>
        <w:t>администрации Богучанского</w:t>
      </w:r>
    </w:p>
    <w:p w:rsidR="008408CE" w:rsidRPr="008408CE" w:rsidRDefault="008408CE" w:rsidP="008408CE">
      <w:pPr>
        <w:autoSpaceDE w:val="0"/>
        <w:autoSpaceDN w:val="0"/>
        <w:adjustRightInd w:val="0"/>
        <w:spacing w:after="0" w:line="240" w:lineRule="auto"/>
        <w:ind w:left="5670"/>
        <w:jc w:val="right"/>
        <w:rPr>
          <w:rFonts w:ascii="Times New Roman" w:eastAsia="Times New Roman" w:hAnsi="Times New Roman"/>
          <w:sz w:val="18"/>
          <w:szCs w:val="20"/>
          <w:lang w:eastAsia="ru-RU"/>
        </w:rPr>
      </w:pPr>
      <w:r w:rsidRPr="008408CE">
        <w:rPr>
          <w:rFonts w:ascii="Times New Roman" w:eastAsia="Times New Roman" w:hAnsi="Times New Roman"/>
          <w:sz w:val="18"/>
          <w:szCs w:val="20"/>
          <w:lang w:eastAsia="ru-RU"/>
        </w:rPr>
        <w:t>района «04» «04»2018 г</w:t>
      </w:r>
    </w:p>
    <w:p w:rsidR="008408CE" w:rsidRPr="008408CE" w:rsidRDefault="008408CE" w:rsidP="008408CE">
      <w:pPr>
        <w:autoSpaceDE w:val="0"/>
        <w:autoSpaceDN w:val="0"/>
        <w:adjustRightInd w:val="0"/>
        <w:spacing w:after="0" w:line="240" w:lineRule="auto"/>
        <w:ind w:left="5670"/>
        <w:jc w:val="right"/>
        <w:rPr>
          <w:rFonts w:ascii="Times New Roman" w:eastAsia="Times New Roman" w:hAnsi="Times New Roman"/>
          <w:sz w:val="18"/>
          <w:szCs w:val="20"/>
          <w:lang w:eastAsia="ru-RU"/>
        </w:rPr>
      </w:pPr>
      <w:r w:rsidRPr="008408CE">
        <w:rPr>
          <w:rFonts w:ascii="Times New Roman" w:eastAsia="Times New Roman" w:hAnsi="Times New Roman"/>
          <w:sz w:val="18"/>
          <w:szCs w:val="20"/>
          <w:lang w:eastAsia="ru-RU"/>
        </w:rPr>
        <w:t>№356-п</w:t>
      </w:r>
    </w:p>
    <w:p w:rsidR="008408CE" w:rsidRPr="008408CE" w:rsidRDefault="008408CE" w:rsidP="008408CE">
      <w:pPr>
        <w:autoSpaceDE w:val="0"/>
        <w:autoSpaceDN w:val="0"/>
        <w:adjustRightInd w:val="0"/>
        <w:spacing w:after="0" w:line="240" w:lineRule="auto"/>
        <w:ind w:left="5670"/>
        <w:jc w:val="right"/>
        <w:rPr>
          <w:rFonts w:ascii="Times New Roman" w:eastAsia="Times New Roman" w:hAnsi="Times New Roman"/>
          <w:sz w:val="18"/>
          <w:szCs w:val="20"/>
          <w:lang w:eastAsia="ru-RU"/>
        </w:rPr>
      </w:pPr>
    </w:p>
    <w:p w:rsidR="008408CE" w:rsidRPr="008408CE" w:rsidRDefault="008408CE" w:rsidP="008408CE">
      <w:pPr>
        <w:autoSpaceDE w:val="0"/>
        <w:autoSpaceDN w:val="0"/>
        <w:adjustRightInd w:val="0"/>
        <w:spacing w:after="0" w:line="240" w:lineRule="auto"/>
        <w:ind w:left="5670"/>
        <w:jc w:val="right"/>
        <w:rPr>
          <w:rFonts w:ascii="Times New Roman" w:eastAsia="Times New Roman" w:hAnsi="Times New Roman"/>
          <w:sz w:val="18"/>
          <w:szCs w:val="20"/>
          <w:lang w:eastAsia="ru-RU"/>
        </w:rPr>
      </w:pPr>
      <w:r w:rsidRPr="008408CE">
        <w:rPr>
          <w:rFonts w:ascii="Times New Roman" w:eastAsia="Times New Roman" w:hAnsi="Times New Roman"/>
          <w:sz w:val="18"/>
          <w:szCs w:val="20"/>
          <w:lang w:eastAsia="ru-RU"/>
        </w:rPr>
        <w:t>Приложение  № 5</w:t>
      </w:r>
    </w:p>
    <w:p w:rsidR="008408CE" w:rsidRPr="008408CE" w:rsidRDefault="008408CE" w:rsidP="008408CE">
      <w:pPr>
        <w:autoSpaceDE w:val="0"/>
        <w:autoSpaceDN w:val="0"/>
        <w:adjustRightInd w:val="0"/>
        <w:spacing w:after="0" w:line="240" w:lineRule="auto"/>
        <w:ind w:left="5670"/>
        <w:jc w:val="right"/>
        <w:rPr>
          <w:rFonts w:ascii="Times New Roman" w:eastAsia="Times New Roman" w:hAnsi="Times New Roman"/>
          <w:sz w:val="18"/>
          <w:szCs w:val="20"/>
          <w:lang w:eastAsia="ru-RU"/>
        </w:rPr>
      </w:pPr>
      <w:r w:rsidRPr="008408CE">
        <w:rPr>
          <w:rFonts w:ascii="Times New Roman" w:eastAsia="Times New Roman" w:hAnsi="Times New Roman"/>
          <w:sz w:val="18"/>
          <w:szCs w:val="20"/>
          <w:lang w:eastAsia="ru-RU"/>
        </w:rPr>
        <w:t xml:space="preserve">к муниципальной программе Богучанского района «Развитие транспортной системы Богучанского района» </w:t>
      </w:r>
    </w:p>
    <w:p w:rsidR="008408CE" w:rsidRPr="00AF1B10" w:rsidRDefault="008408CE" w:rsidP="008408CE">
      <w:pPr>
        <w:autoSpaceDE w:val="0"/>
        <w:autoSpaceDN w:val="0"/>
        <w:adjustRightInd w:val="0"/>
        <w:spacing w:after="0" w:line="240" w:lineRule="auto"/>
        <w:ind w:left="1080" w:hanging="1080"/>
        <w:jc w:val="center"/>
        <w:outlineLvl w:val="1"/>
        <w:rPr>
          <w:rFonts w:ascii="Times New Roman" w:eastAsia="Times New Roman" w:hAnsi="Times New Roman"/>
          <w:sz w:val="20"/>
          <w:szCs w:val="20"/>
          <w:lang w:eastAsia="ru-RU"/>
        </w:rPr>
      </w:pPr>
    </w:p>
    <w:p w:rsidR="008408CE" w:rsidRPr="008408CE" w:rsidRDefault="008408CE" w:rsidP="008408CE">
      <w:pPr>
        <w:autoSpaceDE w:val="0"/>
        <w:autoSpaceDN w:val="0"/>
        <w:adjustRightInd w:val="0"/>
        <w:spacing w:after="0" w:line="240" w:lineRule="auto"/>
        <w:ind w:left="1080" w:hanging="1080"/>
        <w:jc w:val="center"/>
        <w:outlineLvl w:val="1"/>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Подпрограмма «Дороги Богучанского района»</w:t>
      </w:r>
    </w:p>
    <w:p w:rsidR="008408CE" w:rsidRPr="008408CE" w:rsidRDefault="008408CE" w:rsidP="008408CE">
      <w:pPr>
        <w:autoSpaceDE w:val="0"/>
        <w:autoSpaceDN w:val="0"/>
        <w:adjustRightInd w:val="0"/>
        <w:spacing w:after="0" w:line="240" w:lineRule="auto"/>
        <w:jc w:val="center"/>
        <w:outlineLvl w:val="1"/>
        <w:rPr>
          <w:rFonts w:ascii="Times New Roman" w:eastAsia="Times New Roman" w:hAnsi="Times New Roman"/>
          <w:b/>
          <w:sz w:val="20"/>
          <w:szCs w:val="20"/>
          <w:lang w:eastAsia="ru-RU"/>
        </w:rPr>
      </w:pPr>
    </w:p>
    <w:p w:rsidR="008408CE" w:rsidRPr="008408CE" w:rsidRDefault="008408CE" w:rsidP="008408CE">
      <w:pPr>
        <w:numPr>
          <w:ilvl w:val="0"/>
          <w:numId w:val="13"/>
        </w:numPr>
        <w:tabs>
          <w:tab w:val="left" w:pos="284"/>
        </w:tabs>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Паспорт подпрограммы</w:t>
      </w:r>
    </w:p>
    <w:p w:rsidR="008408CE" w:rsidRPr="008408CE" w:rsidRDefault="008408CE" w:rsidP="008408CE">
      <w:pPr>
        <w:autoSpaceDE w:val="0"/>
        <w:autoSpaceDN w:val="0"/>
        <w:adjustRightInd w:val="0"/>
        <w:spacing w:after="0" w:line="240" w:lineRule="auto"/>
        <w:ind w:left="360"/>
        <w:jc w:val="center"/>
        <w:outlineLvl w:val="1"/>
        <w:rPr>
          <w:rFonts w:ascii="Times New Roman" w:eastAsia="Times New Roman" w:hAnsi="Times New Roman"/>
          <w:sz w:val="20"/>
          <w:szCs w:val="20"/>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3"/>
        <w:gridCol w:w="5103"/>
      </w:tblGrid>
      <w:tr w:rsidR="008408CE" w:rsidRPr="008408CE" w:rsidTr="008408CE">
        <w:tc>
          <w:tcPr>
            <w:tcW w:w="4503" w:type="dxa"/>
          </w:tcPr>
          <w:p w:rsidR="008408CE" w:rsidRPr="008408CE" w:rsidRDefault="008408CE" w:rsidP="008408CE">
            <w:pPr>
              <w:autoSpaceDE w:val="0"/>
              <w:autoSpaceDN w:val="0"/>
              <w:adjustRightInd w:val="0"/>
              <w:spacing w:after="120" w:line="240" w:lineRule="auto"/>
              <w:outlineLvl w:val="1"/>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Наименование подпрограммы</w:t>
            </w:r>
          </w:p>
        </w:tc>
        <w:tc>
          <w:tcPr>
            <w:tcW w:w="5103" w:type="dxa"/>
          </w:tcPr>
          <w:p w:rsidR="008408CE" w:rsidRPr="008408CE" w:rsidRDefault="008408CE" w:rsidP="008408CE">
            <w:pPr>
              <w:autoSpaceDE w:val="0"/>
              <w:autoSpaceDN w:val="0"/>
              <w:adjustRightInd w:val="0"/>
              <w:spacing w:after="120" w:line="240" w:lineRule="auto"/>
              <w:jc w:val="both"/>
              <w:outlineLvl w:val="1"/>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«Дороги Богучанского района» (далее – подпрограмма)</w:t>
            </w:r>
          </w:p>
        </w:tc>
      </w:tr>
      <w:tr w:rsidR="008408CE" w:rsidRPr="008408CE" w:rsidTr="008408CE">
        <w:tc>
          <w:tcPr>
            <w:tcW w:w="4503" w:type="dxa"/>
          </w:tcPr>
          <w:p w:rsidR="008408CE" w:rsidRPr="008408CE" w:rsidRDefault="008408CE" w:rsidP="008408CE">
            <w:pPr>
              <w:autoSpaceDE w:val="0"/>
              <w:autoSpaceDN w:val="0"/>
              <w:adjustRightInd w:val="0"/>
              <w:spacing w:after="120" w:line="240" w:lineRule="auto"/>
              <w:outlineLvl w:val="1"/>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5103" w:type="dxa"/>
          </w:tcPr>
          <w:p w:rsidR="008408CE" w:rsidRPr="008408CE" w:rsidRDefault="008408CE" w:rsidP="008408CE">
            <w:pPr>
              <w:autoSpaceDE w:val="0"/>
              <w:autoSpaceDN w:val="0"/>
              <w:adjustRightInd w:val="0"/>
              <w:spacing w:after="120" w:line="240" w:lineRule="auto"/>
              <w:jc w:val="both"/>
              <w:outlineLvl w:val="1"/>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 xml:space="preserve">«Развитие транспортной системы Богучанского района» </w:t>
            </w:r>
          </w:p>
        </w:tc>
      </w:tr>
      <w:tr w:rsidR="008408CE" w:rsidRPr="008408CE" w:rsidTr="008408CE">
        <w:tc>
          <w:tcPr>
            <w:tcW w:w="4503" w:type="dxa"/>
          </w:tcPr>
          <w:p w:rsidR="008408CE" w:rsidRPr="008408CE" w:rsidRDefault="008408CE" w:rsidP="008408CE">
            <w:pPr>
              <w:autoSpaceDE w:val="0"/>
              <w:autoSpaceDN w:val="0"/>
              <w:adjustRightInd w:val="0"/>
              <w:spacing w:after="120" w:line="240" w:lineRule="auto"/>
              <w:outlineLvl w:val="1"/>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 xml:space="preserve">Муниципальный заказчик – координатор подпрограммы </w:t>
            </w:r>
          </w:p>
        </w:tc>
        <w:tc>
          <w:tcPr>
            <w:tcW w:w="5103" w:type="dxa"/>
          </w:tcPr>
          <w:p w:rsidR="008408CE" w:rsidRPr="008408CE" w:rsidRDefault="008408CE" w:rsidP="008408CE">
            <w:pPr>
              <w:spacing w:after="0" w:line="240" w:lineRule="auto"/>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Администрация Богучанского района</w:t>
            </w:r>
          </w:p>
          <w:p w:rsidR="008408CE" w:rsidRPr="008408CE" w:rsidRDefault="008408CE" w:rsidP="008408CE">
            <w:pPr>
              <w:spacing w:after="0" w:line="240" w:lineRule="auto"/>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(отдел лесного хозяйства, жилищной политики, транспорта и связи)</w:t>
            </w:r>
          </w:p>
        </w:tc>
      </w:tr>
      <w:tr w:rsidR="008408CE" w:rsidRPr="008408CE" w:rsidTr="008408CE">
        <w:tc>
          <w:tcPr>
            <w:tcW w:w="4503" w:type="dxa"/>
          </w:tcPr>
          <w:p w:rsidR="008408CE" w:rsidRPr="008408CE" w:rsidRDefault="008408CE" w:rsidP="008408CE">
            <w:pPr>
              <w:autoSpaceDE w:val="0"/>
              <w:autoSpaceDN w:val="0"/>
              <w:adjustRightInd w:val="0"/>
              <w:spacing w:after="120" w:line="240" w:lineRule="auto"/>
              <w:outlineLvl w:val="1"/>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tc>
        <w:tc>
          <w:tcPr>
            <w:tcW w:w="5103" w:type="dxa"/>
          </w:tcPr>
          <w:p w:rsidR="008408CE" w:rsidRPr="008408CE" w:rsidRDefault="008408CE" w:rsidP="008408CE">
            <w:pPr>
              <w:spacing w:after="0" w:line="240" w:lineRule="auto"/>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p w:rsidR="008408CE" w:rsidRPr="008408CE" w:rsidRDefault="008408CE" w:rsidP="008408CE">
            <w:pPr>
              <w:spacing w:after="0" w:line="240" w:lineRule="auto"/>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Администрация Богучанского района</w:t>
            </w:r>
          </w:p>
          <w:p w:rsidR="008408CE" w:rsidRPr="008408CE" w:rsidRDefault="008408CE" w:rsidP="008408CE">
            <w:pPr>
              <w:spacing w:after="0" w:line="240" w:lineRule="auto"/>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(отдел лесного хозяйства, жилищной политики, транспорта и связи);</w:t>
            </w:r>
          </w:p>
          <w:p w:rsidR="008408CE" w:rsidRPr="008408CE" w:rsidRDefault="008408CE" w:rsidP="008408CE">
            <w:pPr>
              <w:spacing w:after="0" w:line="240" w:lineRule="auto"/>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Финансовое управление администрации Богучанского района</w:t>
            </w:r>
          </w:p>
        </w:tc>
      </w:tr>
      <w:tr w:rsidR="008408CE" w:rsidRPr="008408CE" w:rsidTr="008408CE">
        <w:tc>
          <w:tcPr>
            <w:tcW w:w="4503" w:type="dxa"/>
          </w:tcPr>
          <w:p w:rsidR="008408CE" w:rsidRPr="008408CE" w:rsidRDefault="008408CE" w:rsidP="008408CE">
            <w:pPr>
              <w:autoSpaceDE w:val="0"/>
              <w:autoSpaceDN w:val="0"/>
              <w:adjustRightInd w:val="0"/>
              <w:spacing w:after="120" w:line="240" w:lineRule="auto"/>
              <w:outlineLvl w:val="1"/>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 xml:space="preserve">Цель и задачи подпрограммы </w:t>
            </w:r>
          </w:p>
        </w:tc>
        <w:tc>
          <w:tcPr>
            <w:tcW w:w="5103" w:type="dxa"/>
          </w:tcPr>
          <w:p w:rsidR="008408CE" w:rsidRPr="008408CE" w:rsidRDefault="008408CE" w:rsidP="008408CE">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Обеспечение сохранности, модернизация и развитие сети автомобильных дорог района.</w:t>
            </w:r>
          </w:p>
          <w:p w:rsidR="008408CE" w:rsidRPr="008408CE" w:rsidRDefault="008408CE" w:rsidP="008408CE">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Для реализации цели необходимо решение следующей задачи:</w:t>
            </w:r>
          </w:p>
          <w:p w:rsidR="008408CE" w:rsidRPr="008408CE" w:rsidRDefault="008408CE" w:rsidP="008408CE">
            <w:pPr>
              <w:numPr>
                <w:ilvl w:val="0"/>
                <w:numId w:val="16"/>
              </w:numPr>
              <w:autoSpaceDE w:val="0"/>
              <w:autoSpaceDN w:val="0"/>
              <w:adjustRightInd w:val="0"/>
              <w:spacing w:after="0" w:line="240" w:lineRule="auto"/>
              <w:ind w:left="33" w:firstLine="284"/>
              <w:jc w:val="both"/>
              <w:outlineLvl w:val="1"/>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tc>
      </w:tr>
      <w:tr w:rsidR="008408CE" w:rsidRPr="008408CE" w:rsidTr="008408CE">
        <w:tc>
          <w:tcPr>
            <w:tcW w:w="4503" w:type="dxa"/>
          </w:tcPr>
          <w:p w:rsidR="008408CE" w:rsidRPr="008408CE" w:rsidRDefault="008408CE" w:rsidP="008408CE">
            <w:pPr>
              <w:autoSpaceDE w:val="0"/>
              <w:autoSpaceDN w:val="0"/>
              <w:adjustRightInd w:val="0"/>
              <w:spacing w:after="120" w:line="240" w:lineRule="auto"/>
              <w:outlineLvl w:val="1"/>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 xml:space="preserve">Целевые индикаторы </w:t>
            </w:r>
          </w:p>
        </w:tc>
        <w:tc>
          <w:tcPr>
            <w:tcW w:w="5103" w:type="dxa"/>
          </w:tcPr>
          <w:p w:rsidR="008408CE" w:rsidRPr="008408CE" w:rsidRDefault="008408CE" w:rsidP="008408CE">
            <w:pPr>
              <w:autoSpaceDE w:val="0"/>
              <w:autoSpaceDN w:val="0"/>
              <w:adjustRightInd w:val="0"/>
              <w:spacing w:after="0" w:line="240" w:lineRule="auto"/>
              <w:jc w:val="both"/>
              <w:outlineLvl w:val="1"/>
              <w:rPr>
                <w:rFonts w:ascii="Times New Roman" w:eastAsia="Times New Roman" w:hAnsi="Times New Roman"/>
                <w:sz w:val="14"/>
                <w:szCs w:val="14"/>
                <w:lang w:eastAsia="ru-RU"/>
              </w:rPr>
            </w:pPr>
            <w:proofErr w:type="gramStart"/>
            <w:r w:rsidRPr="008408CE">
              <w:rPr>
                <w:rFonts w:ascii="Times New Roman" w:eastAsia="Times New Roman" w:hAnsi="Times New Roman"/>
                <w:sz w:val="14"/>
                <w:szCs w:val="14"/>
                <w:lang w:eastAsia="ru-RU"/>
              </w:rPr>
              <w:t>- протяженность автомобильных дорог общего местного значения, не отвечающих нормативным требованиям и их удельный вес в общей протяженности снизится с 250,4 км в 2014 году до 241,7 км  в 2020 году (или с 68% в 2014 году до 62% в 2020 году);</w:t>
            </w:r>
            <w:proofErr w:type="gramEnd"/>
          </w:p>
          <w:p w:rsidR="008408CE" w:rsidRPr="008408CE" w:rsidRDefault="008408CE" w:rsidP="008408CE">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 xml:space="preserve">- протяженность автомобильных дорог общего пользования местного значения, </w:t>
            </w:r>
            <w:proofErr w:type="gramStart"/>
            <w:r w:rsidRPr="008408CE">
              <w:rPr>
                <w:rFonts w:ascii="Times New Roman" w:eastAsia="Times New Roman" w:hAnsi="Times New Roman"/>
                <w:sz w:val="14"/>
                <w:szCs w:val="14"/>
                <w:lang w:eastAsia="ru-RU"/>
              </w:rPr>
              <w:t>работы</w:t>
            </w:r>
            <w:proofErr w:type="gramEnd"/>
            <w:r w:rsidRPr="008408CE">
              <w:rPr>
                <w:rFonts w:ascii="Times New Roman" w:eastAsia="Times New Roman" w:hAnsi="Times New Roman"/>
                <w:sz w:val="14"/>
                <w:szCs w:val="14"/>
                <w:lang w:eastAsia="ru-RU"/>
              </w:rPr>
              <w:t xml:space="preserve">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 в 2014 году составит 41,34 км (или 11,2%),  в 2015 году составит 35,0 км (или 8,9%), в 2016 году составит 35,1 км (или 8,95%), в 2017 году составит 38,6 км (или 9,84%), в 2018 году составит 38,6 км (или 9,84%), на 2019-2020 годы данный показатель не запланирован в виду отсутствия финансирования;</w:t>
            </w:r>
          </w:p>
          <w:p w:rsidR="008408CE" w:rsidRPr="008408CE" w:rsidRDefault="008408CE" w:rsidP="008408CE">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 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  Показатель на 2014 год нулевой, на 2015 год показатель запланирован в размере 1,7%, на 2016 год показатель запланирован в размере 1,8%, на 2017 год показатель запланирован в размере 1,8%, на 2018 год показатель запланирован в размере 1,8%, плановые показатели на 2019-2020гг нулевые в виду отсутствия финансирования.</w:t>
            </w:r>
          </w:p>
        </w:tc>
      </w:tr>
      <w:tr w:rsidR="008408CE" w:rsidRPr="008408CE" w:rsidTr="008408CE">
        <w:tc>
          <w:tcPr>
            <w:tcW w:w="4503" w:type="dxa"/>
            <w:vAlign w:val="center"/>
          </w:tcPr>
          <w:p w:rsidR="008408CE" w:rsidRPr="008408CE" w:rsidRDefault="008408CE" w:rsidP="008408CE">
            <w:pPr>
              <w:autoSpaceDE w:val="0"/>
              <w:autoSpaceDN w:val="0"/>
              <w:adjustRightInd w:val="0"/>
              <w:spacing w:after="0" w:line="240" w:lineRule="auto"/>
              <w:outlineLvl w:val="1"/>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Сроки реализации подпрограммы</w:t>
            </w:r>
          </w:p>
        </w:tc>
        <w:tc>
          <w:tcPr>
            <w:tcW w:w="5103" w:type="dxa"/>
            <w:vAlign w:val="center"/>
          </w:tcPr>
          <w:p w:rsidR="008408CE" w:rsidRPr="008408CE" w:rsidRDefault="008408CE" w:rsidP="008408CE">
            <w:pPr>
              <w:autoSpaceDE w:val="0"/>
              <w:autoSpaceDN w:val="0"/>
              <w:adjustRightInd w:val="0"/>
              <w:spacing w:after="0" w:line="240" w:lineRule="auto"/>
              <w:outlineLvl w:val="1"/>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2014-2020 годы</w:t>
            </w:r>
          </w:p>
        </w:tc>
      </w:tr>
      <w:tr w:rsidR="008408CE" w:rsidRPr="008408CE" w:rsidTr="008408CE">
        <w:tc>
          <w:tcPr>
            <w:tcW w:w="4503" w:type="dxa"/>
          </w:tcPr>
          <w:p w:rsidR="008408CE" w:rsidRPr="008408CE" w:rsidRDefault="008408CE" w:rsidP="008408CE">
            <w:pPr>
              <w:autoSpaceDE w:val="0"/>
              <w:autoSpaceDN w:val="0"/>
              <w:adjustRightInd w:val="0"/>
              <w:spacing w:after="120" w:line="240" w:lineRule="auto"/>
              <w:outlineLvl w:val="1"/>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103" w:type="dxa"/>
          </w:tcPr>
          <w:p w:rsidR="008408CE" w:rsidRPr="008408CE" w:rsidRDefault="008408CE" w:rsidP="008408CE">
            <w:pPr>
              <w:spacing w:after="0" w:line="240" w:lineRule="auto"/>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 xml:space="preserve">Общий объем финансирования подпрограммы составляет: </w:t>
            </w:r>
          </w:p>
          <w:p w:rsidR="008408CE" w:rsidRPr="008408CE" w:rsidRDefault="008408CE" w:rsidP="008408CE">
            <w:pPr>
              <w:spacing w:after="0" w:line="240" w:lineRule="auto"/>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127 853 540,0  рублей, в том числе:</w:t>
            </w:r>
          </w:p>
          <w:p w:rsidR="008408CE" w:rsidRPr="008408CE" w:rsidRDefault="008408CE" w:rsidP="008408CE">
            <w:pPr>
              <w:spacing w:after="0" w:line="240" w:lineRule="auto"/>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2014 год –   4 115 000,00 рублей;</w:t>
            </w:r>
          </w:p>
          <w:p w:rsidR="008408CE" w:rsidRPr="008408CE" w:rsidRDefault="008408CE" w:rsidP="008408CE">
            <w:pPr>
              <w:spacing w:after="0" w:line="240" w:lineRule="auto"/>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2015 год – 24 266 010,00 рублей;</w:t>
            </w:r>
          </w:p>
          <w:p w:rsidR="008408CE" w:rsidRPr="008408CE" w:rsidRDefault="008408CE" w:rsidP="008408CE">
            <w:pPr>
              <w:spacing w:after="0" w:line="240" w:lineRule="auto"/>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2016 год – 30 825 800,00 рублей;</w:t>
            </w:r>
          </w:p>
          <w:p w:rsidR="008408CE" w:rsidRPr="008408CE" w:rsidRDefault="008408CE" w:rsidP="008408CE">
            <w:pPr>
              <w:spacing w:after="0" w:line="240" w:lineRule="auto"/>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2017 год – 35 013 530,00 рублей;</w:t>
            </w:r>
          </w:p>
          <w:p w:rsidR="008408CE" w:rsidRPr="008408CE" w:rsidRDefault="008408CE" w:rsidP="008408CE">
            <w:pPr>
              <w:spacing w:after="0" w:line="240" w:lineRule="auto"/>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2018 год – 33 568 100,00 рублей;</w:t>
            </w:r>
          </w:p>
          <w:p w:rsidR="008408CE" w:rsidRPr="008408CE" w:rsidRDefault="008408CE" w:rsidP="008408CE">
            <w:pPr>
              <w:spacing w:after="0" w:line="240" w:lineRule="auto"/>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2019 год –       32 200,00 рублей;</w:t>
            </w:r>
          </w:p>
          <w:p w:rsidR="008408CE" w:rsidRPr="008408CE" w:rsidRDefault="008408CE" w:rsidP="008408CE">
            <w:pPr>
              <w:spacing w:after="0" w:line="240" w:lineRule="auto"/>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2020 год -        32 900,00 рублей.</w:t>
            </w:r>
          </w:p>
          <w:p w:rsidR="008408CE" w:rsidRPr="008408CE" w:rsidRDefault="008408CE" w:rsidP="008408CE">
            <w:pPr>
              <w:spacing w:after="0" w:line="240" w:lineRule="auto"/>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 xml:space="preserve">Краевой бюджет:  </w:t>
            </w:r>
          </w:p>
          <w:p w:rsidR="008408CE" w:rsidRPr="008408CE" w:rsidRDefault="008408CE" w:rsidP="008408CE">
            <w:pPr>
              <w:spacing w:after="0" w:line="240" w:lineRule="auto"/>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127 570 540,00 рублей, из них:</w:t>
            </w:r>
          </w:p>
          <w:p w:rsidR="008408CE" w:rsidRPr="008408CE" w:rsidRDefault="008408CE" w:rsidP="008408CE">
            <w:pPr>
              <w:spacing w:after="0" w:line="240" w:lineRule="auto"/>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2014 год –    4 089 300,00 рублей;</w:t>
            </w:r>
          </w:p>
          <w:p w:rsidR="008408CE" w:rsidRPr="008408CE" w:rsidRDefault="008408CE" w:rsidP="008408CE">
            <w:pPr>
              <w:spacing w:after="0" w:line="240" w:lineRule="auto"/>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2015 год –  24 220 810,00 рублей;</w:t>
            </w:r>
          </w:p>
          <w:p w:rsidR="008408CE" w:rsidRPr="008408CE" w:rsidRDefault="008408CE" w:rsidP="008408CE">
            <w:pPr>
              <w:spacing w:after="0" w:line="240" w:lineRule="auto"/>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2016 год –  30 741 700,00 рублей;</w:t>
            </w:r>
          </w:p>
          <w:p w:rsidR="008408CE" w:rsidRPr="008408CE" w:rsidRDefault="008408CE" w:rsidP="008408CE">
            <w:pPr>
              <w:spacing w:after="0" w:line="240" w:lineRule="auto"/>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2017 год –  34 980 830,00 рублей;</w:t>
            </w:r>
          </w:p>
          <w:p w:rsidR="008408CE" w:rsidRPr="008408CE" w:rsidRDefault="008408CE" w:rsidP="008408CE">
            <w:pPr>
              <w:spacing w:after="0" w:line="240" w:lineRule="auto"/>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2018 год –  33 537 900,00 рублей;</w:t>
            </w:r>
          </w:p>
          <w:p w:rsidR="008408CE" w:rsidRPr="008408CE" w:rsidRDefault="008408CE" w:rsidP="008408CE">
            <w:pPr>
              <w:spacing w:after="0" w:line="240" w:lineRule="auto"/>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2019 год –                   0,00 рублей;</w:t>
            </w:r>
          </w:p>
          <w:p w:rsidR="008408CE" w:rsidRPr="008408CE" w:rsidRDefault="008408CE" w:rsidP="008408CE">
            <w:pPr>
              <w:spacing w:after="0" w:line="240" w:lineRule="auto"/>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2020 год -                    0,00 рублей.</w:t>
            </w:r>
          </w:p>
          <w:p w:rsidR="008408CE" w:rsidRPr="008408CE" w:rsidRDefault="008408CE" w:rsidP="008408CE">
            <w:pPr>
              <w:spacing w:after="0" w:line="240" w:lineRule="auto"/>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Районный бюджет: 283 000,00 рублей, из них:</w:t>
            </w:r>
          </w:p>
          <w:p w:rsidR="008408CE" w:rsidRPr="008408CE" w:rsidRDefault="008408CE" w:rsidP="008408CE">
            <w:pPr>
              <w:spacing w:after="0" w:line="240" w:lineRule="auto"/>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2014 год –    25 700,00 рублей;</w:t>
            </w:r>
          </w:p>
          <w:p w:rsidR="008408CE" w:rsidRPr="008408CE" w:rsidRDefault="008408CE" w:rsidP="008408CE">
            <w:pPr>
              <w:spacing w:after="0" w:line="240" w:lineRule="auto"/>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2015 год –    45 200,00 рублей;</w:t>
            </w:r>
          </w:p>
          <w:p w:rsidR="008408CE" w:rsidRPr="008408CE" w:rsidRDefault="008408CE" w:rsidP="008408CE">
            <w:pPr>
              <w:spacing w:after="0" w:line="240" w:lineRule="auto"/>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2016 год –    84 100,00 рублей;</w:t>
            </w:r>
          </w:p>
          <w:p w:rsidR="008408CE" w:rsidRPr="008408CE" w:rsidRDefault="008408CE" w:rsidP="008408CE">
            <w:pPr>
              <w:spacing w:after="0" w:line="240" w:lineRule="auto"/>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2017 год –    32 700,00 рублей;</w:t>
            </w:r>
          </w:p>
          <w:p w:rsidR="008408CE" w:rsidRPr="008408CE" w:rsidRDefault="008408CE" w:rsidP="008408CE">
            <w:pPr>
              <w:spacing w:after="0" w:line="240" w:lineRule="auto"/>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2018 год –    30 200,00 рублей;</w:t>
            </w:r>
          </w:p>
          <w:p w:rsidR="008408CE" w:rsidRPr="008408CE" w:rsidRDefault="008408CE" w:rsidP="008408CE">
            <w:pPr>
              <w:spacing w:after="0" w:line="240" w:lineRule="auto"/>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2019 год –    32 200,00 рублей;</w:t>
            </w:r>
          </w:p>
          <w:p w:rsidR="008408CE" w:rsidRPr="008408CE" w:rsidRDefault="008408CE" w:rsidP="008408CE">
            <w:pPr>
              <w:spacing w:after="0" w:line="240" w:lineRule="auto"/>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2020 год -     32 900,00 рублей.</w:t>
            </w:r>
          </w:p>
        </w:tc>
      </w:tr>
      <w:tr w:rsidR="008408CE" w:rsidRPr="008408CE" w:rsidTr="008408CE">
        <w:tc>
          <w:tcPr>
            <w:tcW w:w="4503" w:type="dxa"/>
          </w:tcPr>
          <w:p w:rsidR="008408CE" w:rsidRPr="008408CE" w:rsidRDefault="008408CE" w:rsidP="008408CE">
            <w:pPr>
              <w:autoSpaceDE w:val="0"/>
              <w:autoSpaceDN w:val="0"/>
              <w:adjustRightInd w:val="0"/>
              <w:spacing w:after="0" w:line="240" w:lineRule="auto"/>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 xml:space="preserve">Система организации </w:t>
            </w:r>
            <w:proofErr w:type="gramStart"/>
            <w:r w:rsidRPr="008408CE">
              <w:rPr>
                <w:rFonts w:ascii="Times New Roman" w:eastAsia="Times New Roman" w:hAnsi="Times New Roman"/>
                <w:sz w:val="14"/>
                <w:szCs w:val="14"/>
                <w:lang w:eastAsia="ru-RU"/>
              </w:rPr>
              <w:t>контроля за</w:t>
            </w:r>
            <w:proofErr w:type="gramEnd"/>
            <w:r w:rsidRPr="008408CE">
              <w:rPr>
                <w:rFonts w:ascii="Times New Roman" w:eastAsia="Times New Roman" w:hAnsi="Times New Roman"/>
                <w:sz w:val="14"/>
                <w:szCs w:val="14"/>
                <w:lang w:eastAsia="ru-RU"/>
              </w:rPr>
              <w:t xml:space="preserve"> исполнением подпрограммы </w:t>
            </w:r>
          </w:p>
          <w:p w:rsidR="008408CE" w:rsidRPr="008408CE" w:rsidRDefault="008408CE" w:rsidP="008408CE">
            <w:pPr>
              <w:autoSpaceDE w:val="0"/>
              <w:autoSpaceDN w:val="0"/>
              <w:adjustRightInd w:val="0"/>
              <w:spacing w:after="0" w:line="240" w:lineRule="auto"/>
              <w:ind w:left="283"/>
              <w:outlineLvl w:val="1"/>
              <w:rPr>
                <w:rFonts w:ascii="Times New Roman" w:eastAsia="Times New Roman" w:hAnsi="Times New Roman"/>
                <w:sz w:val="14"/>
                <w:szCs w:val="14"/>
                <w:lang w:eastAsia="ru-RU"/>
              </w:rPr>
            </w:pPr>
          </w:p>
        </w:tc>
        <w:tc>
          <w:tcPr>
            <w:tcW w:w="5103" w:type="dxa"/>
          </w:tcPr>
          <w:p w:rsidR="008408CE" w:rsidRPr="008408CE" w:rsidRDefault="008408CE" w:rsidP="008408CE">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lastRenderedPageBreak/>
              <w:t>Администрации Богучанского района</w:t>
            </w:r>
          </w:p>
          <w:p w:rsidR="008408CE" w:rsidRPr="008408CE" w:rsidRDefault="008408CE" w:rsidP="008408CE">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lastRenderedPageBreak/>
              <w:t>(отдел лесного хозяйства, жилищной политики, транспорта и связи);</w:t>
            </w:r>
          </w:p>
          <w:p w:rsidR="008408CE" w:rsidRPr="008408CE" w:rsidRDefault="008408CE" w:rsidP="008408CE">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8408CE">
              <w:rPr>
                <w:rFonts w:ascii="Times New Roman" w:eastAsia="Times New Roman" w:hAnsi="Times New Roman"/>
                <w:sz w:val="14"/>
                <w:szCs w:val="14"/>
                <w:lang w:eastAsia="ru-RU"/>
              </w:rPr>
              <w:t>Финансовое Управление администрации Богучанского района</w:t>
            </w:r>
          </w:p>
        </w:tc>
      </w:tr>
    </w:tbl>
    <w:p w:rsidR="008408CE" w:rsidRPr="00AF1B10" w:rsidRDefault="008408CE" w:rsidP="008408CE">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p>
    <w:p w:rsidR="008408CE" w:rsidRPr="008408CE" w:rsidRDefault="008408CE" w:rsidP="008408CE">
      <w:pPr>
        <w:numPr>
          <w:ilvl w:val="0"/>
          <w:numId w:val="13"/>
        </w:num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Основные разделы подпрограммы</w:t>
      </w:r>
    </w:p>
    <w:p w:rsidR="008408CE" w:rsidRPr="008408CE" w:rsidRDefault="008408CE" w:rsidP="008408CE">
      <w:pPr>
        <w:autoSpaceDE w:val="0"/>
        <w:autoSpaceDN w:val="0"/>
        <w:adjustRightInd w:val="0"/>
        <w:spacing w:after="0" w:line="240" w:lineRule="auto"/>
        <w:jc w:val="center"/>
        <w:outlineLvl w:val="1"/>
        <w:rPr>
          <w:rFonts w:ascii="Times New Roman" w:eastAsia="Times New Roman" w:hAnsi="Times New Roman"/>
          <w:sz w:val="20"/>
          <w:szCs w:val="20"/>
          <w:lang w:eastAsia="ru-RU"/>
        </w:rPr>
      </w:pPr>
    </w:p>
    <w:p w:rsidR="008408CE" w:rsidRPr="008408CE" w:rsidRDefault="008408CE" w:rsidP="008408CE">
      <w:pPr>
        <w:numPr>
          <w:ilvl w:val="1"/>
          <w:numId w:val="14"/>
        </w:num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 xml:space="preserve">Постановка </w:t>
      </w:r>
      <w:proofErr w:type="spellStart"/>
      <w:r w:rsidRPr="008408CE">
        <w:rPr>
          <w:rFonts w:ascii="Times New Roman" w:eastAsia="Times New Roman" w:hAnsi="Times New Roman"/>
          <w:sz w:val="20"/>
          <w:szCs w:val="20"/>
          <w:lang w:eastAsia="ru-RU"/>
        </w:rPr>
        <w:t>общерайонной</w:t>
      </w:r>
      <w:proofErr w:type="spellEnd"/>
      <w:r w:rsidRPr="008408CE">
        <w:rPr>
          <w:rFonts w:ascii="Times New Roman" w:eastAsia="Times New Roman" w:hAnsi="Times New Roman"/>
          <w:sz w:val="20"/>
          <w:szCs w:val="20"/>
          <w:lang w:eastAsia="ru-RU"/>
        </w:rPr>
        <w:t xml:space="preserve"> проблемы и  обоснование необходимости разработки подпрограммы</w:t>
      </w:r>
    </w:p>
    <w:p w:rsidR="008408CE" w:rsidRPr="008408CE" w:rsidRDefault="008408CE" w:rsidP="008408CE">
      <w:pPr>
        <w:autoSpaceDE w:val="0"/>
        <w:autoSpaceDN w:val="0"/>
        <w:adjustRightInd w:val="0"/>
        <w:spacing w:after="0" w:line="240" w:lineRule="auto"/>
        <w:outlineLvl w:val="1"/>
        <w:rPr>
          <w:rFonts w:ascii="Times New Roman" w:eastAsia="Times New Roman" w:hAnsi="Times New Roman"/>
          <w:sz w:val="20"/>
          <w:szCs w:val="20"/>
          <w:lang w:eastAsia="ru-RU"/>
        </w:rPr>
      </w:pPr>
    </w:p>
    <w:p w:rsidR="008408CE" w:rsidRPr="008408CE" w:rsidRDefault="008408CE" w:rsidP="008408CE">
      <w:pPr>
        <w:spacing w:after="0" w:line="240" w:lineRule="auto"/>
        <w:ind w:firstLine="709"/>
        <w:jc w:val="both"/>
        <w:rPr>
          <w:rFonts w:ascii="Times New Roman" w:eastAsia="Times New Roman" w:hAnsi="Times New Roman"/>
          <w:sz w:val="20"/>
          <w:szCs w:val="20"/>
          <w:lang w:eastAsia="ru-RU"/>
        </w:rPr>
      </w:pPr>
      <w:proofErr w:type="gramStart"/>
      <w:r w:rsidRPr="008408CE">
        <w:rPr>
          <w:rFonts w:ascii="Times New Roman" w:eastAsia="Times New Roman" w:hAnsi="Times New Roman"/>
          <w:sz w:val="20"/>
          <w:szCs w:val="20"/>
          <w:lang w:eastAsia="ru-RU"/>
        </w:rPr>
        <w:t>Общая протяженность улично-дорожной сети поселений Богучанского района в 2014 году составляла 368,34 км, в 2015 году составляла 391,56 км, в 2016 году составит 392,28 км, в 2017 году составит 392,28 км, в 2018 году составит 392,28 км (отклонение 2016г к 2014г составляет +23,94 км и  выявилось  при проведении паспортизации дорожной сети).</w:t>
      </w:r>
      <w:proofErr w:type="gramEnd"/>
    </w:p>
    <w:p w:rsidR="008408CE" w:rsidRPr="008408CE" w:rsidRDefault="008408CE" w:rsidP="008408CE">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 xml:space="preserve">Одной из главных проблем, сдерживающих развитие экономики района, является неполное удовлетворение общественной потребности в перемещении жителей по его территории и экономической потребности хозяйствующих субъектов в инфраструктурном обеспечении процессов создания новых и развития существующих производств. </w:t>
      </w:r>
    </w:p>
    <w:p w:rsidR="008408CE" w:rsidRPr="008408CE" w:rsidRDefault="008408CE" w:rsidP="008408CE">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proofErr w:type="gramStart"/>
      <w:r w:rsidRPr="008408CE">
        <w:rPr>
          <w:rFonts w:ascii="Times New Roman" w:eastAsia="Times New Roman" w:hAnsi="Times New Roman"/>
          <w:sz w:val="20"/>
          <w:szCs w:val="20"/>
          <w:lang w:eastAsia="ru-RU"/>
        </w:rPr>
        <w:t xml:space="preserve">Отсутствие круглогодичной устойчивой автодорожной связи населенных пунктов на правом берегу реки Ангара с существующими транспортными терминалами, в том числе, обусловленное наличием естественных водных преград (реки </w:t>
      </w:r>
      <w:proofErr w:type="spellStart"/>
      <w:r w:rsidRPr="008408CE">
        <w:rPr>
          <w:rFonts w:ascii="Times New Roman" w:eastAsia="Times New Roman" w:hAnsi="Times New Roman"/>
          <w:sz w:val="20"/>
          <w:szCs w:val="20"/>
          <w:lang w:eastAsia="ru-RU"/>
        </w:rPr>
        <w:t>Иркинеево</w:t>
      </w:r>
      <w:proofErr w:type="spellEnd"/>
      <w:r w:rsidRPr="008408CE">
        <w:rPr>
          <w:rFonts w:ascii="Times New Roman" w:eastAsia="Times New Roman" w:hAnsi="Times New Roman"/>
          <w:sz w:val="20"/>
          <w:szCs w:val="20"/>
          <w:lang w:eastAsia="ru-RU"/>
        </w:rPr>
        <w:t xml:space="preserve"> и реки Каменка), не обустроенных на значительном протяжении автодорожными мостами, не позволяет  в полной мере обеспечить инвестиционную привлекательность процессов освоения природных ресурсов и месторождений полезных ископаемых и, соответственно, сдерживает развитие экономики северных территорий района</w:t>
      </w:r>
      <w:proofErr w:type="gramEnd"/>
      <w:r w:rsidRPr="008408CE">
        <w:rPr>
          <w:rFonts w:ascii="Times New Roman" w:eastAsia="Times New Roman" w:hAnsi="Times New Roman"/>
          <w:sz w:val="20"/>
          <w:szCs w:val="20"/>
          <w:lang w:eastAsia="ru-RU"/>
        </w:rPr>
        <w:t xml:space="preserve"> в целом, а также ограничивает конституционные права граждан на передвижение и возможности получения ими жизненно важных услуг.</w:t>
      </w:r>
    </w:p>
    <w:p w:rsidR="008408CE" w:rsidRPr="008408CE" w:rsidRDefault="008408CE" w:rsidP="008408CE">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Отдельные участки существующих автомобильных дорог характеризуются интенсивностью движения, превышающей техническо-эксплуатационные возможности конструктивных элементов автодорог, что не позволяет обеспечить выполнение современных требований к пропускной способности, комфорту, безопасности дорожного движения и приводит к возникновению очагов аварийности на данных участках автодорог.</w:t>
      </w:r>
    </w:p>
    <w:p w:rsidR="008408CE" w:rsidRPr="008408CE" w:rsidRDefault="008408CE" w:rsidP="008408CE">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 и искусственных сооружений на них.</w:t>
      </w:r>
    </w:p>
    <w:p w:rsidR="008408CE" w:rsidRPr="008408CE" w:rsidRDefault="008408CE" w:rsidP="008408CE">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Пропускная способность автодорог населенных пунктов района существенно ограничена, отсутствие обходов населенных пунктов приводит к ускоренному износу их улично-дорожных систем, оказывает негативное влияние на экологическую среду.</w:t>
      </w:r>
    </w:p>
    <w:p w:rsidR="008408CE" w:rsidRPr="008408CE" w:rsidRDefault="008408CE" w:rsidP="008408CE">
      <w:pPr>
        <w:spacing w:after="0" w:line="240" w:lineRule="auto"/>
        <w:ind w:firstLine="709"/>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 xml:space="preserve">Качество сети дорог, обеспечивающих транспортную доступность в населенных пунктах района, не соответствует действующим нормативным требованиям и общественной потребности. </w:t>
      </w:r>
    </w:p>
    <w:p w:rsidR="008408CE" w:rsidRPr="008408CE" w:rsidRDefault="008408CE" w:rsidP="008408CE">
      <w:pPr>
        <w:spacing w:after="0" w:line="240" w:lineRule="auto"/>
        <w:ind w:firstLine="709"/>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В результате недостаточного ежегодного финансирования работ по содержанию, текущему ремонту и модернизации дорог ухудшается транспортно-эксплуатационное состояние существующей сети автомобильных дорог.</w:t>
      </w:r>
    </w:p>
    <w:p w:rsidR="008408CE" w:rsidRPr="008408CE" w:rsidRDefault="008408CE" w:rsidP="008408CE">
      <w:pPr>
        <w:autoSpaceDE w:val="0"/>
        <w:autoSpaceDN w:val="0"/>
        <w:adjustRightInd w:val="0"/>
        <w:spacing w:after="0" w:line="240" w:lineRule="auto"/>
        <w:ind w:firstLine="708"/>
        <w:jc w:val="both"/>
        <w:outlineLvl w:val="2"/>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Муниципальные образования района не располагают необходимыми финансовыми ресурсами не только для строительства и реконструкции, но и для обеспечения комплекса работ по содержанию автодорог и их ремонту.</w:t>
      </w:r>
    </w:p>
    <w:p w:rsidR="008408CE" w:rsidRPr="008408CE" w:rsidRDefault="008408CE" w:rsidP="008408CE">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Финансирование дорожных работ и</w:t>
      </w:r>
      <w:r>
        <w:rPr>
          <w:rFonts w:ascii="Times New Roman" w:eastAsia="Times New Roman" w:hAnsi="Times New Roman"/>
          <w:sz w:val="20"/>
          <w:szCs w:val="20"/>
          <w:lang w:eastAsia="ru-RU"/>
        </w:rPr>
        <w:t xml:space="preserve">з местных бюджетов практически </w:t>
      </w:r>
      <w:r w:rsidRPr="008408CE">
        <w:rPr>
          <w:rFonts w:ascii="Times New Roman" w:eastAsia="Times New Roman" w:hAnsi="Times New Roman"/>
          <w:sz w:val="20"/>
          <w:szCs w:val="20"/>
          <w:lang w:eastAsia="ru-RU"/>
        </w:rPr>
        <w:t>не осуществляется и носит разовый характер при наступлении критических ситуаций, а также в целях устранения предписаний надзорных органов, при условии незначительных затрат.</w:t>
      </w:r>
    </w:p>
    <w:p w:rsidR="008408CE" w:rsidRPr="008408CE" w:rsidRDefault="008408CE" w:rsidP="008408CE">
      <w:pPr>
        <w:autoSpaceDE w:val="0"/>
        <w:autoSpaceDN w:val="0"/>
        <w:adjustRightInd w:val="0"/>
        <w:spacing w:after="0" w:line="240" w:lineRule="auto"/>
        <w:ind w:firstLine="709"/>
        <w:jc w:val="both"/>
        <w:outlineLvl w:val="2"/>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В сложившихся условиях в целях обеспечения сохранности автомобильных дорог местного значения была разработана настоящая подпрограмма.</w:t>
      </w:r>
    </w:p>
    <w:p w:rsidR="008408CE" w:rsidRPr="008408CE" w:rsidRDefault="008408CE" w:rsidP="008408CE">
      <w:pPr>
        <w:autoSpaceDE w:val="0"/>
        <w:autoSpaceDN w:val="0"/>
        <w:adjustRightInd w:val="0"/>
        <w:spacing w:after="0" w:line="240" w:lineRule="auto"/>
        <w:ind w:firstLine="709"/>
        <w:jc w:val="center"/>
        <w:outlineLvl w:val="2"/>
        <w:rPr>
          <w:rFonts w:ascii="Times New Roman" w:eastAsia="Times New Roman" w:hAnsi="Times New Roman"/>
          <w:sz w:val="20"/>
          <w:szCs w:val="20"/>
          <w:lang w:eastAsia="ru-RU"/>
        </w:rPr>
      </w:pPr>
    </w:p>
    <w:p w:rsidR="008408CE" w:rsidRPr="008408CE" w:rsidRDefault="008408CE" w:rsidP="008408CE">
      <w:pPr>
        <w:numPr>
          <w:ilvl w:val="1"/>
          <w:numId w:val="14"/>
        </w:num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Основная цель, задачи, этапы и сроки выполнения подпрограммы, целевые индикаторы</w:t>
      </w:r>
    </w:p>
    <w:p w:rsidR="008408CE" w:rsidRPr="008408CE" w:rsidRDefault="008408CE" w:rsidP="008408CE">
      <w:pPr>
        <w:autoSpaceDE w:val="0"/>
        <w:autoSpaceDN w:val="0"/>
        <w:adjustRightInd w:val="0"/>
        <w:spacing w:after="0" w:line="240" w:lineRule="auto"/>
        <w:ind w:left="720"/>
        <w:jc w:val="center"/>
        <w:outlineLvl w:val="1"/>
        <w:rPr>
          <w:rFonts w:ascii="Times New Roman" w:eastAsia="Times New Roman" w:hAnsi="Times New Roman"/>
          <w:sz w:val="20"/>
          <w:szCs w:val="20"/>
          <w:lang w:eastAsia="ru-RU"/>
        </w:rPr>
      </w:pPr>
    </w:p>
    <w:p w:rsidR="008408CE" w:rsidRPr="008408CE" w:rsidRDefault="008408CE" w:rsidP="008408CE">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 xml:space="preserve">С целью обеспечения сохранности, модернизации и развития </w:t>
      </w:r>
      <w:proofErr w:type="gramStart"/>
      <w:r w:rsidRPr="008408CE">
        <w:rPr>
          <w:rFonts w:ascii="Times New Roman" w:eastAsia="Times New Roman" w:hAnsi="Times New Roman"/>
          <w:sz w:val="20"/>
          <w:szCs w:val="20"/>
          <w:lang w:eastAsia="ru-RU"/>
        </w:rPr>
        <w:t>сети</w:t>
      </w:r>
      <w:proofErr w:type="gramEnd"/>
      <w:r w:rsidRPr="008408CE">
        <w:rPr>
          <w:rFonts w:ascii="Times New Roman" w:eastAsia="Times New Roman" w:hAnsi="Times New Roman"/>
          <w:sz w:val="20"/>
          <w:szCs w:val="20"/>
          <w:lang w:eastAsia="ru-RU"/>
        </w:rPr>
        <w:t xml:space="preserve"> автомобильных дорог района в ближайшей перспективе планируется решить одну основную задачу:</w:t>
      </w:r>
    </w:p>
    <w:p w:rsidR="008408CE" w:rsidRPr="008408CE" w:rsidRDefault="008408CE" w:rsidP="008408CE">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p w:rsidR="008408CE" w:rsidRPr="008408CE" w:rsidRDefault="008408CE" w:rsidP="008408CE">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 xml:space="preserve">В рамках данной задачи предполагается обеспечить сохранность и модернизацию существующей сети автомобильных дорог района за счет проведения ремонтных работ на объектах, требующих незамедлительного ремонта по результатам диагностики и </w:t>
      </w:r>
      <w:proofErr w:type="gramStart"/>
      <w:r w:rsidRPr="008408CE">
        <w:rPr>
          <w:rFonts w:ascii="Times New Roman" w:eastAsia="Times New Roman" w:hAnsi="Times New Roman"/>
          <w:sz w:val="20"/>
          <w:szCs w:val="20"/>
          <w:lang w:eastAsia="ru-RU"/>
        </w:rPr>
        <w:t>обследования</w:t>
      </w:r>
      <w:proofErr w:type="gramEnd"/>
      <w:r w:rsidRPr="008408CE">
        <w:rPr>
          <w:rFonts w:ascii="Times New Roman" w:eastAsia="Times New Roman" w:hAnsi="Times New Roman"/>
          <w:sz w:val="20"/>
          <w:szCs w:val="20"/>
          <w:lang w:eastAsia="ru-RU"/>
        </w:rPr>
        <w:t xml:space="preserve"> автомобильных дорог, а также восстановление их технических параметров в первоначальное состояние, отвечающее нормативным требованиям, согласно следующим мероприятиям:</w:t>
      </w:r>
    </w:p>
    <w:p w:rsidR="008408CE" w:rsidRPr="008408CE" w:rsidRDefault="008408CE" w:rsidP="008408CE">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8408CE">
        <w:rPr>
          <w:rFonts w:ascii="Times New Roman" w:eastAsia="Times New Roman" w:hAnsi="Times New Roman"/>
          <w:sz w:val="20"/>
          <w:szCs w:val="20"/>
          <w:lang w:eastAsia="ru-RU"/>
        </w:rPr>
        <w:t>- предоставление межбюджетных трансфертов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а т</w:t>
      </w:r>
      <w:r w:rsidRPr="008408CE">
        <w:rPr>
          <w:rFonts w:ascii="Times New Roman" w:hAnsi="Times New Roman"/>
          <w:sz w:val="20"/>
          <w:szCs w:val="20"/>
        </w:rPr>
        <w:t xml:space="preserve">ак же конкурсное участие </w:t>
      </w:r>
      <w:r w:rsidRPr="008408CE">
        <w:rPr>
          <w:rFonts w:ascii="Times New Roman" w:hAnsi="Times New Roman"/>
          <w:sz w:val="20"/>
          <w:szCs w:val="20"/>
        </w:rPr>
        <w:lastRenderedPageBreak/>
        <w:t xml:space="preserve">муниципальных образований района на получение </w:t>
      </w:r>
      <w:proofErr w:type="spellStart"/>
      <w:r w:rsidRPr="008408CE">
        <w:rPr>
          <w:rFonts w:ascii="Times New Roman" w:hAnsi="Times New Roman"/>
          <w:sz w:val="20"/>
          <w:szCs w:val="20"/>
        </w:rPr>
        <w:t>грантовой</w:t>
      </w:r>
      <w:proofErr w:type="spellEnd"/>
      <w:r w:rsidRPr="008408CE">
        <w:rPr>
          <w:rFonts w:ascii="Times New Roman" w:hAnsi="Times New Roman"/>
          <w:sz w:val="20"/>
          <w:szCs w:val="20"/>
        </w:rPr>
        <w:t xml:space="preserve"> поддержки за счет краевого бюджета на развитие и модернизацию автомобильных дорог общего пользования местного значения. </w:t>
      </w:r>
      <w:proofErr w:type="gramEnd"/>
    </w:p>
    <w:p w:rsidR="008408CE" w:rsidRPr="008408CE" w:rsidRDefault="008408CE" w:rsidP="008408CE">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 выделение средства районного бюджета на содержание автомобильных дорог общего пользования местного значения (межселенного значения);</w:t>
      </w:r>
    </w:p>
    <w:p w:rsidR="008408CE" w:rsidRPr="008408CE" w:rsidRDefault="008408CE" w:rsidP="008408CE">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proofErr w:type="gramStart"/>
      <w:r w:rsidRPr="008408CE">
        <w:rPr>
          <w:rFonts w:ascii="Times New Roman" w:eastAsia="Times New Roman" w:hAnsi="Times New Roman"/>
          <w:sz w:val="20"/>
          <w:szCs w:val="20"/>
          <w:lang w:eastAsia="ru-RU"/>
        </w:rPr>
        <w:t>- предоставление межбюджетных трансфертов бюджетам муниципальных образований</w:t>
      </w:r>
      <w:r w:rsidRPr="008408CE">
        <w:rPr>
          <w:rFonts w:ascii="Times New Roman" w:hAnsi="Times New Roman"/>
          <w:sz w:val="20"/>
          <w:szCs w:val="20"/>
        </w:rPr>
        <w:t xml:space="preserve">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r w:rsidRPr="008408CE">
        <w:rPr>
          <w:rFonts w:ascii="Times New Roman" w:eastAsia="Times New Roman" w:hAnsi="Times New Roman"/>
          <w:sz w:val="20"/>
          <w:szCs w:val="20"/>
          <w:lang w:eastAsia="ru-RU"/>
        </w:rPr>
        <w:t xml:space="preserve"> а т</w:t>
      </w:r>
      <w:r w:rsidRPr="008408CE">
        <w:rPr>
          <w:rFonts w:ascii="Times New Roman" w:hAnsi="Times New Roman"/>
          <w:sz w:val="20"/>
          <w:szCs w:val="20"/>
        </w:rPr>
        <w:t xml:space="preserve">акже конкурсное участие муниципальных образований района на получение </w:t>
      </w:r>
      <w:proofErr w:type="spellStart"/>
      <w:r w:rsidRPr="008408CE">
        <w:rPr>
          <w:rFonts w:ascii="Times New Roman" w:hAnsi="Times New Roman"/>
          <w:sz w:val="20"/>
          <w:szCs w:val="20"/>
        </w:rPr>
        <w:t>грантовой</w:t>
      </w:r>
      <w:proofErr w:type="spellEnd"/>
      <w:r w:rsidRPr="008408CE">
        <w:rPr>
          <w:rFonts w:ascii="Times New Roman" w:hAnsi="Times New Roman"/>
          <w:sz w:val="20"/>
          <w:szCs w:val="20"/>
        </w:rPr>
        <w:t xml:space="preserve"> поддержки за счет краевого бюджета на развитие и модернизацию автомобильных дорог общего пользования</w:t>
      </w:r>
      <w:proofErr w:type="gramEnd"/>
      <w:r w:rsidRPr="008408CE">
        <w:rPr>
          <w:rFonts w:ascii="Times New Roman" w:hAnsi="Times New Roman"/>
          <w:sz w:val="20"/>
          <w:szCs w:val="20"/>
        </w:rPr>
        <w:t xml:space="preserve"> местного значения</w:t>
      </w:r>
      <w:r w:rsidRPr="008408CE">
        <w:rPr>
          <w:rFonts w:ascii="Times New Roman" w:eastAsia="Times New Roman" w:hAnsi="Times New Roman"/>
          <w:sz w:val="20"/>
          <w:szCs w:val="20"/>
          <w:lang w:eastAsia="ru-RU"/>
        </w:rPr>
        <w:t>.</w:t>
      </w:r>
    </w:p>
    <w:p w:rsidR="008408CE" w:rsidRPr="008408CE" w:rsidRDefault="008408CE" w:rsidP="008408CE">
      <w:pPr>
        <w:spacing w:after="0" w:line="240" w:lineRule="auto"/>
        <w:ind w:firstLine="700"/>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8408CE" w:rsidRPr="008408CE" w:rsidRDefault="008408CE" w:rsidP="008408CE">
      <w:pPr>
        <w:spacing w:after="0" w:line="240" w:lineRule="auto"/>
        <w:ind w:firstLine="700"/>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консолидация сре</w:t>
      </w:r>
      <w:proofErr w:type="gramStart"/>
      <w:r w:rsidRPr="008408CE">
        <w:rPr>
          <w:rFonts w:ascii="Times New Roman" w:eastAsia="Times New Roman" w:hAnsi="Times New Roman"/>
          <w:sz w:val="20"/>
          <w:szCs w:val="20"/>
          <w:lang w:eastAsia="ru-RU"/>
        </w:rPr>
        <w:t>дств дл</w:t>
      </w:r>
      <w:proofErr w:type="gramEnd"/>
      <w:r w:rsidRPr="008408CE">
        <w:rPr>
          <w:rFonts w:ascii="Times New Roman" w:eastAsia="Times New Roman" w:hAnsi="Times New Roman"/>
          <w:sz w:val="20"/>
          <w:szCs w:val="20"/>
          <w:lang w:eastAsia="ru-RU"/>
        </w:rPr>
        <w:t>я реализации приоритетных направлений подпрограммы;</w:t>
      </w:r>
    </w:p>
    <w:p w:rsidR="008408CE" w:rsidRPr="008408CE" w:rsidRDefault="008408CE" w:rsidP="008408CE">
      <w:pPr>
        <w:spacing w:after="0" w:line="240" w:lineRule="auto"/>
        <w:ind w:firstLine="700"/>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эффективное целевое использование сре</w:t>
      </w:r>
      <w:proofErr w:type="gramStart"/>
      <w:r w:rsidRPr="008408CE">
        <w:rPr>
          <w:rFonts w:ascii="Times New Roman" w:eastAsia="Times New Roman" w:hAnsi="Times New Roman"/>
          <w:sz w:val="20"/>
          <w:szCs w:val="20"/>
          <w:lang w:eastAsia="ru-RU"/>
        </w:rPr>
        <w:t>дств кр</w:t>
      </w:r>
      <w:proofErr w:type="gramEnd"/>
      <w:r w:rsidRPr="008408CE">
        <w:rPr>
          <w:rFonts w:ascii="Times New Roman" w:eastAsia="Times New Roman" w:hAnsi="Times New Roman"/>
          <w:sz w:val="20"/>
          <w:szCs w:val="20"/>
          <w:lang w:eastAsia="ru-RU"/>
        </w:rPr>
        <w:t>аевого бюджета, районного бюджета и бюджетов органов местного самоуправления в соответствии с установленными приоритетами для достижения целевых индикаторов подпрограммы;</w:t>
      </w:r>
    </w:p>
    <w:p w:rsidR="008408CE" w:rsidRPr="008408CE" w:rsidRDefault="008408CE" w:rsidP="008408CE">
      <w:pPr>
        <w:spacing w:after="0" w:line="240" w:lineRule="auto"/>
        <w:ind w:firstLine="700"/>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8408CE" w:rsidRPr="008408CE" w:rsidRDefault="008408CE" w:rsidP="008408CE">
      <w:pPr>
        <w:spacing w:after="0" w:line="240" w:lineRule="auto"/>
        <w:ind w:firstLine="700"/>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оценка потребностей в финансовых средствах;</w:t>
      </w:r>
    </w:p>
    <w:p w:rsidR="008408CE" w:rsidRPr="008408CE" w:rsidRDefault="008408CE" w:rsidP="008408CE">
      <w:pPr>
        <w:spacing w:after="0" w:line="240" w:lineRule="auto"/>
        <w:ind w:firstLine="700"/>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оценка результатов и социально-экономической эффективности подпрограммы, которая осуществляется на основе мониторинга целевых индикаторов.</w:t>
      </w:r>
    </w:p>
    <w:p w:rsidR="008408CE" w:rsidRPr="008408CE" w:rsidRDefault="008408CE" w:rsidP="008408CE">
      <w:pPr>
        <w:spacing w:after="0" w:line="240" w:lineRule="auto"/>
        <w:ind w:firstLine="700"/>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К компетенции исполнителя подпрограммы в области реализации мероприятий относятся:</w:t>
      </w:r>
    </w:p>
    <w:p w:rsidR="008408CE" w:rsidRPr="008408CE" w:rsidRDefault="008408CE" w:rsidP="008408CE">
      <w:pPr>
        <w:spacing w:after="0" w:line="240" w:lineRule="auto"/>
        <w:ind w:firstLine="700"/>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разработка нормативных актов, необходимых для реализации подпрограммы;</w:t>
      </w:r>
    </w:p>
    <w:p w:rsidR="008408CE" w:rsidRPr="008408CE" w:rsidRDefault="008408CE" w:rsidP="008408CE">
      <w:pPr>
        <w:spacing w:after="0" w:line="240" w:lineRule="auto"/>
        <w:ind w:firstLine="700"/>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разработка предложений по уточнению перечня, затрат и механизма реализации подпрограммных мероприятий;</w:t>
      </w:r>
    </w:p>
    <w:p w:rsidR="008408CE" w:rsidRPr="008408CE" w:rsidRDefault="008408CE" w:rsidP="008408CE">
      <w:pPr>
        <w:spacing w:after="0" w:line="240" w:lineRule="auto"/>
        <w:ind w:firstLine="700"/>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определение критериев и показателей эффективности, организация мониторинга реализации подпрограммы;</w:t>
      </w:r>
    </w:p>
    <w:p w:rsidR="008408CE" w:rsidRPr="008408CE" w:rsidRDefault="008408CE" w:rsidP="008408CE">
      <w:pPr>
        <w:spacing w:after="0" w:line="240" w:lineRule="auto"/>
        <w:ind w:firstLine="700"/>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8408CE" w:rsidRPr="008408CE" w:rsidRDefault="008408CE" w:rsidP="008408CE">
      <w:pPr>
        <w:spacing w:after="0" w:line="240" w:lineRule="auto"/>
        <w:ind w:firstLine="700"/>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подготовка ежегодного отчета о ходе реализации подпрограммы.</w:t>
      </w:r>
    </w:p>
    <w:p w:rsidR="008408CE" w:rsidRPr="008408CE" w:rsidRDefault="008408CE" w:rsidP="008408CE">
      <w:pPr>
        <w:spacing w:after="0" w:line="240" w:lineRule="auto"/>
        <w:ind w:firstLine="700"/>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 xml:space="preserve">Достижимость и </w:t>
      </w:r>
      <w:proofErr w:type="spellStart"/>
      <w:r w:rsidRPr="008408CE">
        <w:rPr>
          <w:rFonts w:ascii="Times New Roman" w:eastAsia="Times New Roman" w:hAnsi="Times New Roman"/>
          <w:sz w:val="20"/>
          <w:szCs w:val="20"/>
          <w:lang w:eastAsia="ru-RU"/>
        </w:rPr>
        <w:t>измеряемость</w:t>
      </w:r>
      <w:proofErr w:type="spellEnd"/>
      <w:r w:rsidRPr="008408CE">
        <w:rPr>
          <w:rFonts w:ascii="Times New Roman" w:eastAsia="Times New Roman" w:hAnsi="Times New Roman"/>
          <w:sz w:val="20"/>
          <w:szCs w:val="20"/>
          <w:lang w:eastAsia="ru-RU"/>
        </w:rPr>
        <w:t xml:space="preserve"> поставленной цели обеспечиваются за счет установления значений целевых индикаторов на весь период действия подпрограммы по годам ее реализации.</w:t>
      </w:r>
    </w:p>
    <w:p w:rsidR="008408CE" w:rsidRPr="008408CE" w:rsidRDefault="008408CE" w:rsidP="008408CE">
      <w:pPr>
        <w:spacing w:after="0" w:line="240" w:lineRule="auto"/>
        <w:ind w:firstLine="700"/>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Перечень целевых индикаторов подпрограммы представлен в приложении № 1 к подпрограмме.</w:t>
      </w:r>
    </w:p>
    <w:p w:rsidR="008408CE" w:rsidRPr="008408CE" w:rsidRDefault="008408CE" w:rsidP="008408CE">
      <w:pPr>
        <w:spacing w:after="0" w:line="240" w:lineRule="auto"/>
        <w:ind w:firstLine="700"/>
        <w:jc w:val="both"/>
        <w:rPr>
          <w:rFonts w:ascii="Times New Roman" w:eastAsia="Times New Roman" w:hAnsi="Times New Roman"/>
          <w:sz w:val="20"/>
          <w:szCs w:val="20"/>
          <w:lang w:eastAsia="ru-RU"/>
        </w:rPr>
      </w:pPr>
    </w:p>
    <w:p w:rsidR="008408CE" w:rsidRPr="008408CE" w:rsidRDefault="008408CE" w:rsidP="008408CE">
      <w:pPr>
        <w:numPr>
          <w:ilvl w:val="1"/>
          <w:numId w:val="14"/>
        </w:num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Механизм реализации подпрограммы</w:t>
      </w:r>
    </w:p>
    <w:p w:rsidR="008408CE" w:rsidRPr="008408CE" w:rsidRDefault="008408CE" w:rsidP="008408CE">
      <w:pPr>
        <w:autoSpaceDE w:val="0"/>
        <w:autoSpaceDN w:val="0"/>
        <w:adjustRightInd w:val="0"/>
        <w:spacing w:after="0" w:line="240" w:lineRule="auto"/>
        <w:outlineLvl w:val="1"/>
        <w:rPr>
          <w:rFonts w:ascii="Times New Roman" w:eastAsia="Times New Roman" w:hAnsi="Times New Roman"/>
          <w:sz w:val="20"/>
          <w:szCs w:val="20"/>
          <w:lang w:eastAsia="ru-RU"/>
        </w:rPr>
      </w:pPr>
    </w:p>
    <w:p w:rsidR="008408CE" w:rsidRPr="008408CE" w:rsidRDefault="008408CE" w:rsidP="008408CE">
      <w:pPr>
        <w:spacing w:after="0" w:line="240" w:lineRule="auto"/>
        <w:ind w:firstLine="700"/>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8408CE">
        <w:rPr>
          <w:rFonts w:ascii="Times New Roman" w:eastAsia="Times New Roman" w:hAnsi="Times New Roman"/>
          <w:sz w:val="20"/>
          <w:szCs w:val="20"/>
          <w:lang w:eastAsia="ru-RU"/>
        </w:rPr>
        <w:t>повышения эффективности реализации мероприятий подпрограммы</w:t>
      </w:r>
      <w:proofErr w:type="gramEnd"/>
      <w:r w:rsidRPr="008408CE">
        <w:rPr>
          <w:rFonts w:ascii="Times New Roman" w:eastAsia="Times New Roman" w:hAnsi="Times New Roman"/>
          <w:sz w:val="20"/>
          <w:szCs w:val="20"/>
          <w:lang w:eastAsia="ru-RU"/>
        </w:rPr>
        <w:t xml:space="preserve"> и достижения целевых индикаторов.</w:t>
      </w:r>
    </w:p>
    <w:p w:rsidR="008408CE" w:rsidRPr="008408CE" w:rsidRDefault="008408CE" w:rsidP="008408CE">
      <w:pPr>
        <w:autoSpaceDE w:val="0"/>
        <w:autoSpaceDN w:val="0"/>
        <w:adjustRightInd w:val="0"/>
        <w:spacing w:after="0" w:line="240" w:lineRule="auto"/>
        <w:ind w:firstLine="709"/>
        <w:jc w:val="both"/>
        <w:outlineLvl w:val="1"/>
        <w:rPr>
          <w:rFonts w:ascii="Times New Roman" w:hAnsi="Times New Roman"/>
          <w:sz w:val="20"/>
          <w:szCs w:val="20"/>
        </w:rPr>
      </w:pPr>
      <w:r w:rsidRPr="008408CE">
        <w:rPr>
          <w:rFonts w:ascii="Times New Roman" w:hAnsi="Times New Roman"/>
          <w:sz w:val="20"/>
          <w:szCs w:val="20"/>
        </w:rPr>
        <w:t>В рамках задачи подпрограммы на реализацию мероприятия подпрограммы планируется:</w:t>
      </w:r>
    </w:p>
    <w:p w:rsidR="008408CE" w:rsidRPr="008408CE" w:rsidRDefault="008408CE" w:rsidP="008408CE">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proofErr w:type="gramStart"/>
      <w:r w:rsidRPr="008408CE">
        <w:rPr>
          <w:rFonts w:ascii="Times New Roman" w:hAnsi="Times New Roman"/>
          <w:sz w:val="20"/>
          <w:szCs w:val="20"/>
        </w:rPr>
        <w:t xml:space="preserve">- предоставление межбюджетных трансфертов </w:t>
      </w:r>
      <w:r w:rsidRPr="008408CE">
        <w:rPr>
          <w:rFonts w:ascii="Times New Roman" w:eastAsia="Times New Roman" w:hAnsi="Times New Roman"/>
          <w:sz w:val="20"/>
          <w:szCs w:val="20"/>
          <w:lang w:eastAsia="ru-RU"/>
        </w:rPr>
        <w:t>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а также</w:t>
      </w:r>
      <w:r w:rsidRPr="008408CE">
        <w:rPr>
          <w:rFonts w:ascii="Times New Roman" w:hAnsi="Times New Roman"/>
          <w:sz w:val="20"/>
          <w:szCs w:val="20"/>
        </w:rPr>
        <w:t xml:space="preserve"> конкурсное участие муниципальных образований района на получение </w:t>
      </w:r>
      <w:proofErr w:type="spellStart"/>
      <w:r w:rsidRPr="008408CE">
        <w:rPr>
          <w:rFonts w:ascii="Times New Roman" w:hAnsi="Times New Roman"/>
          <w:sz w:val="20"/>
          <w:szCs w:val="20"/>
        </w:rPr>
        <w:t>грантовой</w:t>
      </w:r>
      <w:proofErr w:type="spellEnd"/>
      <w:r w:rsidRPr="008408CE">
        <w:rPr>
          <w:rFonts w:ascii="Times New Roman" w:hAnsi="Times New Roman"/>
          <w:sz w:val="20"/>
          <w:szCs w:val="20"/>
        </w:rPr>
        <w:t xml:space="preserve"> поддержки за счет краевого бюджета на развитие и модернизацию автомобильных дорог общего пользования местного значения</w:t>
      </w:r>
      <w:r w:rsidRPr="008408CE">
        <w:rPr>
          <w:rFonts w:ascii="Times New Roman" w:eastAsia="Times New Roman" w:hAnsi="Times New Roman"/>
          <w:sz w:val="20"/>
          <w:szCs w:val="20"/>
          <w:lang w:eastAsia="ru-RU"/>
        </w:rPr>
        <w:t>;</w:t>
      </w:r>
      <w:proofErr w:type="gramEnd"/>
    </w:p>
    <w:p w:rsidR="008408CE" w:rsidRPr="008408CE" w:rsidRDefault="008408CE" w:rsidP="008408CE">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 средства районного бюджета на содержание автомобильных дорог общего пользования местного значения (межселенного значения);</w:t>
      </w:r>
    </w:p>
    <w:p w:rsidR="008408CE" w:rsidRPr="008408CE" w:rsidRDefault="008408CE" w:rsidP="008408CE">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proofErr w:type="gramStart"/>
      <w:r w:rsidRPr="008408CE">
        <w:rPr>
          <w:rFonts w:ascii="Times New Roman" w:eastAsia="Times New Roman" w:hAnsi="Times New Roman"/>
          <w:sz w:val="20"/>
          <w:szCs w:val="20"/>
          <w:lang w:eastAsia="ru-RU"/>
        </w:rPr>
        <w:t>- предоставление межбюджетных трансфертов бюджетам муниципальных образований</w:t>
      </w:r>
      <w:r w:rsidRPr="008408CE">
        <w:rPr>
          <w:rFonts w:ascii="Times New Roman" w:hAnsi="Times New Roman"/>
          <w:sz w:val="20"/>
          <w:szCs w:val="20"/>
        </w:rPr>
        <w:t xml:space="preserve">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r w:rsidRPr="008408CE">
        <w:rPr>
          <w:rFonts w:ascii="Times New Roman" w:eastAsia="Times New Roman" w:hAnsi="Times New Roman"/>
          <w:sz w:val="20"/>
          <w:szCs w:val="20"/>
          <w:lang w:eastAsia="ru-RU"/>
        </w:rPr>
        <w:t xml:space="preserve"> а т</w:t>
      </w:r>
      <w:r w:rsidRPr="008408CE">
        <w:rPr>
          <w:rFonts w:ascii="Times New Roman" w:hAnsi="Times New Roman"/>
          <w:sz w:val="20"/>
          <w:szCs w:val="20"/>
        </w:rPr>
        <w:t xml:space="preserve">акже конкурсное участие муниципальных образований района на получение </w:t>
      </w:r>
      <w:proofErr w:type="spellStart"/>
      <w:r w:rsidRPr="008408CE">
        <w:rPr>
          <w:rFonts w:ascii="Times New Roman" w:hAnsi="Times New Roman"/>
          <w:sz w:val="20"/>
          <w:szCs w:val="20"/>
        </w:rPr>
        <w:t>грантовой</w:t>
      </w:r>
      <w:proofErr w:type="spellEnd"/>
      <w:r w:rsidRPr="008408CE">
        <w:rPr>
          <w:rFonts w:ascii="Times New Roman" w:hAnsi="Times New Roman"/>
          <w:sz w:val="20"/>
          <w:szCs w:val="20"/>
        </w:rPr>
        <w:t xml:space="preserve"> поддержки за счет краевого бюджета на развитие и модернизацию автомобильных дорог общего пользования</w:t>
      </w:r>
      <w:proofErr w:type="gramEnd"/>
      <w:r w:rsidRPr="008408CE">
        <w:rPr>
          <w:rFonts w:ascii="Times New Roman" w:hAnsi="Times New Roman"/>
          <w:sz w:val="20"/>
          <w:szCs w:val="20"/>
        </w:rPr>
        <w:t xml:space="preserve"> местного значения. </w:t>
      </w:r>
    </w:p>
    <w:p w:rsidR="008408CE" w:rsidRPr="008408CE" w:rsidRDefault="008408CE" w:rsidP="008408CE">
      <w:pPr>
        <w:widowControl w:val="0"/>
        <w:autoSpaceDE w:val="0"/>
        <w:autoSpaceDN w:val="0"/>
        <w:adjustRightInd w:val="0"/>
        <w:spacing w:after="0" w:line="240" w:lineRule="auto"/>
        <w:ind w:firstLine="540"/>
        <w:jc w:val="both"/>
        <w:rPr>
          <w:rFonts w:cs="Calibri"/>
          <w:sz w:val="20"/>
          <w:szCs w:val="20"/>
        </w:rPr>
      </w:pPr>
      <w:r w:rsidRPr="008408CE">
        <w:rPr>
          <w:rFonts w:ascii="Times New Roman" w:hAnsi="Times New Roman"/>
          <w:sz w:val="20"/>
          <w:szCs w:val="20"/>
        </w:rPr>
        <w:t xml:space="preserve">Межбюджетные трансферты выделяются муниципальным образованиям района при наличии </w:t>
      </w:r>
      <w:proofErr w:type="spellStart"/>
      <w:r w:rsidRPr="008408CE">
        <w:rPr>
          <w:rFonts w:ascii="Times New Roman" w:hAnsi="Times New Roman"/>
          <w:sz w:val="20"/>
          <w:szCs w:val="20"/>
        </w:rPr>
        <w:t>софинансирования</w:t>
      </w:r>
      <w:proofErr w:type="spellEnd"/>
      <w:r w:rsidRPr="008408CE">
        <w:rPr>
          <w:rFonts w:ascii="Times New Roman" w:hAnsi="Times New Roman"/>
          <w:sz w:val="20"/>
          <w:szCs w:val="20"/>
        </w:rPr>
        <w:t xml:space="preserve"> из средств местного бюджета.</w:t>
      </w:r>
    </w:p>
    <w:p w:rsidR="008408CE" w:rsidRPr="008408CE" w:rsidRDefault="008408CE" w:rsidP="008408CE">
      <w:pPr>
        <w:widowControl w:val="0"/>
        <w:autoSpaceDE w:val="0"/>
        <w:autoSpaceDN w:val="0"/>
        <w:adjustRightInd w:val="0"/>
        <w:spacing w:after="0" w:line="240" w:lineRule="auto"/>
        <w:ind w:firstLine="540"/>
        <w:jc w:val="both"/>
        <w:rPr>
          <w:rFonts w:ascii="Times New Roman" w:hAnsi="Times New Roman"/>
          <w:sz w:val="20"/>
          <w:szCs w:val="20"/>
        </w:rPr>
      </w:pPr>
      <w:r w:rsidRPr="008408CE">
        <w:rPr>
          <w:rFonts w:ascii="Times New Roman" w:hAnsi="Times New Roman"/>
          <w:sz w:val="20"/>
          <w:szCs w:val="20"/>
        </w:rPr>
        <w:t>Межбюджетные трансферты предоставляется на основании соглашения о предоставлении межбюджетных трансфертов в пределах бюджетных ассигнований краевого бюджета на текущий финансовый год.</w:t>
      </w:r>
    </w:p>
    <w:p w:rsidR="008408CE" w:rsidRPr="008408CE" w:rsidRDefault="008408CE" w:rsidP="008408CE">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8408CE">
        <w:rPr>
          <w:rFonts w:ascii="Times New Roman" w:hAnsi="Times New Roman"/>
          <w:sz w:val="20"/>
          <w:szCs w:val="20"/>
        </w:rPr>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w:t>
      </w:r>
      <w:r w:rsidRPr="008408CE">
        <w:rPr>
          <w:rFonts w:ascii="Times New Roman" w:eastAsia="Times New Roman" w:hAnsi="Times New Roman"/>
          <w:sz w:val="20"/>
          <w:szCs w:val="20"/>
          <w:lang w:eastAsia="ru-RU"/>
        </w:rPr>
        <w:t xml:space="preserve">«Дороги Красноярья», в рамках государственной программы Красноярского края «Развитие транспортной </w:t>
      </w:r>
      <w:r w:rsidRPr="008408CE">
        <w:rPr>
          <w:rFonts w:ascii="Times New Roman" w:eastAsia="Times New Roman" w:hAnsi="Times New Roman"/>
          <w:sz w:val="20"/>
          <w:szCs w:val="20"/>
          <w:lang w:eastAsia="ru-RU"/>
        </w:rPr>
        <w:lastRenderedPageBreak/>
        <w:t>системы», утвержденной постановлением Правительства Красноярского края от 30.09.2013 № 510-п.</w:t>
      </w:r>
    </w:p>
    <w:p w:rsidR="008408CE" w:rsidRPr="008408CE" w:rsidRDefault="008408CE" w:rsidP="008408CE">
      <w:pPr>
        <w:spacing w:after="0" w:line="240" w:lineRule="auto"/>
        <w:ind w:firstLine="540"/>
        <w:jc w:val="both"/>
        <w:rPr>
          <w:rFonts w:ascii="Times New Roman" w:eastAsia="Times New Roman" w:hAnsi="Times New Roman"/>
          <w:sz w:val="20"/>
          <w:szCs w:val="20"/>
          <w:lang w:eastAsia="ru-RU"/>
        </w:rPr>
      </w:pPr>
      <w:bookmarkStart w:id="3" w:name="Par1920"/>
      <w:bookmarkEnd w:id="3"/>
      <w:r w:rsidRPr="008408CE">
        <w:rPr>
          <w:rFonts w:ascii="Times New Roman" w:eastAsia="Times New Roman" w:hAnsi="Times New Roman"/>
          <w:sz w:val="20"/>
          <w:szCs w:val="20"/>
          <w:lang w:eastAsia="ru-RU"/>
        </w:rPr>
        <w:t>Исполнители подпрограммы осуществляют:</w:t>
      </w:r>
    </w:p>
    <w:p w:rsidR="008408CE" w:rsidRPr="008408CE" w:rsidRDefault="008408CE" w:rsidP="008408CE">
      <w:pPr>
        <w:spacing w:after="0" w:line="240" w:lineRule="auto"/>
        <w:ind w:firstLine="700"/>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8408CE" w:rsidRPr="008408CE" w:rsidRDefault="008408CE" w:rsidP="008408CE">
      <w:pPr>
        <w:spacing w:after="0" w:line="240" w:lineRule="auto"/>
        <w:ind w:firstLine="700"/>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общую координацию мероприятий подпрограммы, выполняемых в увязке с мероприятиями других муниципальных программ;</w:t>
      </w:r>
    </w:p>
    <w:p w:rsidR="008408CE" w:rsidRPr="008408CE" w:rsidRDefault="008408CE" w:rsidP="008408CE">
      <w:pPr>
        <w:spacing w:after="0" w:line="240" w:lineRule="auto"/>
        <w:ind w:firstLine="700"/>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мониторинг эффективности реализации мероприятий подпрограммы</w:t>
      </w:r>
      <w:r w:rsidRPr="008408CE">
        <w:rPr>
          <w:rFonts w:ascii="Times New Roman" w:eastAsia="Times New Roman" w:hAnsi="Times New Roman"/>
          <w:sz w:val="20"/>
          <w:szCs w:val="20"/>
          <w:lang w:eastAsia="ru-RU"/>
        </w:rPr>
        <w:br/>
        <w:t>и расходования выделяемых бюджетных средств, подготовку отчетов о ходе реализации подпрограммы;</w:t>
      </w:r>
    </w:p>
    <w:p w:rsidR="008408CE" w:rsidRPr="008408CE" w:rsidRDefault="008408CE" w:rsidP="008408CE">
      <w:pPr>
        <w:spacing w:after="0" w:line="240" w:lineRule="auto"/>
        <w:ind w:firstLine="700"/>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внесение предложений о корректировке мероприятий подпрограммы</w:t>
      </w:r>
      <w:r w:rsidRPr="008408CE">
        <w:rPr>
          <w:rFonts w:ascii="Times New Roman" w:eastAsia="Times New Roman" w:hAnsi="Times New Roman"/>
          <w:sz w:val="20"/>
          <w:szCs w:val="20"/>
          <w:lang w:eastAsia="ru-RU"/>
        </w:rPr>
        <w:br/>
        <w:t>в соответствии с основными параметрами и приоритетами социально-экономического развития Богучанского района.</w:t>
      </w:r>
    </w:p>
    <w:p w:rsidR="008408CE" w:rsidRPr="008408CE" w:rsidRDefault="008408CE" w:rsidP="008408CE">
      <w:pPr>
        <w:spacing w:after="0" w:line="240" w:lineRule="auto"/>
        <w:ind w:firstLine="700"/>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8408CE" w:rsidRPr="008408CE" w:rsidRDefault="008408CE" w:rsidP="008408CE">
      <w:pPr>
        <w:spacing w:after="0" w:line="240" w:lineRule="auto"/>
        <w:ind w:firstLine="700"/>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Федеральный закон от 10.12.1995 № 196-ФЗ «О безопасности дорожного движения».</w:t>
      </w:r>
    </w:p>
    <w:p w:rsidR="008408CE" w:rsidRPr="008408CE" w:rsidRDefault="008408CE" w:rsidP="008408CE">
      <w:pPr>
        <w:autoSpaceDE w:val="0"/>
        <w:autoSpaceDN w:val="0"/>
        <w:adjustRightInd w:val="0"/>
        <w:spacing w:after="0" w:line="240" w:lineRule="auto"/>
        <w:outlineLvl w:val="1"/>
        <w:rPr>
          <w:rFonts w:ascii="Times New Roman" w:eastAsia="Times New Roman" w:hAnsi="Times New Roman"/>
          <w:sz w:val="20"/>
          <w:szCs w:val="20"/>
          <w:lang w:eastAsia="ru-RU"/>
        </w:rPr>
      </w:pPr>
    </w:p>
    <w:p w:rsidR="008408CE" w:rsidRPr="008408CE" w:rsidRDefault="008408CE" w:rsidP="008408CE">
      <w:pPr>
        <w:numPr>
          <w:ilvl w:val="1"/>
          <w:numId w:val="14"/>
        </w:num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 xml:space="preserve">Управление подпрограммой и </w:t>
      </w:r>
      <w:proofErr w:type="gramStart"/>
      <w:r w:rsidRPr="008408CE">
        <w:rPr>
          <w:rFonts w:ascii="Times New Roman" w:eastAsia="Times New Roman" w:hAnsi="Times New Roman"/>
          <w:sz w:val="20"/>
          <w:szCs w:val="20"/>
          <w:lang w:eastAsia="ru-RU"/>
        </w:rPr>
        <w:t>контроль за</w:t>
      </w:r>
      <w:proofErr w:type="gramEnd"/>
      <w:r w:rsidRPr="008408CE">
        <w:rPr>
          <w:rFonts w:ascii="Times New Roman" w:eastAsia="Times New Roman" w:hAnsi="Times New Roman"/>
          <w:sz w:val="20"/>
          <w:szCs w:val="20"/>
          <w:lang w:eastAsia="ru-RU"/>
        </w:rPr>
        <w:t xml:space="preserve"> ходом ее выполнения</w:t>
      </w:r>
    </w:p>
    <w:p w:rsidR="008408CE" w:rsidRPr="008408CE" w:rsidRDefault="008408CE" w:rsidP="008408CE">
      <w:pPr>
        <w:autoSpaceDE w:val="0"/>
        <w:autoSpaceDN w:val="0"/>
        <w:adjustRightInd w:val="0"/>
        <w:spacing w:after="0" w:line="240" w:lineRule="auto"/>
        <w:ind w:left="720"/>
        <w:jc w:val="both"/>
        <w:outlineLvl w:val="1"/>
        <w:rPr>
          <w:rFonts w:ascii="Times New Roman" w:eastAsia="Times New Roman" w:hAnsi="Times New Roman"/>
          <w:sz w:val="20"/>
          <w:szCs w:val="20"/>
          <w:lang w:eastAsia="ru-RU"/>
        </w:rPr>
      </w:pPr>
    </w:p>
    <w:p w:rsidR="008408CE" w:rsidRPr="008408CE" w:rsidRDefault="008408CE" w:rsidP="008408CE">
      <w:pPr>
        <w:spacing w:after="0" w:line="240" w:lineRule="auto"/>
        <w:ind w:firstLine="700"/>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 xml:space="preserve">Управление подпрограммой и </w:t>
      </w:r>
      <w:proofErr w:type="gramStart"/>
      <w:r w:rsidRPr="008408CE">
        <w:rPr>
          <w:rFonts w:ascii="Times New Roman" w:eastAsia="Times New Roman" w:hAnsi="Times New Roman"/>
          <w:sz w:val="20"/>
          <w:szCs w:val="20"/>
          <w:lang w:eastAsia="ru-RU"/>
        </w:rPr>
        <w:t>контроль за</w:t>
      </w:r>
      <w:proofErr w:type="gramEnd"/>
      <w:r w:rsidRPr="008408CE">
        <w:rPr>
          <w:rFonts w:ascii="Times New Roman" w:eastAsia="Times New Roman" w:hAnsi="Times New Roman"/>
          <w:sz w:val="20"/>
          <w:szCs w:val="20"/>
          <w:lang w:eastAsia="ru-RU"/>
        </w:rPr>
        <w:t xml:space="preserve"> ходом ее выполнения осуществляется в соответствии с </w:t>
      </w:r>
      <w:hyperlink r:id="rId11" w:history="1">
        <w:r w:rsidRPr="008408CE">
          <w:rPr>
            <w:rFonts w:ascii="Times New Roman" w:eastAsia="Times New Roman" w:hAnsi="Times New Roman"/>
            <w:sz w:val="20"/>
            <w:szCs w:val="20"/>
            <w:lang w:eastAsia="ru-RU"/>
          </w:rPr>
          <w:t>Порядком</w:t>
        </w:r>
      </w:hyperlink>
      <w:r w:rsidRPr="008408CE">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8408CE" w:rsidRPr="008408CE" w:rsidRDefault="008408CE" w:rsidP="008408CE">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и Финансовым управлением администрации Богучанского района.</w:t>
      </w:r>
    </w:p>
    <w:p w:rsidR="008408CE" w:rsidRPr="008408CE" w:rsidRDefault="008408CE" w:rsidP="008408CE">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Ответственными за подготовку и представление отчетных данных являются: администрация Богучанского района (отдел лесного хозяйства, жилищной политики, транспорта и связи) и Финансовое управление администрации Богучанского района.</w:t>
      </w:r>
    </w:p>
    <w:p w:rsidR="008408CE" w:rsidRPr="008408CE" w:rsidRDefault="008408CE" w:rsidP="008408CE">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p>
    <w:p w:rsidR="008408CE" w:rsidRPr="008408CE" w:rsidRDefault="008408CE" w:rsidP="008408CE">
      <w:pPr>
        <w:numPr>
          <w:ilvl w:val="1"/>
          <w:numId w:val="14"/>
        </w:numPr>
        <w:autoSpaceDE w:val="0"/>
        <w:autoSpaceDN w:val="0"/>
        <w:adjustRightInd w:val="0"/>
        <w:spacing w:after="0" w:line="240" w:lineRule="auto"/>
        <w:ind w:left="450" w:hanging="450"/>
        <w:jc w:val="center"/>
        <w:outlineLvl w:val="1"/>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Оценка социально-экономической эффективности</w:t>
      </w:r>
    </w:p>
    <w:p w:rsidR="008408CE" w:rsidRPr="008408CE" w:rsidRDefault="008408CE" w:rsidP="008408CE">
      <w:pPr>
        <w:autoSpaceDE w:val="0"/>
        <w:autoSpaceDN w:val="0"/>
        <w:adjustRightInd w:val="0"/>
        <w:spacing w:after="0" w:line="240" w:lineRule="auto"/>
        <w:ind w:left="450"/>
        <w:outlineLvl w:val="1"/>
        <w:rPr>
          <w:rFonts w:ascii="Times New Roman" w:eastAsia="Times New Roman" w:hAnsi="Times New Roman"/>
          <w:sz w:val="20"/>
          <w:szCs w:val="20"/>
          <w:lang w:eastAsia="ru-RU"/>
        </w:rPr>
      </w:pPr>
    </w:p>
    <w:p w:rsidR="008408CE" w:rsidRPr="008408CE" w:rsidRDefault="008408CE" w:rsidP="008408CE">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Характеристика целевых индикаторов подпрограммы, оценивающих социально-экономический эффект от ее реализации, представлена ниже.</w:t>
      </w:r>
    </w:p>
    <w:p w:rsidR="008408CE" w:rsidRPr="008408CE" w:rsidRDefault="008408CE" w:rsidP="008408CE">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 xml:space="preserve">1. Протяженность автомобильных дорог общего местного значения, не отвечающим нормативным требованиям и их удельный вес в общей протяженности сети снизится с 250,4 км в 2014 году до 241,7 км  в 2020 году (или с 68% </w:t>
      </w:r>
      <w:proofErr w:type="gramStart"/>
      <w:r w:rsidRPr="008408CE">
        <w:rPr>
          <w:rFonts w:ascii="Times New Roman" w:eastAsia="Times New Roman" w:hAnsi="Times New Roman"/>
          <w:sz w:val="20"/>
          <w:szCs w:val="20"/>
          <w:lang w:eastAsia="ru-RU"/>
        </w:rPr>
        <w:t>до</w:t>
      </w:r>
      <w:proofErr w:type="gramEnd"/>
      <w:r w:rsidRPr="008408CE">
        <w:rPr>
          <w:rFonts w:ascii="Times New Roman" w:eastAsia="Times New Roman" w:hAnsi="Times New Roman"/>
          <w:sz w:val="20"/>
          <w:szCs w:val="20"/>
          <w:lang w:eastAsia="ru-RU"/>
        </w:rPr>
        <w:t xml:space="preserve"> 62% соответственно).</w:t>
      </w:r>
    </w:p>
    <w:p w:rsidR="008408CE" w:rsidRPr="008408CE" w:rsidRDefault="008408CE" w:rsidP="008408CE">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 xml:space="preserve">2. Протяженность автомобильных дорог общего пользования местного значения, </w:t>
      </w:r>
      <w:proofErr w:type="gramStart"/>
      <w:r w:rsidRPr="008408CE">
        <w:rPr>
          <w:rFonts w:ascii="Times New Roman" w:eastAsia="Times New Roman" w:hAnsi="Times New Roman"/>
          <w:sz w:val="20"/>
          <w:szCs w:val="20"/>
          <w:lang w:eastAsia="ru-RU"/>
        </w:rPr>
        <w:t>работы</w:t>
      </w:r>
      <w:proofErr w:type="gramEnd"/>
      <w:r w:rsidRPr="008408CE">
        <w:rPr>
          <w:rFonts w:ascii="Times New Roman" w:eastAsia="Times New Roman" w:hAnsi="Times New Roman"/>
          <w:sz w:val="20"/>
          <w:szCs w:val="20"/>
          <w:lang w:eastAsia="ru-RU"/>
        </w:rPr>
        <w:t xml:space="preserve">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 в 2014 году составит 41,34 км (или 11,2%),  в 2015 году составит 35 км (или 8,9%), в 2016 году составит 35,1 км (или 8,95%); в 2017 году составит 38,6 км (или 9,84%);  в 2018 году составит 38,6 км (или 9,84%); на 2019-2020 годы данный показатель не запланирован в виду отсутствия финансирования.</w:t>
      </w:r>
    </w:p>
    <w:p w:rsidR="008408CE" w:rsidRPr="008408CE" w:rsidRDefault="008408CE" w:rsidP="008408CE">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3. 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 Показатель на 2014 год нулевой, на 2015 год показатель запланирован в размере 1,7%, на 2016 год показатель запланирован в размере 1,8%, на 2017 год показатель запланирован в размере 1,8%,  на 2018 год показатель запланирован в размере 1,8%, плановые показатели 2019г-2020гг нулевые в виду отсутствия финансирования.</w:t>
      </w:r>
    </w:p>
    <w:p w:rsidR="008408CE" w:rsidRPr="008408CE" w:rsidRDefault="008408CE" w:rsidP="008408CE">
      <w:pPr>
        <w:widowControl w:val="0"/>
        <w:autoSpaceDE w:val="0"/>
        <w:autoSpaceDN w:val="0"/>
        <w:adjustRightInd w:val="0"/>
        <w:spacing w:after="0" w:line="240" w:lineRule="auto"/>
        <w:ind w:firstLine="708"/>
        <w:jc w:val="both"/>
        <w:rPr>
          <w:rFonts w:ascii="Times New Roman" w:hAnsi="Times New Roman"/>
          <w:sz w:val="20"/>
          <w:szCs w:val="20"/>
        </w:rPr>
      </w:pPr>
      <w:proofErr w:type="gramStart"/>
      <w:r w:rsidRPr="008408CE">
        <w:rPr>
          <w:rFonts w:ascii="Times New Roman" w:eastAsia="Times New Roman" w:hAnsi="Times New Roman"/>
          <w:sz w:val="20"/>
          <w:szCs w:val="20"/>
          <w:lang w:eastAsia="ru-RU"/>
        </w:rPr>
        <w:t xml:space="preserve">Показатели, указанные в пунктах 1-3 настоящего подраздела, зависят от конкурсного участия муниципальных образований района в получении </w:t>
      </w:r>
      <w:proofErr w:type="spellStart"/>
      <w:r w:rsidRPr="008408CE">
        <w:rPr>
          <w:rFonts w:ascii="Times New Roman" w:eastAsia="Times New Roman" w:hAnsi="Times New Roman"/>
          <w:sz w:val="20"/>
          <w:szCs w:val="20"/>
          <w:lang w:eastAsia="ru-RU"/>
        </w:rPr>
        <w:t>грантовой</w:t>
      </w:r>
      <w:proofErr w:type="spellEnd"/>
      <w:r w:rsidRPr="008408CE">
        <w:rPr>
          <w:rFonts w:ascii="Times New Roman" w:eastAsia="Times New Roman" w:hAnsi="Times New Roman"/>
          <w:sz w:val="20"/>
          <w:szCs w:val="20"/>
          <w:lang w:eastAsia="ru-RU"/>
        </w:rPr>
        <w:t xml:space="preserve"> поддержки за счет средств краевого бюджета на капитальный ремонт, ремонт и содержание автомобильных дорог общего пользования местного значения, в соответствии с Порядком и условиями предоставления и расходования межбюджетных трансфертов  бюджетам муниципальных образований края, осуществляемый в соответствии с Механизмом реализации подпрограммы «Дороги Красноярья», в</w:t>
      </w:r>
      <w:proofErr w:type="gramEnd"/>
      <w:r w:rsidRPr="008408CE">
        <w:rPr>
          <w:rFonts w:ascii="Times New Roman" w:eastAsia="Times New Roman" w:hAnsi="Times New Roman"/>
          <w:sz w:val="20"/>
          <w:szCs w:val="20"/>
          <w:lang w:eastAsia="ru-RU"/>
        </w:rPr>
        <w:t xml:space="preserve"> </w:t>
      </w:r>
      <w:proofErr w:type="gramStart"/>
      <w:r w:rsidRPr="008408CE">
        <w:rPr>
          <w:rFonts w:ascii="Times New Roman" w:eastAsia="Times New Roman" w:hAnsi="Times New Roman"/>
          <w:sz w:val="20"/>
          <w:szCs w:val="20"/>
          <w:lang w:eastAsia="ru-RU"/>
        </w:rPr>
        <w:t>рамках</w:t>
      </w:r>
      <w:proofErr w:type="gramEnd"/>
      <w:r w:rsidRPr="008408CE">
        <w:rPr>
          <w:rFonts w:ascii="Times New Roman" w:eastAsia="Times New Roman" w:hAnsi="Times New Roman"/>
          <w:sz w:val="20"/>
          <w:szCs w:val="20"/>
          <w:lang w:eastAsia="ru-RU"/>
        </w:rPr>
        <w:t xml:space="preserve">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8408CE" w:rsidRPr="008408CE" w:rsidRDefault="008408CE" w:rsidP="008408CE">
      <w:pPr>
        <w:widowControl w:val="0"/>
        <w:autoSpaceDE w:val="0"/>
        <w:autoSpaceDN w:val="0"/>
        <w:adjustRightInd w:val="0"/>
        <w:spacing w:after="0" w:line="240" w:lineRule="auto"/>
        <w:ind w:firstLine="708"/>
        <w:jc w:val="both"/>
        <w:rPr>
          <w:rFonts w:ascii="Times New Roman" w:hAnsi="Times New Roman"/>
          <w:sz w:val="20"/>
          <w:szCs w:val="20"/>
        </w:rPr>
      </w:pPr>
      <w:r w:rsidRPr="008408CE">
        <w:rPr>
          <w:rFonts w:ascii="Times New Roman" w:hAnsi="Times New Roman"/>
          <w:sz w:val="20"/>
          <w:szCs w:val="20"/>
        </w:rPr>
        <w:t>Экономическая эффективность и результативность реализации подпрограммы зависят от степени достижения целевых индикаторов.</w:t>
      </w:r>
    </w:p>
    <w:p w:rsidR="008408CE" w:rsidRPr="008408CE" w:rsidRDefault="008408CE" w:rsidP="008408CE">
      <w:pPr>
        <w:widowControl w:val="0"/>
        <w:autoSpaceDE w:val="0"/>
        <w:autoSpaceDN w:val="0"/>
        <w:adjustRightInd w:val="0"/>
        <w:spacing w:after="0" w:line="240" w:lineRule="auto"/>
        <w:ind w:firstLine="708"/>
        <w:jc w:val="both"/>
        <w:rPr>
          <w:rFonts w:ascii="Times New Roman" w:hAnsi="Times New Roman"/>
          <w:sz w:val="20"/>
          <w:szCs w:val="20"/>
        </w:rPr>
      </w:pPr>
      <w:r w:rsidRPr="008408CE">
        <w:rPr>
          <w:rFonts w:ascii="Times New Roman" w:hAnsi="Times New Roman"/>
          <w:sz w:val="20"/>
          <w:szCs w:val="20"/>
        </w:rPr>
        <w:t>В результате достижения целевых индикаторов планируется в течение очередного финансового года осуществить содержание дорог общего пользования во всех муниципальных образованиях района.</w:t>
      </w:r>
    </w:p>
    <w:p w:rsidR="008408CE" w:rsidRPr="008408CE" w:rsidRDefault="008408CE" w:rsidP="008408CE">
      <w:pPr>
        <w:spacing w:after="0" w:line="240" w:lineRule="auto"/>
        <w:ind w:firstLine="709"/>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lastRenderedPageBreak/>
        <w:t>Комплексный подход позволит в условиях ограниченных бюджетных средств решить проблему сокращения разрывов между ежегодными нормативными объемами восстановительного ремонта и накопившегося за 10-ти летний период «</w:t>
      </w:r>
      <w:proofErr w:type="spellStart"/>
      <w:r w:rsidRPr="008408CE">
        <w:rPr>
          <w:rFonts w:ascii="Times New Roman" w:eastAsia="Times New Roman" w:hAnsi="Times New Roman"/>
          <w:sz w:val="20"/>
          <w:szCs w:val="20"/>
          <w:lang w:eastAsia="ru-RU"/>
        </w:rPr>
        <w:t>недоремонта</w:t>
      </w:r>
      <w:proofErr w:type="spellEnd"/>
      <w:r w:rsidRPr="008408CE">
        <w:rPr>
          <w:rFonts w:ascii="Times New Roman" w:eastAsia="Times New Roman" w:hAnsi="Times New Roman"/>
          <w:sz w:val="20"/>
          <w:szCs w:val="20"/>
          <w:lang w:eastAsia="ru-RU"/>
        </w:rPr>
        <w:t>» дорог и дорожных сооружений и обеспечить сохранность дорожных сооружений.</w:t>
      </w:r>
    </w:p>
    <w:p w:rsidR="008408CE" w:rsidRPr="008408CE" w:rsidRDefault="008408CE" w:rsidP="008408CE">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№1 к подпрограмме.</w:t>
      </w:r>
    </w:p>
    <w:p w:rsidR="008408CE" w:rsidRPr="008408CE" w:rsidRDefault="008408CE" w:rsidP="008408CE">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Подпрограмма не содержит мероприятий, направленных на изменение состояния окружающей среды.</w:t>
      </w:r>
    </w:p>
    <w:p w:rsidR="008408CE" w:rsidRPr="008408CE" w:rsidRDefault="008408CE" w:rsidP="008408CE">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Увеличение доходов районного бюджета от реализации подпрограммы</w:t>
      </w:r>
      <w:r w:rsidRPr="008408CE">
        <w:rPr>
          <w:rFonts w:ascii="Times New Roman" w:eastAsia="Times New Roman" w:hAnsi="Times New Roman"/>
          <w:sz w:val="20"/>
          <w:szCs w:val="20"/>
          <w:lang w:eastAsia="ru-RU"/>
        </w:rPr>
        <w:br/>
        <w:t>не предполагается.</w:t>
      </w:r>
    </w:p>
    <w:p w:rsidR="008408CE" w:rsidRPr="008408CE" w:rsidRDefault="008408CE" w:rsidP="008408CE">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408CE" w:rsidRPr="008408CE" w:rsidRDefault="008408CE" w:rsidP="008408CE">
      <w:pPr>
        <w:numPr>
          <w:ilvl w:val="1"/>
          <w:numId w:val="14"/>
        </w:numPr>
        <w:spacing w:after="0" w:line="240" w:lineRule="auto"/>
        <w:jc w:val="center"/>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Мероприятия подпрограммы</w:t>
      </w:r>
    </w:p>
    <w:p w:rsidR="008408CE" w:rsidRPr="008408CE" w:rsidRDefault="008408CE" w:rsidP="008408CE">
      <w:pPr>
        <w:spacing w:after="0" w:line="240" w:lineRule="auto"/>
        <w:ind w:left="720"/>
        <w:rPr>
          <w:rFonts w:ascii="Times New Roman" w:eastAsia="Times New Roman" w:hAnsi="Times New Roman"/>
          <w:sz w:val="20"/>
          <w:szCs w:val="20"/>
          <w:lang w:eastAsia="ru-RU"/>
        </w:rPr>
      </w:pPr>
    </w:p>
    <w:p w:rsidR="008408CE" w:rsidRPr="008408CE" w:rsidRDefault="008408CE" w:rsidP="008408CE">
      <w:pPr>
        <w:spacing w:after="0" w:line="240" w:lineRule="auto"/>
        <w:ind w:firstLine="709"/>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 xml:space="preserve">Перечень мероприятий подпрограммы представлен в приложении № 2 </w:t>
      </w:r>
      <w:r w:rsidRPr="008408CE">
        <w:rPr>
          <w:rFonts w:ascii="Times New Roman" w:eastAsia="Times New Roman" w:hAnsi="Times New Roman"/>
          <w:sz w:val="20"/>
          <w:szCs w:val="20"/>
          <w:lang w:eastAsia="ru-RU"/>
        </w:rPr>
        <w:br/>
        <w:t>к подпрограмме.</w:t>
      </w:r>
    </w:p>
    <w:p w:rsidR="008408CE" w:rsidRPr="008408CE" w:rsidRDefault="008408CE" w:rsidP="008408CE">
      <w:pPr>
        <w:spacing w:after="0" w:line="240" w:lineRule="auto"/>
        <w:rPr>
          <w:rFonts w:ascii="Times New Roman" w:eastAsia="Times New Roman" w:hAnsi="Times New Roman"/>
          <w:sz w:val="20"/>
          <w:szCs w:val="20"/>
          <w:lang w:eastAsia="ru-RU"/>
        </w:rPr>
      </w:pPr>
    </w:p>
    <w:p w:rsidR="008408CE" w:rsidRPr="008408CE" w:rsidRDefault="008408CE" w:rsidP="008408CE">
      <w:pPr>
        <w:numPr>
          <w:ilvl w:val="1"/>
          <w:numId w:val="15"/>
        </w:numPr>
        <w:spacing w:after="0" w:line="240" w:lineRule="auto"/>
        <w:jc w:val="center"/>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8408CE" w:rsidRPr="008408CE" w:rsidRDefault="008408CE" w:rsidP="008408CE">
      <w:pPr>
        <w:spacing w:after="0" w:line="240" w:lineRule="auto"/>
        <w:jc w:val="center"/>
        <w:rPr>
          <w:rFonts w:ascii="Times New Roman" w:eastAsia="Times New Roman" w:hAnsi="Times New Roman"/>
          <w:sz w:val="20"/>
          <w:szCs w:val="20"/>
          <w:lang w:eastAsia="ru-RU"/>
        </w:rPr>
      </w:pPr>
    </w:p>
    <w:p w:rsidR="008408CE" w:rsidRPr="008408CE" w:rsidRDefault="008408CE" w:rsidP="008408C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 xml:space="preserve">Общий объем финансирования подпрограммы составит: 127 853 540,0 рублей, в том числе: </w:t>
      </w:r>
    </w:p>
    <w:p w:rsidR="008408CE" w:rsidRPr="008408CE" w:rsidRDefault="008408CE" w:rsidP="008408C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2014 год –    4 115 000,00 рублей;</w:t>
      </w:r>
    </w:p>
    <w:p w:rsidR="008408CE" w:rsidRPr="008408CE" w:rsidRDefault="008408CE" w:rsidP="008408C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2015 год –  24 266 010,00 рублей;</w:t>
      </w:r>
    </w:p>
    <w:p w:rsidR="008408CE" w:rsidRPr="008408CE" w:rsidRDefault="008408CE" w:rsidP="008408C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2016 год –  30 825 800,00 рублей;</w:t>
      </w:r>
    </w:p>
    <w:p w:rsidR="008408CE" w:rsidRPr="008408CE" w:rsidRDefault="008408CE" w:rsidP="008408C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2017 год –  35 013 530,00 рублей;</w:t>
      </w:r>
    </w:p>
    <w:p w:rsidR="008408CE" w:rsidRPr="008408CE" w:rsidRDefault="008408CE" w:rsidP="008408C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2018 год –  33 568 100,00 рублей;</w:t>
      </w:r>
    </w:p>
    <w:p w:rsidR="008408CE" w:rsidRPr="008408CE" w:rsidRDefault="008408CE" w:rsidP="008408C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2019 год –         32 200,00 рублей;</w:t>
      </w:r>
    </w:p>
    <w:p w:rsidR="008408CE" w:rsidRPr="008408CE" w:rsidRDefault="008408CE" w:rsidP="008408C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 xml:space="preserve">2020 год -          32 900,00 рублей. </w:t>
      </w:r>
    </w:p>
    <w:p w:rsidR="008408CE" w:rsidRPr="008408CE" w:rsidRDefault="008408CE" w:rsidP="008408CE">
      <w:pPr>
        <w:autoSpaceDE w:val="0"/>
        <w:autoSpaceDN w:val="0"/>
        <w:adjustRightInd w:val="0"/>
        <w:spacing w:after="0" w:line="240" w:lineRule="auto"/>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 xml:space="preserve">   Краевой бюджет: 127 570 540,00 рублей, в том числе: </w:t>
      </w:r>
    </w:p>
    <w:p w:rsidR="008408CE" w:rsidRPr="008408CE" w:rsidRDefault="008408CE" w:rsidP="008408C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2014 год –    4 089 300,00 рублей;</w:t>
      </w:r>
    </w:p>
    <w:p w:rsidR="008408CE" w:rsidRPr="008408CE" w:rsidRDefault="008408CE" w:rsidP="008408C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2015 год –  24 220 810,00 рублей;</w:t>
      </w:r>
    </w:p>
    <w:p w:rsidR="008408CE" w:rsidRPr="008408CE" w:rsidRDefault="008408CE" w:rsidP="008408C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2016 год –  30 741 700,00 рублей;</w:t>
      </w:r>
    </w:p>
    <w:p w:rsidR="008408CE" w:rsidRPr="008408CE" w:rsidRDefault="008408CE" w:rsidP="008408C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2017 год –  34 980 830,00 рублей;</w:t>
      </w:r>
    </w:p>
    <w:p w:rsidR="008408CE" w:rsidRPr="008408CE" w:rsidRDefault="008408CE" w:rsidP="008408C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2018 год –  33 537 900,00 рублей;</w:t>
      </w:r>
    </w:p>
    <w:p w:rsidR="008408CE" w:rsidRPr="008408CE" w:rsidRDefault="008408CE" w:rsidP="008408C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2019 год –                  0,00 рублей;</w:t>
      </w:r>
    </w:p>
    <w:p w:rsidR="008408CE" w:rsidRPr="008408CE" w:rsidRDefault="008408CE" w:rsidP="008408C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 xml:space="preserve">2020 год -                   0,00 рублей. </w:t>
      </w:r>
    </w:p>
    <w:p w:rsidR="008408CE" w:rsidRPr="008408CE" w:rsidRDefault="008408CE" w:rsidP="008408CE">
      <w:pPr>
        <w:autoSpaceDE w:val="0"/>
        <w:autoSpaceDN w:val="0"/>
        <w:adjustRightInd w:val="0"/>
        <w:spacing w:after="0" w:line="240" w:lineRule="auto"/>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 xml:space="preserve">   Районный бюджет: 283 000,00 рублей, в том числе: </w:t>
      </w:r>
    </w:p>
    <w:p w:rsidR="008408CE" w:rsidRPr="008408CE" w:rsidRDefault="008408CE" w:rsidP="008408CE">
      <w:pPr>
        <w:autoSpaceDE w:val="0"/>
        <w:autoSpaceDN w:val="0"/>
        <w:adjustRightInd w:val="0"/>
        <w:spacing w:after="0" w:line="240" w:lineRule="auto"/>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ab/>
        <w:t>2014 год –   25 700,00 рублей;</w:t>
      </w:r>
    </w:p>
    <w:p w:rsidR="008408CE" w:rsidRPr="008408CE" w:rsidRDefault="008408CE" w:rsidP="008408C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2015 год –   45 200,00 рублей;</w:t>
      </w:r>
    </w:p>
    <w:p w:rsidR="008408CE" w:rsidRPr="008408CE" w:rsidRDefault="008408CE" w:rsidP="008408C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2016 год –   84 100,00 рублей;</w:t>
      </w:r>
    </w:p>
    <w:p w:rsidR="008408CE" w:rsidRPr="008408CE" w:rsidRDefault="008408CE" w:rsidP="008408C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2017 год –   32 700,00 рублей;</w:t>
      </w:r>
    </w:p>
    <w:p w:rsidR="008408CE" w:rsidRPr="008408CE" w:rsidRDefault="008408CE" w:rsidP="008408C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2018 год –   30 200,00 рублей;</w:t>
      </w:r>
    </w:p>
    <w:p w:rsidR="008408CE" w:rsidRPr="008408CE" w:rsidRDefault="008408CE" w:rsidP="008408C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2019 год –   32 200,00 рублей;</w:t>
      </w:r>
    </w:p>
    <w:p w:rsidR="008408CE" w:rsidRPr="008408CE" w:rsidRDefault="008408CE" w:rsidP="008408CE">
      <w:pPr>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 xml:space="preserve">2020 год -    32 900,00 рублей. </w:t>
      </w:r>
    </w:p>
    <w:p w:rsidR="008408CE" w:rsidRPr="008408CE" w:rsidRDefault="008408CE" w:rsidP="008408CE">
      <w:pPr>
        <w:autoSpaceDE w:val="0"/>
        <w:autoSpaceDN w:val="0"/>
        <w:adjustRightInd w:val="0"/>
        <w:spacing w:after="0" w:line="240" w:lineRule="auto"/>
        <w:jc w:val="both"/>
        <w:rPr>
          <w:rFonts w:ascii="Times New Roman" w:eastAsia="Times New Roman" w:hAnsi="Times New Roman"/>
          <w:sz w:val="20"/>
          <w:szCs w:val="20"/>
          <w:lang w:eastAsia="ru-RU"/>
        </w:rPr>
      </w:pPr>
      <w:r w:rsidRPr="008408CE">
        <w:rPr>
          <w:rFonts w:ascii="Times New Roman" w:eastAsia="Times New Roman" w:hAnsi="Times New Roman"/>
          <w:sz w:val="20"/>
          <w:szCs w:val="20"/>
          <w:lang w:eastAsia="ru-RU"/>
        </w:rPr>
        <w:tab/>
        <w:t xml:space="preserve">При предоставлении межбюджетных трансфертов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8408CE">
        <w:rPr>
          <w:rFonts w:ascii="Times New Roman" w:eastAsia="Times New Roman" w:hAnsi="Times New Roman"/>
          <w:sz w:val="20"/>
          <w:szCs w:val="20"/>
          <w:lang w:eastAsia="ru-RU"/>
        </w:rPr>
        <w:tab/>
      </w:r>
    </w:p>
    <w:p w:rsidR="008408CE" w:rsidRPr="008408CE" w:rsidRDefault="008408CE" w:rsidP="008408CE">
      <w:pPr>
        <w:autoSpaceDE w:val="0"/>
        <w:autoSpaceDN w:val="0"/>
        <w:adjustRightInd w:val="0"/>
        <w:spacing w:after="0" w:line="240" w:lineRule="auto"/>
        <w:ind w:firstLine="709"/>
        <w:jc w:val="both"/>
        <w:rPr>
          <w:rFonts w:ascii="Arial" w:eastAsia="Times New Roman" w:hAnsi="Arial" w:cs="Arial"/>
          <w:sz w:val="20"/>
          <w:szCs w:val="20"/>
          <w:lang w:eastAsia="ru-RU"/>
        </w:rPr>
      </w:pPr>
      <w:r w:rsidRPr="008408CE">
        <w:rPr>
          <w:rFonts w:ascii="Times New Roman" w:eastAsia="Times New Roman" w:hAnsi="Times New Roman"/>
          <w:sz w:val="20"/>
          <w:szCs w:val="20"/>
          <w:lang w:eastAsia="ru-RU"/>
        </w:rPr>
        <w:t>Дополнительных материальных и трудовых затрат на реализацию подпрограммы не потребуется.</w:t>
      </w:r>
    </w:p>
    <w:p w:rsidR="00F3520C" w:rsidRPr="00AF1B10"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6522E7" w:rsidRPr="006522E7" w:rsidTr="006522E7">
        <w:trPr>
          <w:trHeight w:val="20"/>
        </w:trPr>
        <w:tc>
          <w:tcPr>
            <w:tcW w:w="5000" w:type="pct"/>
            <w:tcBorders>
              <w:top w:val="nil"/>
              <w:left w:val="nil"/>
              <w:right w:val="nil"/>
            </w:tcBorders>
            <w:shd w:val="clear" w:color="auto" w:fill="auto"/>
            <w:noWrap/>
            <w:vAlign w:val="bottom"/>
            <w:hideMark/>
          </w:tcPr>
          <w:p w:rsidR="006522E7" w:rsidRPr="00AF1B10" w:rsidRDefault="006522E7" w:rsidP="006522E7">
            <w:pPr>
              <w:spacing w:after="0" w:line="240" w:lineRule="auto"/>
              <w:jc w:val="right"/>
              <w:rPr>
                <w:rFonts w:ascii="Times New Roman" w:eastAsia="Times New Roman" w:hAnsi="Times New Roman"/>
                <w:color w:val="000000"/>
                <w:sz w:val="18"/>
                <w:szCs w:val="18"/>
                <w:lang w:eastAsia="ru-RU"/>
              </w:rPr>
            </w:pPr>
            <w:r w:rsidRPr="006522E7">
              <w:rPr>
                <w:rFonts w:ascii="Times New Roman" w:eastAsia="Times New Roman" w:hAnsi="Times New Roman"/>
                <w:color w:val="000000"/>
                <w:sz w:val="18"/>
                <w:szCs w:val="18"/>
                <w:lang w:eastAsia="ru-RU"/>
              </w:rPr>
              <w:t>Приложение 6</w:t>
            </w:r>
          </w:p>
          <w:p w:rsidR="006522E7" w:rsidRPr="006522E7" w:rsidRDefault="006522E7" w:rsidP="006522E7">
            <w:pPr>
              <w:spacing w:after="0" w:line="240" w:lineRule="auto"/>
              <w:jc w:val="right"/>
              <w:rPr>
                <w:rFonts w:ascii="Times New Roman" w:eastAsia="Times New Roman" w:hAnsi="Times New Roman"/>
                <w:color w:val="000000"/>
                <w:sz w:val="18"/>
                <w:szCs w:val="18"/>
                <w:lang w:eastAsia="ru-RU"/>
              </w:rPr>
            </w:pPr>
            <w:r w:rsidRPr="006522E7">
              <w:rPr>
                <w:rFonts w:ascii="Times New Roman" w:eastAsia="Times New Roman" w:hAnsi="Times New Roman"/>
                <w:color w:val="000000"/>
                <w:sz w:val="18"/>
                <w:szCs w:val="18"/>
                <w:lang w:eastAsia="ru-RU"/>
              </w:rPr>
              <w:t xml:space="preserve"> к постановлению администрации Богучанского района                                               </w:t>
            </w:r>
          </w:p>
          <w:p w:rsidR="006522E7" w:rsidRPr="006522E7" w:rsidRDefault="006522E7" w:rsidP="006522E7">
            <w:pPr>
              <w:spacing w:after="0" w:line="240" w:lineRule="auto"/>
              <w:jc w:val="right"/>
              <w:rPr>
                <w:rFonts w:ascii="Times New Roman" w:eastAsia="Times New Roman" w:hAnsi="Times New Roman"/>
                <w:color w:val="000000"/>
                <w:sz w:val="18"/>
                <w:szCs w:val="18"/>
                <w:lang w:eastAsia="ru-RU"/>
              </w:rPr>
            </w:pPr>
            <w:r w:rsidRPr="006522E7">
              <w:rPr>
                <w:rFonts w:ascii="Times New Roman" w:eastAsia="Times New Roman" w:hAnsi="Times New Roman"/>
                <w:color w:val="000000"/>
                <w:sz w:val="18"/>
                <w:szCs w:val="18"/>
                <w:lang w:eastAsia="ru-RU"/>
              </w:rPr>
              <w:t xml:space="preserve">                      от "04" "04"2018 года №356-п</w:t>
            </w:r>
          </w:p>
          <w:p w:rsidR="006522E7" w:rsidRPr="00AF1B10" w:rsidRDefault="006522E7" w:rsidP="006522E7">
            <w:pPr>
              <w:spacing w:after="0" w:line="240" w:lineRule="auto"/>
              <w:jc w:val="right"/>
              <w:rPr>
                <w:rFonts w:ascii="Times New Roman" w:eastAsia="Times New Roman" w:hAnsi="Times New Roman"/>
                <w:color w:val="000000"/>
                <w:sz w:val="18"/>
                <w:szCs w:val="18"/>
                <w:lang w:eastAsia="ru-RU"/>
              </w:rPr>
            </w:pPr>
            <w:r w:rsidRPr="006522E7">
              <w:rPr>
                <w:rFonts w:ascii="Times New Roman" w:eastAsia="Times New Roman" w:hAnsi="Times New Roman"/>
                <w:color w:val="000000"/>
                <w:sz w:val="18"/>
                <w:szCs w:val="18"/>
                <w:lang w:eastAsia="ru-RU"/>
              </w:rPr>
              <w:t>Приложение № 1</w:t>
            </w:r>
            <w:r w:rsidRPr="006522E7">
              <w:rPr>
                <w:rFonts w:ascii="Times New Roman" w:eastAsia="Times New Roman" w:hAnsi="Times New Roman"/>
                <w:color w:val="000000"/>
                <w:sz w:val="18"/>
                <w:szCs w:val="18"/>
                <w:lang w:eastAsia="ru-RU"/>
              </w:rPr>
              <w:br/>
              <w:t>к подпрограмме «Дороги Богучанского района»</w:t>
            </w:r>
          </w:p>
          <w:p w:rsidR="006522E7" w:rsidRPr="00AF1B10" w:rsidRDefault="006522E7" w:rsidP="006522E7">
            <w:pPr>
              <w:spacing w:after="0" w:line="240" w:lineRule="auto"/>
              <w:jc w:val="right"/>
              <w:rPr>
                <w:rFonts w:ascii="Times New Roman" w:eastAsia="Times New Roman" w:hAnsi="Times New Roman"/>
                <w:color w:val="000000"/>
                <w:sz w:val="18"/>
                <w:szCs w:val="18"/>
                <w:lang w:eastAsia="ru-RU"/>
              </w:rPr>
            </w:pPr>
          </w:p>
          <w:p w:rsidR="006522E7" w:rsidRPr="006522E7" w:rsidRDefault="006522E7" w:rsidP="006522E7">
            <w:pPr>
              <w:spacing w:after="0" w:line="240" w:lineRule="auto"/>
              <w:jc w:val="center"/>
              <w:rPr>
                <w:rFonts w:ascii="Times New Roman" w:eastAsia="Times New Roman" w:hAnsi="Times New Roman"/>
                <w:color w:val="000000"/>
                <w:sz w:val="18"/>
                <w:szCs w:val="18"/>
                <w:lang w:eastAsia="ru-RU"/>
              </w:rPr>
            </w:pPr>
            <w:r w:rsidRPr="006522E7">
              <w:rPr>
                <w:rFonts w:ascii="Times New Roman" w:eastAsia="Times New Roman" w:hAnsi="Times New Roman"/>
                <w:bCs/>
                <w:color w:val="000000"/>
                <w:sz w:val="20"/>
                <w:szCs w:val="18"/>
                <w:lang w:eastAsia="ru-RU"/>
              </w:rPr>
              <w:t>Перечень целевых индикаторов подпрограммы</w:t>
            </w:r>
          </w:p>
        </w:tc>
      </w:tr>
    </w:tbl>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3520C" w:rsidRPr="006522E7"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2"/>
          <w:szCs w:val="20"/>
          <w:lang w:eastAsia="ru-RU"/>
        </w:rPr>
      </w:pPr>
    </w:p>
    <w:tbl>
      <w:tblPr>
        <w:tblW w:w="5749" w:type="pct"/>
        <w:tblLook w:val="04A0"/>
      </w:tblPr>
      <w:tblGrid>
        <w:gridCol w:w="405"/>
        <w:gridCol w:w="1529"/>
        <w:gridCol w:w="1063"/>
        <w:gridCol w:w="372"/>
        <w:gridCol w:w="885"/>
        <w:gridCol w:w="178"/>
        <w:gridCol w:w="414"/>
        <w:gridCol w:w="592"/>
        <w:gridCol w:w="251"/>
        <w:gridCol w:w="341"/>
        <w:gridCol w:w="251"/>
        <w:gridCol w:w="341"/>
        <w:gridCol w:w="251"/>
        <w:gridCol w:w="341"/>
        <w:gridCol w:w="251"/>
        <w:gridCol w:w="341"/>
        <w:gridCol w:w="251"/>
        <w:gridCol w:w="341"/>
        <w:gridCol w:w="251"/>
        <w:gridCol w:w="341"/>
        <w:gridCol w:w="251"/>
        <w:gridCol w:w="335"/>
        <w:gridCol w:w="257"/>
        <w:gridCol w:w="592"/>
        <w:gridCol w:w="579"/>
      </w:tblGrid>
      <w:tr w:rsidR="006522E7" w:rsidRPr="006522E7" w:rsidTr="006522E7">
        <w:trPr>
          <w:gridAfter w:val="3"/>
          <w:wAfter w:w="652" w:type="pct"/>
          <w:trHeight w:val="20"/>
        </w:trPr>
        <w:tc>
          <w:tcPr>
            <w:tcW w:w="184" w:type="pct"/>
            <w:tcBorders>
              <w:top w:val="single" w:sz="4" w:space="0" w:color="auto"/>
              <w:left w:val="single" w:sz="4" w:space="0" w:color="auto"/>
              <w:bottom w:val="nil"/>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 xml:space="preserve">№ </w:t>
            </w:r>
            <w:proofErr w:type="spellStart"/>
            <w:proofErr w:type="gramStart"/>
            <w:r w:rsidRPr="006522E7">
              <w:rPr>
                <w:rFonts w:ascii="Times New Roman" w:eastAsia="Times New Roman" w:hAnsi="Times New Roman"/>
                <w:color w:val="000000"/>
                <w:sz w:val="14"/>
                <w:szCs w:val="14"/>
                <w:lang w:eastAsia="ru-RU"/>
              </w:rPr>
              <w:t>п</w:t>
            </w:r>
            <w:proofErr w:type="spellEnd"/>
            <w:proofErr w:type="gramEnd"/>
            <w:r w:rsidRPr="006522E7">
              <w:rPr>
                <w:rFonts w:ascii="Times New Roman" w:eastAsia="Times New Roman" w:hAnsi="Times New Roman"/>
                <w:color w:val="000000"/>
                <w:sz w:val="14"/>
                <w:szCs w:val="14"/>
                <w:lang w:eastAsia="ru-RU"/>
              </w:rPr>
              <w:t>/</w:t>
            </w:r>
            <w:proofErr w:type="spellStart"/>
            <w:r w:rsidRPr="006522E7">
              <w:rPr>
                <w:rFonts w:ascii="Times New Roman" w:eastAsia="Times New Roman" w:hAnsi="Times New Roman"/>
                <w:color w:val="000000"/>
                <w:sz w:val="14"/>
                <w:szCs w:val="14"/>
                <w:lang w:eastAsia="ru-RU"/>
              </w:rPr>
              <w:t>п</w:t>
            </w:r>
            <w:proofErr w:type="spellEnd"/>
          </w:p>
        </w:tc>
        <w:tc>
          <w:tcPr>
            <w:tcW w:w="695" w:type="pct"/>
            <w:tcBorders>
              <w:top w:val="single" w:sz="4" w:space="0" w:color="auto"/>
              <w:left w:val="nil"/>
              <w:bottom w:val="nil"/>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Цель, целевые индикаторы</w:t>
            </w:r>
          </w:p>
        </w:tc>
        <w:tc>
          <w:tcPr>
            <w:tcW w:w="483" w:type="pct"/>
            <w:tcBorders>
              <w:top w:val="single" w:sz="4" w:space="0" w:color="auto"/>
              <w:left w:val="nil"/>
              <w:bottom w:val="single" w:sz="4" w:space="0" w:color="auto"/>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Единица измерения</w:t>
            </w:r>
          </w:p>
        </w:tc>
        <w:tc>
          <w:tcPr>
            <w:tcW w:w="571" w:type="pct"/>
            <w:gridSpan w:val="2"/>
            <w:tcBorders>
              <w:top w:val="single" w:sz="4" w:space="0" w:color="auto"/>
              <w:left w:val="nil"/>
              <w:bottom w:val="single" w:sz="4" w:space="0" w:color="auto"/>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Источник информации</w:t>
            </w:r>
          </w:p>
        </w:tc>
        <w:tc>
          <w:tcPr>
            <w:tcW w:w="269" w:type="pct"/>
            <w:gridSpan w:val="2"/>
            <w:tcBorders>
              <w:top w:val="single" w:sz="4" w:space="0" w:color="auto"/>
              <w:left w:val="nil"/>
              <w:bottom w:val="single" w:sz="4" w:space="0" w:color="auto"/>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2012</w:t>
            </w:r>
          </w:p>
        </w:tc>
        <w:tc>
          <w:tcPr>
            <w:tcW w:w="269" w:type="pct"/>
            <w:tcBorders>
              <w:top w:val="single" w:sz="4" w:space="0" w:color="auto"/>
              <w:left w:val="nil"/>
              <w:bottom w:val="single" w:sz="4" w:space="0" w:color="auto"/>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2013</w:t>
            </w:r>
          </w:p>
        </w:tc>
        <w:tc>
          <w:tcPr>
            <w:tcW w:w="269" w:type="pct"/>
            <w:gridSpan w:val="2"/>
            <w:tcBorders>
              <w:top w:val="single" w:sz="4" w:space="0" w:color="auto"/>
              <w:left w:val="nil"/>
              <w:bottom w:val="single" w:sz="4" w:space="0" w:color="auto"/>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2014</w:t>
            </w:r>
          </w:p>
        </w:tc>
        <w:tc>
          <w:tcPr>
            <w:tcW w:w="269" w:type="pct"/>
            <w:gridSpan w:val="2"/>
            <w:tcBorders>
              <w:top w:val="single" w:sz="4" w:space="0" w:color="auto"/>
              <w:left w:val="nil"/>
              <w:bottom w:val="single" w:sz="4" w:space="0" w:color="auto"/>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2015</w:t>
            </w:r>
          </w:p>
        </w:tc>
        <w:tc>
          <w:tcPr>
            <w:tcW w:w="269" w:type="pct"/>
            <w:gridSpan w:val="2"/>
            <w:tcBorders>
              <w:top w:val="single" w:sz="4" w:space="0" w:color="auto"/>
              <w:left w:val="nil"/>
              <w:bottom w:val="single" w:sz="4" w:space="0" w:color="auto"/>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2016</w:t>
            </w:r>
          </w:p>
        </w:tc>
        <w:tc>
          <w:tcPr>
            <w:tcW w:w="269" w:type="pct"/>
            <w:gridSpan w:val="2"/>
            <w:tcBorders>
              <w:top w:val="single" w:sz="4" w:space="0" w:color="auto"/>
              <w:left w:val="nil"/>
              <w:bottom w:val="single" w:sz="4" w:space="0" w:color="auto"/>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2017</w:t>
            </w:r>
          </w:p>
        </w:tc>
        <w:tc>
          <w:tcPr>
            <w:tcW w:w="269" w:type="pct"/>
            <w:gridSpan w:val="2"/>
            <w:tcBorders>
              <w:top w:val="single" w:sz="4" w:space="0" w:color="auto"/>
              <w:left w:val="nil"/>
              <w:bottom w:val="single" w:sz="4" w:space="0" w:color="auto"/>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2018</w:t>
            </w:r>
          </w:p>
        </w:tc>
        <w:tc>
          <w:tcPr>
            <w:tcW w:w="269" w:type="pct"/>
            <w:gridSpan w:val="2"/>
            <w:tcBorders>
              <w:top w:val="single" w:sz="4" w:space="0" w:color="auto"/>
              <w:left w:val="nil"/>
              <w:bottom w:val="single" w:sz="4" w:space="0" w:color="auto"/>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2019</w:t>
            </w:r>
          </w:p>
        </w:tc>
        <w:tc>
          <w:tcPr>
            <w:tcW w:w="266" w:type="pct"/>
            <w:gridSpan w:val="2"/>
            <w:tcBorders>
              <w:top w:val="single" w:sz="4" w:space="0" w:color="auto"/>
              <w:left w:val="nil"/>
              <w:bottom w:val="single" w:sz="4" w:space="0" w:color="auto"/>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2020</w:t>
            </w:r>
          </w:p>
        </w:tc>
      </w:tr>
      <w:tr w:rsidR="006522E7" w:rsidRPr="006522E7" w:rsidTr="006522E7">
        <w:trPr>
          <w:gridAfter w:val="3"/>
          <w:wAfter w:w="652" w:type="pct"/>
          <w:trHeight w:val="20"/>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1</w:t>
            </w:r>
          </w:p>
        </w:tc>
        <w:tc>
          <w:tcPr>
            <w:tcW w:w="695" w:type="pct"/>
            <w:tcBorders>
              <w:top w:val="single" w:sz="4" w:space="0" w:color="auto"/>
              <w:left w:val="nil"/>
              <w:bottom w:val="single" w:sz="4" w:space="0" w:color="auto"/>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2</w:t>
            </w:r>
          </w:p>
        </w:tc>
        <w:tc>
          <w:tcPr>
            <w:tcW w:w="483" w:type="pct"/>
            <w:tcBorders>
              <w:top w:val="nil"/>
              <w:left w:val="nil"/>
              <w:bottom w:val="single" w:sz="4" w:space="0" w:color="auto"/>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3</w:t>
            </w:r>
          </w:p>
        </w:tc>
        <w:tc>
          <w:tcPr>
            <w:tcW w:w="571" w:type="pct"/>
            <w:gridSpan w:val="2"/>
            <w:tcBorders>
              <w:top w:val="nil"/>
              <w:left w:val="nil"/>
              <w:bottom w:val="single" w:sz="4" w:space="0" w:color="auto"/>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4</w:t>
            </w:r>
          </w:p>
        </w:tc>
        <w:tc>
          <w:tcPr>
            <w:tcW w:w="269" w:type="pct"/>
            <w:gridSpan w:val="2"/>
            <w:tcBorders>
              <w:top w:val="nil"/>
              <w:left w:val="nil"/>
              <w:bottom w:val="single" w:sz="4" w:space="0" w:color="auto"/>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5</w:t>
            </w:r>
          </w:p>
        </w:tc>
        <w:tc>
          <w:tcPr>
            <w:tcW w:w="269" w:type="pct"/>
            <w:tcBorders>
              <w:top w:val="nil"/>
              <w:left w:val="nil"/>
              <w:bottom w:val="single" w:sz="4" w:space="0" w:color="auto"/>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6</w:t>
            </w:r>
          </w:p>
        </w:tc>
        <w:tc>
          <w:tcPr>
            <w:tcW w:w="269" w:type="pct"/>
            <w:gridSpan w:val="2"/>
            <w:tcBorders>
              <w:top w:val="nil"/>
              <w:left w:val="nil"/>
              <w:bottom w:val="single" w:sz="4" w:space="0" w:color="auto"/>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7</w:t>
            </w:r>
          </w:p>
        </w:tc>
        <w:tc>
          <w:tcPr>
            <w:tcW w:w="269" w:type="pct"/>
            <w:gridSpan w:val="2"/>
            <w:tcBorders>
              <w:top w:val="nil"/>
              <w:left w:val="nil"/>
              <w:bottom w:val="single" w:sz="4" w:space="0" w:color="auto"/>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8</w:t>
            </w:r>
          </w:p>
        </w:tc>
        <w:tc>
          <w:tcPr>
            <w:tcW w:w="269" w:type="pct"/>
            <w:gridSpan w:val="2"/>
            <w:tcBorders>
              <w:top w:val="nil"/>
              <w:left w:val="nil"/>
              <w:bottom w:val="single" w:sz="4" w:space="0" w:color="auto"/>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9</w:t>
            </w:r>
          </w:p>
        </w:tc>
        <w:tc>
          <w:tcPr>
            <w:tcW w:w="269" w:type="pct"/>
            <w:gridSpan w:val="2"/>
            <w:tcBorders>
              <w:top w:val="nil"/>
              <w:left w:val="nil"/>
              <w:bottom w:val="single" w:sz="4" w:space="0" w:color="auto"/>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10</w:t>
            </w:r>
          </w:p>
        </w:tc>
        <w:tc>
          <w:tcPr>
            <w:tcW w:w="269" w:type="pct"/>
            <w:gridSpan w:val="2"/>
            <w:tcBorders>
              <w:top w:val="nil"/>
              <w:left w:val="nil"/>
              <w:bottom w:val="single" w:sz="4" w:space="0" w:color="auto"/>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11</w:t>
            </w:r>
          </w:p>
        </w:tc>
        <w:tc>
          <w:tcPr>
            <w:tcW w:w="269" w:type="pct"/>
            <w:gridSpan w:val="2"/>
            <w:tcBorders>
              <w:top w:val="nil"/>
              <w:left w:val="nil"/>
              <w:bottom w:val="single" w:sz="4" w:space="0" w:color="auto"/>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12</w:t>
            </w:r>
          </w:p>
        </w:tc>
        <w:tc>
          <w:tcPr>
            <w:tcW w:w="266" w:type="pct"/>
            <w:gridSpan w:val="2"/>
            <w:tcBorders>
              <w:top w:val="nil"/>
              <w:left w:val="nil"/>
              <w:bottom w:val="single" w:sz="4" w:space="0" w:color="auto"/>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13</w:t>
            </w:r>
          </w:p>
        </w:tc>
      </w:tr>
      <w:tr w:rsidR="006522E7" w:rsidRPr="006522E7" w:rsidTr="006522E7">
        <w:trPr>
          <w:gridAfter w:val="3"/>
          <w:wAfter w:w="652" w:type="pct"/>
          <w:trHeight w:val="20"/>
        </w:trPr>
        <w:tc>
          <w:tcPr>
            <w:tcW w:w="4082" w:type="pct"/>
            <w:gridSpan w:val="20"/>
            <w:tcBorders>
              <w:top w:val="single" w:sz="4" w:space="0" w:color="auto"/>
              <w:left w:val="single" w:sz="4" w:space="0" w:color="auto"/>
              <w:bottom w:val="single" w:sz="4" w:space="0" w:color="auto"/>
              <w:right w:val="single" w:sz="4" w:space="0" w:color="auto"/>
            </w:tcBorders>
            <w:shd w:val="clear" w:color="auto" w:fill="auto"/>
            <w:vAlign w:val="bottom"/>
            <w:hideMark/>
          </w:tcPr>
          <w:p w:rsidR="006522E7" w:rsidRPr="006522E7" w:rsidRDefault="006522E7" w:rsidP="006522E7">
            <w:pPr>
              <w:spacing w:after="0" w:line="240" w:lineRule="auto"/>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Цель. Обеспечение сохранности, модернизация и развитие сети автомобильных дорог района</w:t>
            </w:r>
          </w:p>
        </w:tc>
        <w:tc>
          <w:tcPr>
            <w:tcW w:w="266" w:type="pct"/>
            <w:gridSpan w:val="2"/>
            <w:tcBorders>
              <w:top w:val="nil"/>
              <w:left w:val="nil"/>
              <w:bottom w:val="nil"/>
              <w:right w:val="nil"/>
            </w:tcBorders>
            <w:shd w:val="clear" w:color="auto" w:fill="auto"/>
            <w:noWrap/>
            <w:vAlign w:val="bottom"/>
            <w:hideMark/>
          </w:tcPr>
          <w:p w:rsidR="006522E7" w:rsidRPr="006522E7" w:rsidRDefault="006522E7" w:rsidP="006522E7">
            <w:pPr>
              <w:spacing w:after="0" w:line="240" w:lineRule="auto"/>
              <w:rPr>
                <w:rFonts w:eastAsia="Times New Roman"/>
                <w:color w:val="000000"/>
                <w:sz w:val="14"/>
                <w:szCs w:val="14"/>
                <w:lang w:eastAsia="ru-RU"/>
              </w:rPr>
            </w:pPr>
          </w:p>
        </w:tc>
      </w:tr>
      <w:tr w:rsidR="006522E7" w:rsidRPr="006522E7" w:rsidTr="006522E7">
        <w:trPr>
          <w:gridAfter w:val="3"/>
          <w:wAfter w:w="652" w:type="pct"/>
          <w:trHeight w:val="20"/>
        </w:trPr>
        <w:tc>
          <w:tcPr>
            <w:tcW w:w="184" w:type="pct"/>
            <w:vMerge w:val="restart"/>
            <w:tcBorders>
              <w:top w:val="nil"/>
              <w:left w:val="single" w:sz="4" w:space="0" w:color="auto"/>
              <w:bottom w:val="single" w:sz="4" w:space="0" w:color="auto"/>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1.1</w:t>
            </w:r>
          </w:p>
        </w:tc>
        <w:tc>
          <w:tcPr>
            <w:tcW w:w="695" w:type="pct"/>
            <w:vMerge w:val="restart"/>
            <w:tcBorders>
              <w:top w:val="nil"/>
              <w:left w:val="single" w:sz="4" w:space="0" w:color="auto"/>
              <w:bottom w:val="single" w:sz="4" w:space="0" w:color="auto"/>
              <w:right w:val="single" w:sz="4" w:space="0" w:color="auto"/>
            </w:tcBorders>
            <w:shd w:val="clear" w:color="auto" w:fill="auto"/>
            <w:vAlign w:val="center"/>
            <w:hideMark/>
          </w:tcPr>
          <w:p w:rsidR="006522E7" w:rsidRPr="006522E7" w:rsidRDefault="006522E7" w:rsidP="006522E7">
            <w:pPr>
              <w:spacing w:after="0" w:line="240" w:lineRule="auto"/>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 xml:space="preserve">Протяженность автомобильных дорог </w:t>
            </w:r>
            <w:r w:rsidRPr="006522E7">
              <w:rPr>
                <w:rFonts w:ascii="Times New Roman" w:eastAsia="Times New Roman" w:hAnsi="Times New Roman"/>
                <w:color w:val="000000"/>
                <w:sz w:val="14"/>
                <w:szCs w:val="14"/>
                <w:lang w:eastAsia="ru-RU"/>
              </w:rPr>
              <w:lastRenderedPageBreak/>
              <w:t>общего местного значения, не отвечающим нормативным требованиям и их удельный вес в общей протяженности сети</w:t>
            </w:r>
          </w:p>
        </w:tc>
        <w:tc>
          <w:tcPr>
            <w:tcW w:w="483" w:type="pct"/>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lastRenderedPageBreak/>
              <w:t>км</w:t>
            </w:r>
          </w:p>
        </w:tc>
        <w:tc>
          <w:tcPr>
            <w:tcW w:w="5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Отраслевой мониторинг</w:t>
            </w:r>
          </w:p>
        </w:tc>
        <w:tc>
          <w:tcPr>
            <w:tcW w:w="269" w:type="pct"/>
            <w:gridSpan w:val="2"/>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257,8</w:t>
            </w:r>
          </w:p>
        </w:tc>
        <w:tc>
          <w:tcPr>
            <w:tcW w:w="269" w:type="pct"/>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250,4</w:t>
            </w:r>
          </w:p>
        </w:tc>
        <w:tc>
          <w:tcPr>
            <w:tcW w:w="269" w:type="pct"/>
            <w:gridSpan w:val="2"/>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250,4</w:t>
            </w:r>
          </w:p>
        </w:tc>
        <w:tc>
          <w:tcPr>
            <w:tcW w:w="269" w:type="pct"/>
            <w:gridSpan w:val="2"/>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248,7</w:t>
            </w:r>
          </w:p>
        </w:tc>
        <w:tc>
          <w:tcPr>
            <w:tcW w:w="269" w:type="pct"/>
            <w:gridSpan w:val="2"/>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241,7</w:t>
            </w:r>
          </w:p>
        </w:tc>
        <w:tc>
          <w:tcPr>
            <w:tcW w:w="269" w:type="pct"/>
            <w:gridSpan w:val="2"/>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241,7</w:t>
            </w:r>
          </w:p>
        </w:tc>
        <w:tc>
          <w:tcPr>
            <w:tcW w:w="269" w:type="pct"/>
            <w:gridSpan w:val="2"/>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241,7</w:t>
            </w:r>
          </w:p>
        </w:tc>
        <w:tc>
          <w:tcPr>
            <w:tcW w:w="269" w:type="pct"/>
            <w:gridSpan w:val="2"/>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241,7</w:t>
            </w:r>
          </w:p>
        </w:tc>
        <w:tc>
          <w:tcPr>
            <w:tcW w:w="266" w:type="pct"/>
            <w:gridSpan w:val="2"/>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241,7</w:t>
            </w:r>
          </w:p>
        </w:tc>
      </w:tr>
      <w:tr w:rsidR="006522E7" w:rsidRPr="006522E7" w:rsidTr="006522E7">
        <w:trPr>
          <w:gridAfter w:val="3"/>
          <w:wAfter w:w="652" w:type="pct"/>
          <w:trHeight w:val="20"/>
        </w:trPr>
        <w:tc>
          <w:tcPr>
            <w:tcW w:w="184" w:type="pct"/>
            <w:vMerge/>
            <w:tcBorders>
              <w:top w:val="nil"/>
              <w:left w:val="single" w:sz="4" w:space="0" w:color="auto"/>
              <w:bottom w:val="single" w:sz="4" w:space="0" w:color="auto"/>
              <w:right w:val="single" w:sz="4" w:space="0" w:color="auto"/>
            </w:tcBorders>
            <w:vAlign w:val="center"/>
            <w:hideMark/>
          </w:tcPr>
          <w:p w:rsidR="006522E7" w:rsidRPr="006522E7" w:rsidRDefault="006522E7" w:rsidP="006522E7">
            <w:pPr>
              <w:spacing w:after="0" w:line="240" w:lineRule="auto"/>
              <w:rPr>
                <w:rFonts w:ascii="Times New Roman" w:eastAsia="Times New Roman" w:hAnsi="Times New Roman"/>
                <w:color w:val="000000"/>
                <w:sz w:val="14"/>
                <w:szCs w:val="14"/>
                <w:lang w:eastAsia="ru-RU"/>
              </w:rPr>
            </w:pPr>
          </w:p>
        </w:tc>
        <w:tc>
          <w:tcPr>
            <w:tcW w:w="695" w:type="pct"/>
            <w:vMerge/>
            <w:tcBorders>
              <w:top w:val="nil"/>
              <w:left w:val="single" w:sz="4" w:space="0" w:color="auto"/>
              <w:bottom w:val="single" w:sz="4" w:space="0" w:color="auto"/>
              <w:right w:val="single" w:sz="4" w:space="0" w:color="auto"/>
            </w:tcBorders>
            <w:vAlign w:val="center"/>
            <w:hideMark/>
          </w:tcPr>
          <w:p w:rsidR="006522E7" w:rsidRPr="006522E7" w:rsidRDefault="006522E7" w:rsidP="006522E7">
            <w:pPr>
              <w:spacing w:after="0" w:line="240" w:lineRule="auto"/>
              <w:rPr>
                <w:rFonts w:ascii="Times New Roman" w:eastAsia="Times New Roman" w:hAnsi="Times New Roman"/>
                <w:color w:val="000000"/>
                <w:sz w:val="14"/>
                <w:szCs w:val="14"/>
                <w:lang w:eastAsia="ru-RU"/>
              </w:rPr>
            </w:pPr>
          </w:p>
        </w:tc>
        <w:tc>
          <w:tcPr>
            <w:tcW w:w="483" w:type="pct"/>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w:t>
            </w:r>
          </w:p>
        </w:tc>
        <w:tc>
          <w:tcPr>
            <w:tcW w:w="571" w:type="pct"/>
            <w:gridSpan w:val="2"/>
            <w:vMerge/>
            <w:tcBorders>
              <w:top w:val="nil"/>
              <w:left w:val="single" w:sz="4" w:space="0" w:color="auto"/>
              <w:bottom w:val="single" w:sz="4" w:space="0" w:color="000000"/>
              <w:right w:val="single" w:sz="4" w:space="0" w:color="auto"/>
            </w:tcBorders>
            <w:vAlign w:val="center"/>
            <w:hideMark/>
          </w:tcPr>
          <w:p w:rsidR="006522E7" w:rsidRPr="006522E7" w:rsidRDefault="006522E7" w:rsidP="006522E7">
            <w:pPr>
              <w:spacing w:after="0" w:line="240" w:lineRule="auto"/>
              <w:rPr>
                <w:rFonts w:ascii="Times New Roman" w:eastAsia="Times New Roman" w:hAnsi="Times New Roman"/>
                <w:color w:val="000000"/>
                <w:sz w:val="14"/>
                <w:szCs w:val="14"/>
                <w:lang w:eastAsia="ru-RU"/>
              </w:rPr>
            </w:pPr>
          </w:p>
        </w:tc>
        <w:tc>
          <w:tcPr>
            <w:tcW w:w="269" w:type="pct"/>
            <w:gridSpan w:val="2"/>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70</w:t>
            </w:r>
          </w:p>
        </w:tc>
        <w:tc>
          <w:tcPr>
            <w:tcW w:w="269" w:type="pct"/>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68</w:t>
            </w:r>
          </w:p>
        </w:tc>
        <w:tc>
          <w:tcPr>
            <w:tcW w:w="269" w:type="pct"/>
            <w:gridSpan w:val="2"/>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68</w:t>
            </w:r>
          </w:p>
        </w:tc>
        <w:tc>
          <w:tcPr>
            <w:tcW w:w="269" w:type="pct"/>
            <w:gridSpan w:val="2"/>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64</w:t>
            </w:r>
          </w:p>
        </w:tc>
        <w:tc>
          <w:tcPr>
            <w:tcW w:w="269" w:type="pct"/>
            <w:gridSpan w:val="2"/>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62</w:t>
            </w:r>
          </w:p>
        </w:tc>
        <w:tc>
          <w:tcPr>
            <w:tcW w:w="269" w:type="pct"/>
            <w:gridSpan w:val="2"/>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62</w:t>
            </w:r>
          </w:p>
        </w:tc>
        <w:tc>
          <w:tcPr>
            <w:tcW w:w="269" w:type="pct"/>
            <w:gridSpan w:val="2"/>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62</w:t>
            </w:r>
          </w:p>
        </w:tc>
        <w:tc>
          <w:tcPr>
            <w:tcW w:w="269" w:type="pct"/>
            <w:gridSpan w:val="2"/>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62</w:t>
            </w:r>
          </w:p>
        </w:tc>
        <w:tc>
          <w:tcPr>
            <w:tcW w:w="266" w:type="pct"/>
            <w:gridSpan w:val="2"/>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62</w:t>
            </w:r>
          </w:p>
        </w:tc>
      </w:tr>
      <w:tr w:rsidR="006522E7" w:rsidRPr="006522E7" w:rsidTr="006522E7">
        <w:trPr>
          <w:gridAfter w:val="3"/>
          <w:wAfter w:w="652" w:type="pct"/>
          <w:trHeight w:val="20"/>
        </w:trPr>
        <w:tc>
          <w:tcPr>
            <w:tcW w:w="18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lastRenderedPageBreak/>
              <w:t>1.2</w:t>
            </w:r>
          </w:p>
        </w:tc>
        <w:tc>
          <w:tcPr>
            <w:tcW w:w="695" w:type="pct"/>
            <w:vMerge w:val="restart"/>
            <w:tcBorders>
              <w:top w:val="nil"/>
              <w:left w:val="single" w:sz="4" w:space="0" w:color="auto"/>
              <w:bottom w:val="single" w:sz="4" w:space="0" w:color="000000"/>
              <w:right w:val="single" w:sz="4" w:space="0" w:color="auto"/>
            </w:tcBorders>
            <w:shd w:val="clear" w:color="auto" w:fill="auto"/>
            <w:vAlign w:val="center"/>
            <w:hideMark/>
          </w:tcPr>
          <w:p w:rsidR="006522E7" w:rsidRPr="006522E7" w:rsidRDefault="006522E7" w:rsidP="006522E7">
            <w:pPr>
              <w:spacing w:after="0" w:line="240" w:lineRule="auto"/>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 xml:space="preserve">Протяженность автомобильных дорог общего пользования местного значения, </w:t>
            </w:r>
            <w:proofErr w:type="gramStart"/>
            <w:r w:rsidRPr="006522E7">
              <w:rPr>
                <w:rFonts w:ascii="Times New Roman" w:eastAsia="Times New Roman" w:hAnsi="Times New Roman"/>
                <w:color w:val="000000"/>
                <w:sz w:val="14"/>
                <w:szCs w:val="14"/>
                <w:lang w:eastAsia="ru-RU"/>
              </w:rPr>
              <w:t>работы</w:t>
            </w:r>
            <w:proofErr w:type="gramEnd"/>
            <w:r w:rsidRPr="006522E7">
              <w:rPr>
                <w:rFonts w:ascii="Times New Roman" w:eastAsia="Times New Roman" w:hAnsi="Times New Roman"/>
                <w:color w:val="000000"/>
                <w:sz w:val="14"/>
                <w:szCs w:val="14"/>
                <w:lang w:eastAsia="ru-RU"/>
              </w:rPr>
              <w:t xml:space="preserve"> по содержанию которых выполняются в объеме действующих нормативов (допустимый уровень) и их удельный вес в общей протяженности автомобильных дорог, на которых производится комплекс работ по содержанию</w:t>
            </w:r>
          </w:p>
        </w:tc>
        <w:tc>
          <w:tcPr>
            <w:tcW w:w="483" w:type="pct"/>
            <w:tcBorders>
              <w:top w:val="nil"/>
              <w:left w:val="nil"/>
              <w:bottom w:val="single" w:sz="4" w:space="0" w:color="auto"/>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км</w:t>
            </w:r>
          </w:p>
        </w:tc>
        <w:tc>
          <w:tcPr>
            <w:tcW w:w="571"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Отраслевой мониторинг</w:t>
            </w:r>
          </w:p>
        </w:tc>
        <w:tc>
          <w:tcPr>
            <w:tcW w:w="269" w:type="pct"/>
            <w:gridSpan w:val="2"/>
            <w:tcBorders>
              <w:top w:val="nil"/>
              <w:left w:val="nil"/>
              <w:bottom w:val="single" w:sz="4" w:space="0" w:color="auto"/>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37,57</w:t>
            </w:r>
          </w:p>
        </w:tc>
        <w:tc>
          <w:tcPr>
            <w:tcW w:w="269" w:type="pct"/>
            <w:tcBorders>
              <w:top w:val="nil"/>
              <w:left w:val="nil"/>
              <w:bottom w:val="single" w:sz="4" w:space="0" w:color="auto"/>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41,34</w:t>
            </w:r>
          </w:p>
        </w:tc>
        <w:tc>
          <w:tcPr>
            <w:tcW w:w="269" w:type="pct"/>
            <w:gridSpan w:val="2"/>
            <w:tcBorders>
              <w:top w:val="nil"/>
              <w:left w:val="nil"/>
              <w:bottom w:val="single" w:sz="4" w:space="0" w:color="auto"/>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41,34</w:t>
            </w:r>
          </w:p>
        </w:tc>
        <w:tc>
          <w:tcPr>
            <w:tcW w:w="269" w:type="pct"/>
            <w:gridSpan w:val="2"/>
            <w:tcBorders>
              <w:top w:val="nil"/>
              <w:left w:val="nil"/>
              <w:bottom w:val="single" w:sz="4" w:space="0" w:color="auto"/>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35,00</w:t>
            </w:r>
          </w:p>
        </w:tc>
        <w:tc>
          <w:tcPr>
            <w:tcW w:w="269" w:type="pct"/>
            <w:gridSpan w:val="2"/>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sz w:val="14"/>
                <w:szCs w:val="14"/>
                <w:lang w:eastAsia="ru-RU"/>
              </w:rPr>
            </w:pPr>
            <w:r w:rsidRPr="006522E7">
              <w:rPr>
                <w:rFonts w:ascii="Times New Roman" w:eastAsia="Times New Roman" w:hAnsi="Times New Roman"/>
                <w:sz w:val="14"/>
                <w:szCs w:val="14"/>
                <w:lang w:eastAsia="ru-RU"/>
              </w:rPr>
              <w:t>35,1</w:t>
            </w:r>
          </w:p>
        </w:tc>
        <w:tc>
          <w:tcPr>
            <w:tcW w:w="269" w:type="pct"/>
            <w:gridSpan w:val="2"/>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sz w:val="14"/>
                <w:szCs w:val="14"/>
                <w:lang w:eastAsia="ru-RU"/>
              </w:rPr>
            </w:pPr>
            <w:r w:rsidRPr="006522E7">
              <w:rPr>
                <w:rFonts w:ascii="Times New Roman" w:eastAsia="Times New Roman" w:hAnsi="Times New Roman"/>
                <w:sz w:val="14"/>
                <w:szCs w:val="14"/>
                <w:lang w:eastAsia="ru-RU"/>
              </w:rPr>
              <w:t>38,6</w:t>
            </w:r>
          </w:p>
        </w:tc>
        <w:tc>
          <w:tcPr>
            <w:tcW w:w="269" w:type="pct"/>
            <w:gridSpan w:val="2"/>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sz w:val="14"/>
                <w:szCs w:val="14"/>
                <w:lang w:eastAsia="ru-RU"/>
              </w:rPr>
            </w:pPr>
            <w:r w:rsidRPr="006522E7">
              <w:rPr>
                <w:rFonts w:ascii="Times New Roman" w:eastAsia="Times New Roman" w:hAnsi="Times New Roman"/>
                <w:sz w:val="14"/>
                <w:szCs w:val="14"/>
                <w:lang w:eastAsia="ru-RU"/>
              </w:rPr>
              <w:t>38,6</w:t>
            </w:r>
          </w:p>
        </w:tc>
        <w:tc>
          <w:tcPr>
            <w:tcW w:w="269" w:type="pct"/>
            <w:gridSpan w:val="2"/>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sz w:val="14"/>
                <w:szCs w:val="14"/>
                <w:lang w:eastAsia="ru-RU"/>
              </w:rPr>
            </w:pPr>
            <w:r w:rsidRPr="006522E7">
              <w:rPr>
                <w:rFonts w:ascii="Times New Roman" w:eastAsia="Times New Roman" w:hAnsi="Times New Roman"/>
                <w:sz w:val="14"/>
                <w:szCs w:val="14"/>
                <w:lang w:eastAsia="ru-RU"/>
              </w:rPr>
              <w:t>- *</w:t>
            </w:r>
          </w:p>
        </w:tc>
        <w:tc>
          <w:tcPr>
            <w:tcW w:w="266" w:type="pct"/>
            <w:gridSpan w:val="2"/>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 *</w:t>
            </w:r>
          </w:p>
        </w:tc>
      </w:tr>
      <w:tr w:rsidR="006522E7" w:rsidRPr="006522E7" w:rsidTr="006522E7">
        <w:trPr>
          <w:gridAfter w:val="3"/>
          <w:wAfter w:w="652" w:type="pct"/>
          <w:trHeight w:val="20"/>
        </w:trPr>
        <w:tc>
          <w:tcPr>
            <w:tcW w:w="184" w:type="pct"/>
            <w:vMerge/>
            <w:tcBorders>
              <w:top w:val="nil"/>
              <w:left w:val="single" w:sz="4" w:space="0" w:color="auto"/>
              <w:bottom w:val="single" w:sz="4" w:space="0" w:color="auto"/>
              <w:right w:val="single" w:sz="4" w:space="0" w:color="auto"/>
            </w:tcBorders>
            <w:vAlign w:val="center"/>
            <w:hideMark/>
          </w:tcPr>
          <w:p w:rsidR="006522E7" w:rsidRPr="006522E7" w:rsidRDefault="006522E7" w:rsidP="006522E7">
            <w:pPr>
              <w:spacing w:after="0" w:line="240" w:lineRule="auto"/>
              <w:rPr>
                <w:rFonts w:ascii="Times New Roman" w:eastAsia="Times New Roman" w:hAnsi="Times New Roman"/>
                <w:color w:val="000000"/>
                <w:sz w:val="14"/>
                <w:szCs w:val="14"/>
                <w:lang w:eastAsia="ru-RU"/>
              </w:rPr>
            </w:pPr>
          </w:p>
        </w:tc>
        <w:tc>
          <w:tcPr>
            <w:tcW w:w="695" w:type="pct"/>
            <w:vMerge/>
            <w:tcBorders>
              <w:top w:val="nil"/>
              <w:left w:val="single" w:sz="4" w:space="0" w:color="auto"/>
              <w:bottom w:val="single" w:sz="4" w:space="0" w:color="000000"/>
              <w:right w:val="single" w:sz="4" w:space="0" w:color="auto"/>
            </w:tcBorders>
            <w:vAlign w:val="center"/>
            <w:hideMark/>
          </w:tcPr>
          <w:p w:rsidR="006522E7" w:rsidRPr="006522E7" w:rsidRDefault="006522E7" w:rsidP="006522E7">
            <w:pPr>
              <w:spacing w:after="0" w:line="240" w:lineRule="auto"/>
              <w:rPr>
                <w:rFonts w:ascii="Times New Roman" w:eastAsia="Times New Roman" w:hAnsi="Times New Roman"/>
                <w:color w:val="000000"/>
                <w:sz w:val="14"/>
                <w:szCs w:val="14"/>
                <w:lang w:eastAsia="ru-RU"/>
              </w:rPr>
            </w:pPr>
          </w:p>
        </w:tc>
        <w:tc>
          <w:tcPr>
            <w:tcW w:w="483" w:type="pct"/>
            <w:tcBorders>
              <w:top w:val="nil"/>
              <w:left w:val="nil"/>
              <w:bottom w:val="single" w:sz="4" w:space="0" w:color="auto"/>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w:t>
            </w:r>
          </w:p>
        </w:tc>
        <w:tc>
          <w:tcPr>
            <w:tcW w:w="571" w:type="pct"/>
            <w:gridSpan w:val="2"/>
            <w:vMerge/>
            <w:tcBorders>
              <w:top w:val="nil"/>
              <w:left w:val="single" w:sz="4" w:space="0" w:color="auto"/>
              <w:bottom w:val="single" w:sz="4" w:space="0" w:color="000000"/>
              <w:right w:val="single" w:sz="4" w:space="0" w:color="auto"/>
            </w:tcBorders>
            <w:vAlign w:val="center"/>
            <w:hideMark/>
          </w:tcPr>
          <w:p w:rsidR="006522E7" w:rsidRPr="006522E7" w:rsidRDefault="006522E7" w:rsidP="006522E7">
            <w:pPr>
              <w:spacing w:after="0" w:line="240" w:lineRule="auto"/>
              <w:rPr>
                <w:rFonts w:ascii="Times New Roman" w:eastAsia="Times New Roman" w:hAnsi="Times New Roman"/>
                <w:color w:val="000000"/>
                <w:sz w:val="14"/>
                <w:szCs w:val="14"/>
                <w:lang w:eastAsia="ru-RU"/>
              </w:rPr>
            </w:pPr>
          </w:p>
        </w:tc>
        <w:tc>
          <w:tcPr>
            <w:tcW w:w="269" w:type="pct"/>
            <w:gridSpan w:val="2"/>
            <w:tcBorders>
              <w:top w:val="nil"/>
              <w:left w:val="nil"/>
              <w:bottom w:val="single" w:sz="4" w:space="0" w:color="auto"/>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10,20</w:t>
            </w:r>
          </w:p>
        </w:tc>
        <w:tc>
          <w:tcPr>
            <w:tcW w:w="269" w:type="pct"/>
            <w:tcBorders>
              <w:top w:val="nil"/>
              <w:left w:val="nil"/>
              <w:bottom w:val="single" w:sz="4" w:space="0" w:color="auto"/>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11,20</w:t>
            </w:r>
          </w:p>
        </w:tc>
        <w:tc>
          <w:tcPr>
            <w:tcW w:w="269" w:type="pct"/>
            <w:gridSpan w:val="2"/>
            <w:tcBorders>
              <w:top w:val="nil"/>
              <w:left w:val="nil"/>
              <w:bottom w:val="single" w:sz="4" w:space="0" w:color="auto"/>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11,20</w:t>
            </w:r>
          </w:p>
        </w:tc>
        <w:tc>
          <w:tcPr>
            <w:tcW w:w="269" w:type="pct"/>
            <w:gridSpan w:val="2"/>
            <w:tcBorders>
              <w:top w:val="nil"/>
              <w:left w:val="nil"/>
              <w:bottom w:val="single" w:sz="4" w:space="0" w:color="auto"/>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8,90</w:t>
            </w:r>
          </w:p>
        </w:tc>
        <w:tc>
          <w:tcPr>
            <w:tcW w:w="269" w:type="pct"/>
            <w:gridSpan w:val="2"/>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sz w:val="14"/>
                <w:szCs w:val="14"/>
                <w:lang w:eastAsia="ru-RU"/>
              </w:rPr>
            </w:pPr>
            <w:r w:rsidRPr="006522E7">
              <w:rPr>
                <w:rFonts w:ascii="Times New Roman" w:eastAsia="Times New Roman" w:hAnsi="Times New Roman"/>
                <w:sz w:val="14"/>
                <w:szCs w:val="14"/>
                <w:lang w:eastAsia="ru-RU"/>
              </w:rPr>
              <w:t>8,95</w:t>
            </w:r>
          </w:p>
        </w:tc>
        <w:tc>
          <w:tcPr>
            <w:tcW w:w="269" w:type="pct"/>
            <w:gridSpan w:val="2"/>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sz w:val="14"/>
                <w:szCs w:val="14"/>
                <w:lang w:eastAsia="ru-RU"/>
              </w:rPr>
            </w:pPr>
            <w:r w:rsidRPr="006522E7">
              <w:rPr>
                <w:rFonts w:ascii="Times New Roman" w:eastAsia="Times New Roman" w:hAnsi="Times New Roman"/>
                <w:sz w:val="14"/>
                <w:szCs w:val="14"/>
                <w:lang w:eastAsia="ru-RU"/>
              </w:rPr>
              <w:t>9,84</w:t>
            </w:r>
          </w:p>
        </w:tc>
        <w:tc>
          <w:tcPr>
            <w:tcW w:w="269" w:type="pct"/>
            <w:gridSpan w:val="2"/>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sz w:val="14"/>
                <w:szCs w:val="14"/>
                <w:lang w:eastAsia="ru-RU"/>
              </w:rPr>
            </w:pPr>
            <w:r w:rsidRPr="006522E7">
              <w:rPr>
                <w:rFonts w:ascii="Times New Roman" w:eastAsia="Times New Roman" w:hAnsi="Times New Roman"/>
                <w:sz w:val="14"/>
                <w:szCs w:val="14"/>
                <w:lang w:eastAsia="ru-RU"/>
              </w:rPr>
              <w:t>9,84</w:t>
            </w:r>
          </w:p>
        </w:tc>
        <w:tc>
          <w:tcPr>
            <w:tcW w:w="269" w:type="pct"/>
            <w:gridSpan w:val="2"/>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sz w:val="14"/>
                <w:szCs w:val="14"/>
                <w:lang w:eastAsia="ru-RU"/>
              </w:rPr>
            </w:pPr>
            <w:r w:rsidRPr="006522E7">
              <w:rPr>
                <w:rFonts w:ascii="Times New Roman" w:eastAsia="Times New Roman" w:hAnsi="Times New Roman"/>
                <w:sz w:val="14"/>
                <w:szCs w:val="14"/>
                <w:lang w:eastAsia="ru-RU"/>
              </w:rPr>
              <w:t>- *</w:t>
            </w:r>
          </w:p>
        </w:tc>
        <w:tc>
          <w:tcPr>
            <w:tcW w:w="266" w:type="pct"/>
            <w:gridSpan w:val="2"/>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 *</w:t>
            </w:r>
          </w:p>
        </w:tc>
      </w:tr>
      <w:tr w:rsidR="006522E7" w:rsidRPr="006522E7" w:rsidTr="006522E7">
        <w:trPr>
          <w:gridAfter w:val="3"/>
          <w:wAfter w:w="652" w:type="pct"/>
          <w:trHeight w:val="20"/>
        </w:trPr>
        <w:tc>
          <w:tcPr>
            <w:tcW w:w="184" w:type="pct"/>
            <w:tcBorders>
              <w:top w:val="nil"/>
              <w:left w:val="single" w:sz="4" w:space="0" w:color="auto"/>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1.3</w:t>
            </w:r>
          </w:p>
        </w:tc>
        <w:tc>
          <w:tcPr>
            <w:tcW w:w="695" w:type="pct"/>
            <w:tcBorders>
              <w:top w:val="nil"/>
              <w:left w:val="nil"/>
              <w:bottom w:val="single" w:sz="4" w:space="0" w:color="auto"/>
              <w:right w:val="single" w:sz="4" w:space="0" w:color="auto"/>
            </w:tcBorders>
            <w:shd w:val="clear" w:color="auto" w:fill="auto"/>
            <w:vAlign w:val="center"/>
            <w:hideMark/>
          </w:tcPr>
          <w:p w:rsidR="006522E7" w:rsidRPr="006522E7" w:rsidRDefault="006522E7" w:rsidP="006522E7">
            <w:pPr>
              <w:spacing w:after="0" w:line="240" w:lineRule="auto"/>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Доля протяженности автомобильных дорог общего пользования  местного значения, на которых проведены работы по ремонту и капитальному ремонту в общей протяженности сети</w:t>
            </w:r>
          </w:p>
        </w:tc>
        <w:tc>
          <w:tcPr>
            <w:tcW w:w="483" w:type="pct"/>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w:t>
            </w:r>
          </w:p>
        </w:tc>
        <w:tc>
          <w:tcPr>
            <w:tcW w:w="571" w:type="pct"/>
            <w:gridSpan w:val="2"/>
            <w:tcBorders>
              <w:top w:val="nil"/>
              <w:left w:val="nil"/>
              <w:bottom w:val="single" w:sz="4" w:space="0" w:color="auto"/>
              <w:right w:val="single" w:sz="4" w:space="0" w:color="auto"/>
            </w:tcBorders>
            <w:shd w:val="clear" w:color="auto" w:fill="auto"/>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Отраслевой мониторинг</w:t>
            </w:r>
          </w:p>
        </w:tc>
        <w:tc>
          <w:tcPr>
            <w:tcW w:w="269" w:type="pct"/>
            <w:gridSpan w:val="2"/>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1,1</w:t>
            </w:r>
          </w:p>
        </w:tc>
        <w:tc>
          <w:tcPr>
            <w:tcW w:w="269" w:type="pct"/>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0,68</w:t>
            </w:r>
          </w:p>
        </w:tc>
        <w:tc>
          <w:tcPr>
            <w:tcW w:w="269" w:type="pct"/>
            <w:gridSpan w:val="2"/>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 *</w:t>
            </w:r>
          </w:p>
        </w:tc>
        <w:tc>
          <w:tcPr>
            <w:tcW w:w="269" w:type="pct"/>
            <w:gridSpan w:val="2"/>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1,7</w:t>
            </w:r>
          </w:p>
        </w:tc>
        <w:tc>
          <w:tcPr>
            <w:tcW w:w="269" w:type="pct"/>
            <w:gridSpan w:val="2"/>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sz w:val="14"/>
                <w:szCs w:val="14"/>
                <w:lang w:eastAsia="ru-RU"/>
              </w:rPr>
            </w:pPr>
            <w:r w:rsidRPr="006522E7">
              <w:rPr>
                <w:rFonts w:ascii="Times New Roman" w:eastAsia="Times New Roman" w:hAnsi="Times New Roman"/>
                <w:sz w:val="14"/>
                <w:szCs w:val="14"/>
                <w:lang w:eastAsia="ru-RU"/>
              </w:rPr>
              <w:t>1,8</w:t>
            </w:r>
          </w:p>
        </w:tc>
        <w:tc>
          <w:tcPr>
            <w:tcW w:w="269" w:type="pct"/>
            <w:gridSpan w:val="2"/>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sz w:val="14"/>
                <w:szCs w:val="14"/>
                <w:lang w:eastAsia="ru-RU"/>
              </w:rPr>
            </w:pPr>
            <w:r w:rsidRPr="006522E7">
              <w:rPr>
                <w:rFonts w:ascii="Times New Roman" w:eastAsia="Times New Roman" w:hAnsi="Times New Roman"/>
                <w:sz w:val="14"/>
                <w:szCs w:val="14"/>
                <w:lang w:eastAsia="ru-RU"/>
              </w:rPr>
              <w:t>1,8</w:t>
            </w:r>
          </w:p>
        </w:tc>
        <w:tc>
          <w:tcPr>
            <w:tcW w:w="269" w:type="pct"/>
            <w:gridSpan w:val="2"/>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sz w:val="14"/>
                <w:szCs w:val="14"/>
                <w:lang w:eastAsia="ru-RU"/>
              </w:rPr>
            </w:pPr>
            <w:r w:rsidRPr="006522E7">
              <w:rPr>
                <w:rFonts w:ascii="Times New Roman" w:eastAsia="Times New Roman" w:hAnsi="Times New Roman"/>
                <w:sz w:val="14"/>
                <w:szCs w:val="14"/>
                <w:lang w:eastAsia="ru-RU"/>
              </w:rPr>
              <w:t>1,8</w:t>
            </w:r>
          </w:p>
        </w:tc>
        <w:tc>
          <w:tcPr>
            <w:tcW w:w="269" w:type="pct"/>
            <w:gridSpan w:val="2"/>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sz w:val="14"/>
                <w:szCs w:val="14"/>
                <w:lang w:eastAsia="ru-RU"/>
              </w:rPr>
            </w:pPr>
            <w:r w:rsidRPr="006522E7">
              <w:rPr>
                <w:rFonts w:ascii="Times New Roman" w:eastAsia="Times New Roman" w:hAnsi="Times New Roman"/>
                <w:sz w:val="14"/>
                <w:szCs w:val="14"/>
                <w:lang w:eastAsia="ru-RU"/>
              </w:rPr>
              <w:t>- *</w:t>
            </w:r>
          </w:p>
        </w:tc>
        <w:tc>
          <w:tcPr>
            <w:tcW w:w="266" w:type="pct"/>
            <w:gridSpan w:val="2"/>
            <w:tcBorders>
              <w:top w:val="nil"/>
              <w:left w:val="nil"/>
              <w:bottom w:val="single" w:sz="4" w:space="0" w:color="auto"/>
              <w:right w:val="single" w:sz="4" w:space="0" w:color="auto"/>
            </w:tcBorders>
            <w:shd w:val="clear" w:color="auto" w:fill="auto"/>
            <w:noWrap/>
            <w:vAlign w:val="center"/>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 *</w:t>
            </w:r>
          </w:p>
        </w:tc>
      </w:tr>
      <w:tr w:rsidR="00D77ABD" w:rsidRPr="006522E7" w:rsidTr="006522E7">
        <w:trPr>
          <w:gridAfter w:val="3"/>
          <w:wAfter w:w="652" w:type="pct"/>
          <w:trHeight w:val="20"/>
        </w:trPr>
        <w:tc>
          <w:tcPr>
            <w:tcW w:w="184" w:type="pct"/>
            <w:tcBorders>
              <w:top w:val="nil"/>
              <w:left w:val="nil"/>
              <w:bottom w:val="nil"/>
              <w:right w:val="nil"/>
            </w:tcBorders>
            <w:shd w:val="clear" w:color="auto" w:fill="auto"/>
            <w:noWrap/>
            <w:hideMark/>
          </w:tcPr>
          <w:p w:rsidR="006522E7" w:rsidRPr="006522E7" w:rsidRDefault="006522E7" w:rsidP="006522E7">
            <w:pPr>
              <w:spacing w:after="0" w:line="240" w:lineRule="auto"/>
              <w:jc w:val="center"/>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 </w:t>
            </w:r>
          </w:p>
        </w:tc>
        <w:tc>
          <w:tcPr>
            <w:tcW w:w="695" w:type="pct"/>
            <w:tcBorders>
              <w:top w:val="nil"/>
              <w:left w:val="nil"/>
              <w:bottom w:val="nil"/>
              <w:right w:val="nil"/>
            </w:tcBorders>
            <w:shd w:val="clear" w:color="auto" w:fill="auto"/>
            <w:noWrap/>
            <w:vAlign w:val="bottom"/>
            <w:hideMark/>
          </w:tcPr>
          <w:p w:rsidR="006522E7" w:rsidRPr="006522E7" w:rsidRDefault="006522E7" w:rsidP="006522E7">
            <w:pPr>
              <w:spacing w:after="0" w:line="240" w:lineRule="auto"/>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 </w:t>
            </w:r>
          </w:p>
        </w:tc>
        <w:tc>
          <w:tcPr>
            <w:tcW w:w="483" w:type="pct"/>
            <w:tcBorders>
              <w:top w:val="nil"/>
              <w:left w:val="nil"/>
              <w:bottom w:val="nil"/>
              <w:right w:val="nil"/>
            </w:tcBorders>
            <w:shd w:val="clear" w:color="auto" w:fill="auto"/>
            <w:noWrap/>
            <w:vAlign w:val="bottom"/>
            <w:hideMark/>
          </w:tcPr>
          <w:p w:rsidR="006522E7" w:rsidRPr="006522E7" w:rsidRDefault="006522E7" w:rsidP="006522E7">
            <w:pPr>
              <w:spacing w:after="0" w:line="240" w:lineRule="auto"/>
              <w:rPr>
                <w:rFonts w:eastAsia="Times New Roman"/>
                <w:color w:val="000000"/>
                <w:sz w:val="14"/>
                <w:szCs w:val="14"/>
                <w:lang w:eastAsia="ru-RU"/>
              </w:rPr>
            </w:pPr>
          </w:p>
        </w:tc>
        <w:tc>
          <w:tcPr>
            <w:tcW w:w="571" w:type="pct"/>
            <w:gridSpan w:val="2"/>
            <w:tcBorders>
              <w:top w:val="nil"/>
              <w:left w:val="nil"/>
              <w:bottom w:val="nil"/>
              <w:right w:val="nil"/>
            </w:tcBorders>
            <w:shd w:val="clear" w:color="auto" w:fill="auto"/>
            <w:noWrap/>
            <w:vAlign w:val="bottom"/>
            <w:hideMark/>
          </w:tcPr>
          <w:p w:rsidR="006522E7" w:rsidRPr="006522E7" w:rsidRDefault="006522E7" w:rsidP="006522E7">
            <w:pPr>
              <w:spacing w:after="0" w:line="240" w:lineRule="auto"/>
              <w:rPr>
                <w:rFonts w:eastAsia="Times New Roman"/>
                <w:color w:val="000000"/>
                <w:sz w:val="14"/>
                <w:szCs w:val="14"/>
                <w:lang w:eastAsia="ru-RU"/>
              </w:rPr>
            </w:pPr>
          </w:p>
        </w:tc>
        <w:tc>
          <w:tcPr>
            <w:tcW w:w="269" w:type="pct"/>
            <w:gridSpan w:val="2"/>
            <w:tcBorders>
              <w:top w:val="nil"/>
              <w:left w:val="nil"/>
              <w:bottom w:val="nil"/>
              <w:right w:val="nil"/>
            </w:tcBorders>
            <w:shd w:val="clear" w:color="auto" w:fill="auto"/>
            <w:noWrap/>
            <w:vAlign w:val="bottom"/>
            <w:hideMark/>
          </w:tcPr>
          <w:p w:rsidR="006522E7" w:rsidRPr="006522E7" w:rsidRDefault="006522E7" w:rsidP="006522E7">
            <w:pPr>
              <w:spacing w:after="0" w:line="240" w:lineRule="auto"/>
              <w:rPr>
                <w:rFonts w:eastAsia="Times New Roman"/>
                <w:color w:val="000000"/>
                <w:sz w:val="14"/>
                <w:szCs w:val="14"/>
                <w:lang w:eastAsia="ru-RU"/>
              </w:rPr>
            </w:pPr>
          </w:p>
        </w:tc>
        <w:tc>
          <w:tcPr>
            <w:tcW w:w="269" w:type="pct"/>
            <w:tcBorders>
              <w:top w:val="nil"/>
              <w:left w:val="nil"/>
              <w:bottom w:val="nil"/>
              <w:right w:val="nil"/>
            </w:tcBorders>
            <w:shd w:val="clear" w:color="auto" w:fill="auto"/>
            <w:noWrap/>
            <w:vAlign w:val="bottom"/>
            <w:hideMark/>
          </w:tcPr>
          <w:p w:rsidR="006522E7" w:rsidRPr="006522E7" w:rsidRDefault="006522E7" w:rsidP="006522E7">
            <w:pPr>
              <w:spacing w:after="0" w:line="240" w:lineRule="auto"/>
              <w:rPr>
                <w:rFonts w:eastAsia="Times New Roman"/>
                <w:color w:val="000000"/>
                <w:sz w:val="14"/>
                <w:szCs w:val="14"/>
                <w:lang w:eastAsia="ru-RU"/>
              </w:rPr>
            </w:pPr>
          </w:p>
        </w:tc>
        <w:tc>
          <w:tcPr>
            <w:tcW w:w="269" w:type="pct"/>
            <w:gridSpan w:val="2"/>
            <w:tcBorders>
              <w:top w:val="nil"/>
              <w:left w:val="nil"/>
              <w:bottom w:val="nil"/>
              <w:right w:val="nil"/>
            </w:tcBorders>
            <w:shd w:val="clear" w:color="auto" w:fill="auto"/>
            <w:noWrap/>
            <w:vAlign w:val="bottom"/>
            <w:hideMark/>
          </w:tcPr>
          <w:p w:rsidR="006522E7" w:rsidRPr="006522E7" w:rsidRDefault="006522E7" w:rsidP="006522E7">
            <w:pPr>
              <w:spacing w:after="0" w:line="240" w:lineRule="auto"/>
              <w:rPr>
                <w:rFonts w:eastAsia="Times New Roman"/>
                <w:color w:val="000000"/>
                <w:sz w:val="14"/>
                <w:szCs w:val="14"/>
                <w:lang w:eastAsia="ru-RU"/>
              </w:rPr>
            </w:pPr>
          </w:p>
        </w:tc>
        <w:tc>
          <w:tcPr>
            <w:tcW w:w="269" w:type="pct"/>
            <w:gridSpan w:val="2"/>
            <w:tcBorders>
              <w:top w:val="nil"/>
              <w:left w:val="nil"/>
              <w:bottom w:val="nil"/>
              <w:right w:val="nil"/>
            </w:tcBorders>
            <w:shd w:val="clear" w:color="auto" w:fill="auto"/>
            <w:noWrap/>
            <w:vAlign w:val="bottom"/>
            <w:hideMark/>
          </w:tcPr>
          <w:p w:rsidR="006522E7" w:rsidRPr="006522E7" w:rsidRDefault="006522E7" w:rsidP="006522E7">
            <w:pPr>
              <w:spacing w:after="0" w:line="240" w:lineRule="auto"/>
              <w:rPr>
                <w:rFonts w:eastAsia="Times New Roman"/>
                <w:color w:val="000000"/>
                <w:sz w:val="14"/>
                <w:szCs w:val="14"/>
                <w:lang w:eastAsia="ru-RU"/>
              </w:rPr>
            </w:pPr>
          </w:p>
        </w:tc>
        <w:tc>
          <w:tcPr>
            <w:tcW w:w="1074" w:type="pct"/>
            <w:gridSpan w:val="8"/>
            <w:tcBorders>
              <w:top w:val="nil"/>
              <w:left w:val="nil"/>
              <w:bottom w:val="nil"/>
              <w:right w:val="nil"/>
            </w:tcBorders>
            <w:shd w:val="clear" w:color="auto" w:fill="auto"/>
            <w:noWrap/>
            <w:vAlign w:val="bottom"/>
            <w:hideMark/>
          </w:tcPr>
          <w:p w:rsidR="006522E7" w:rsidRPr="006522E7" w:rsidRDefault="006522E7" w:rsidP="006522E7">
            <w:pPr>
              <w:spacing w:after="0" w:line="240" w:lineRule="auto"/>
              <w:jc w:val="right"/>
              <w:rPr>
                <w:rFonts w:ascii="Times New Roman" w:eastAsia="Times New Roman" w:hAnsi="Times New Roman"/>
                <w:sz w:val="14"/>
                <w:szCs w:val="14"/>
                <w:lang w:eastAsia="ru-RU"/>
              </w:rPr>
            </w:pPr>
          </w:p>
        </w:tc>
        <w:tc>
          <w:tcPr>
            <w:tcW w:w="266" w:type="pct"/>
            <w:gridSpan w:val="2"/>
            <w:tcBorders>
              <w:top w:val="nil"/>
              <w:left w:val="nil"/>
              <w:bottom w:val="nil"/>
              <w:right w:val="nil"/>
            </w:tcBorders>
            <w:shd w:val="clear" w:color="auto" w:fill="auto"/>
            <w:noWrap/>
            <w:vAlign w:val="bottom"/>
            <w:hideMark/>
          </w:tcPr>
          <w:p w:rsidR="006522E7" w:rsidRPr="006522E7" w:rsidRDefault="006522E7" w:rsidP="006522E7">
            <w:pPr>
              <w:spacing w:after="0" w:line="240" w:lineRule="auto"/>
              <w:rPr>
                <w:rFonts w:eastAsia="Times New Roman"/>
                <w:color w:val="000000"/>
                <w:sz w:val="14"/>
                <w:szCs w:val="14"/>
                <w:lang w:eastAsia="ru-RU"/>
              </w:rPr>
            </w:pPr>
          </w:p>
        </w:tc>
      </w:tr>
      <w:tr w:rsidR="006522E7" w:rsidRPr="006522E7" w:rsidTr="006522E7">
        <w:trPr>
          <w:trHeight w:val="20"/>
        </w:trPr>
        <w:tc>
          <w:tcPr>
            <w:tcW w:w="184" w:type="pct"/>
            <w:tcBorders>
              <w:top w:val="nil"/>
              <w:left w:val="nil"/>
              <w:bottom w:val="nil"/>
              <w:right w:val="nil"/>
            </w:tcBorders>
            <w:shd w:val="clear" w:color="auto" w:fill="auto"/>
            <w:noWrap/>
            <w:vAlign w:val="bottom"/>
            <w:hideMark/>
          </w:tcPr>
          <w:p w:rsidR="006522E7" w:rsidRPr="006522E7" w:rsidRDefault="006522E7" w:rsidP="006522E7">
            <w:pPr>
              <w:spacing w:after="0" w:line="240" w:lineRule="auto"/>
              <w:rPr>
                <w:rFonts w:ascii="Times New Roman" w:eastAsia="Times New Roman" w:hAnsi="Times New Roman"/>
                <w:color w:val="000000"/>
                <w:sz w:val="14"/>
                <w:szCs w:val="14"/>
                <w:lang w:eastAsia="ru-RU"/>
              </w:rPr>
            </w:pPr>
          </w:p>
        </w:tc>
        <w:tc>
          <w:tcPr>
            <w:tcW w:w="1347" w:type="pct"/>
            <w:gridSpan w:val="3"/>
            <w:tcBorders>
              <w:top w:val="nil"/>
              <w:left w:val="nil"/>
              <w:bottom w:val="nil"/>
              <w:right w:val="nil"/>
            </w:tcBorders>
            <w:shd w:val="clear" w:color="auto" w:fill="auto"/>
            <w:vAlign w:val="center"/>
            <w:hideMark/>
          </w:tcPr>
          <w:p w:rsidR="006522E7" w:rsidRPr="006522E7" w:rsidRDefault="006522E7" w:rsidP="006522E7">
            <w:pPr>
              <w:spacing w:after="0" w:line="240" w:lineRule="auto"/>
              <w:rPr>
                <w:rFonts w:ascii="Times New Roman" w:eastAsia="Times New Roman" w:hAnsi="Times New Roman"/>
                <w:color w:val="000000"/>
                <w:sz w:val="14"/>
                <w:szCs w:val="14"/>
                <w:lang w:eastAsia="ru-RU"/>
              </w:rPr>
            </w:pPr>
            <w:r w:rsidRPr="006522E7">
              <w:rPr>
                <w:rFonts w:ascii="Times New Roman" w:eastAsia="Times New Roman" w:hAnsi="Times New Roman"/>
                <w:color w:val="000000"/>
                <w:sz w:val="14"/>
                <w:szCs w:val="14"/>
                <w:lang w:eastAsia="ru-RU"/>
              </w:rPr>
              <w:t xml:space="preserve">* - показатель нулевой в виду отсутствия финансирования </w:t>
            </w:r>
          </w:p>
        </w:tc>
        <w:tc>
          <w:tcPr>
            <w:tcW w:w="483" w:type="pct"/>
            <w:gridSpan w:val="2"/>
            <w:tcBorders>
              <w:top w:val="nil"/>
              <w:left w:val="nil"/>
              <w:bottom w:val="nil"/>
              <w:right w:val="nil"/>
            </w:tcBorders>
            <w:shd w:val="clear" w:color="auto" w:fill="auto"/>
            <w:vAlign w:val="center"/>
            <w:hideMark/>
          </w:tcPr>
          <w:p w:rsidR="006522E7" w:rsidRPr="006522E7" w:rsidRDefault="006522E7" w:rsidP="006522E7">
            <w:pPr>
              <w:spacing w:after="0" w:line="240" w:lineRule="auto"/>
              <w:rPr>
                <w:rFonts w:ascii="Arial" w:eastAsia="Times New Roman" w:hAnsi="Arial" w:cs="Arial"/>
                <w:color w:val="000000"/>
                <w:sz w:val="14"/>
                <w:szCs w:val="14"/>
                <w:lang w:eastAsia="ru-RU"/>
              </w:rPr>
            </w:pPr>
          </w:p>
        </w:tc>
        <w:tc>
          <w:tcPr>
            <w:tcW w:w="571" w:type="pct"/>
            <w:gridSpan w:val="3"/>
            <w:tcBorders>
              <w:top w:val="nil"/>
              <w:left w:val="nil"/>
              <w:bottom w:val="nil"/>
              <w:right w:val="nil"/>
            </w:tcBorders>
            <w:shd w:val="clear" w:color="auto" w:fill="auto"/>
            <w:vAlign w:val="center"/>
            <w:hideMark/>
          </w:tcPr>
          <w:p w:rsidR="006522E7" w:rsidRPr="006522E7" w:rsidRDefault="006522E7" w:rsidP="006522E7">
            <w:pPr>
              <w:spacing w:after="0" w:line="240" w:lineRule="auto"/>
              <w:rPr>
                <w:rFonts w:ascii="Arial" w:eastAsia="Times New Roman" w:hAnsi="Arial" w:cs="Arial"/>
                <w:color w:val="000000"/>
                <w:sz w:val="14"/>
                <w:szCs w:val="14"/>
                <w:lang w:eastAsia="ru-RU"/>
              </w:rPr>
            </w:pPr>
          </w:p>
        </w:tc>
        <w:tc>
          <w:tcPr>
            <w:tcW w:w="269" w:type="pct"/>
            <w:gridSpan w:val="2"/>
            <w:tcBorders>
              <w:top w:val="nil"/>
              <w:left w:val="nil"/>
              <w:bottom w:val="nil"/>
              <w:right w:val="nil"/>
            </w:tcBorders>
            <w:shd w:val="clear" w:color="auto" w:fill="auto"/>
            <w:vAlign w:val="center"/>
            <w:hideMark/>
          </w:tcPr>
          <w:p w:rsidR="006522E7" w:rsidRPr="006522E7" w:rsidRDefault="006522E7" w:rsidP="006522E7">
            <w:pPr>
              <w:spacing w:after="0" w:line="240" w:lineRule="auto"/>
              <w:rPr>
                <w:rFonts w:ascii="Arial" w:eastAsia="Times New Roman" w:hAnsi="Arial" w:cs="Arial"/>
                <w:color w:val="000000"/>
                <w:sz w:val="14"/>
                <w:szCs w:val="14"/>
                <w:lang w:eastAsia="ru-RU"/>
              </w:rPr>
            </w:pPr>
          </w:p>
        </w:tc>
        <w:tc>
          <w:tcPr>
            <w:tcW w:w="269" w:type="pct"/>
            <w:gridSpan w:val="2"/>
            <w:tcBorders>
              <w:top w:val="nil"/>
              <w:left w:val="nil"/>
              <w:bottom w:val="nil"/>
              <w:right w:val="nil"/>
            </w:tcBorders>
            <w:shd w:val="clear" w:color="auto" w:fill="auto"/>
            <w:vAlign w:val="center"/>
            <w:hideMark/>
          </w:tcPr>
          <w:p w:rsidR="006522E7" w:rsidRPr="006522E7" w:rsidRDefault="006522E7" w:rsidP="006522E7">
            <w:pPr>
              <w:spacing w:after="0" w:line="240" w:lineRule="auto"/>
              <w:rPr>
                <w:rFonts w:ascii="Arial" w:eastAsia="Times New Roman" w:hAnsi="Arial" w:cs="Arial"/>
                <w:color w:val="000000"/>
                <w:sz w:val="14"/>
                <w:szCs w:val="14"/>
                <w:lang w:eastAsia="ru-RU"/>
              </w:rPr>
            </w:pPr>
          </w:p>
        </w:tc>
        <w:tc>
          <w:tcPr>
            <w:tcW w:w="269" w:type="pct"/>
            <w:gridSpan w:val="2"/>
            <w:tcBorders>
              <w:top w:val="nil"/>
              <w:left w:val="nil"/>
              <w:bottom w:val="nil"/>
              <w:right w:val="nil"/>
            </w:tcBorders>
            <w:shd w:val="clear" w:color="auto" w:fill="auto"/>
            <w:vAlign w:val="center"/>
            <w:hideMark/>
          </w:tcPr>
          <w:p w:rsidR="006522E7" w:rsidRPr="006522E7" w:rsidRDefault="006522E7" w:rsidP="006522E7">
            <w:pPr>
              <w:spacing w:after="0" w:line="240" w:lineRule="auto"/>
              <w:rPr>
                <w:rFonts w:ascii="Arial" w:eastAsia="Times New Roman" w:hAnsi="Arial" w:cs="Arial"/>
                <w:color w:val="000000"/>
                <w:sz w:val="14"/>
                <w:szCs w:val="14"/>
                <w:lang w:eastAsia="ru-RU"/>
              </w:rPr>
            </w:pPr>
          </w:p>
        </w:tc>
        <w:tc>
          <w:tcPr>
            <w:tcW w:w="269" w:type="pct"/>
            <w:gridSpan w:val="2"/>
            <w:tcBorders>
              <w:top w:val="nil"/>
              <w:left w:val="nil"/>
              <w:bottom w:val="nil"/>
              <w:right w:val="nil"/>
            </w:tcBorders>
            <w:shd w:val="clear" w:color="auto" w:fill="auto"/>
            <w:vAlign w:val="center"/>
            <w:hideMark/>
          </w:tcPr>
          <w:p w:rsidR="006522E7" w:rsidRPr="006522E7" w:rsidRDefault="006522E7" w:rsidP="006522E7">
            <w:pPr>
              <w:spacing w:after="0" w:line="240" w:lineRule="auto"/>
              <w:rPr>
                <w:rFonts w:ascii="Arial" w:eastAsia="Times New Roman" w:hAnsi="Arial" w:cs="Arial"/>
                <w:color w:val="000000"/>
                <w:sz w:val="14"/>
                <w:szCs w:val="14"/>
                <w:lang w:eastAsia="ru-RU"/>
              </w:rPr>
            </w:pPr>
          </w:p>
        </w:tc>
        <w:tc>
          <w:tcPr>
            <w:tcW w:w="269" w:type="pct"/>
            <w:gridSpan w:val="2"/>
            <w:tcBorders>
              <w:top w:val="nil"/>
              <w:left w:val="nil"/>
              <w:bottom w:val="nil"/>
              <w:right w:val="nil"/>
            </w:tcBorders>
            <w:shd w:val="clear" w:color="auto" w:fill="auto"/>
            <w:vAlign w:val="center"/>
            <w:hideMark/>
          </w:tcPr>
          <w:p w:rsidR="006522E7" w:rsidRPr="006522E7" w:rsidRDefault="006522E7" w:rsidP="006522E7">
            <w:pPr>
              <w:spacing w:after="0" w:line="240" w:lineRule="auto"/>
              <w:rPr>
                <w:rFonts w:ascii="Arial" w:eastAsia="Times New Roman" w:hAnsi="Arial" w:cs="Arial"/>
                <w:sz w:val="14"/>
                <w:szCs w:val="14"/>
                <w:lang w:eastAsia="ru-RU"/>
              </w:rPr>
            </w:pPr>
          </w:p>
        </w:tc>
        <w:tc>
          <w:tcPr>
            <w:tcW w:w="269" w:type="pct"/>
            <w:gridSpan w:val="2"/>
            <w:tcBorders>
              <w:top w:val="nil"/>
              <w:left w:val="nil"/>
              <w:bottom w:val="nil"/>
              <w:right w:val="nil"/>
            </w:tcBorders>
            <w:shd w:val="clear" w:color="auto" w:fill="auto"/>
            <w:vAlign w:val="center"/>
            <w:hideMark/>
          </w:tcPr>
          <w:p w:rsidR="006522E7" w:rsidRPr="006522E7" w:rsidRDefault="006522E7" w:rsidP="006522E7">
            <w:pPr>
              <w:spacing w:after="0" w:line="240" w:lineRule="auto"/>
              <w:rPr>
                <w:rFonts w:ascii="Arial" w:eastAsia="Times New Roman" w:hAnsi="Arial" w:cs="Arial"/>
                <w:sz w:val="14"/>
                <w:szCs w:val="14"/>
                <w:lang w:eastAsia="ru-RU"/>
              </w:rPr>
            </w:pPr>
          </w:p>
        </w:tc>
        <w:tc>
          <w:tcPr>
            <w:tcW w:w="269" w:type="pct"/>
            <w:gridSpan w:val="2"/>
            <w:tcBorders>
              <w:top w:val="nil"/>
              <w:left w:val="nil"/>
              <w:bottom w:val="nil"/>
              <w:right w:val="nil"/>
            </w:tcBorders>
            <w:shd w:val="clear" w:color="auto" w:fill="auto"/>
            <w:vAlign w:val="center"/>
            <w:hideMark/>
          </w:tcPr>
          <w:p w:rsidR="006522E7" w:rsidRPr="006522E7" w:rsidRDefault="006522E7" w:rsidP="006522E7">
            <w:pPr>
              <w:spacing w:after="0" w:line="240" w:lineRule="auto"/>
              <w:rPr>
                <w:rFonts w:ascii="Arial" w:eastAsia="Times New Roman" w:hAnsi="Arial" w:cs="Arial"/>
                <w:sz w:val="14"/>
                <w:szCs w:val="14"/>
                <w:lang w:eastAsia="ru-RU"/>
              </w:rPr>
            </w:pPr>
          </w:p>
        </w:tc>
        <w:tc>
          <w:tcPr>
            <w:tcW w:w="269" w:type="pct"/>
            <w:tcBorders>
              <w:top w:val="nil"/>
              <w:left w:val="nil"/>
              <w:bottom w:val="nil"/>
              <w:right w:val="nil"/>
            </w:tcBorders>
            <w:shd w:val="clear" w:color="auto" w:fill="auto"/>
            <w:vAlign w:val="center"/>
            <w:hideMark/>
          </w:tcPr>
          <w:p w:rsidR="006522E7" w:rsidRPr="006522E7" w:rsidRDefault="006522E7" w:rsidP="006522E7">
            <w:pPr>
              <w:spacing w:after="0" w:line="240" w:lineRule="auto"/>
              <w:rPr>
                <w:rFonts w:ascii="Arial" w:eastAsia="Times New Roman" w:hAnsi="Arial" w:cs="Arial"/>
                <w:sz w:val="14"/>
                <w:szCs w:val="14"/>
                <w:lang w:eastAsia="ru-RU"/>
              </w:rPr>
            </w:pPr>
          </w:p>
        </w:tc>
        <w:tc>
          <w:tcPr>
            <w:tcW w:w="266" w:type="pct"/>
            <w:tcBorders>
              <w:top w:val="nil"/>
              <w:left w:val="nil"/>
              <w:bottom w:val="nil"/>
              <w:right w:val="nil"/>
            </w:tcBorders>
            <w:shd w:val="clear" w:color="auto" w:fill="auto"/>
            <w:vAlign w:val="center"/>
            <w:hideMark/>
          </w:tcPr>
          <w:p w:rsidR="006522E7" w:rsidRPr="006522E7" w:rsidRDefault="006522E7" w:rsidP="006522E7">
            <w:pPr>
              <w:spacing w:after="0" w:line="240" w:lineRule="auto"/>
              <w:rPr>
                <w:rFonts w:ascii="Arial" w:eastAsia="Times New Roman" w:hAnsi="Arial" w:cs="Arial"/>
                <w:color w:val="000000"/>
                <w:sz w:val="14"/>
                <w:szCs w:val="14"/>
                <w:lang w:eastAsia="ru-RU"/>
              </w:rPr>
            </w:pPr>
          </w:p>
        </w:tc>
      </w:tr>
    </w:tbl>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565B83" w:rsidRPr="00565B83" w:rsidTr="00565B83">
        <w:trPr>
          <w:trHeight w:val="20"/>
        </w:trPr>
        <w:tc>
          <w:tcPr>
            <w:tcW w:w="5000" w:type="pct"/>
            <w:tcBorders>
              <w:top w:val="nil"/>
              <w:left w:val="nil"/>
              <w:right w:val="nil"/>
            </w:tcBorders>
            <w:shd w:val="clear" w:color="auto" w:fill="auto"/>
            <w:vAlign w:val="center"/>
            <w:hideMark/>
          </w:tcPr>
          <w:p w:rsidR="00565B83" w:rsidRPr="00AF1B10" w:rsidRDefault="00565B83" w:rsidP="00565B83">
            <w:pPr>
              <w:spacing w:after="0" w:line="240" w:lineRule="auto"/>
              <w:jc w:val="right"/>
              <w:rPr>
                <w:rFonts w:ascii="Times New Roman" w:eastAsia="Times New Roman" w:hAnsi="Times New Roman"/>
                <w:sz w:val="18"/>
                <w:szCs w:val="24"/>
                <w:lang w:eastAsia="ru-RU"/>
              </w:rPr>
            </w:pPr>
            <w:r w:rsidRPr="00565B83">
              <w:rPr>
                <w:rFonts w:ascii="Times New Roman" w:eastAsia="Times New Roman" w:hAnsi="Times New Roman"/>
                <w:sz w:val="18"/>
                <w:szCs w:val="24"/>
                <w:lang w:eastAsia="ru-RU"/>
              </w:rPr>
              <w:t>Приложение 7</w:t>
            </w:r>
          </w:p>
          <w:p w:rsidR="00565B83" w:rsidRPr="00565B83" w:rsidRDefault="00565B83" w:rsidP="00565B83">
            <w:pPr>
              <w:spacing w:after="0" w:line="240" w:lineRule="auto"/>
              <w:jc w:val="right"/>
              <w:rPr>
                <w:rFonts w:ascii="Times New Roman" w:eastAsia="Times New Roman" w:hAnsi="Times New Roman"/>
                <w:sz w:val="18"/>
                <w:szCs w:val="24"/>
                <w:lang w:eastAsia="ru-RU"/>
              </w:rPr>
            </w:pPr>
            <w:r w:rsidRPr="00565B83">
              <w:rPr>
                <w:rFonts w:ascii="Times New Roman" w:eastAsia="Times New Roman" w:hAnsi="Times New Roman"/>
                <w:sz w:val="18"/>
                <w:szCs w:val="24"/>
                <w:lang w:eastAsia="ru-RU"/>
              </w:rPr>
              <w:t xml:space="preserve"> к постановлению администрации Богучанского района        </w:t>
            </w:r>
          </w:p>
          <w:p w:rsidR="00565B83" w:rsidRPr="00565B83" w:rsidRDefault="00565B83" w:rsidP="00565B83">
            <w:pPr>
              <w:spacing w:after="0" w:line="240" w:lineRule="auto"/>
              <w:jc w:val="right"/>
              <w:rPr>
                <w:rFonts w:ascii="Times New Roman" w:eastAsia="Times New Roman" w:hAnsi="Times New Roman"/>
                <w:sz w:val="18"/>
                <w:szCs w:val="24"/>
                <w:lang w:eastAsia="ru-RU"/>
              </w:rPr>
            </w:pPr>
            <w:r w:rsidRPr="00565B83">
              <w:rPr>
                <w:rFonts w:ascii="Times New Roman" w:eastAsia="Times New Roman" w:hAnsi="Times New Roman"/>
                <w:sz w:val="18"/>
                <w:szCs w:val="24"/>
                <w:lang w:eastAsia="ru-RU"/>
              </w:rPr>
              <w:t xml:space="preserve">                           от "04""04"2018 года №356-п</w:t>
            </w:r>
          </w:p>
          <w:p w:rsidR="00565B83" w:rsidRPr="00AF1B10" w:rsidRDefault="00565B83" w:rsidP="00565B83">
            <w:pPr>
              <w:spacing w:after="0" w:line="240" w:lineRule="auto"/>
              <w:jc w:val="right"/>
              <w:rPr>
                <w:rFonts w:ascii="Times New Roman" w:eastAsia="Times New Roman" w:hAnsi="Times New Roman"/>
                <w:sz w:val="18"/>
                <w:szCs w:val="24"/>
                <w:lang w:eastAsia="ru-RU"/>
              </w:rPr>
            </w:pPr>
            <w:r w:rsidRPr="00565B83">
              <w:rPr>
                <w:rFonts w:ascii="Times New Roman" w:eastAsia="Times New Roman" w:hAnsi="Times New Roman"/>
                <w:sz w:val="18"/>
                <w:szCs w:val="24"/>
                <w:lang w:eastAsia="ru-RU"/>
              </w:rPr>
              <w:t>Приложение № 2</w:t>
            </w:r>
            <w:r w:rsidRPr="00565B83">
              <w:rPr>
                <w:rFonts w:ascii="Times New Roman" w:eastAsia="Times New Roman" w:hAnsi="Times New Roman"/>
                <w:sz w:val="18"/>
                <w:szCs w:val="24"/>
                <w:lang w:eastAsia="ru-RU"/>
              </w:rPr>
              <w:br/>
              <w:t>к подпрограмме "Дороги Богучанского района"</w:t>
            </w:r>
          </w:p>
          <w:p w:rsidR="00565B83" w:rsidRPr="00AF1B10" w:rsidRDefault="00565B83" w:rsidP="00565B83">
            <w:pPr>
              <w:spacing w:after="0" w:line="240" w:lineRule="auto"/>
              <w:jc w:val="right"/>
              <w:rPr>
                <w:rFonts w:ascii="Times New Roman" w:eastAsia="Times New Roman" w:hAnsi="Times New Roman"/>
                <w:sz w:val="18"/>
                <w:szCs w:val="24"/>
                <w:lang w:eastAsia="ru-RU"/>
              </w:rPr>
            </w:pPr>
          </w:p>
          <w:p w:rsidR="00565B83" w:rsidRPr="00565B83" w:rsidRDefault="00565B83" w:rsidP="00565B83">
            <w:pPr>
              <w:spacing w:after="0" w:line="240" w:lineRule="auto"/>
              <w:jc w:val="center"/>
              <w:rPr>
                <w:rFonts w:ascii="Times New Roman" w:eastAsia="Times New Roman" w:hAnsi="Times New Roman"/>
                <w:sz w:val="24"/>
                <w:szCs w:val="24"/>
                <w:lang w:eastAsia="ru-RU"/>
              </w:rPr>
            </w:pPr>
            <w:r w:rsidRPr="00565B83">
              <w:rPr>
                <w:rFonts w:ascii="Times New Roman" w:eastAsia="Times New Roman" w:hAnsi="Times New Roman"/>
                <w:bCs/>
                <w:sz w:val="20"/>
                <w:szCs w:val="28"/>
                <w:lang w:eastAsia="ru-RU"/>
              </w:rPr>
              <w:t xml:space="preserve">Перечень мероприятий подпрограммы </w:t>
            </w:r>
          </w:p>
        </w:tc>
      </w:tr>
    </w:tbl>
    <w:p w:rsidR="00F3520C" w:rsidRPr="00565B83"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6"/>
          <w:szCs w:val="20"/>
          <w:lang w:eastAsia="ru-RU"/>
        </w:rPr>
      </w:pPr>
    </w:p>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1382"/>
        <w:gridCol w:w="895"/>
        <w:gridCol w:w="452"/>
        <w:gridCol w:w="432"/>
        <w:gridCol w:w="718"/>
        <w:gridCol w:w="365"/>
        <w:gridCol w:w="639"/>
        <w:gridCol w:w="439"/>
        <w:gridCol w:w="439"/>
        <w:gridCol w:w="439"/>
        <w:gridCol w:w="439"/>
        <w:gridCol w:w="439"/>
        <w:gridCol w:w="439"/>
        <w:gridCol w:w="439"/>
        <w:gridCol w:w="517"/>
        <w:gridCol w:w="1097"/>
      </w:tblGrid>
      <w:tr w:rsidR="00565B83" w:rsidRPr="00565B83" w:rsidTr="00565B83">
        <w:trPr>
          <w:trHeight w:val="161"/>
        </w:trPr>
        <w:tc>
          <w:tcPr>
            <w:tcW w:w="10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Наименование программы, подпрограммы</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ГРБС</w:t>
            </w:r>
          </w:p>
        </w:tc>
        <w:tc>
          <w:tcPr>
            <w:tcW w:w="720"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Код бюджетной классификации</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xml:space="preserve">Источник </w:t>
            </w:r>
            <w:proofErr w:type="spellStart"/>
            <w:r w:rsidRPr="00565B83">
              <w:rPr>
                <w:rFonts w:ascii="Times New Roman" w:eastAsia="Times New Roman" w:hAnsi="Times New Roman"/>
                <w:sz w:val="14"/>
                <w:szCs w:val="14"/>
                <w:lang w:eastAsia="ru-RU"/>
              </w:rPr>
              <w:t>финанс</w:t>
            </w:r>
            <w:proofErr w:type="gramStart"/>
            <w:r w:rsidRPr="00565B83">
              <w:rPr>
                <w:rFonts w:ascii="Times New Roman" w:eastAsia="Times New Roman" w:hAnsi="Times New Roman"/>
                <w:sz w:val="14"/>
                <w:szCs w:val="14"/>
                <w:lang w:eastAsia="ru-RU"/>
              </w:rPr>
              <w:t>и</w:t>
            </w:r>
            <w:proofErr w:type="spellEnd"/>
            <w:r w:rsidRPr="00565B83">
              <w:rPr>
                <w:rFonts w:ascii="Times New Roman" w:eastAsia="Times New Roman" w:hAnsi="Times New Roman"/>
                <w:sz w:val="14"/>
                <w:szCs w:val="14"/>
                <w:lang w:eastAsia="ru-RU"/>
              </w:rPr>
              <w:t>-</w:t>
            </w:r>
            <w:proofErr w:type="gramEnd"/>
            <w:r w:rsidRPr="00565B83">
              <w:rPr>
                <w:rFonts w:ascii="Times New Roman" w:eastAsia="Times New Roman" w:hAnsi="Times New Roman"/>
                <w:sz w:val="14"/>
                <w:szCs w:val="14"/>
                <w:lang w:eastAsia="ru-RU"/>
              </w:rPr>
              <w:t xml:space="preserve"> </w:t>
            </w:r>
            <w:proofErr w:type="spellStart"/>
            <w:r w:rsidRPr="00565B83">
              <w:rPr>
                <w:rFonts w:ascii="Times New Roman" w:eastAsia="Times New Roman" w:hAnsi="Times New Roman"/>
                <w:sz w:val="14"/>
                <w:szCs w:val="14"/>
                <w:lang w:eastAsia="ru-RU"/>
              </w:rPr>
              <w:t>рования</w:t>
            </w:r>
            <w:proofErr w:type="spellEnd"/>
          </w:p>
        </w:tc>
        <w:tc>
          <w:tcPr>
            <w:tcW w:w="2037" w:type="pct"/>
            <w:gridSpan w:val="8"/>
            <w:vMerge w:val="restart"/>
            <w:tcBorders>
              <w:top w:val="single" w:sz="4" w:space="0" w:color="auto"/>
              <w:left w:val="nil"/>
              <w:bottom w:val="single" w:sz="4" w:space="0" w:color="000000"/>
              <w:right w:val="single" w:sz="4" w:space="0" w:color="000000"/>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Расходы (рублей), годы</w:t>
            </w:r>
          </w:p>
        </w:tc>
        <w:tc>
          <w:tcPr>
            <w:tcW w:w="5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xml:space="preserve">Ожидаемый результат от реализации подпрограммного мероприятия                  </w:t>
            </w:r>
            <w:r w:rsidRPr="00565B83">
              <w:rPr>
                <w:rFonts w:ascii="Times New Roman" w:eastAsia="Times New Roman" w:hAnsi="Times New Roman"/>
                <w:sz w:val="14"/>
                <w:szCs w:val="14"/>
                <w:lang w:eastAsia="ru-RU"/>
              </w:rPr>
              <w:br/>
              <w:t>(в натуральном выражении)</w:t>
            </w:r>
          </w:p>
        </w:tc>
      </w:tr>
      <w:tr w:rsidR="00565B83" w:rsidRPr="00565B83" w:rsidTr="00565B83">
        <w:trPr>
          <w:trHeight w:val="161"/>
        </w:trPr>
        <w:tc>
          <w:tcPr>
            <w:tcW w:w="1050" w:type="pct"/>
            <w:vMerge/>
            <w:tcBorders>
              <w:top w:val="single" w:sz="4" w:space="0" w:color="auto"/>
              <w:left w:val="single" w:sz="4" w:space="0" w:color="auto"/>
              <w:bottom w:val="single" w:sz="4" w:space="0" w:color="auto"/>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c>
          <w:tcPr>
            <w:tcW w:w="720" w:type="pct"/>
            <w:gridSpan w:val="4"/>
            <w:vMerge/>
            <w:tcBorders>
              <w:top w:val="single" w:sz="4" w:space="0" w:color="auto"/>
              <w:left w:val="single" w:sz="4" w:space="0" w:color="auto"/>
              <w:bottom w:val="single" w:sz="4" w:space="0" w:color="auto"/>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c>
          <w:tcPr>
            <w:tcW w:w="2037" w:type="pct"/>
            <w:gridSpan w:val="8"/>
            <w:vMerge/>
            <w:tcBorders>
              <w:top w:val="single" w:sz="4" w:space="0" w:color="auto"/>
              <w:left w:val="nil"/>
              <w:bottom w:val="single" w:sz="4" w:space="0" w:color="000000"/>
              <w:right w:val="single" w:sz="4" w:space="0" w:color="000000"/>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c>
          <w:tcPr>
            <w:tcW w:w="577" w:type="pct"/>
            <w:vMerge/>
            <w:tcBorders>
              <w:top w:val="single" w:sz="4" w:space="0" w:color="auto"/>
              <w:left w:val="single" w:sz="4" w:space="0" w:color="auto"/>
              <w:bottom w:val="single" w:sz="4" w:space="0" w:color="auto"/>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r>
      <w:tr w:rsidR="00565B83" w:rsidRPr="00565B83" w:rsidTr="00565B83">
        <w:trPr>
          <w:trHeight w:val="20"/>
        </w:trPr>
        <w:tc>
          <w:tcPr>
            <w:tcW w:w="1050" w:type="pct"/>
            <w:vMerge/>
            <w:tcBorders>
              <w:top w:val="single" w:sz="4" w:space="0" w:color="auto"/>
              <w:left w:val="single" w:sz="4" w:space="0" w:color="auto"/>
              <w:bottom w:val="single" w:sz="4" w:space="0" w:color="auto"/>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c>
          <w:tcPr>
            <w:tcW w:w="163"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ГРБС</w:t>
            </w:r>
          </w:p>
        </w:tc>
        <w:tc>
          <w:tcPr>
            <w:tcW w:w="167"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proofErr w:type="spellStart"/>
            <w:r w:rsidRPr="00565B83">
              <w:rPr>
                <w:rFonts w:ascii="Times New Roman" w:eastAsia="Times New Roman" w:hAnsi="Times New Roman"/>
                <w:sz w:val="14"/>
                <w:szCs w:val="14"/>
                <w:lang w:eastAsia="ru-RU"/>
              </w:rPr>
              <w:t>РзПр</w:t>
            </w:r>
            <w:proofErr w:type="spellEnd"/>
          </w:p>
        </w:tc>
        <w:tc>
          <w:tcPr>
            <w:tcW w:w="27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ЦСР</w:t>
            </w:r>
          </w:p>
        </w:tc>
        <w:tc>
          <w:tcPr>
            <w:tcW w:w="115"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ВР</w:t>
            </w:r>
          </w:p>
        </w:tc>
        <w:tc>
          <w:tcPr>
            <w:tcW w:w="223" w:type="pct"/>
            <w:vMerge/>
            <w:tcBorders>
              <w:top w:val="single" w:sz="4" w:space="0" w:color="auto"/>
              <w:left w:val="single" w:sz="4" w:space="0" w:color="auto"/>
              <w:bottom w:val="single" w:sz="4" w:space="0" w:color="auto"/>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c>
          <w:tcPr>
            <w:tcW w:w="247"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2014</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2015</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2016</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2017</w:t>
            </w:r>
          </w:p>
        </w:tc>
        <w:tc>
          <w:tcPr>
            <w:tcW w:w="27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2018</w:t>
            </w:r>
          </w:p>
        </w:tc>
        <w:tc>
          <w:tcPr>
            <w:tcW w:w="231"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2019</w:t>
            </w:r>
          </w:p>
        </w:tc>
        <w:tc>
          <w:tcPr>
            <w:tcW w:w="231"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2020</w:t>
            </w:r>
          </w:p>
        </w:tc>
        <w:tc>
          <w:tcPr>
            <w:tcW w:w="278"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Итого на период</w:t>
            </w:r>
          </w:p>
        </w:tc>
        <w:tc>
          <w:tcPr>
            <w:tcW w:w="577" w:type="pct"/>
            <w:vMerge/>
            <w:tcBorders>
              <w:top w:val="single" w:sz="4" w:space="0" w:color="auto"/>
              <w:left w:val="single" w:sz="4" w:space="0" w:color="auto"/>
              <w:bottom w:val="single" w:sz="4" w:space="0" w:color="auto"/>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r>
      <w:tr w:rsidR="00565B83" w:rsidRPr="00565B83" w:rsidTr="00565B83">
        <w:trPr>
          <w:trHeight w:val="2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1</w:t>
            </w:r>
          </w:p>
        </w:tc>
        <w:tc>
          <w:tcPr>
            <w:tcW w:w="39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2</w:t>
            </w:r>
          </w:p>
        </w:tc>
        <w:tc>
          <w:tcPr>
            <w:tcW w:w="163"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3</w:t>
            </w:r>
          </w:p>
        </w:tc>
        <w:tc>
          <w:tcPr>
            <w:tcW w:w="167"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4</w:t>
            </w:r>
          </w:p>
        </w:tc>
        <w:tc>
          <w:tcPr>
            <w:tcW w:w="27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5</w:t>
            </w:r>
          </w:p>
        </w:tc>
        <w:tc>
          <w:tcPr>
            <w:tcW w:w="115"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6</w:t>
            </w:r>
          </w:p>
        </w:tc>
        <w:tc>
          <w:tcPr>
            <w:tcW w:w="223"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7</w:t>
            </w:r>
          </w:p>
        </w:tc>
        <w:tc>
          <w:tcPr>
            <w:tcW w:w="247"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8</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9</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10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11</w:t>
            </w:r>
          </w:p>
        </w:tc>
        <w:tc>
          <w:tcPr>
            <w:tcW w:w="27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12</w:t>
            </w:r>
          </w:p>
        </w:tc>
        <w:tc>
          <w:tcPr>
            <w:tcW w:w="231"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13</w:t>
            </w:r>
          </w:p>
        </w:tc>
        <w:tc>
          <w:tcPr>
            <w:tcW w:w="231"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14</w:t>
            </w:r>
          </w:p>
        </w:tc>
        <w:tc>
          <w:tcPr>
            <w:tcW w:w="278"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15</w:t>
            </w:r>
          </w:p>
        </w:tc>
        <w:tc>
          <w:tcPr>
            <w:tcW w:w="577"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16</w:t>
            </w:r>
          </w:p>
        </w:tc>
      </w:tr>
      <w:tr w:rsidR="00565B83" w:rsidRPr="00565B83" w:rsidTr="00565B83">
        <w:trPr>
          <w:trHeight w:val="2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Муниципальная программа Богучанского района "Развитие транспортной системы Богучанского района"</w:t>
            </w:r>
          </w:p>
        </w:tc>
      </w:tr>
      <w:tr w:rsidR="00565B83" w:rsidRPr="00565B83" w:rsidTr="00565B83">
        <w:trPr>
          <w:trHeight w:val="2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xml:space="preserve">Подпрограмма "Дороги Богучанского района" </w:t>
            </w:r>
          </w:p>
        </w:tc>
      </w:tr>
      <w:tr w:rsidR="00565B83" w:rsidRPr="00565B83" w:rsidTr="00565B83">
        <w:trPr>
          <w:trHeight w:val="2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Цель. Обеспечение сохранности, модернизация и развитие сети автомобильных дорог района</w:t>
            </w:r>
          </w:p>
        </w:tc>
        <w:tc>
          <w:tcPr>
            <w:tcW w:w="39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c>
          <w:tcPr>
            <w:tcW w:w="163"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c>
          <w:tcPr>
            <w:tcW w:w="115"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c>
          <w:tcPr>
            <w:tcW w:w="223"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4 115 000,0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24 266 010,0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30 825 800,0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35 013 530,0</w:t>
            </w:r>
          </w:p>
        </w:tc>
        <w:tc>
          <w:tcPr>
            <w:tcW w:w="27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33 568 100,0</w:t>
            </w:r>
          </w:p>
        </w:tc>
        <w:tc>
          <w:tcPr>
            <w:tcW w:w="231"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32 200,0</w:t>
            </w:r>
          </w:p>
        </w:tc>
        <w:tc>
          <w:tcPr>
            <w:tcW w:w="231"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32 900,0</w:t>
            </w:r>
          </w:p>
        </w:tc>
        <w:tc>
          <w:tcPr>
            <w:tcW w:w="278"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127 853 540,0</w:t>
            </w:r>
          </w:p>
        </w:tc>
        <w:tc>
          <w:tcPr>
            <w:tcW w:w="577"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rPr>
                <w:rFonts w:ascii="Times New Roman" w:eastAsia="Times New Roman" w:hAnsi="Times New Roman"/>
                <w:b/>
                <w:bCs/>
                <w:sz w:val="14"/>
                <w:szCs w:val="14"/>
                <w:lang w:eastAsia="ru-RU"/>
              </w:rPr>
            </w:pPr>
            <w:r w:rsidRPr="00565B83">
              <w:rPr>
                <w:rFonts w:ascii="Times New Roman" w:eastAsia="Times New Roman" w:hAnsi="Times New Roman"/>
                <w:b/>
                <w:bCs/>
                <w:sz w:val="14"/>
                <w:szCs w:val="14"/>
                <w:lang w:eastAsia="ru-RU"/>
              </w:rPr>
              <w:t> </w:t>
            </w:r>
          </w:p>
        </w:tc>
      </w:tr>
      <w:tr w:rsidR="00565B83" w:rsidRPr="00565B83" w:rsidTr="00565B83">
        <w:trPr>
          <w:trHeight w:val="2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Задача 1. Ремонт, капитальный ремонт и содержание автомобильных дорог общего пользования местного значения городских округов, городских и сельских поселений</w:t>
            </w:r>
          </w:p>
        </w:tc>
        <w:tc>
          <w:tcPr>
            <w:tcW w:w="39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b/>
                <w:bCs/>
                <w:sz w:val="14"/>
                <w:szCs w:val="14"/>
                <w:lang w:eastAsia="ru-RU"/>
              </w:rPr>
            </w:pPr>
            <w:r w:rsidRPr="00565B83">
              <w:rPr>
                <w:rFonts w:ascii="Times New Roman" w:eastAsia="Times New Roman" w:hAnsi="Times New Roman"/>
                <w:b/>
                <w:bCs/>
                <w:sz w:val="14"/>
                <w:szCs w:val="14"/>
                <w:lang w:eastAsia="ru-RU"/>
              </w:rPr>
              <w:t> </w:t>
            </w:r>
          </w:p>
        </w:tc>
        <w:tc>
          <w:tcPr>
            <w:tcW w:w="163"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b/>
                <w:bCs/>
                <w:sz w:val="14"/>
                <w:szCs w:val="14"/>
                <w:lang w:eastAsia="ru-RU"/>
              </w:rPr>
            </w:pPr>
            <w:r w:rsidRPr="00565B83">
              <w:rPr>
                <w:rFonts w:ascii="Times New Roman" w:eastAsia="Times New Roman" w:hAnsi="Times New Roman"/>
                <w:b/>
                <w:bCs/>
                <w:sz w:val="14"/>
                <w:szCs w:val="14"/>
                <w:lang w:eastAsia="ru-RU"/>
              </w:rPr>
              <w:t> </w:t>
            </w:r>
          </w:p>
        </w:tc>
        <w:tc>
          <w:tcPr>
            <w:tcW w:w="167"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b/>
                <w:bCs/>
                <w:sz w:val="14"/>
                <w:szCs w:val="14"/>
                <w:lang w:eastAsia="ru-RU"/>
              </w:rPr>
            </w:pPr>
            <w:r w:rsidRPr="00565B83">
              <w:rPr>
                <w:rFonts w:ascii="Times New Roman" w:eastAsia="Times New Roman" w:hAnsi="Times New Roman"/>
                <w:b/>
                <w:bCs/>
                <w:sz w:val="14"/>
                <w:szCs w:val="14"/>
                <w:lang w:eastAsia="ru-RU"/>
              </w:rPr>
              <w:t> </w:t>
            </w:r>
          </w:p>
        </w:tc>
        <w:tc>
          <w:tcPr>
            <w:tcW w:w="27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b/>
                <w:bCs/>
                <w:sz w:val="14"/>
                <w:szCs w:val="14"/>
                <w:lang w:eastAsia="ru-RU"/>
              </w:rPr>
            </w:pPr>
            <w:r w:rsidRPr="00565B83">
              <w:rPr>
                <w:rFonts w:ascii="Times New Roman" w:eastAsia="Times New Roman" w:hAnsi="Times New Roman"/>
                <w:b/>
                <w:bCs/>
                <w:sz w:val="14"/>
                <w:szCs w:val="14"/>
                <w:lang w:eastAsia="ru-RU"/>
              </w:rPr>
              <w:t> </w:t>
            </w:r>
          </w:p>
        </w:tc>
        <w:tc>
          <w:tcPr>
            <w:tcW w:w="115"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b/>
                <w:bCs/>
                <w:sz w:val="14"/>
                <w:szCs w:val="14"/>
                <w:lang w:eastAsia="ru-RU"/>
              </w:rPr>
            </w:pPr>
            <w:r w:rsidRPr="00565B83">
              <w:rPr>
                <w:rFonts w:ascii="Times New Roman" w:eastAsia="Times New Roman" w:hAnsi="Times New Roman"/>
                <w:b/>
                <w:bCs/>
                <w:sz w:val="14"/>
                <w:szCs w:val="14"/>
                <w:lang w:eastAsia="ru-RU"/>
              </w:rPr>
              <w:t> </w:t>
            </w:r>
          </w:p>
        </w:tc>
        <w:tc>
          <w:tcPr>
            <w:tcW w:w="223" w:type="pct"/>
            <w:tcBorders>
              <w:top w:val="nil"/>
              <w:left w:val="nil"/>
              <w:bottom w:val="single" w:sz="4" w:space="0" w:color="auto"/>
              <w:right w:val="single" w:sz="4" w:space="0" w:color="auto"/>
            </w:tcBorders>
            <w:shd w:val="clear" w:color="auto" w:fill="auto"/>
            <w:noWrap/>
            <w:vAlign w:val="center"/>
            <w:hideMark/>
          </w:tcPr>
          <w:p w:rsidR="00565B83" w:rsidRPr="00565B83" w:rsidRDefault="00565B83" w:rsidP="00565B83">
            <w:pPr>
              <w:spacing w:after="0" w:line="240" w:lineRule="auto"/>
              <w:jc w:val="center"/>
              <w:rPr>
                <w:rFonts w:ascii="Times New Roman" w:eastAsia="Times New Roman" w:hAnsi="Times New Roman"/>
                <w:b/>
                <w:bCs/>
                <w:sz w:val="14"/>
                <w:szCs w:val="14"/>
                <w:lang w:eastAsia="ru-RU"/>
              </w:rPr>
            </w:pPr>
            <w:r w:rsidRPr="00565B83">
              <w:rPr>
                <w:rFonts w:ascii="Times New Roman" w:eastAsia="Times New Roman" w:hAnsi="Times New Roman"/>
                <w:b/>
                <w:bCs/>
                <w:sz w:val="14"/>
                <w:szCs w:val="14"/>
                <w:lang w:eastAsia="ru-RU"/>
              </w:rPr>
              <w:t> </w:t>
            </w:r>
          </w:p>
        </w:tc>
        <w:tc>
          <w:tcPr>
            <w:tcW w:w="247"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4 115 000,0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24 266 010,0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30 825 800,0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35 013 530,0</w:t>
            </w:r>
          </w:p>
        </w:tc>
        <w:tc>
          <w:tcPr>
            <w:tcW w:w="27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33 568 100,0</w:t>
            </w:r>
          </w:p>
        </w:tc>
        <w:tc>
          <w:tcPr>
            <w:tcW w:w="231"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32 200,0</w:t>
            </w:r>
          </w:p>
        </w:tc>
        <w:tc>
          <w:tcPr>
            <w:tcW w:w="231"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32 900,0</w:t>
            </w:r>
          </w:p>
        </w:tc>
        <w:tc>
          <w:tcPr>
            <w:tcW w:w="278"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127 853 540,0</w:t>
            </w:r>
          </w:p>
        </w:tc>
        <w:tc>
          <w:tcPr>
            <w:tcW w:w="577" w:type="pct"/>
            <w:tcBorders>
              <w:top w:val="nil"/>
              <w:left w:val="nil"/>
              <w:bottom w:val="single" w:sz="4" w:space="0" w:color="auto"/>
              <w:right w:val="single" w:sz="4" w:space="0" w:color="auto"/>
            </w:tcBorders>
            <w:shd w:val="clear" w:color="auto" w:fill="auto"/>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r>
      <w:tr w:rsidR="00565B83" w:rsidRPr="00565B83" w:rsidTr="00565B83">
        <w:trPr>
          <w:trHeight w:val="20"/>
        </w:trPr>
        <w:tc>
          <w:tcPr>
            <w:tcW w:w="1050" w:type="pct"/>
            <w:vMerge w:val="restart"/>
            <w:tcBorders>
              <w:top w:val="nil"/>
              <w:left w:val="single" w:sz="4" w:space="0" w:color="auto"/>
              <w:bottom w:val="single" w:sz="4" w:space="0" w:color="000000"/>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xml:space="preserve">Мероприятие 1.1. Межбюджетные трансферты бюджетам муниципальных </w:t>
            </w:r>
            <w:r w:rsidRPr="00565B83">
              <w:rPr>
                <w:rFonts w:ascii="Times New Roman" w:eastAsia="Times New Roman" w:hAnsi="Times New Roman"/>
                <w:sz w:val="14"/>
                <w:szCs w:val="14"/>
                <w:lang w:eastAsia="ru-RU"/>
              </w:rPr>
              <w:lastRenderedPageBreak/>
              <w:t>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tc>
        <w:tc>
          <w:tcPr>
            <w:tcW w:w="394" w:type="pct"/>
            <w:vMerge w:val="restart"/>
            <w:tcBorders>
              <w:top w:val="nil"/>
              <w:left w:val="single" w:sz="4" w:space="0" w:color="auto"/>
              <w:bottom w:val="single" w:sz="4" w:space="0" w:color="000000"/>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lastRenderedPageBreak/>
              <w:t>Финансовое управление администр</w:t>
            </w:r>
            <w:r w:rsidRPr="00565B83">
              <w:rPr>
                <w:rFonts w:ascii="Times New Roman" w:eastAsia="Times New Roman" w:hAnsi="Times New Roman"/>
                <w:sz w:val="14"/>
                <w:szCs w:val="14"/>
                <w:lang w:eastAsia="ru-RU"/>
              </w:rPr>
              <w:lastRenderedPageBreak/>
              <w:t>ации Богучанского района</w:t>
            </w:r>
          </w:p>
        </w:tc>
        <w:tc>
          <w:tcPr>
            <w:tcW w:w="163" w:type="pct"/>
            <w:vMerge w:val="restart"/>
            <w:tcBorders>
              <w:top w:val="nil"/>
              <w:left w:val="single" w:sz="4" w:space="0" w:color="auto"/>
              <w:bottom w:val="single" w:sz="4" w:space="0" w:color="000000"/>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lastRenderedPageBreak/>
              <w:t>890</w:t>
            </w:r>
          </w:p>
        </w:tc>
        <w:tc>
          <w:tcPr>
            <w:tcW w:w="167" w:type="pct"/>
            <w:vMerge w:val="restart"/>
            <w:tcBorders>
              <w:top w:val="nil"/>
              <w:left w:val="single" w:sz="4" w:space="0" w:color="auto"/>
              <w:bottom w:val="single" w:sz="4" w:space="0" w:color="000000"/>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0409</w:t>
            </w:r>
          </w:p>
        </w:tc>
        <w:tc>
          <w:tcPr>
            <w:tcW w:w="27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0917508</w:t>
            </w:r>
          </w:p>
        </w:tc>
        <w:tc>
          <w:tcPr>
            <w:tcW w:w="115"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540</w:t>
            </w:r>
          </w:p>
        </w:tc>
        <w:tc>
          <w:tcPr>
            <w:tcW w:w="223"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краевой бюджет</w:t>
            </w:r>
          </w:p>
        </w:tc>
        <w:tc>
          <w:tcPr>
            <w:tcW w:w="247"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4 089 300,0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5 621 900,0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7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78"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9 711 200,0</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xml:space="preserve">Содержание  дороги в удовлетворительном состоянии, в </w:t>
            </w:r>
            <w:r w:rsidRPr="00565B83">
              <w:rPr>
                <w:rFonts w:ascii="Times New Roman" w:eastAsia="Times New Roman" w:hAnsi="Times New Roman"/>
                <w:sz w:val="14"/>
                <w:szCs w:val="14"/>
                <w:lang w:eastAsia="ru-RU"/>
              </w:rPr>
              <w:lastRenderedPageBreak/>
              <w:t xml:space="preserve">т.ч. </w:t>
            </w:r>
            <w:r w:rsidRPr="00565B83">
              <w:rPr>
                <w:rFonts w:ascii="Times New Roman" w:eastAsia="Times New Roman" w:hAnsi="Times New Roman"/>
                <w:sz w:val="14"/>
                <w:szCs w:val="14"/>
                <w:lang w:eastAsia="ru-RU"/>
              </w:rPr>
              <w:br/>
              <w:t xml:space="preserve">2014г - 41,34 км; </w:t>
            </w:r>
            <w:r w:rsidRPr="00565B83">
              <w:rPr>
                <w:rFonts w:ascii="Times New Roman" w:eastAsia="Times New Roman" w:hAnsi="Times New Roman"/>
                <w:sz w:val="14"/>
                <w:szCs w:val="14"/>
                <w:lang w:eastAsia="ru-RU"/>
              </w:rPr>
              <w:br/>
              <w:t xml:space="preserve">2015г - 35км, </w:t>
            </w:r>
            <w:r w:rsidRPr="00565B83">
              <w:rPr>
                <w:rFonts w:ascii="Times New Roman" w:eastAsia="Times New Roman" w:hAnsi="Times New Roman"/>
                <w:sz w:val="14"/>
                <w:szCs w:val="14"/>
                <w:lang w:eastAsia="ru-RU"/>
              </w:rPr>
              <w:br/>
              <w:t xml:space="preserve">2016г - 35,1км; </w:t>
            </w:r>
            <w:r w:rsidRPr="00565B83">
              <w:rPr>
                <w:rFonts w:ascii="Times New Roman" w:eastAsia="Times New Roman" w:hAnsi="Times New Roman"/>
                <w:sz w:val="14"/>
                <w:szCs w:val="14"/>
                <w:lang w:eastAsia="ru-RU"/>
              </w:rPr>
              <w:br/>
              <w:t>2017г- 38,6 км;                                                                                                                                                                                                                                                                                                                         2018г - 38,6 км (предварительно);                                                         2019-2020г - 0 км (в виду отсутствия финансирования)</w:t>
            </w:r>
          </w:p>
        </w:tc>
      </w:tr>
      <w:tr w:rsidR="00D77ABD" w:rsidRPr="00565B83" w:rsidTr="00565B83">
        <w:trPr>
          <w:trHeight w:val="20"/>
        </w:trPr>
        <w:tc>
          <w:tcPr>
            <w:tcW w:w="1050" w:type="pct"/>
            <w:vMerge/>
            <w:tcBorders>
              <w:top w:val="nil"/>
              <w:left w:val="single" w:sz="4" w:space="0" w:color="auto"/>
              <w:bottom w:val="single" w:sz="4" w:space="0" w:color="000000"/>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c>
          <w:tcPr>
            <w:tcW w:w="163" w:type="pct"/>
            <w:vMerge/>
            <w:tcBorders>
              <w:top w:val="nil"/>
              <w:left w:val="single" w:sz="4" w:space="0" w:color="auto"/>
              <w:bottom w:val="single" w:sz="4" w:space="0" w:color="000000"/>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c>
          <w:tcPr>
            <w:tcW w:w="167" w:type="pct"/>
            <w:vMerge/>
            <w:tcBorders>
              <w:top w:val="nil"/>
              <w:left w:val="single" w:sz="4" w:space="0" w:color="auto"/>
              <w:bottom w:val="single" w:sz="4" w:space="0" w:color="000000"/>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c>
          <w:tcPr>
            <w:tcW w:w="27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0910075</w:t>
            </w:r>
            <w:r w:rsidRPr="00565B83">
              <w:rPr>
                <w:rFonts w:ascii="Times New Roman" w:eastAsia="Times New Roman" w:hAnsi="Times New Roman"/>
                <w:sz w:val="14"/>
                <w:szCs w:val="14"/>
                <w:lang w:eastAsia="ru-RU"/>
              </w:rPr>
              <w:lastRenderedPageBreak/>
              <w:t>080</w:t>
            </w:r>
          </w:p>
        </w:tc>
        <w:tc>
          <w:tcPr>
            <w:tcW w:w="115"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lastRenderedPageBreak/>
              <w:t>54</w:t>
            </w:r>
            <w:r w:rsidRPr="00565B83">
              <w:rPr>
                <w:rFonts w:ascii="Times New Roman" w:eastAsia="Times New Roman" w:hAnsi="Times New Roman"/>
                <w:sz w:val="14"/>
                <w:szCs w:val="14"/>
                <w:lang w:eastAsia="ru-RU"/>
              </w:rPr>
              <w:lastRenderedPageBreak/>
              <w:t>0</w:t>
            </w:r>
          </w:p>
        </w:tc>
        <w:tc>
          <w:tcPr>
            <w:tcW w:w="223" w:type="pct"/>
            <w:tcBorders>
              <w:top w:val="nil"/>
              <w:left w:val="nil"/>
              <w:bottom w:val="nil"/>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lastRenderedPageBreak/>
              <w:t>краево</w:t>
            </w:r>
            <w:r w:rsidRPr="00565B83">
              <w:rPr>
                <w:rFonts w:ascii="Times New Roman" w:eastAsia="Times New Roman" w:hAnsi="Times New Roman"/>
                <w:sz w:val="14"/>
                <w:szCs w:val="14"/>
                <w:lang w:eastAsia="ru-RU"/>
              </w:rPr>
              <w:lastRenderedPageBreak/>
              <w:t>й бюджет</w:t>
            </w:r>
          </w:p>
        </w:tc>
        <w:tc>
          <w:tcPr>
            <w:tcW w:w="247"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lastRenderedPageBreak/>
              <w:t>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xml:space="preserve">5 </w:t>
            </w:r>
            <w:r w:rsidRPr="00565B83">
              <w:rPr>
                <w:rFonts w:ascii="Times New Roman" w:eastAsia="Times New Roman" w:hAnsi="Times New Roman"/>
                <w:sz w:val="14"/>
                <w:szCs w:val="14"/>
                <w:lang w:eastAsia="ru-RU"/>
              </w:rPr>
              <w:lastRenderedPageBreak/>
              <w:t>912 130,0</w:t>
            </w:r>
          </w:p>
        </w:tc>
        <w:tc>
          <w:tcPr>
            <w:tcW w:w="27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lastRenderedPageBreak/>
              <w:t xml:space="preserve">7 </w:t>
            </w:r>
            <w:r w:rsidRPr="00565B83">
              <w:rPr>
                <w:rFonts w:ascii="Times New Roman" w:eastAsia="Times New Roman" w:hAnsi="Times New Roman"/>
                <w:sz w:val="14"/>
                <w:szCs w:val="14"/>
                <w:lang w:eastAsia="ru-RU"/>
              </w:rPr>
              <w:lastRenderedPageBreak/>
              <w:t>008 400,0</w:t>
            </w:r>
          </w:p>
        </w:tc>
        <w:tc>
          <w:tcPr>
            <w:tcW w:w="231"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lastRenderedPageBreak/>
              <w:t>0,0</w:t>
            </w:r>
          </w:p>
        </w:tc>
        <w:tc>
          <w:tcPr>
            <w:tcW w:w="231"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78"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xml:space="preserve">12 </w:t>
            </w:r>
            <w:r w:rsidRPr="00565B83">
              <w:rPr>
                <w:rFonts w:ascii="Times New Roman" w:eastAsia="Times New Roman" w:hAnsi="Times New Roman"/>
                <w:sz w:val="14"/>
                <w:szCs w:val="14"/>
                <w:lang w:eastAsia="ru-RU"/>
              </w:rPr>
              <w:lastRenderedPageBreak/>
              <w:t>920 530,0</w:t>
            </w:r>
          </w:p>
        </w:tc>
        <w:tc>
          <w:tcPr>
            <w:tcW w:w="577" w:type="pct"/>
            <w:vMerge/>
            <w:tcBorders>
              <w:top w:val="nil"/>
              <w:left w:val="single" w:sz="4" w:space="0" w:color="auto"/>
              <w:bottom w:val="single" w:sz="4" w:space="0" w:color="000000"/>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r>
      <w:tr w:rsidR="00D77ABD" w:rsidRPr="00565B83" w:rsidTr="00565B83">
        <w:trPr>
          <w:trHeight w:val="20"/>
        </w:trPr>
        <w:tc>
          <w:tcPr>
            <w:tcW w:w="1050" w:type="pct"/>
            <w:vMerge/>
            <w:tcBorders>
              <w:top w:val="nil"/>
              <w:left w:val="single" w:sz="4" w:space="0" w:color="auto"/>
              <w:bottom w:val="single" w:sz="4" w:space="0" w:color="000000"/>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c>
          <w:tcPr>
            <w:tcW w:w="163" w:type="pct"/>
            <w:vMerge/>
            <w:tcBorders>
              <w:top w:val="nil"/>
              <w:left w:val="single" w:sz="4" w:space="0" w:color="auto"/>
              <w:bottom w:val="single" w:sz="4" w:space="0" w:color="000000"/>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c>
          <w:tcPr>
            <w:tcW w:w="167" w:type="pct"/>
            <w:vMerge/>
            <w:tcBorders>
              <w:top w:val="nil"/>
              <w:left w:val="single" w:sz="4" w:space="0" w:color="auto"/>
              <w:bottom w:val="single" w:sz="4" w:space="0" w:color="000000"/>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c>
          <w:tcPr>
            <w:tcW w:w="27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0910073930</w:t>
            </w:r>
          </w:p>
        </w:tc>
        <w:tc>
          <w:tcPr>
            <w:tcW w:w="115"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540</w:t>
            </w:r>
          </w:p>
        </w:tc>
        <w:tc>
          <w:tcPr>
            <w:tcW w:w="223" w:type="pct"/>
            <w:tcBorders>
              <w:top w:val="single" w:sz="4" w:space="0" w:color="auto"/>
              <w:left w:val="nil"/>
              <w:bottom w:val="nil"/>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краевой бюджет</w:t>
            </w:r>
          </w:p>
        </w:tc>
        <w:tc>
          <w:tcPr>
            <w:tcW w:w="247"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5 364 400,0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7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78"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5 364 400,0</w:t>
            </w:r>
          </w:p>
        </w:tc>
        <w:tc>
          <w:tcPr>
            <w:tcW w:w="577" w:type="pct"/>
            <w:vMerge/>
            <w:tcBorders>
              <w:top w:val="nil"/>
              <w:left w:val="single" w:sz="4" w:space="0" w:color="auto"/>
              <w:bottom w:val="single" w:sz="4" w:space="0" w:color="000000"/>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r>
      <w:tr w:rsidR="00565B83" w:rsidRPr="00565B83" w:rsidTr="00565B83">
        <w:trPr>
          <w:trHeight w:val="20"/>
        </w:trPr>
        <w:tc>
          <w:tcPr>
            <w:tcW w:w="1050" w:type="pct"/>
            <w:vMerge/>
            <w:tcBorders>
              <w:top w:val="nil"/>
              <w:left w:val="single" w:sz="4" w:space="0" w:color="auto"/>
              <w:bottom w:val="single" w:sz="4" w:space="0" w:color="000000"/>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c>
          <w:tcPr>
            <w:tcW w:w="394" w:type="pct"/>
            <w:vMerge w:val="restart"/>
            <w:tcBorders>
              <w:top w:val="nil"/>
              <w:left w:val="single" w:sz="4" w:space="0" w:color="auto"/>
              <w:bottom w:val="single" w:sz="4" w:space="0" w:color="000000"/>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Администрация Богучанского района</w:t>
            </w:r>
          </w:p>
        </w:tc>
        <w:tc>
          <w:tcPr>
            <w:tcW w:w="163" w:type="pct"/>
            <w:tcBorders>
              <w:top w:val="nil"/>
              <w:left w:val="nil"/>
              <w:bottom w:val="nil"/>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806</w:t>
            </w:r>
          </w:p>
        </w:tc>
        <w:tc>
          <w:tcPr>
            <w:tcW w:w="167" w:type="pct"/>
            <w:tcBorders>
              <w:top w:val="nil"/>
              <w:left w:val="nil"/>
              <w:bottom w:val="nil"/>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0409</w:t>
            </w:r>
          </w:p>
        </w:tc>
        <w:tc>
          <w:tcPr>
            <w:tcW w:w="27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0910073930</w:t>
            </w:r>
          </w:p>
        </w:tc>
        <w:tc>
          <w:tcPr>
            <w:tcW w:w="115"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244</w:t>
            </w:r>
          </w:p>
        </w:tc>
        <w:tc>
          <w:tcPr>
            <w:tcW w:w="223" w:type="pct"/>
            <w:tcBorders>
              <w:top w:val="single" w:sz="4" w:space="0" w:color="auto"/>
              <w:left w:val="nil"/>
              <w:bottom w:val="nil"/>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краевой бюджет</w:t>
            </w:r>
          </w:p>
        </w:tc>
        <w:tc>
          <w:tcPr>
            <w:tcW w:w="247"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100 000,0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7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78"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100 000,0</w:t>
            </w:r>
          </w:p>
        </w:tc>
        <w:tc>
          <w:tcPr>
            <w:tcW w:w="577" w:type="pct"/>
            <w:vMerge/>
            <w:tcBorders>
              <w:top w:val="nil"/>
              <w:left w:val="single" w:sz="4" w:space="0" w:color="auto"/>
              <w:bottom w:val="single" w:sz="4" w:space="0" w:color="000000"/>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r>
      <w:tr w:rsidR="00565B83" w:rsidRPr="00565B83" w:rsidTr="00565B83">
        <w:trPr>
          <w:trHeight w:val="20"/>
        </w:trPr>
        <w:tc>
          <w:tcPr>
            <w:tcW w:w="1050" w:type="pct"/>
            <w:vMerge/>
            <w:tcBorders>
              <w:top w:val="nil"/>
              <w:left w:val="single" w:sz="4" w:space="0" w:color="auto"/>
              <w:bottom w:val="single" w:sz="4" w:space="0" w:color="000000"/>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c>
          <w:tcPr>
            <w:tcW w:w="163" w:type="pct"/>
            <w:tcBorders>
              <w:top w:val="single" w:sz="4" w:space="0" w:color="auto"/>
              <w:left w:val="nil"/>
              <w:bottom w:val="nil"/>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806</w:t>
            </w:r>
          </w:p>
        </w:tc>
        <w:tc>
          <w:tcPr>
            <w:tcW w:w="167" w:type="pct"/>
            <w:tcBorders>
              <w:top w:val="single" w:sz="4" w:space="0" w:color="auto"/>
              <w:left w:val="nil"/>
              <w:bottom w:val="nil"/>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0409</w:t>
            </w:r>
          </w:p>
        </w:tc>
        <w:tc>
          <w:tcPr>
            <w:tcW w:w="27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09100S3930</w:t>
            </w:r>
          </w:p>
        </w:tc>
        <w:tc>
          <w:tcPr>
            <w:tcW w:w="115"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244</w:t>
            </w:r>
          </w:p>
        </w:tc>
        <w:tc>
          <w:tcPr>
            <w:tcW w:w="223" w:type="pct"/>
            <w:tcBorders>
              <w:top w:val="single" w:sz="4" w:space="0" w:color="auto"/>
              <w:left w:val="nil"/>
              <w:bottom w:val="nil"/>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районный бюджет</w:t>
            </w:r>
          </w:p>
        </w:tc>
        <w:tc>
          <w:tcPr>
            <w:tcW w:w="247"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1 000,0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7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78"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1 000,0</w:t>
            </w:r>
          </w:p>
        </w:tc>
        <w:tc>
          <w:tcPr>
            <w:tcW w:w="577" w:type="pct"/>
            <w:vMerge/>
            <w:tcBorders>
              <w:top w:val="nil"/>
              <w:left w:val="single" w:sz="4" w:space="0" w:color="auto"/>
              <w:bottom w:val="single" w:sz="4" w:space="0" w:color="000000"/>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r>
      <w:tr w:rsidR="00565B83" w:rsidRPr="00565B83" w:rsidTr="00565B83">
        <w:trPr>
          <w:trHeight w:val="20"/>
        </w:trPr>
        <w:tc>
          <w:tcPr>
            <w:tcW w:w="1050" w:type="pct"/>
            <w:vMerge/>
            <w:tcBorders>
              <w:top w:val="nil"/>
              <w:left w:val="single" w:sz="4" w:space="0" w:color="auto"/>
              <w:bottom w:val="single" w:sz="4" w:space="0" w:color="000000"/>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c>
          <w:tcPr>
            <w:tcW w:w="163" w:type="pct"/>
            <w:tcBorders>
              <w:top w:val="single" w:sz="4" w:space="0" w:color="auto"/>
              <w:left w:val="nil"/>
              <w:bottom w:val="nil"/>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xml:space="preserve"> </w:t>
            </w:r>
          </w:p>
        </w:tc>
        <w:tc>
          <w:tcPr>
            <w:tcW w:w="167" w:type="pct"/>
            <w:tcBorders>
              <w:top w:val="single" w:sz="4" w:space="0" w:color="auto"/>
              <w:left w:val="nil"/>
              <w:bottom w:val="nil"/>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0409</w:t>
            </w:r>
          </w:p>
        </w:tc>
        <w:tc>
          <w:tcPr>
            <w:tcW w:w="27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0910075080</w:t>
            </w:r>
          </w:p>
        </w:tc>
        <w:tc>
          <w:tcPr>
            <w:tcW w:w="115"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244</w:t>
            </w:r>
          </w:p>
        </w:tc>
        <w:tc>
          <w:tcPr>
            <w:tcW w:w="223" w:type="pct"/>
            <w:tcBorders>
              <w:top w:val="single" w:sz="4" w:space="0" w:color="auto"/>
              <w:left w:val="nil"/>
              <w:bottom w:val="nil"/>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краевой бюджет</w:t>
            </w:r>
          </w:p>
        </w:tc>
        <w:tc>
          <w:tcPr>
            <w:tcW w:w="247"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7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140 000,0</w:t>
            </w:r>
          </w:p>
        </w:tc>
        <w:tc>
          <w:tcPr>
            <w:tcW w:w="231"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78"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140 000,0</w:t>
            </w:r>
          </w:p>
        </w:tc>
        <w:tc>
          <w:tcPr>
            <w:tcW w:w="577" w:type="pct"/>
            <w:vMerge/>
            <w:tcBorders>
              <w:top w:val="nil"/>
              <w:left w:val="single" w:sz="4" w:space="0" w:color="auto"/>
              <w:bottom w:val="single" w:sz="4" w:space="0" w:color="000000"/>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r>
      <w:tr w:rsidR="00565B83" w:rsidRPr="00565B83" w:rsidTr="00565B83">
        <w:trPr>
          <w:trHeight w:val="20"/>
        </w:trPr>
        <w:tc>
          <w:tcPr>
            <w:tcW w:w="1050" w:type="pct"/>
            <w:vMerge/>
            <w:tcBorders>
              <w:top w:val="nil"/>
              <w:left w:val="single" w:sz="4" w:space="0" w:color="auto"/>
              <w:bottom w:val="single" w:sz="4" w:space="0" w:color="000000"/>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c>
          <w:tcPr>
            <w:tcW w:w="163" w:type="pct"/>
            <w:tcBorders>
              <w:top w:val="single" w:sz="4" w:space="0" w:color="auto"/>
              <w:left w:val="nil"/>
              <w:bottom w:val="nil"/>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806</w:t>
            </w:r>
          </w:p>
        </w:tc>
        <w:tc>
          <w:tcPr>
            <w:tcW w:w="167" w:type="pct"/>
            <w:tcBorders>
              <w:top w:val="single" w:sz="4" w:space="0" w:color="auto"/>
              <w:left w:val="nil"/>
              <w:bottom w:val="nil"/>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0409</w:t>
            </w:r>
          </w:p>
        </w:tc>
        <w:tc>
          <w:tcPr>
            <w:tcW w:w="27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09100S5080</w:t>
            </w:r>
          </w:p>
        </w:tc>
        <w:tc>
          <w:tcPr>
            <w:tcW w:w="115"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244</w:t>
            </w:r>
          </w:p>
        </w:tc>
        <w:tc>
          <w:tcPr>
            <w:tcW w:w="223" w:type="pct"/>
            <w:tcBorders>
              <w:top w:val="single" w:sz="4" w:space="0" w:color="auto"/>
              <w:left w:val="nil"/>
              <w:bottom w:val="nil"/>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районный бюджет</w:t>
            </w:r>
          </w:p>
        </w:tc>
        <w:tc>
          <w:tcPr>
            <w:tcW w:w="247"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7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1 400,0</w:t>
            </w:r>
          </w:p>
        </w:tc>
        <w:tc>
          <w:tcPr>
            <w:tcW w:w="231"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78"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1 400,0</w:t>
            </w:r>
          </w:p>
        </w:tc>
        <w:tc>
          <w:tcPr>
            <w:tcW w:w="577" w:type="pct"/>
            <w:vMerge/>
            <w:tcBorders>
              <w:top w:val="nil"/>
              <w:left w:val="single" w:sz="4" w:space="0" w:color="auto"/>
              <w:bottom w:val="single" w:sz="4" w:space="0" w:color="000000"/>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r>
      <w:tr w:rsidR="00565B83" w:rsidRPr="00565B83" w:rsidTr="00565B83">
        <w:trPr>
          <w:trHeight w:val="20"/>
        </w:trPr>
        <w:tc>
          <w:tcPr>
            <w:tcW w:w="1050" w:type="pct"/>
            <w:vMerge w:val="restart"/>
            <w:tcBorders>
              <w:top w:val="nil"/>
              <w:left w:val="single" w:sz="4" w:space="0" w:color="auto"/>
              <w:bottom w:val="single" w:sz="4" w:space="0" w:color="000000"/>
              <w:right w:val="single" w:sz="4" w:space="0" w:color="auto"/>
            </w:tcBorders>
            <w:shd w:val="clear" w:color="auto" w:fill="auto"/>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Мероприятие 1.2. Средства районного бюджета на содержание автомобильных дорог общего пользования местного значения (межселенного значения)</w:t>
            </w:r>
          </w:p>
        </w:tc>
        <w:tc>
          <w:tcPr>
            <w:tcW w:w="394" w:type="pct"/>
            <w:vMerge w:val="restart"/>
            <w:tcBorders>
              <w:top w:val="nil"/>
              <w:left w:val="single" w:sz="4" w:space="0" w:color="auto"/>
              <w:bottom w:val="single" w:sz="4" w:space="0" w:color="000000"/>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Администрация Богучанского района</w:t>
            </w:r>
          </w:p>
        </w:tc>
        <w:tc>
          <w:tcPr>
            <w:tcW w:w="1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806</w:t>
            </w:r>
          </w:p>
        </w:tc>
        <w:tc>
          <w:tcPr>
            <w:tcW w:w="1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0409</w:t>
            </w:r>
          </w:p>
        </w:tc>
        <w:tc>
          <w:tcPr>
            <w:tcW w:w="27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0918000</w:t>
            </w:r>
          </w:p>
        </w:tc>
        <w:tc>
          <w:tcPr>
            <w:tcW w:w="115"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244</w:t>
            </w:r>
          </w:p>
        </w:tc>
        <w:tc>
          <w:tcPr>
            <w:tcW w:w="2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районный бюджет</w:t>
            </w:r>
          </w:p>
        </w:tc>
        <w:tc>
          <w:tcPr>
            <w:tcW w:w="247"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25 700,0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45 200,0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7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78"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70 900,0</w:t>
            </w:r>
          </w:p>
        </w:tc>
        <w:tc>
          <w:tcPr>
            <w:tcW w:w="577" w:type="pct"/>
            <w:vMerge/>
            <w:tcBorders>
              <w:top w:val="nil"/>
              <w:left w:val="single" w:sz="4" w:space="0" w:color="auto"/>
              <w:bottom w:val="single" w:sz="4" w:space="0" w:color="000000"/>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r>
      <w:tr w:rsidR="00D77ABD" w:rsidRPr="00565B83" w:rsidTr="00565B83">
        <w:trPr>
          <w:trHeight w:val="20"/>
        </w:trPr>
        <w:tc>
          <w:tcPr>
            <w:tcW w:w="1050" w:type="pct"/>
            <w:vMerge/>
            <w:tcBorders>
              <w:top w:val="nil"/>
              <w:left w:val="single" w:sz="4" w:space="0" w:color="auto"/>
              <w:bottom w:val="single" w:sz="4" w:space="0" w:color="000000"/>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c>
          <w:tcPr>
            <w:tcW w:w="163" w:type="pct"/>
            <w:vMerge/>
            <w:tcBorders>
              <w:top w:val="single" w:sz="4" w:space="0" w:color="auto"/>
              <w:left w:val="single" w:sz="4" w:space="0" w:color="auto"/>
              <w:bottom w:val="single" w:sz="4" w:space="0" w:color="000000"/>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c>
          <w:tcPr>
            <w:tcW w:w="167" w:type="pct"/>
            <w:vMerge/>
            <w:tcBorders>
              <w:top w:val="single" w:sz="4" w:space="0" w:color="auto"/>
              <w:left w:val="single" w:sz="4" w:space="0" w:color="auto"/>
              <w:bottom w:val="single" w:sz="4" w:space="0" w:color="000000"/>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c>
          <w:tcPr>
            <w:tcW w:w="27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0910080000</w:t>
            </w:r>
          </w:p>
        </w:tc>
        <w:tc>
          <w:tcPr>
            <w:tcW w:w="115"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244</w:t>
            </w:r>
          </w:p>
        </w:tc>
        <w:tc>
          <w:tcPr>
            <w:tcW w:w="223" w:type="pct"/>
            <w:vMerge/>
            <w:tcBorders>
              <w:top w:val="single" w:sz="4" w:space="0" w:color="auto"/>
              <w:left w:val="single" w:sz="4" w:space="0" w:color="auto"/>
              <w:bottom w:val="single" w:sz="4" w:space="0" w:color="000000"/>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c>
          <w:tcPr>
            <w:tcW w:w="247"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83 100,0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32 700,0</w:t>
            </w:r>
          </w:p>
        </w:tc>
        <w:tc>
          <w:tcPr>
            <w:tcW w:w="27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28 800,0</w:t>
            </w:r>
          </w:p>
        </w:tc>
        <w:tc>
          <w:tcPr>
            <w:tcW w:w="231"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32 200,0</w:t>
            </w:r>
          </w:p>
        </w:tc>
        <w:tc>
          <w:tcPr>
            <w:tcW w:w="231"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32 900,0</w:t>
            </w:r>
          </w:p>
        </w:tc>
        <w:tc>
          <w:tcPr>
            <w:tcW w:w="278"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209 700,0</w:t>
            </w:r>
          </w:p>
        </w:tc>
        <w:tc>
          <w:tcPr>
            <w:tcW w:w="577" w:type="pct"/>
            <w:vMerge/>
            <w:tcBorders>
              <w:top w:val="nil"/>
              <w:left w:val="single" w:sz="4" w:space="0" w:color="auto"/>
              <w:bottom w:val="single" w:sz="4" w:space="0" w:color="000000"/>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r>
      <w:tr w:rsidR="00565B83" w:rsidRPr="00565B83" w:rsidTr="00565B83">
        <w:trPr>
          <w:trHeight w:val="20"/>
        </w:trPr>
        <w:tc>
          <w:tcPr>
            <w:tcW w:w="1050" w:type="pct"/>
            <w:vMerge w:val="restart"/>
            <w:tcBorders>
              <w:top w:val="nil"/>
              <w:left w:val="single" w:sz="4" w:space="0" w:color="auto"/>
              <w:bottom w:val="single" w:sz="4" w:space="0" w:color="000000"/>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Мероприятие 1.3. Межбюджетные трансферты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 человек, городских и  сельских поселений за счет средств дорожного фонда Красноярского края</w:t>
            </w:r>
          </w:p>
        </w:tc>
        <w:tc>
          <w:tcPr>
            <w:tcW w:w="394" w:type="pct"/>
            <w:vMerge w:val="restart"/>
            <w:tcBorders>
              <w:top w:val="nil"/>
              <w:left w:val="single" w:sz="4" w:space="0" w:color="auto"/>
              <w:bottom w:val="single" w:sz="4" w:space="0" w:color="000000"/>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Финансовое управление администрации Богучанского района</w:t>
            </w:r>
          </w:p>
        </w:tc>
        <w:tc>
          <w:tcPr>
            <w:tcW w:w="163" w:type="pct"/>
            <w:vMerge w:val="restart"/>
            <w:tcBorders>
              <w:top w:val="nil"/>
              <w:left w:val="single" w:sz="4" w:space="0" w:color="auto"/>
              <w:bottom w:val="single" w:sz="4" w:space="0" w:color="000000"/>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890</w:t>
            </w:r>
          </w:p>
        </w:tc>
        <w:tc>
          <w:tcPr>
            <w:tcW w:w="167" w:type="pct"/>
            <w:vMerge w:val="restart"/>
            <w:tcBorders>
              <w:top w:val="nil"/>
              <w:left w:val="single" w:sz="4" w:space="0" w:color="auto"/>
              <w:bottom w:val="single" w:sz="4" w:space="0" w:color="000000"/>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0409</w:t>
            </w:r>
          </w:p>
        </w:tc>
        <w:tc>
          <w:tcPr>
            <w:tcW w:w="27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0917594</w:t>
            </w:r>
          </w:p>
        </w:tc>
        <w:tc>
          <w:tcPr>
            <w:tcW w:w="115"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540</w:t>
            </w:r>
          </w:p>
        </w:tc>
        <w:tc>
          <w:tcPr>
            <w:tcW w:w="223"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краевой бюджет</w:t>
            </w:r>
          </w:p>
        </w:tc>
        <w:tc>
          <w:tcPr>
            <w:tcW w:w="247"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18 598 910,0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7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78"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18 598 910,0</w:t>
            </w:r>
          </w:p>
        </w:tc>
        <w:tc>
          <w:tcPr>
            <w:tcW w:w="577" w:type="pct"/>
            <w:vMerge w:val="restart"/>
            <w:tcBorders>
              <w:top w:val="nil"/>
              <w:left w:val="single" w:sz="4" w:space="0" w:color="auto"/>
              <w:bottom w:val="single" w:sz="4" w:space="0" w:color="000000"/>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xml:space="preserve">Капитальный ремонт  и ремонт дороги, в т.ч.: </w:t>
            </w:r>
            <w:r w:rsidRPr="00565B83">
              <w:rPr>
                <w:rFonts w:ascii="Times New Roman" w:eastAsia="Times New Roman" w:hAnsi="Times New Roman"/>
                <w:sz w:val="14"/>
                <w:szCs w:val="14"/>
                <w:lang w:eastAsia="ru-RU"/>
              </w:rPr>
              <w:br/>
              <w:t xml:space="preserve">2014г - 0 км; </w:t>
            </w:r>
            <w:r w:rsidRPr="00565B83">
              <w:rPr>
                <w:rFonts w:ascii="Times New Roman" w:eastAsia="Times New Roman" w:hAnsi="Times New Roman"/>
                <w:sz w:val="14"/>
                <w:szCs w:val="14"/>
                <w:lang w:eastAsia="ru-RU"/>
              </w:rPr>
              <w:br/>
              <w:t xml:space="preserve">2015г - 6,6 км; </w:t>
            </w:r>
            <w:r w:rsidRPr="00565B83">
              <w:rPr>
                <w:rFonts w:ascii="Times New Roman" w:eastAsia="Times New Roman" w:hAnsi="Times New Roman"/>
                <w:sz w:val="14"/>
                <w:szCs w:val="14"/>
                <w:lang w:eastAsia="ru-RU"/>
              </w:rPr>
              <w:br/>
              <w:t xml:space="preserve">2016г-7,0 км; </w:t>
            </w:r>
            <w:r w:rsidRPr="00565B83">
              <w:rPr>
                <w:rFonts w:ascii="Times New Roman" w:eastAsia="Times New Roman" w:hAnsi="Times New Roman"/>
                <w:sz w:val="14"/>
                <w:szCs w:val="14"/>
                <w:lang w:eastAsia="ru-RU"/>
              </w:rPr>
              <w:br/>
              <w:t>2017г-7,3 км;                                                                                                                                                                                                                                                                                                                 2018г- 7,3 км (предварительно);                  2019-2020г - 0 км (в виду отсутствия финансирования)</w:t>
            </w:r>
          </w:p>
        </w:tc>
      </w:tr>
      <w:tr w:rsidR="00D77ABD" w:rsidRPr="00565B83" w:rsidTr="00565B83">
        <w:trPr>
          <w:trHeight w:val="20"/>
        </w:trPr>
        <w:tc>
          <w:tcPr>
            <w:tcW w:w="1050" w:type="pct"/>
            <w:vMerge/>
            <w:tcBorders>
              <w:top w:val="nil"/>
              <w:left w:val="single" w:sz="4" w:space="0" w:color="auto"/>
              <w:bottom w:val="single" w:sz="4" w:space="0" w:color="000000"/>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c>
          <w:tcPr>
            <w:tcW w:w="163" w:type="pct"/>
            <w:vMerge/>
            <w:tcBorders>
              <w:top w:val="nil"/>
              <w:left w:val="single" w:sz="4" w:space="0" w:color="auto"/>
              <w:bottom w:val="single" w:sz="4" w:space="0" w:color="000000"/>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c>
          <w:tcPr>
            <w:tcW w:w="167" w:type="pct"/>
            <w:vMerge/>
            <w:tcBorders>
              <w:top w:val="nil"/>
              <w:left w:val="single" w:sz="4" w:space="0" w:color="auto"/>
              <w:bottom w:val="single" w:sz="4" w:space="0" w:color="000000"/>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c>
          <w:tcPr>
            <w:tcW w:w="27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0910073930</w:t>
            </w:r>
          </w:p>
        </w:tc>
        <w:tc>
          <w:tcPr>
            <w:tcW w:w="115"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540</w:t>
            </w:r>
          </w:p>
        </w:tc>
        <w:tc>
          <w:tcPr>
            <w:tcW w:w="223"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краевой бюджет</w:t>
            </w:r>
          </w:p>
        </w:tc>
        <w:tc>
          <w:tcPr>
            <w:tcW w:w="247"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25 277 300,0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7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78"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25 277 300,0</w:t>
            </w:r>
          </w:p>
        </w:tc>
        <w:tc>
          <w:tcPr>
            <w:tcW w:w="577" w:type="pct"/>
            <w:vMerge/>
            <w:tcBorders>
              <w:top w:val="nil"/>
              <w:left w:val="single" w:sz="4" w:space="0" w:color="auto"/>
              <w:bottom w:val="single" w:sz="4" w:space="0" w:color="000000"/>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r>
      <w:tr w:rsidR="00D77ABD" w:rsidRPr="00565B83" w:rsidTr="00565B83">
        <w:trPr>
          <w:trHeight w:val="20"/>
        </w:trPr>
        <w:tc>
          <w:tcPr>
            <w:tcW w:w="1050" w:type="pct"/>
            <w:vMerge/>
            <w:tcBorders>
              <w:top w:val="nil"/>
              <w:left w:val="single" w:sz="4" w:space="0" w:color="auto"/>
              <w:bottom w:val="single" w:sz="4" w:space="0" w:color="000000"/>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c>
          <w:tcPr>
            <w:tcW w:w="394" w:type="pct"/>
            <w:vMerge/>
            <w:tcBorders>
              <w:top w:val="nil"/>
              <w:left w:val="single" w:sz="4" w:space="0" w:color="auto"/>
              <w:bottom w:val="single" w:sz="4" w:space="0" w:color="000000"/>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c>
          <w:tcPr>
            <w:tcW w:w="163" w:type="pct"/>
            <w:vMerge/>
            <w:tcBorders>
              <w:top w:val="nil"/>
              <w:left w:val="single" w:sz="4" w:space="0" w:color="auto"/>
              <w:bottom w:val="single" w:sz="4" w:space="0" w:color="000000"/>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c>
          <w:tcPr>
            <w:tcW w:w="167" w:type="pct"/>
            <w:vMerge/>
            <w:tcBorders>
              <w:top w:val="nil"/>
              <w:left w:val="single" w:sz="4" w:space="0" w:color="auto"/>
              <w:bottom w:val="single" w:sz="4" w:space="0" w:color="000000"/>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c>
          <w:tcPr>
            <w:tcW w:w="27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0910075090</w:t>
            </w:r>
          </w:p>
        </w:tc>
        <w:tc>
          <w:tcPr>
            <w:tcW w:w="115"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540</w:t>
            </w:r>
          </w:p>
        </w:tc>
        <w:tc>
          <w:tcPr>
            <w:tcW w:w="223"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краевой бюджет</w:t>
            </w:r>
          </w:p>
        </w:tc>
        <w:tc>
          <w:tcPr>
            <w:tcW w:w="247"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29 068 700,0</w:t>
            </w:r>
          </w:p>
        </w:tc>
        <w:tc>
          <w:tcPr>
            <w:tcW w:w="27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26 389 500,0</w:t>
            </w:r>
          </w:p>
        </w:tc>
        <w:tc>
          <w:tcPr>
            <w:tcW w:w="231"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78"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55 458 200,0</w:t>
            </w:r>
          </w:p>
        </w:tc>
        <w:tc>
          <w:tcPr>
            <w:tcW w:w="577" w:type="pct"/>
            <w:vMerge/>
            <w:tcBorders>
              <w:top w:val="nil"/>
              <w:left w:val="single" w:sz="4" w:space="0" w:color="auto"/>
              <w:bottom w:val="single" w:sz="4" w:space="0" w:color="000000"/>
              <w:right w:val="single" w:sz="4" w:space="0" w:color="auto"/>
            </w:tcBorders>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p>
        </w:tc>
      </w:tr>
      <w:tr w:rsidR="00565B83" w:rsidRPr="00565B83" w:rsidTr="00565B83">
        <w:trPr>
          <w:trHeight w:val="2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right"/>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Итого по подпрограмме:</w:t>
            </w:r>
          </w:p>
        </w:tc>
        <w:tc>
          <w:tcPr>
            <w:tcW w:w="39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c>
          <w:tcPr>
            <w:tcW w:w="163"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c>
          <w:tcPr>
            <w:tcW w:w="115"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c>
          <w:tcPr>
            <w:tcW w:w="223"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4 115 000,0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24 266 010,0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30 825 800,0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35 013 530,0</w:t>
            </w:r>
          </w:p>
        </w:tc>
        <w:tc>
          <w:tcPr>
            <w:tcW w:w="27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33 568 100,0</w:t>
            </w:r>
          </w:p>
        </w:tc>
        <w:tc>
          <w:tcPr>
            <w:tcW w:w="231"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32 200,0</w:t>
            </w:r>
          </w:p>
        </w:tc>
        <w:tc>
          <w:tcPr>
            <w:tcW w:w="231"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32 900,0</w:t>
            </w:r>
          </w:p>
        </w:tc>
        <w:tc>
          <w:tcPr>
            <w:tcW w:w="278"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127 853 540,0</w:t>
            </w:r>
          </w:p>
        </w:tc>
        <w:tc>
          <w:tcPr>
            <w:tcW w:w="577"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r>
      <w:tr w:rsidR="00D77ABD" w:rsidRPr="00565B83" w:rsidTr="00565B83">
        <w:trPr>
          <w:trHeight w:val="2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в том числе:</w:t>
            </w:r>
          </w:p>
        </w:tc>
        <w:tc>
          <w:tcPr>
            <w:tcW w:w="39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c>
          <w:tcPr>
            <w:tcW w:w="163"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c>
          <w:tcPr>
            <w:tcW w:w="115"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c>
          <w:tcPr>
            <w:tcW w:w="223" w:type="pct"/>
            <w:tcBorders>
              <w:top w:val="nil"/>
              <w:left w:val="nil"/>
              <w:bottom w:val="single" w:sz="4" w:space="0" w:color="auto"/>
              <w:right w:val="single" w:sz="4" w:space="0" w:color="auto"/>
            </w:tcBorders>
            <w:shd w:val="clear" w:color="auto" w:fill="auto"/>
            <w:noWrap/>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noWrap/>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c>
          <w:tcPr>
            <w:tcW w:w="259" w:type="pct"/>
            <w:tcBorders>
              <w:top w:val="nil"/>
              <w:left w:val="nil"/>
              <w:bottom w:val="single" w:sz="4" w:space="0" w:color="auto"/>
              <w:right w:val="single" w:sz="4" w:space="0" w:color="auto"/>
            </w:tcBorders>
            <w:shd w:val="clear" w:color="auto" w:fill="auto"/>
            <w:noWrap/>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c>
          <w:tcPr>
            <w:tcW w:w="259" w:type="pct"/>
            <w:tcBorders>
              <w:top w:val="nil"/>
              <w:left w:val="nil"/>
              <w:bottom w:val="single" w:sz="4" w:space="0" w:color="auto"/>
              <w:right w:val="single" w:sz="4" w:space="0" w:color="auto"/>
            </w:tcBorders>
            <w:shd w:val="clear" w:color="auto" w:fill="auto"/>
            <w:noWrap/>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c>
          <w:tcPr>
            <w:tcW w:w="259" w:type="pct"/>
            <w:tcBorders>
              <w:top w:val="nil"/>
              <w:left w:val="nil"/>
              <w:bottom w:val="single" w:sz="4" w:space="0" w:color="auto"/>
              <w:right w:val="single" w:sz="4" w:space="0" w:color="auto"/>
            </w:tcBorders>
            <w:shd w:val="clear" w:color="auto" w:fill="auto"/>
            <w:noWrap/>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c>
          <w:tcPr>
            <w:tcW w:w="231" w:type="pct"/>
            <w:tcBorders>
              <w:top w:val="nil"/>
              <w:left w:val="nil"/>
              <w:bottom w:val="single" w:sz="4" w:space="0" w:color="auto"/>
              <w:right w:val="single" w:sz="4" w:space="0" w:color="auto"/>
            </w:tcBorders>
            <w:shd w:val="clear" w:color="auto" w:fill="auto"/>
            <w:noWrap/>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c>
          <w:tcPr>
            <w:tcW w:w="231" w:type="pct"/>
            <w:tcBorders>
              <w:top w:val="nil"/>
              <w:left w:val="nil"/>
              <w:bottom w:val="single" w:sz="4" w:space="0" w:color="auto"/>
              <w:right w:val="single" w:sz="4" w:space="0" w:color="auto"/>
            </w:tcBorders>
            <w:shd w:val="clear" w:color="auto" w:fill="auto"/>
            <w:noWrap/>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c>
          <w:tcPr>
            <w:tcW w:w="278" w:type="pct"/>
            <w:tcBorders>
              <w:top w:val="nil"/>
              <w:left w:val="nil"/>
              <w:bottom w:val="single" w:sz="4" w:space="0" w:color="auto"/>
              <w:right w:val="single" w:sz="4" w:space="0" w:color="auto"/>
            </w:tcBorders>
            <w:shd w:val="clear" w:color="auto" w:fill="auto"/>
            <w:noWrap/>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r>
      <w:tr w:rsidR="00565B83" w:rsidRPr="00565B83" w:rsidTr="00565B83">
        <w:trPr>
          <w:trHeight w:val="20"/>
        </w:trPr>
        <w:tc>
          <w:tcPr>
            <w:tcW w:w="1050" w:type="pct"/>
            <w:tcBorders>
              <w:top w:val="nil"/>
              <w:left w:val="single" w:sz="4" w:space="0" w:color="auto"/>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средства районного бюджета</w:t>
            </w:r>
          </w:p>
        </w:tc>
        <w:tc>
          <w:tcPr>
            <w:tcW w:w="39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c>
          <w:tcPr>
            <w:tcW w:w="163"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c>
          <w:tcPr>
            <w:tcW w:w="115"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c>
          <w:tcPr>
            <w:tcW w:w="223" w:type="pct"/>
            <w:tcBorders>
              <w:top w:val="nil"/>
              <w:left w:val="nil"/>
              <w:bottom w:val="single" w:sz="4" w:space="0" w:color="auto"/>
              <w:right w:val="single" w:sz="4" w:space="0" w:color="auto"/>
            </w:tcBorders>
            <w:shd w:val="clear" w:color="auto" w:fill="auto"/>
            <w:noWrap/>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25 700,0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45 200,0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84 100,0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32 700,0</w:t>
            </w:r>
          </w:p>
        </w:tc>
        <w:tc>
          <w:tcPr>
            <w:tcW w:w="27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30 200,0</w:t>
            </w:r>
          </w:p>
        </w:tc>
        <w:tc>
          <w:tcPr>
            <w:tcW w:w="231"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32 200,0</w:t>
            </w:r>
          </w:p>
        </w:tc>
        <w:tc>
          <w:tcPr>
            <w:tcW w:w="231"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32 900,0</w:t>
            </w:r>
          </w:p>
        </w:tc>
        <w:tc>
          <w:tcPr>
            <w:tcW w:w="278"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283 000,0</w:t>
            </w:r>
          </w:p>
        </w:tc>
        <w:tc>
          <w:tcPr>
            <w:tcW w:w="577"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r>
      <w:tr w:rsidR="00D77ABD" w:rsidRPr="00565B83" w:rsidTr="00565B83">
        <w:trPr>
          <w:trHeight w:val="20"/>
        </w:trPr>
        <w:tc>
          <w:tcPr>
            <w:tcW w:w="1050" w:type="pct"/>
            <w:tcBorders>
              <w:top w:val="nil"/>
              <w:left w:val="single" w:sz="4" w:space="0" w:color="auto"/>
              <w:bottom w:val="single" w:sz="4" w:space="0" w:color="auto"/>
              <w:right w:val="single" w:sz="4" w:space="0" w:color="auto"/>
            </w:tcBorders>
            <w:shd w:val="clear" w:color="auto" w:fill="auto"/>
            <w:noWrap/>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средства краевого бюджета</w:t>
            </w:r>
          </w:p>
        </w:tc>
        <w:tc>
          <w:tcPr>
            <w:tcW w:w="394" w:type="pct"/>
            <w:tcBorders>
              <w:top w:val="nil"/>
              <w:left w:val="nil"/>
              <w:bottom w:val="single" w:sz="4" w:space="0" w:color="auto"/>
              <w:right w:val="single" w:sz="4" w:space="0" w:color="auto"/>
            </w:tcBorders>
            <w:shd w:val="clear" w:color="auto" w:fill="auto"/>
            <w:noWrap/>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c>
          <w:tcPr>
            <w:tcW w:w="163" w:type="pct"/>
            <w:tcBorders>
              <w:top w:val="nil"/>
              <w:left w:val="nil"/>
              <w:bottom w:val="single" w:sz="4" w:space="0" w:color="auto"/>
              <w:right w:val="single" w:sz="4" w:space="0" w:color="auto"/>
            </w:tcBorders>
            <w:shd w:val="clear" w:color="auto" w:fill="auto"/>
            <w:noWrap/>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c>
          <w:tcPr>
            <w:tcW w:w="274" w:type="pct"/>
            <w:tcBorders>
              <w:top w:val="nil"/>
              <w:left w:val="nil"/>
              <w:bottom w:val="single" w:sz="4" w:space="0" w:color="auto"/>
              <w:right w:val="single" w:sz="4" w:space="0" w:color="auto"/>
            </w:tcBorders>
            <w:shd w:val="clear" w:color="auto" w:fill="auto"/>
            <w:noWrap/>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c>
          <w:tcPr>
            <w:tcW w:w="115" w:type="pct"/>
            <w:tcBorders>
              <w:top w:val="nil"/>
              <w:left w:val="nil"/>
              <w:bottom w:val="single" w:sz="4" w:space="0" w:color="auto"/>
              <w:right w:val="single" w:sz="4" w:space="0" w:color="auto"/>
            </w:tcBorders>
            <w:shd w:val="clear" w:color="auto" w:fill="auto"/>
            <w:noWrap/>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c>
          <w:tcPr>
            <w:tcW w:w="223" w:type="pct"/>
            <w:tcBorders>
              <w:top w:val="nil"/>
              <w:left w:val="nil"/>
              <w:bottom w:val="single" w:sz="4" w:space="0" w:color="auto"/>
              <w:right w:val="single" w:sz="4" w:space="0" w:color="auto"/>
            </w:tcBorders>
            <w:shd w:val="clear" w:color="auto" w:fill="auto"/>
            <w:noWrap/>
            <w:vAlign w:val="center"/>
            <w:hideMark/>
          </w:tcPr>
          <w:p w:rsidR="00565B83" w:rsidRPr="00565B83" w:rsidRDefault="00565B83" w:rsidP="00565B83">
            <w:pPr>
              <w:spacing w:after="0" w:line="240" w:lineRule="auto"/>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c>
          <w:tcPr>
            <w:tcW w:w="247"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4 089 300,0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24 220 810,0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30 741 700,0</w:t>
            </w:r>
          </w:p>
        </w:tc>
        <w:tc>
          <w:tcPr>
            <w:tcW w:w="259"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34 980 830,0</w:t>
            </w:r>
          </w:p>
        </w:tc>
        <w:tc>
          <w:tcPr>
            <w:tcW w:w="274"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33 537 900,0</w:t>
            </w:r>
          </w:p>
        </w:tc>
        <w:tc>
          <w:tcPr>
            <w:tcW w:w="231"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31"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0,0</w:t>
            </w:r>
          </w:p>
        </w:tc>
        <w:tc>
          <w:tcPr>
            <w:tcW w:w="278"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127 570 540,0</w:t>
            </w:r>
          </w:p>
        </w:tc>
        <w:tc>
          <w:tcPr>
            <w:tcW w:w="577" w:type="pct"/>
            <w:tcBorders>
              <w:top w:val="nil"/>
              <w:left w:val="nil"/>
              <w:bottom w:val="single" w:sz="4" w:space="0" w:color="auto"/>
              <w:right w:val="single" w:sz="4" w:space="0" w:color="auto"/>
            </w:tcBorders>
            <w:shd w:val="clear" w:color="auto" w:fill="auto"/>
            <w:vAlign w:val="center"/>
            <w:hideMark/>
          </w:tcPr>
          <w:p w:rsidR="00565B83" w:rsidRPr="00565B83" w:rsidRDefault="00565B83" w:rsidP="00565B83">
            <w:pPr>
              <w:spacing w:after="0" w:line="240" w:lineRule="auto"/>
              <w:jc w:val="center"/>
              <w:rPr>
                <w:rFonts w:ascii="Times New Roman" w:eastAsia="Times New Roman" w:hAnsi="Times New Roman"/>
                <w:sz w:val="14"/>
                <w:szCs w:val="14"/>
                <w:lang w:eastAsia="ru-RU"/>
              </w:rPr>
            </w:pPr>
            <w:r w:rsidRPr="00565B83">
              <w:rPr>
                <w:rFonts w:ascii="Times New Roman" w:eastAsia="Times New Roman" w:hAnsi="Times New Roman"/>
                <w:sz w:val="14"/>
                <w:szCs w:val="14"/>
                <w:lang w:eastAsia="ru-RU"/>
              </w:rPr>
              <w:t> </w:t>
            </w:r>
          </w:p>
        </w:tc>
      </w:tr>
    </w:tbl>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565B83" w:rsidRPr="00565B83" w:rsidTr="00565B83">
        <w:trPr>
          <w:trHeight w:val="20"/>
        </w:trPr>
        <w:tc>
          <w:tcPr>
            <w:tcW w:w="5000" w:type="pct"/>
            <w:tcBorders>
              <w:top w:val="nil"/>
              <w:left w:val="nil"/>
              <w:right w:val="nil"/>
            </w:tcBorders>
            <w:shd w:val="clear" w:color="auto" w:fill="auto"/>
            <w:noWrap/>
            <w:vAlign w:val="bottom"/>
            <w:hideMark/>
          </w:tcPr>
          <w:p w:rsidR="00733BD3" w:rsidRPr="00AF1B10" w:rsidRDefault="00565B83" w:rsidP="00733BD3">
            <w:pPr>
              <w:spacing w:after="0" w:line="240" w:lineRule="auto"/>
              <w:jc w:val="right"/>
              <w:rPr>
                <w:rFonts w:ascii="Times New Roman" w:eastAsia="Times New Roman" w:hAnsi="Times New Roman"/>
                <w:sz w:val="18"/>
                <w:szCs w:val="18"/>
                <w:lang w:eastAsia="ru-RU"/>
              </w:rPr>
            </w:pPr>
            <w:r w:rsidRPr="00565B83">
              <w:rPr>
                <w:rFonts w:ascii="Times New Roman" w:eastAsia="Times New Roman" w:hAnsi="Times New Roman"/>
                <w:sz w:val="18"/>
                <w:szCs w:val="18"/>
                <w:lang w:eastAsia="ru-RU"/>
              </w:rPr>
              <w:t>Приложение 8</w:t>
            </w:r>
          </w:p>
          <w:p w:rsidR="00733BD3" w:rsidRPr="00733BD3" w:rsidRDefault="00565B83" w:rsidP="00733BD3">
            <w:pPr>
              <w:spacing w:after="0" w:line="240" w:lineRule="auto"/>
              <w:jc w:val="right"/>
              <w:rPr>
                <w:rFonts w:ascii="Times New Roman" w:eastAsia="Times New Roman" w:hAnsi="Times New Roman"/>
                <w:sz w:val="18"/>
                <w:szCs w:val="18"/>
                <w:lang w:eastAsia="ru-RU"/>
              </w:rPr>
            </w:pPr>
            <w:r w:rsidRPr="00565B83">
              <w:rPr>
                <w:rFonts w:ascii="Times New Roman" w:eastAsia="Times New Roman" w:hAnsi="Times New Roman"/>
                <w:sz w:val="18"/>
                <w:szCs w:val="18"/>
                <w:lang w:eastAsia="ru-RU"/>
              </w:rPr>
              <w:t xml:space="preserve"> к постановлению администрации Богучанского района </w:t>
            </w:r>
          </w:p>
          <w:p w:rsidR="00565B83" w:rsidRPr="00733BD3" w:rsidRDefault="00733BD3" w:rsidP="00733BD3">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от "04" "04"2018 года   </w:t>
            </w:r>
            <w:r w:rsidR="00565B83" w:rsidRPr="00565B83">
              <w:rPr>
                <w:rFonts w:ascii="Times New Roman" w:eastAsia="Times New Roman" w:hAnsi="Times New Roman"/>
                <w:sz w:val="18"/>
                <w:szCs w:val="18"/>
                <w:lang w:eastAsia="ru-RU"/>
              </w:rPr>
              <w:t xml:space="preserve"> №356-п</w:t>
            </w:r>
          </w:p>
          <w:p w:rsidR="00733BD3" w:rsidRPr="00AF1B10" w:rsidRDefault="00565B83" w:rsidP="00733BD3">
            <w:pPr>
              <w:spacing w:after="0" w:line="240" w:lineRule="auto"/>
              <w:jc w:val="right"/>
              <w:rPr>
                <w:rFonts w:ascii="Times New Roman" w:eastAsia="Times New Roman" w:hAnsi="Times New Roman"/>
                <w:sz w:val="18"/>
                <w:szCs w:val="18"/>
                <w:lang w:eastAsia="ru-RU"/>
              </w:rPr>
            </w:pPr>
            <w:r w:rsidRPr="00565B83">
              <w:rPr>
                <w:rFonts w:ascii="Times New Roman" w:eastAsia="Times New Roman" w:hAnsi="Times New Roman"/>
                <w:sz w:val="18"/>
                <w:szCs w:val="18"/>
                <w:lang w:eastAsia="ru-RU"/>
              </w:rPr>
              <w:t>Приложение № 2</w:t>
            </w:r>
            <w:r w:rsidRPr="00565B83">
              <w:rPr>
                <w:rFonts w:ascii="Times New Roman" w:eastAsia="Times New Roman" w:hAnsi="Times New Roman"/>
                <w:sz w:val="18"/>
                <w:szCs w:val="18"/>
                <w:lang w:eastAsia="ru-RU"/>
              </w:rPr>
              <w:br/>
              <w:t xml:space="preserve">к подпрограмме "Развитие </w:t>
            </w:r>
            <w:proofErr w:type="gramStart"/>
            <w:r w:rsidRPr="00565B83">
              <w:rPr>
                <w:rFonts w:ascii="Times New Roman" w:eastAsia="Times New Roman" w:hAnsi="Times New Roman"/>
                <w:sz w:val="18"/>
                <w:szCs w:val="18"/>
                <w:lang w:eastAsia="ru-RU"/>
              </w:rPr>
              <w:t>транспортного</w:t>
            </w:r>
            <w:proofErr w:type="gramEnd"/>
          </w:p>
          <w:p w:rsidR="00733BD3" w:rsidRPr="00733BD3" w:rsidRDefault="00565B83" w:rsidP="00733BD3">
            <w:pPr>
              <w:spacing w:after="0" w:line="240" w:lineRule="auto"/>
              <w:jc w:val="right"/>
              <w:rPr>
                <w:rFonts w:ascii="Times New Roman" w:eastAsia="Times New Roman" w:hAnsi="Times New Roman"/>
                <w:sz w:val="18"/>
                <w:szCs w:val="18"/>
                <w:lang w:eastAsia="ru-RU"/>
              </w:rPr>
            </w:pPr>
            <w:r w:rsidRPr="00565B83">
              <w:rPr>
                <w:rFonts w:ascii="Times New Roman" w:eastAsia="Times New Roman" w:hAnsi="Times New Roman"/>
                <w:sz w:val="18"/>
                <w:szCs w:val="18"/>
                <w:lang w:eastAsia="ru-RU"/>
              </w:rPr>
              <w:t xml:space="preserve"> комплекса Богучанского района"</w:t>
            </w:r>
          </w:p>
          <w:p w:rsidR="00565B83" w:rsidRPr="00733BD3" w:rsidRDefault="00565B83" w:rsidP="00733BD3">
            <w:pPr>
              <w:spacing w:after="0" w:line="240" w:lineRule="auto"/>
              <w:jc w:val="right"/>
              <w:rPr>
                <w:rFonts w:ascii="Times New Roman" w:eastAsia="Times New Roman" w:hAnsi="Times New Roman"/>
                <w:sz w:val="18"/>
                <w:szCs w:val="18"/>
                <w:lang w:eastAsia="ru-RU"/>
              </w:rPr>
            </w:pPr>
            <w:r w:rsidRPr="00565B83">
              <w:rPr>
                <w:rFonts w:ascii="Times New Roman" w:eastAsia="Times New Roman" w:hAnsi="Times New Roman"/>
                <w:sz w:val="18"/>
                <w:szCs w:val="18"/>
                <w:lang w:eastAsia="ru-RU"/>
              </w:rPr>
              <w:t xml:space="preserve"> </w:t>
            </w:r>
          </w:p>
          <w:p w:rsidR="00565B83" w:rsidRPr="00565B83" w:rsidRDefault="00565B83" w:rsidP="00733BD3">
            <w:pPr>
              <w:spacing w:after="0" w:line="240" w:lineRule="auto"/>
              <w:jc w:val="center"/>
              <w:rPr>
                <w:rFonts w:ascii="Times New Roman" w:eastAsia="Times New Roman" w:hAnsi="Times New Roman"/>
                <w:sz w:val="18"/>
                <w:szCs w:val="18"/>
                <w:lang w:eastAsia="ru-RU"/>
              </w:rPr>
            </w:pPr>
            <w:r w:rsidRPr="00565B83">
              <w:rPr>
                <w:rFonts w:ascii="Times New Roman" w:eastAsia="Times New Roman" w:hAnsi="Times New Roman"/>
                <w:bCs/>
                <w:sz w:val="20"/>
                <w:szCs w:val="18"/>
                <w:lang w:eastAsia="ru-RU"/>
              </w:rPr>
              <w:t xml:space="preserve">Перечень мероприятий подпрограммы </w:t>
            </w:r>
          </w:p>
        </w:tc>
      </w:tr>
    </w:tbl>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3520C" w:rsidRPr="00733BD3"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tbl>
      <w:tblPr>
        <w:tblW w:w="5000" w:type="pct"/>
        <w:tblLook w:val="04A0"/>
      </w:tblPr>
      <w:tblGrid>
        <w:gridCol w:w="823"/>
        <w:gridCol w:w="694"/>
        <w:gridCol w:w="388"/>
        <w:gridCol w:w="373"/>
        <w:gridCol w:w="593"/>
        <w:gridCol w:w="324"/>
        <w:gridCol w:w="523"/>
        <w:gridCol w:w="631"/>
        <w:gridCol w:w="631"/>
        <w:gridCol w:w="631"/>
        <w:gridCol w:w="631"/>
        <w:gridCol w:w="631"/>
        <w:gridCol w:w="631"/>
        <w:gridCol w:w="631"/>
        <w:gridCol w:w="667"/>
        <w:gridCol w:w="768"/>
      </w:tblGrid>
      <w:tr w:rsidR="00733BD3" w:rsidRPr="00733BD3" w:rsidTr="00733BD3">
        <w:trPr>
          <w:trHeight w:val="20"/>
        </w:trPr>
        <w:tc>
          <w:tcPr>
            <w:tcW w:w="631" w:type="pct"/>
            <w:vMerge w:val="restart"/>
            <w:tcBorders>
              <w:top w:val="single" w:sz="4" w:space="0" w:color="auto"/>
              <w:left w:val="single" w:sz="4" w:space="0" w:color="auto"/>
              <w:bottom w:val="nil"/>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xml:space="preserve">Наименование  </w:t>
            </w:r>
            <w:r w:rsidRPr="00733BD3">
              <w:rPr>
                <w:rFonts w:ascii="Times New Roman" w:eastAsia="Times New Roman" w:hAnsi="Times New Roman"/>
                <w:sz w:val="14"/>
                <w:szCs w:val="14"/>
                <w:lang w:eastAsia="ru-RU"/>
              </w:rPr>
              <w:lastRenderedPageBreak/>
              <w:t>программы, подпрограммы</w:t>
            </w:r>
          </w:p>
        </w:tc>
        <w:tc>
          <w:tcPr>
            <w:tcW w:w="507" w:type="pct"/>
            <w:vMerge w:val="restart"/>
            <w:tcBorders>
              <w:top w:val="single" w:sz="4" w:space="0" w:color="auto"/>
              <w:left w:val="single" w:sz="4" w:space="0" w:color="auto"/>
              <w:bottom w:val="nil"/>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lastRenderedPageBreak/>
              <w:t xml:space="preserve">ГРБС </w:t>
            </w:r>
          </w:p>
        </w:tc>
        <w:tc>
          <w:tcPr>
            <w:tcW w:w="986" w:type="pct"/>
            <w:gridSpan w:val="4"/>
            <w:tcBorders>
              <w:top w:val="single" w:sz="4" w:space="0" w:color="auto"/>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Код бюджетной классификации</w:t>
            </w:r>
          </w:p>
        </w:tc>
        <w:tc>
          <w:tcPr>
            <w:tcW w:w="345" w:type="pct"/>
            <w:vMerge w:val="restart"/>
            <w:tcBorders>
              <w:top w:val="single" w:sz="4" w:space="0" w:color="auto"/>
              <w:left w:val="single" w:sz="4" w:space="0" w:color="auto"/>
              <w:bottom w:val="nil"/>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xml:space="preserve">Источник </w:t>
            </w:r>
            <w:proofErr w:type="spellStart"/>
            <w:r w:rsidRPr="00733BD3">
              <w:rPr>
                <w:rFonts w:ascii="Times New Roman" w:eastAsia="Times New Roman" w:hAnsi="Times New Roman"/>
                <w:sz w:val="14"/>
                <w:szCs w:val="14"/>
                <w:lang w:eastAsia="ru-RU"/>
              </w:rPr>
              <w:lastRenderedPageBreak/>
              <w:t>финанс</w:t>
            </w:r>
            <w:proofErr w:type="gramStart"/>
            <w:r w:rsidRPr="00733BD3">
              <w:rPr>
                <w:rFonts w:ascii="Times New Roman" w:eastAsia="Times New Roman" w:hAnsi="Times New Roman"/>
                <w:sz w:val="14"/>
                <w:szCs w:val="14"/>
                <w:lang w:eastAsia="ru-RU"/>
              </w:rPr>
              <w:t>и</w:t>
            </w:r>
            <w:proofErr w:type="spellEnd"/>
            <w:r w:rsidRPr="00733BD3">
              <w:rPr>
                <w:rFonts w:ascii="Times New Roman" w:eastAsia="Times New Roman" w:hAnsi="Times New Roman"/>
                <w:sz w:val="14"/>
                <w:szCs w:val="14"/>
                <w:lang w:eastAsia="ru-RU"/>
              </w:rPr>
              <w:t>-</w:t>
            </w:r>
            <w:proofErr w:type="gramEnd"/>
            <w:r w:rsidRPr="00733BD3">
              <w:rPr>
                <w:rFonts w:ascii="Times New Roman" w:eastAsia="Times New Roman" w:hAnsi="Times New Roman"/>
                <w:sz w:val="14"/>
                <w:szCs w:val="14"/>
                <w:lang w:eastAsia="ru-RU"/>
              </w:rPr>
              <w:t xml:space="preserve"> </w:t>
            </w:r>
            <w:proofErr w:type="spellStart"/>
            <w:r w:rsidRPr="00733BD3">
              <w:rPr>
                <w:rFonts w:ascii="Times New Roman" w:eastAsia="Times New Roman" w:hAnsi="Times New Roman"/>
                <w:sz w:val="14"/>
                <w:szCs w:val="14"/>
                <w:lang w:eastAsia="ru-RU"/>
              </w:rPr>
              <w:t>рования</w:t>
            </w:r>
            <w:proofErr w:type="spellEnd"/>
          </w:p>
        </w:tc>
        <w:tc>
          <w:tcPr>
            <w:tcW w:w="1952" w:type="pct"/>
            <w:gridSpan w:val="8"/>
            <w:tcBorders>
              <w:top w:val="single" w:sz="4" w:space="0" w:color="auto"/>
              <w:left w:val="nil"/>
              <w:bottom w:val="nil"/>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lastRenderedPageBreak/>
              <w:t>Расходы (рублей), годы</w:t>
            </w:r>
          </w:p>
        </w:tc>
        <w:tc>
          <w:tcPr>
            <w:tcW w:w="578" w:type="pct"/>
            <w:vMerge w:val="restart"/>
            <w:tcBorders>
              <w:top w:val="single" w:sz="4" w:space="0" w:color="auto"/>
              <w:left w:val="single" w:sz="4" w:space="0" w:color="auto"/>
              <w:bottom w:val="nil"/>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xml:space="preserve">Ожидаемый </w:t>
            </w:r>
            <w:r w:rsidRPr="00733BD3">
              <w:rPr>
                <w:rFonts w:ascii="Times New Roman" w:eastAsia="Times New Roman" w:hAnsi="Times New Roman"/>
                <w:sz w:val="14"/>
                <w:szCs w:val="14"/>
                <w:lang w:eastAsia="ru-RU"/>
              </w:rPr>
              <w:lastRenderedPageBreak/>
              <w:t>результат от реализации подпрограммного мероприятия (в натуральном выражении)</w:t>
            </w:r>
          </w:p>
        </w:tc>
      </w:tr>
      <w:tr w:rsidR="00D77ABD" w:rsidRPr="00733BD3" w:rsidTr="00733BD3">
        <w:trPr>
          <w:trHeight w:val="20"/>
        </w:trPr>
        <w:tc>
          <w:tcPr>
            <w:tcW w:w="631" w:type="pct"/>
            <w:vMerge/>
            <w:tcBorders>
              <w:top w:val="single" w:sz="4" w:space="0" w:color="auto"/>
              <w:left w:val="single" w:sz="4" w:space="0" w:color="auto"/>
              <w:bottom w:val="nil"/>
              <w:right w:val="single" w:sz="4" w:space="0" w:color="auto"/>
            </w:tcBorders>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p>
        </w:tc>
        <w:tc>
          <w:tcPr>
            <w:tcW w:w="507" w:type="pct"/>
            <w:vMerge/>
            <w:tcBorders>
              <w:top w:val="single" w:sz="4" w:space="0" w:color="auto"/>
              <w:left w:val="single" w:sz="4" w:space="0" w:color="auto"/>
              <w:bottom w:val="nil"/>
              <w:right w:val="single" w:sz="4" w:space="0" w:color="auto"/>
            </w:tcBorders>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p>
        </w:tc>
        <w:tc>
          <w:tcPr>
            <w:tcW w:w="216" w:type="pct"/>
            <w:tcBorders>
              <w:top w:val="nil"/>
              <w:left w:val="nil"/>
              <w:bottom w:val="nil"/>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ГРБС</w:t>
            </w:r>
          </w:p>
        </w:tc>
        <w:tc>
          <w:tcPr>
            <w:tcW w:w="202" w:type="pct"/>
            <w:tcBorders>
              <w:top w:val="nil"/>
              <w:left w:val="nil"/>
              <w:bottom w:val="nil"/>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proofErr w:type="spellStart"/>
            <w:r w:rsidRPr="00733BD3">
              <w:rPr>
                <w:rFonts w:ascii="Times New Roman" w:eastAsia="Times New Roman" w:hAnsi="Times New Roman"/>
                <w:sz w:val="14"/>
                <w:szCs w:val="14"/>
                <w:lang w:eastAsia="ru-RU"/>
              </w:rPr>
              <w:t>РзПр</w:t>
            </w:r>
            <w:proofErr w:type="spellEnd"/>
          </w:p>
        </w:tc>
        <w:tc>
          <w:tcPr>
            <w:tcW w:w="412" w:type="pct"/>
            <w:tcBorders>
              <w:top w:val="nil"/>
              <w:left w:val="nil"/>
              <w:bottom w:val="nil"/>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ЦСР</w:t>
            </w:r>
          </w:p>
        </w:tc>
        <w:tc>
          <w:tcPr>
            <w:tcW w:w="156" w:type="pct"/>
            <w:tcBorders>
              <w:top w:val="nil"/>
              <w:left w:val="nil"/>
              <w:bottom w:val="nil"/>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ВР</w:t>
            </w:r>
          </w:p>
        </w:tc>
        <w:tc>
          <w:tcPr>
            <w:tcW w:w="345" w:type="pct"/>
            <w:vMerge/>
            <w:tcBorders>
              <w:top w:val="single" w:sz="4" w:space="0" w:color="auto"/>
              <w:left w:val="single" w:sz="4" w:space="0" w:color="auto"/>
              <w:bottom w:val="nil"/>
              <w:right w:val="single" w:sz="4" w:space="0" w:color="auto"/>
            </w:tcBorders>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2014</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2015</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2016</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2017</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2018</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2019</w:t>
            </w:r>
          </w:p>
        </w:tc>
        <w:tc>
          <w:tcPr>
            <w:tcW w:w="242" w:type="pct"/>
            <w:tcBorders>
              <w:top w:val="single" w:sz="4" w:space="0" w:color="auto"/>
              <w:left w:val="nil"/>
              <w:bottom w:val="nil"/>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2020</w:t>
            </w:r>
          </w:p>
        </w:tc>
        <w:tc>
          <w:tcPr>
            <w:tcW w:w="261" w:type="pct"/>
            <w:tcBorders>
              <w:top w:val="single" w:sz="4" w:space="0" w:color="auto"/>
              <w:left w:val="nil"/>
              <w:bottom w:val="nil"/>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Итого на период</w:t>
            </w:r>
          </w:p>
        </w:tc>
        <w:tc>
          <w:tcPr>
            <w:tcW w:w="578" w:type="pct"/>
            <w:vMerge/>
            <w:tcBorders>
              <w:top w:val="single" w:sz="4" w:space="0" w:color="auto"/>
              <w:left w:val="single" w:sz="4" w:space="0" w:color="auto"/>
              <w:bottom w:val="nil"/>
              <w:right w:val="single" w:sz="4" w:space="0" w:color="auto"/>
            </w:tcBorders>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p>
        </w:tc>
      </w:tr>
      <w:tr w:rsidR="00D77ABD" w:rsidRPr="00733BD3" w:rsidTr="00733BD3">
        <w:trPr>
          <w:trHeight w:val="20"/>
        </w:trPr>
        <w:tc>
          <w:tcPr>
            <w:tcW w:w="6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lastRenderedPageBreak/>
              <w:t>1</w:t>
            </w:r>
          </w:p>
        </w:tc>
        <w:tc>
          <w:tcPr>
            <w:tcW w:w="507" w:type="pct"/>
            <w:tcBorders>
              <w:top w:val="single" w:sz="4" w:space="0" w:color="auto"/>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3</w:t>
            </w:r>
          </w:p>
        </w:tc>
        <w:tc>
          <w:tcPr>
            <w:tcW w:w="202" w:type="pct"/>
            <w:tcBorders>
              <w:top w:val="single" w:sz="4" w:space="0" w:color="auto"/>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4</w:t>
            </w:r>
          </w:p>
        </w:tc>
        <w:tc>
          <w:tcPr>
            <w:tcW w:w="412" w:type="pct"/>
            <w:tcBorders>
              <w:top w:val="single" w:sz="4" w:space="0" w:color="auto"/>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5</w:t>
            </w:r>
          </w:p>
        </w:tc>
        <w:tc>
          <w:tcPr>
            <w:tcW w:w="156" w:type="pct"/>
            <w:tcBorders>
              <w:top w:val="single" w:sz="4" w:space="0" w:color="auto"/>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6</w:t>
            </w:r>
          </w:p>
        </w:tc>
        <w:tc>
          <w:tcPr>
            <w:tcW w:w="345" w:type="pct"/>
            <w:tcBorders>
              <w:top w:val="single" w:sz="4" w:space="0" w:color="auto"/>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7</w:t>
            </w:r>
          </w:p>
        </w:tc>
        <w:tc>
          <w:tcPr>
            <w:tcW w:w="24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8</w:t>
            </w:r>
          </w:p>
        </w:tc>
        <w:tc>
          <w:tcPr>
            <w:tcW w:w="24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9</w:t>
            </w:r>
          </w:p>
        </w:tc>
        <w:tc>
          <w:tcPr>
            <w:tcW w:w="24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10</w:t>
            </w:r>
          </w:p>
        </w:tc>
        <w:tc>
          <w:tcPr>
            <w:tcW w:w="24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11</w:t>
            </w:r>
          </w:p>
        </w:tc>
        <w:tc>
          <w:tcPr>
            <w:tcW w:w="24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12</w:t>
            </w:r>
          </w:p>
        </w:tc>
        <w:tc>
          <w:tcPr>
            <w:tcW w:w="24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13</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14</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15</w:t>
            </w:r>
          </w:p>
        </w:tc>
        <w:tc>
          <w:tcPr>
            <w:tcW w:w="578" w:type="pct"/>
            <w:tcBorders>
              <w:top w:val="single" w:sz="4" w:space="0" w:color="auto"/>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16</w:t>
            </w:r>
          </w:p>
        </w:tc>
      </w:tr>
      <w:tr w:rsidR="00733BD3" w:rsidRPr="00733BD3" w:rsidTr="00733BD3">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Муниципальная программа Богучанского района "Развитие транспортной системы Богучанского района"</w:t>
            </w:r>
          </w:p>
        </w:tc>
      </w:tr>
      <w:tr w:rsidR="00733BD3" w:rsidRPr="00733BD3" w:rsidTr="00733BD3">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proofErr w:type="spellStart"/>
            <w:r w:rsidRPr="00733BD3">
              <w:rPr>
                <w:rFonts w:ascii="Times New Roman" w:eastAsia="Times New Roman" w:hAnsi="Times New Roman"/>
                <w:sz w:val="14"/>
                <w:szCs w:val="14"/>
                <w:lang w:eastAsia="ru-RU"/>
              </w:rPr>
              <w:t>Подпрограма</w:t>
            </w:r>
            <w:proofErr w:type="spellEnd"/>
            <w:r w:rsidRPr="00733BD3">
              <w:rPr>
                <w:rFonts w:ascii="Times New Roman" w:eastAsia="Times New Roman" w:hAnsi="Times New Roman"/>
                <w:sz w:val="14"/>
                <w:szCs w:val="14"/>
                <w:lang w:eastAsia="ru-RU"/>
              </w:rPr>
              <w:t xml:space="preserve"> "Развитие транспортного комплекса Богучанского района" </w:t>
            </w:r>
          </w:p>
        </w:tc>
      </w:tr>
      <w:tr w:rsidR="00D77ABD" w:rsidRPr="00733BD3" w:rsidTr="00733BD3">
        <w:trPr>
          <w:trHeight w:val="20"/>
        </w:trPr>
        <w:tc>
          <w:tcPr>
            <w:tcW w:w="631" w:type="pct"/>
            <w:tcBorders>
              <w:top w:val="nil"/>
              <w:left w:val="single" w:sz="4" w:space="0" w:color="auto"/>
              <w:bottom w:val="single" w:sz="4" w:space="0" w:color="auto"/>
              <w:right w:val="nil"/>
            </w:tcBorders>
            <w:shd w:val="clear" w:color="auto" w:fill="auto"/>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Цель подпрограммы: комплексное развитие транспорта Богучанского района для полного и эффективного удовлетворения потребностей населения в транспортных услугах</w:t>
            </w:r>
          </w:p>
        </w:tc>
        <w:tc>
          <w:tcPr>
            <w:tcW w:w="507" w:type="pct"/>
            <w:tcBorders>
              <w:top w:val="nil"/>
              <w:left w:val="single" w:sz="4" w:space="0" w:color="auto"/>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16"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22 741 138,56</w:t>
            </w:r>
          </w:p>
        </w:tc>
        <w:tc>
          <w:tcPr>
            <w:tcW w:w="24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24 610 008,00</w:t>
            </w:r>
          </w:p>
        </w:tc>
        <w:tc>
          <w:tcPr>
            <w:tcW w:w="24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36 121 067,00</w:t>
            </w:r>
          </w:p>
        </w:tc>
        <w:tc>
          <w:tcPr>
            <w:tcW w:w="24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34 957 000,00</w:t>
            </w:r>
          </w:p>
        </w:tc>
        <w:tc>
          <w:tcPr>
            <w:tcW w:w="24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36 704 800,00</w:t>
            </w:r>
          </w:p>
        </w:tc>
        <w:tc>
          <w:tcPr>
            <w:tcW w:w="24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36 704 800,00</w:t>
            </w:r>
          </w:p>
        </w:tc>
        <w:tc>
          <w:tcPr>
            <w:tcW w:w="24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36 704 800,00</w:t>
            </w:r>
          </w:p>
        </w:tc>
        <w:tc>
          <w:tcPr>
            <w:tcW w:w="261"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228 543 613,56</w:t>
            </w:r>
          </w:p>
        </w:tc>
        <w:tc>
          <w:tcPr>
            <w:tcW w:w="578"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r>
      <w:tr w:rsidR="00D77ABD" w:rsidRPr="00733BD3" w:rsidTr="00733BD3">
        <w:trPr>
          <w:trHeight w:val="20"/>
        </w:trPr>
        <w:tc>
          <w:tcPr>
            <w:tcW w:w="631" w:type="pct"/>
            <w:tcBorders>
              <w:top w:val="nil"/>
              <w:left w:val="single" w:sz="4" w:space="0" w:color="auto"/>
              <w:bottom w:val="single" w:sz="4" w:space="0" w:color="auto"/>
              <w:right w:val="nil"/>
            </w:tcBorders>
            <w:shd w:val="clear" w:color="auto" w:fill="auto"/>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Задача 1. Развитие рынка транспортных услуг  Богучанского района и повышение эффективности его функционирования</w:t>
            </w:r>
          </w:p>
        </w:tc>
        <w:tc>
          <w:tcPr>
            <w:tcW w:w="507" w:type="pct"/>
            <w:tcBorders>
              <w:top w:val="nil"/>
              <w:left w:val="single" w:sz="4" w:space="0" w:color="auto"/>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16"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22 741 138,56</w:t>
            </w:r>
          </w:p>
        </w:tc>
        <w:tc>
          <w:tcPr>
            <w:tcW w:w="24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24 610 008,00</w:t>
            </w:r>
          </w:p>
        </w:tc>
        <w:tc>
          <w:tcPr>
            <w:tcW w:w="24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36 121 067,00</w:t>
            </w:r>
          </w:p>
        </w:tc>
        <w:tc>
          <w:tcPr>
            <w:tcW w:w="24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34 957 000,00</w:t>
            </w:r>
          </w:p>
        </w:tc>
        <w:tc>
          <w:tcPr>
            <w:tcW w:w="24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36 704 800,00</w:t>
            </w:r>
          </w:p>
        </w:tc>
        <w:tc>
          <w:tcPr>
            <w:tcW w:w="24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36 704 800,00</w:t>
            </w:r>
          </w:p>
        </w:tc>
        <w:tc>
          <w:tcPr>
            <w:tcW w:w="24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36 704 800,00</w:t>
            </w:r>
          </w:p>
        </w:tc>
        <w:tc>
          <w:tcPr>
            <w:tcW w:w="261"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228 543 613,56</w:t>
            </w:r>
          </w:p>
        </w:tc>
        <w:tc>
          <w:tcPr>
            <w:tcW w:w="578"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r>
      <w:tr w:rsidR="00D77ABD" w:rsidRPr="00733BD3" w:rsidTr="00733BD3">
        <w:trPr>
          <w:trHeight w:val="20"/>
        </w:trPr>
        <w:tc>
          <w:tcPr>
            <w:tcW w:w="631" w:type="pct"/>
            <w:tcBorders>
              <w:top w:val="nil"/>
              <w:left w:val="single" w:sz="4" w:space="0" w:color="auto"/>
              <w:bottom w:val="nil"/>
              <w:right w:val="nil"/>
            </w:tcBorders>
            <w:shd w:val="clear" w:color="auto" w:fill="auto"/>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1.1. Предоставление:</w:t>
            </w:r>
          </w:p>
        </w:tc>
        <w:tc>
          <w:tcPr>
            <w:tcW w:w="507" w:type="pct"/>
            <w:tcBorders>
              <w:top w:val="nil"/>
              <w:left w:val="single" w:sz="4" w:space="0" w:color="auto"/>
              <w:bottom w:val="nil"/>
              <w:right w:val="single" w:sz="4" w:space="0" w:color="auto"/>
            </w:tcBorders>
            <w:shd w:val="clear" w:color="auto" w:fill="auto"/>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16" w:type="pct"/>
            <w:tcBorders>
              <w:top w:val="nil"/>
              <w:left w:val="nil"/>
              <w:bottom w:val="nil"/>
              <w:right w:val="single" w:sz="4" w:space="0" w:color="auto"/>
            </w:tcBorders>
            <w:shd w:val="clear" w:color="auto" w:fill="auto"/>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02" w:type="pct"/>
            <w:tcBorders>
              <w:top w:val="nil"/>
              <w:left w:val="nil"/>
              <w:bottom w:val="nil"/>
              <w:right w:val="single" w:sz="4" w:space="0" w:color="auto"/>
            </w:tcBorders>
            <w:shd w:val="clear" w:color="auto" w:fill="auto"/>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41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345" w:type="pct"/>
            <w:tcBorders>
              <w:top w:val="nil"/>
              <w:left w:val="nil"/>
              <w:bottom w:val="nil"/>
              <w:right w:val="single" w:sz="4" w:space="0" w:color="auto"/>
            </w:tcBorders>
            <w:shd w:val="clear" w:color="auto" w:fill="auto"/>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578" w:type="pct"/>
            <w:tcBorders>
              <w:top w:val="nil"/>
              <w:left w:val="nil"/>
              <w:bottom w:val="nil"/>
              <w:right w:val="single" w:sz="4" w:space="0" w:color="auto"/>
            </w:tcBorders>
            <w:shd w:val="clear" w:color="auto" w:fill="auto"/>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r>
      <w:tr w:rsidR="00D77ABD" w:rsidRPr="00733BD3" w:rsidTr="00733BD3">
        <w:trPr>
          <w:trHeight w:val="20"/>
        </w:trPr>
        <w:tc>
          <w:tcPr>
            <w:tcW w:w="6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субсидии на компенсацию расходов, возникающих в результате небольшой интенсивности пассажирских потоков, юридическим лицам независимо от организационно-правовой формы, индивидуальным предпринимателям, осуществ</w:t>
            </w:r>
            <w:r w:rsidRPr="00733BD3">
              <w:rPr>
                <w:rFonts w:ascii="Times New Roman" w:eastAsia="Times New Roman" w:hAnsi="Times New Roman"/>
                <w:sz w:val="14"/>
                <w:szCs w:val="14"/>
                <w:lang w:eastAsia="ru-RU"/>
              </w:rPr>
              <w:lastRenderedPageBreak/>
              <w:t>ляющим регулярные пассажирские перевозки по муниципальным маршрутам</w:t>
            </w:r>
          </w:p>
        </w:tc>
        <w:tc>
          <w:tcPr>
            <w:tcW w:w="5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lastRenderedPageBreak/>
              <w:t>администрация Богучанского района</w:t>
            </w:r>
          </w:p>
        </w:tc>
        <w:tc>
          <w:tcPr>
            <w:tcW w:w="21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806</w:t>
            </w:r>
          </w:p>
        </w:tc>
        <w:tc>
          <w:tcPr>
            <w:tcW w:w="20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0408</w:t>
            </w:r>
          </w:p>
        </w:tc>
        <w:tc>
          <w:tcPr>
            <w:tcW w:w="41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092П000</w:t>
            </w:r>
          </w:p>
        </w:tc>
        <w:tc>
          <w:tcPr>
            <w:tcW w:w="156"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810</w:t>
            </w:r>
          </w:p>
        </w:tc>
        <w:tc>
          <w:tcPr>
            <w:tcW w:w="3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районный бюджет</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22 741 138,56</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24 610 008,00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47 351 146,56</w:t>
            </w:r>
          </w:p>
        </w:tc>
        <w:tc>
          <w:tcPr>
            <w:tcW w:w="5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Количество перевезенных пассажиров всего 2500,2тыс</w:t>
            </w:r>
            <w:proofErr w:type="gramStart"/>
            <w:r w:rsidRPr="00733BD3">
              <w:rPr>
                <w:rFonts w:ascii="Times New Roman" w:eastAsia="Times New Roman" w:hAnsi="Times New Roman"/>
                <w:sz w:val="14"/>
                <w:szCs w:val="14"/>
                <w:lang w:eastAsia="ru-RU"/>
              </w:rPr>
              <w:t>.ч</w:t>
            </w:r>
            <w:proofErr w:type="gramEnd"/>
            <w:r w:rsidRPr="00733BD3">
              <w:rPr>
                <w:rFonts w:ascii="Times New Roman" w:eastAsia="Times New Roman" w:hAnsi="Times New Roman"/>
                <w:sz w:val="14"/>
                <w:szCs w:val="14"/>
                <w:lang w:eastAsia="ru-RU"/>
              </w:rPr>
              <w:t>ел, в т.ч.:</w:t>
            </w:r>
            <w:r w:rsidRPr="00733BD3">
              <w:rPr>
                <w:rFonts w:ascii="Times New Roman" w:eastAsia="Times New Roman" w:hAnsi="Times New Roman"/>
                <w:sz w:val="14"/>
                <w:szCs w:val="14"/>
                <w:lang w:eastAsia="ru-RU"/>
              </w:rPr>
              <w:br/>
              <w:t>в 2014 году -  103,3 тыс.чел.;</w:t>
            </w:r>
            <w:r w:rsidRPr="00733BD3">
              <w:rPr>
                <w:rFonts w:ascii="Times New Roman" w:eastAsia="Times New Roman" w:hAnsi="Times New Roman"/>
                <w:sz w:val="14"/>
                <w:szCs w:val="14"/>
                <w:lang w:eastAsia="ru-RU"/>
              </w:rPr>
              <w:br/>
              <w:t>в 2015 году -  104,4 тыс.чел.;</w:t>
            </w:r>
            <w:r w:rsidRPr="00733BD3">
              <w:rPr>
                <w:rFonts w:ascii="Times New Roman" w:eastAsia="Times New Roman" w:hAnsi="Times New Roman"/>
                <w:sz w:val="14"/>
                <w:szCs w:val="14"/>
                <w:lang w:eastAsia="ru-RU"/>
              </w:rPr>
              <w:br/>
              <w:t>в 2016 году -  104,0 тыс.чел.;</w:t>
            </w:r>
            <w:r w:rsidRPr="00733BD3">
              <w:rPr>
                <w:rFonts w:ascii="Times New Roman" w:eastAsia="Times New Roman" w:hAnsi="Times New Roman"/>
                <w:sz w:val="14"/>
                <w:szCs w:val="14"/>
                <w:lang w:eastAsia="ru-RU"/>
              </w:rPr>
              <w:br/>
              <w:t>в 2017 году -  104,4 тыс.чел.;</w:t>
            </w:r>
            <w:r w:rsidRPr="00733BD3">
              <w:rPr>
                <w:rFonts w:ascii="Times New Roman" w:eastAsia="Times New Roman" w:hAnsi="Times New Roman"/>
                <w:sz w:val="14"/>
                <w:szCs w:val="14"/>
                <w:lang w:eastAsia="ru-RU"/>
              </w:rPr>
              <w:br/>
              <w:t>в 2018 году -  694,7 тыс.чел.;</w:t>
            </w:r>
            <w:r w:rsidRPr="00733BD3">
              <w:rPr>
                <w:rFonts w:ascii="Times New Roman" w:eastAsia="Times New Roman" w:hAnsi="Times New Roman"/>
                <w:sz w:val="14"/>
                <w:szCs w:val="14"/>
                <w:lang w:eastAsia="ru-RU"/>
              </w:rPr>
              <w:br/>
            </w:r>
            <w:r w:rsidRPr="00733BD3">
              <w:rPr>
                <w:rFonts w:ascii="Times New Roman" w:eastAsia="Times New Roman" w:hAnsi="Times New Roman"/>
                <w:sz w:val="14"/>
                <w:szCs w:val="14"/>
                <w:lang w:eastAsia="ru-RU"/>
              </w:rPr>
              <w:lastRenderedPageBreak/>
              <w:t>в 2019 году -  694,7 тыс.чел;                                                                                                                                                                                                                                                                                            в 2020 году - 694,7 тыс.чел.</w:t>
            </w:r>
          </w:p>
        </w:tc>
      </w:tr>
      <w:tr w:rsidR="00D77ABD" w:rsidRPr="00733BD3" w:rsidTr="00733BD3">
        <w:trPr>
          <w:trHeight w:val="20"/>
        </w:trPr>
        <w:tc>
          <w:tcPr>
            <w:tcW w:w="631" w:type="pct"/>
            <w:vMerge/>
            <w:tcBorders>
              <w:top w:val="single" w:sz="4" w:space="0" w:color="auto"/>
              <w:left w:val="single" w:sz="4" w:space="0" w:color="auto"/>
              <w:bottom w:val="single" w:sz="4" w:space="0" w:color="000000"/>
              <w:right w:val="single" w:sz="4" w:space="0" w:color="auto"/>
            </w:tcBorders>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p>
        </w:tc>
        <w:tc>
          <w:tcPr>
            <w:tcW w:w="507" w:type="pct"/>
            <w:vMerge/>
            <w:tcBorders>
              <w:top w:val="single" w:sz="4" w:space="0" w:color="auto"/>
              <w:left w:val="single" w:sz="4" w:space="0" w:color="auto"/>
              <w:bottom w:val="single" w:sz="4" w:space="0" w:color="000000"/>
              <w:right w:val="single" w:sz="4" w:space="0" w:color="auto"/>
            </w:tcBorders>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p>
        </w:tc>
        <w:tc>
          <w:tcPr>
            <w:tcW w:w="216" w:type="pct"/>
            <w:vMerge/>
            <w:tcBorders>
              <w:top w:val="single" w:sz="4" w:space="0" w:color="auto"/>
              <w:left w:val="single" w:sz="4" w:space="0" w:color="auto"/>
              <w:bottom w:val="single" w:sz="4" w:space="0" w:color="000000"/>
              <w:right w:val="single" w:sz="4" w:space="0" w:color="auto"/>
            </w:tcBorders>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p>
        </w:tc>
        <w:tc>
          <w:tcPr>
            <w:tcW w:w="202" w:type="pct"/>
            <w:vMerge/>
            <w:tcBorders>
              <w:top w:val="single" w:sz="4" w:space="0" w:color="auto"/>
              <w:left w:val="single" w:sz="4" w:space="0" w:color="auto"/>
              <w:bottom w:val="single" w:sz="4" w:space="0" w:color="000000"/>
              <w:right w:val="single" w:sz="4" w:space="0" w:color="auto"/>
            </w:tcBorders>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p>
        </w:tc>
        <w:tc>
          <w:tcPr>
            <w:tcW w:w="41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09200П0000</w:t>
            </w:r>
          </w:p>
        </w:tc>
        <w:tc>
          <w:tcPr>
            <w:tcW w:w="15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814</w:t>
            </w: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25 767 530,00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25 767 530,00</w:t>
            </w:r>
          </w:p>
        </w:tc>
        <w:tc>
          <w:tcPr>
            <w:tcW w:w="578" w:type="pct"/>
            <w:vMerge/>
            <w:tcBorders>
              <w:top w:val="single" w:sz="4" w:space="0" w:color="auto"/>
              <w:left w:val="single" w:sz="4" w:space="0" w:color="auto"/>
              <w:bottom w:val="single" w:sz="4" w:space="0" w:color="000000"/>
              <w:right w:val="single" w:sz="4" w:space="0" w:color="auto"/>
            </w:tcBorders>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p>
        </w:tc>
      </w:tr>
      <w:tr w:rsidR="00D77ABD" w:rsidRPr="00733BD3" w:rsidTr="00733BD3">
        <w:trPr>
          <w:trHeight w:val="20"/>
        </w:trPr>
        <w:tc>
          <w:tcPr>
            <w:tcW w:w="631" w:type="pct"/>
            <w:vMerge w:val="restart"/>
            <w:tcBorders>
              <w:top w:val="nil"/>
              <w:left w:val="single" w:sz="4" w:space="0" w:color="auto"/>
              <w:bottom w:val="single" w:sz="4" w:space="0" w:color="000000"/>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lastRenderedPageBreak/>
              <w:t>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w:t>
            </w:r>
          </w:p>
        </w:tc>
        <w:tc>
          <w:tcPr>
            <w:tcW w:w="507" w:type="pct"/>
            <w:vMerge/>
            <w:tcBorders>
              <w:top w:val="single" w:sz="4" w:space="0" w:color="auto"/>
              <w:left w:val="single" w:sz="4" w:space="0" w:color="auto"/>
              <w:bottom w:val="single" w:sz="4" w:space="0" w:color="000000"/>
              <w:right w:val="single" w:sz="4" w:space="0" w:color="auto"/>
            </w:tcBorders>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p>
        </w:tc>
        <w:tc>
          <w:tcPr>
            <w:tcW w:w="216" w:type="pct"/>
            <w:vMerge/>
            <w:tcBorders>
              <w:top w:val="single" w:sz="4" w:space="0" w:color="auto"/>
              <w:left w:val="single" w:sz="4" w:space="0" w:color="auto"/>
              <w:bottom w:val="single" w:sz="4" w:space="0" w:color="000000"/>
              <w:right w:val="single" w:sz="4" w:space="0" w:color="auto"/>
            </w:tcBorders>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p>
        </w:tc>
        <w:tc>
          <w:tcPr>
            <w:tcW w:w="202" w:type="pct"/>
            <w:vMerge/>
            <w:tcBorders>
              <w:top w:val="single" w:sz="4" w:space="0" w:color="auto"/>
              <w:left w:val="single" w:sz="4" w:space="0" w:color="auto"/>
              <w:bottom w:val="single" w:sz="4" w:space="0" w:color="000000"/>
              <w:right w:val="single" w:sz="4" w:space="0" w:color="auto"/>
            </w:tcBorders>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p>
        </w:tc>
        <w:tc>
          <w:tcPr>
            <w:tcW w:w="156" w:type="pct"/>
            <w:vMerge/>
            <w:tcBorders>
              <w:top w:val="nil"/>
              <w:left w:val="single" w:sz="4" w:space="0" w:color="auto"/>
              <w:bottom w:val="single" w:sz="4" w:space="0" w:color="000000"/>
              <w:right w:val="single" w:sz="4" w:space="0" w:color="auto"/>
            </w:tcBorders>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24 252 200,00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24 252 200,00</w:t>
            </w:r>
          </w:p>
        </w:tc>
        <w:tc>
          <w:tcPr>
            <w:tcW w:w="578" w:type="pct"/>
            <w:vMerge/>
            <w:tcBorders>
              <w:top w:val="single" w:sz="4" w:space="0" w:color="auto"/>
              <w:left w:val="single" w:sz="4" w:space="0" w:color="auto"/>
              <w:bottom w:val="single" w:sz="4" w:space="0" w:color="000000"/>
              <w:right w:val="single" w:sz="4" w:space="0" w:color="auto"/>
            </w:tcBorders>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p>
        </w:tc>
      </w:tr>
      <w:tr w:rsidR="00D77ABD" w:rsidRPr="00733BD3" w:rsidTr="00733BD3">
        <w:trPr>
          <w:trHeight w:val="20"/>
        </w:trPr>
        <w:tc>
          <w:tcPr>
            <w:tcW w:w="631" w:type="pct"/>
            <w:vMerge/>
            <w:tcBorders>
              <w:top w:val="nil"/>
              <w:left w:val="single" w:sz="4" w:space="0" w:color="auto"/>
              <w:bottom w:val="single" w:sz="4" w:space="0" w:color="000000"/>
              <w:right w:val="single" w:sz="4" w:space="0" w:color="auto"/>
            </w:tcBorders>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p>
        </w:tc>
        <w:tc>
          <w:tcPr>
            <w:tcW w:w="507" w:type="pct"/>
            <w:vMerge/>
            <w:tcBorders>
              <w:top w:val="single" w:sz="4" w:space="0" w:color="auto"/>
              <w:left w:val="single" w:sz="4" w:space="0" w:color="auto"/>
              <w:bottom w:val="single" w:sz="4" w:space="0" w:color="000000"/>
              <w:right w:val="single" w:sz="4" w:space="0" w:color="auto"/>
            </w:tcBorders>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p>
        </w:tc>
        <w:tc>
          <w:tcPr>
            <w:tcW w:w="216" w:type="pct"/>
            <w:vMerge/>
            <w:tcBorders>
              <w:top w:val="single" w:sz="4" w:space="0" w:color="auto"/>
              <w:left w:val="single" w:sz="4" w:space="0" w:color="auto"/>
              <w:bottom w:val="single" w:sz="4" w:space="0" w:color="000000"/>
              <w:right w:val="single" w:sz="4" w:space="0" w:color="auto"/>
            </w:tcBorders>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p>
        </w:tc>
        <w:tc>
          <w:tcPr>
            <w:tcW w:w="202" w:type="pct"/>
            <w:vMerge/>
            <w:tcBorders>
              <w:top w:val="single" w:sz="4" w:space="0" w:color="auto"/>
              <w:left w:val="single" w:sz="4" w:space="0" w:color="auto"/>
              <w:bottom w:val="single" w:sz="4" w:space="0" w:color="000000"/>
              <w:right w:val="single" w:sz="4" w:space="0" w:color="auto"/>
            </w:tcBorders>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p>
        </w:tc>
        <w:tc>
          <w:tcPr>
            <w:tcW w:w="156"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811</w:t>
            </w: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36 353 300,00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36 353 300,00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36 353 300,00</w:t>
            </w:r>
          </w:p>
        </w:tc>
        <w:tc>
          <w:tcPr>
            <w:tcW w:w="261"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109 059 900,00</w:t>
            </w:r>
          </w:p>
        </w:tc>
        <w:tc>
          <w:tcPr>
            <w:tcW w:w="578" w:type="pct"/>
            <w:vMerge/>
            <w:tcBorders>
              <w:top w:val="single" w:sz="4" w:space="0" w:color="auto"/>
              <w:left w:val="single" w:sz="4" w:space="0" w:color="auto"/>
              <w:bottom w:val="single" w:sz="4" w:space="0" w:color="000000"/>
              <w:right w:val="single" w:sz="4" w:space="0" w:color="auto"/>
            </w:tcBorders>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p>
        </w:tc>
      </w:tr>
      <w:tr w:rsidR="00D77ABD" w:rsidRPr="00733BD3" w:rsidTr="00733BD3">
        <w:trPr>
          <w:trHeight w:val="20"/>
        </w:trPr>
        <w:tc>
          <w:tcPr>
            <w:tcW w:w="631" w:type="pct"/>
            <w:tcBorders>
              <w:top w:val="nil"/>
              <w:left w:val="single" w:sz="4" w:space="0" w:color="auto"/>
              <w:bottom w:val="nil"/>
              <w:right w:val="single" w:sz="4" w:space="0" w:color="auto"/>
            </w:tcBorders>
            <w:shd w:val="clear" w:color="auto" w:fill="auto"/>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1.2. Межбюджетные трансферты на осуществление полномочий в области автомобильного транспорта</w:t>
            </w:r>
          </w:p>
        </w:tc>
        <w:tc>
          <w:tcPr>
            <w:tcW w:w="507" w:type="pct"/>
            <w:tcBorders>
              <w:top w:val="nil"/>
              <w:left w:val="nil"/>
              <w:bottom w:val="nil"/>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Финансовое управление администрации Богучанского района</w:t>
            </w:r>
          </w:p>
        </w:tc>
        <w:tc>
          <w:tcPr>
            <w:tcW w:w="216" w:type="pct"/>
            <w:tcBorders>
              <w:top w:val="nil"/>
              <w:left w:val="nil"/>
              <w:bottom w:val="nil"/>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890</w:t>
            </w:r>
          </w:p>
        </w:tc>
        <w:tc>
          <w:tcPr>
            <w:tcW w:w="202" w:type="pct"/>
            <w:tcBorders>
              <w:top w:val="nil"/>
              <w:left w:val="nil"/>
              <w:bottom w:val="nil"/>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0408</w:t>
            </w:r>
          </w:p>
        </w:tc>
        <w:tc>
          <w:tcPr>
            <w:tcW w:w="41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09200Ч0090</w:t>
            </w:r>
          </w:p>
        </w:tc>
        <w:tc>
          <w:tcPr>
            <w:tcW w:w="156"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540</w:t>
            </w:r>
          </w:p>
        </w:tc>
        <w:tc>
          <w:tcPr>
            <w:tcW w:w="345"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районный бюджет</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10 353 537,00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10 400 000,00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20 753 537,00</w:t>
            </w:r>
          </w:p>
        </w:tc>
        <w:tc>
          <w:tcPr>
            <w:tcW w:w="578"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Количество перевезенных пассажиров всего 1095,3 тыс</w:t>
            </w:r>
            <w:proofErr w:type="gramStart"/>
            <w:r w:rsidRPr="00733BD3">
              <w:rPr>
                <w:rFonts w:ascii="Times New Roman" w:eastAsia="Times New Roman" w:hAnsi="Times New Roman"/>
                <w:sz w:val="14"/>
                <w:szCs w:val="14"/>
                <w:lang w:eastAsia="ru-RU"/>
              </w:rPr>
              <w:t>.ч</w:t>
            </w:r>
            <w:proofErr w:type="gramEnd"/>
            <w:r w:rsidRPr="00733BD3">
              <w:rPr>
                <w:rFonts w:ascii="Times New Roman" w:eastAsia="Times New Roman" w:hAnsi="Times New Roman"/>
                <w:sz w:val="14"/>
                <w:szCs w:val="14"/>
                <w:lang w:eastAsia="ru-RU"/>
              </w:rPr>
              <w:t>ел, в т.ч.:</w:t>
            </w:r>
            <w:r w:rsidRPr="00733BD3">
              <w:rPr>
                <w:rFonts w:ascii="Times New Roman" w:eastAsia="Times New Roman" w:hAnsi="Times New Roman"/>
                <w:sz w:val="14"/>
                <w:szCs w:val="14"/>
                <w:lang w:eastAsia="ru-RU"/>
              </w:rPr>
              <w:br/>
              <w:t>в 2014 году -       0,0 тыс.чел.;</w:t>
            </w:r>
            <w:r w:rsidRPr="00733BD3">
              <w:rPr>
                <w:rFonts w:ascii="Times New Roman" w:eastAsia="Times New Roman" w:hAnsi="Times New Roman"/>
                <w:sz w:val="14"/>
                <w:szCs w:val="14"/>
                <w:lang w:eastAsia="ru-RU"/>
              </w:rPr>
              <w:br/>
              <w:t>в 2015 году -       0,0 тыс.чел.;</w:t>
            </w:r>
            <w:r w:rsidRPr="00733BD3">
              <w:rPr>
                <w:rFonts w:ascii="Times New Roman" w:eastAsia="Times New Roman" w:hAnsi="Times New Roman"/>
                <w:sz w:val="14"/>
                <w:szCs w:val="14"/>
                <w:lang w:eastAsia="ru-RU"/>
              </w:rPr>
              <w:br/>
              <w:t>в 2016 году -   505,0 тыс.чел.;</w:t>
            </w:r>
            <w:r w:rsidRPr="00733BD3">
              <w:rPr>
                <w:rFonts w:ascii="Times New Roman" w:eastAsia="Times New Roman" w:hAnsi="Times New Roman"/>
                <w:sz w:val="14"/>
                <w:szCs w:val="14"/>
                <w:lang w:eastAsia="ru-RU"/>
              </w:rPr>
              <w:br/>
              <w:t xml:space="preserve">в 2017 </w:t>
            </w:r>
            <w:r w:rsidRPr="00733BD3">
              <w:rPr>
                <w:rFonts w:ascii="Times New Roman" w:eastAsia="Times New Roman" w:hAnsi="Times New Roman"/>
                <w:sz w:val="14"/>
                <w:szCs w:val="14"/>
                <w:lang w:eastAsia="ru-RU"/>
              </w:rPr>
              <w:lastRenderedPageBreak/>
              <w:t>году -   590,3 тыс.чел.;</w:t>
            </w:r>
            <w:r w:rsidRPr="00733BD3">
              <w:rPr>
                <w:rFonts w:ascii="Times New Roman" w:eastAsia="Times New Roman" w:hAnsi="Times New Roman"/>
                <w:sz w:val="14"/>
                <w:szCs w:val="14"/>
                <w:lang w:eastAsia="ru-RU"/>
              </w:rPr>
              <w:br/>
              <w:t>в 2018 году -       0,0 тыс.чел.;</w:t>
            </w:r>
            <w:r w:rsidRPr="00733BD3">
              <w:rPr>
                <w:rFonts w:ascii="Times New Roman" w:eastAsia="Times New Roman" w:hAnsi="Times New Roman"/>
                <w:sz w:val="14"/>
                <w:szCs w:val="14"/>
                <w:lang w:eastAsia="ru-RU"/>
              </w:rPr>
              <w:br/>
              <w:t>в 2019 году -       0,0 тыс.чел;                                                                                                                                                                                                                                                                                         в 2020 году -       0,0 тыс.чел.</w:t>
            </w:r>
          </w:p>
        </w:tc>
      </w:tr>
      <w:tr w:rsidR="00D77ABD" w:rsidRPr="00733BD3" w:rsidTr="00733BD3">
        <w:trPr>
          <w:trHeight w:val="20"/>
        </w:trPr>
        <w:tc>
          <w:tcPr>
            <w:tcW w:w="631" w:type="pct"/>
            <w:tcBorders>
              <w:top w:val="single" w:sz="4" w:space="0" w:color="auto"/>
              <w:left w:val="single" w:sz="4" w:space="0" w:color="auto"/>
              <w:bottom w:val="nil"/>
              <w:right w:val="nil"/>
            </w:tcBorders>
            <w:shd w:val="clear" w:color="auto" w:fill="auto"/>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lastRenderedPageBreak/>
              <w:t>1.3. Предоставление:</w:t>
            </w:r>
          </w:p>
        </w:tc>
        <w:tc>
          <w:tcPr>
            <w:tcW w:w="507" w:type="pct"/>
            <w:tcBorders>
              <w:top w:val="single" w:sz="4" w:space="0" w:color="auto"/>
              <w:left w:val="single" w:sz="4" w:space="0" w:color="auto"/>
              <w:bottom w:val="nil"/>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16" w:type="pct"/>
            <w:tcBorders>
              <w:top w:val="single" w:sz="4" w:space="0" w:color="auto"/>
              <w:left w:val="nil"/>
              <w:bottom w:val="nil"/>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02" w:type="pct"/>
            <w:tcBorders>
              <w:top w:val="single" w:sz="4" w:space="0" w:color="auto"/>
              <w:left w:val="nil"/>
              <w:bottom w:val="nil"/>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41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345" w:type="pct"/>
            <w:tcBorders>
              <w:top w:val="nil"/>
              <w:left w:val="nil"/>
              <w:bottom w:val="nil"/>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578" w:type="pct"/>
            <w:tcBorders>
              <w:top w:val="nil"/>
              <w:left w:val="nil"/>
              <w:bottom w:val="nil"/>
              <w:right w:val="single" w:sz="4" w:space="0" w:color="auto"/>
            </w:tcBorders>
            <w:shd w:val="clear" w:color="auto" w:fill="auto"/>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r>
      <w:tr w:rsidR="00D77ABD" w:rsidRPr="00733BD3" w:rsidTr="00733BD3">
        <w:trPr>
          <w:trHeight w:val="20"/>
        </w:trPr>
        <w:tc>
          <w:tcPr>
            <w:tcW w:w="63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субсидий организациям воздушного транспорта на компенсацию расходов, возникающих в результате государственного регулирования тарифов при осуществлении пассажирских перевозок в населенные пункты, находящиеся на правом берегу р. Ангара в период отсутствия переправы</w:t>
            </w:r>
          </w:p>
        </w:tc>
        <w:tc>
          <w:tcPr>
            <w:tcW w:w="50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администрация Богучанского района</w:t>
            </w:r>
          </w:p>
        </w:tc>
        <w:tc>
          <w:tcPr>
            <w:tcW w:w="21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806</w:t>
            </w:r>
          </w:p>
        </w:tc>
        <w:tc>
          <w:tcPr>
            <w:tcW w:w="20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0408</w:t>
            </w:r>
          </w:p>
        </w:tc>
        <w:tc>
          <w:tcPr>
            <w:tcW w:w="41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092Л000</w:t>
            </w:r>
          </w:p>
        </w:tc>
        <w:tc>
          <w:tcPr>
            <w:tcW w:w="156"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810</w:t>
            </w:r>
          </w:p>
        </w:tc>
        <w:tc>
          <w:tcPr>
            <w:tcW w:w="3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районный бюджет</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5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Количество перевезенных пассажиров всего 0,528 тыс</w:t>
            </w:r>
            <w:proofErr w:type="gramStart"/>
            <w:r w:rsidRPr="00733BD3">
              <w:rPr>
                <w:rFonts w:ascii="Times New Roman" w:eastAsia="Times New Roman" w:hAnsi="Times New Roman"/>
                <w:sz w:val="14"/>
                <w:szCs w:val="14"/>
                <w:lang w:eastAsia="ru-RU"/>
              </w:rPr>
              <w:t>.ч</w:t>
            </w:r>
            <w:proofErr w:type="gramEnd"/>
            <w:r w:rsidRPr="00733BD3">
              <w:rPr>
                <w:rFonts w:ascii="Times New Roman" w:eastAsia="Times New Roman" w:hAnsi="Times New Roman"/>
                <w:sz w:val="14"/>
                <w:szCs w:val="14"/>
                <w:lang w:eastAsia="ru-RU"/>
              </w:rPr>
              <w:t>ел, в т.ч.:</w:t>
            </w:r>
            <w:r w:rsidRPr="00733BD3">
              <w:rPr>
                <w:rFonts w:ascii="Times New Roman" w:eastAsia="Times New Roman" w:hAnsi="Times New Roman"/>
                <w:sz w:val="14"/>
                <w:szCs w:val="14"/>
                <w:lang w:eastAsia="ru-RU"/>
              </w:rPr>
              <w:br/>
              <w:t>в 2014 году -      0,0 тыс.чел.;</w:t>
            </w:r>
            <w:r w:rsidRPr="00733BD3">
              <w:rPr>
                <w:rFonts w:ascii="Times New Roman" w:eastAsia="Times New Roman" w:hAnsi="Times New Roman"/>
                <w:sz w:val="14"/>
                <w:szCs w:val="14"/>
                <w:lang w:eastAsia="ru-RU"/>
              </w:rPr>
              <w:br/>
              <w:t>в 2015 году -      0,0 тыс.чел.;</w:t>
            </w:r>
            <w:r w:rsidRPr="00733BD3">
              <w:rPr>
                <w:rFonts w:ascii="Times New Roman" w:eastAsia="Times New Roman" w:hAnsi="Times New Roman"/>
                <w:sz w:val="14"/>
                <w:szCs w:val="14"/>
                <w:lang w:eastAsia="ru-RU"/>
              </w:rPr>
              <w:br/>
              <w:t>в 2016 году -      0,0 тыс.чел.;</w:t>
            </w:r>
            <w:r w:rsidRPr="00733BD3">
              <w:rPr>
                <w:rFonts w:ascii="Times New Roman" w:eastAsia="Times New Roman" w:hAnsi="Times New Roman"/>
                <w:sz w:val="14"/>
                <w:szCs w:val="14"/>
                <w:lang w:eastAsia="ru-RU"/>
              </w:rPr>
              <w:br/>
              <w:t>в 2017 году -  0,132 тыс.чел.;</w:t>
            </w:r>
            <w:r w:rsidRPr="00733BD3">
              <w:rPr>
                <w:rFonts w:ascii="Times New Roman" w:eastAsia="Times New Roman" w:hAnsi="Times New Roman"/>
                <w:sz w:val="14"/>
                <w:szCs w:val="14"/>
                <w:lang w:eastAsia="ru-RU"/>
              </w:rPr>
              <w:br/>
              <w:t>в 2018 году -  0,132 тыс.чел.;</w:t>
            </w:r>
            <w:r w:rsidRPr="00733BD3">
              <w:rPr>
                <w:rFonts w:ascii="Times New Roman" w:eastAsia="Times New Roman" w:hAnsi="Times New Roman"/>
                <w:sz w:val="14"/>
                <w:szCs w:val="14"/>
                <w:lang w:eastAsia="ru-RU"/>
              </w:rPr>
              <w:br/>
              <w:t>в 2019 году -  0,132 тыс.чел;                                                                                                                                                                                                                                                                                     в 2020 году -  0,132 тыс.чел.</w:t>
            </w:r>
          </w:p>
        </w:tc>
      </w:tr>
      <w:tr w:rsidR="00D77ABD" w:rsidRPr="00733BD3" w:rsidTr="00733BD3">
        <w:trPr>
          <w:trHeight w:val="20"/>
        </w:trPr>
        <w:tc>
          <w:tcPr>
            <w:tcW w:w="631" w:type="pct"/>
            <w:vMerge/>
            <w:tcBorders>
              <w:top w:val="single" w:sz="4" w:space="0" w:color="auto"/>
              <w:left w:val="single" w:sz="4" w:space="0" w:color="auto"/>
              <w:bottom w:val="single" w:sz="4" w:space="0" w:color="000000"/>
              <w:right w:val="single" w:sz="4" w:space="0" w:color="auto"/>
            </w:tcBorders>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p>
        </w:tc>
        <w:tc>
          <w:tcPr>
            <w:tcW w:w="507" w:type="pct"/>
            <w:vMerge/>
            <w:tcBorders>
              <w:top w:val="single" w:sz="4" w:space="0" w:color="auto"/>
              <w:left w:val="single" w:sz="4" w:space="0" w:color="auto"/>
              <w:bottom w:val="single" w:sz="4" w:space="0" w:color="000000"/>
              <w:right w:val="single" w:sz="4" w:space="0" w:color="auto"/>
            </w:tcBorders>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p>
        </w:tc>
        <w:tc>
          <w:tcPr>
            <w:tcW w:w="216" w:type="pct"/>
            <w:vMerge/>
            <w:tcBorders>
              <w:top w:val="single" w:sz="4" w:space="0" w:color="auto"/>
              <w:left w:val="single" w:sz="4" w:space="0" w:color="auto"/>
              <w:bottom w:val="single" w:sz="4" w:space="0" w:color="000000"/>
              <w:right w:val="single" w:sz="4" w:space="0" w:color="auto"/>
            </w:tcBorders>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p>
        </w:tc>
        <w:tc>
          <w:tcPr>
            <w:tcW w:w="202" w:type="pct"/>
            <w:vMerge/>
            <w:tcBorders>
              <w:top w:val="single" w:sz="4" w:space="0" w:color="auto"/>
              <w:left w:val="single" w:sz="4" w:space="0" w:color="auto"/>
              <w:bottom w:val="single" w:sz="4" w:space="0" w:color="000000"/>
              <w:right w:val="single" w:sz="4" w:space="0" w:color="auto"/>
            </w:tcBorders>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p>
        </w:tc>
        <w:tc>
          <w:tcPr>
            <w:tcW w:w="41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09200Л0000</w:t>
            </w:r>
          </w:p>
        </w:tc>
        <w:tc>
          <w:tcPr>
            <w:tcW w:w="15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814</w:t>
            </w: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578" w:type="pct"/>
            <w:vMerge/>
            <w:tcBorders>
              <w:top w:val="single" w:sz="4" w:space="0" w:color="auto"/>
              <w:left w:val="single" w:sz="4" w:space="0" w:color="auto"/>
              <w:bottom w:val="single" w:sz="4" w:space="0" w:color="000000"/>
              <w:right w:val="single" w:sz="4" w:space="0" w:color="auto"/>
            </w:tcBorders>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p>
        </w:tc>
      </w:tr>
      <w:tr w:rsidR="00D77ABD" w:rsidRPr="00733BD3" w:rsidTr="00733BD3">
        <w:trPr>
          <w:trHeight w:val="20"/>
        </w:trPr>
        <w:tc>
          <w:tcPr>
            <w:tcW w:w="631" w:type="pct"/>
            <w:tcBorders>
              <w:top w:val="nil"/>
              <w:left w:val="single" w:sz="4" w:space="0" w:color="auto"/>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xml:space="preserve">субсидии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w:t>
            </w:r>
            <w:r w:rsidRPr="00733BD3">
              <w:rPr>
                <w:rFonts w:ascii="Times New Roman" w:eastAsia="Times New Roman" w:hAnsi="Times New Roman"/>
                <w:sz w:val="14"/>
                <w:szCs w:val="14"/>
                <w:lang w:eastAsia="ru-RU"/>
              </w:rPr>
              <w:lastRenderedPageBreak/>
              <w:t>возникающих в связи с государственным регулированием тарифов на перевозки пассажиров воздушным транспортом по внутрирайонным маршрутам в Богучанском районе</w:t>
            </w:r>
          </w:p>
        </w:tc>
        <w:tc>
          <w:tcPr>
            <w:tcW w:w="507" w:type="pct"/>
            <w:vMerge/>
            <w:tcBorders>
              <w:top w:val="single" w:sz="4" w:space="0" w:color="auto"/>
              <w:left w:val="single" w:sz="4" w:space="0" w:color="auto"/>
              <w:bottom w:val="single" w:sz="4" w:space="0" w:color="000000"/>
              <w:right w:val="single" w:sz="4" w:space="0" w:color="auto"/>
            </w:tcBorders>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p>
        </w:tc>
        <w:tc>
          <w:tcPr>
            <w:tcW w:w="216" w:type="pct"/>
            <w:vMerge/>
            <w:tcBorders>
              <w:top w:val="single" w:sz="4" w:space="0" w:color="auto"/>
              <w:left w:val="single" w:sz="4" w:space="0" w:color="auto"/>
              <w:bottom w:val="single" w:sz="4" w:space="0" w:color="000000"/>
              <w:right w:val="single" w:sz="4" w:space="0" w:color="auto"/>
            </w:tcBorders>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p>
        </w:tc>
        <w:tc>
          <w:tcPr>
            <w:tcW w:w="202" w:type="pct"/>
            <w:vMerge/>
            <w:tcBorders>
              <w:top w:val="single" w:sz="4" w:space="0" w:color="auto"/>
              <w:left w:val="single" w:sz="4" w:space="0" w:color="auto"/>
              <w:bottom w:val="single" w:sz="4" w:space="0" w:color="000000"/>
              <w:right w:val="single" w:sz="4" w:space="0" w:color="auto"/>
            </w:tcBorders>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p>
        </w:tc>
        <w:tc>
          <w:tcPr>
            <w:tcW w:w="412" w:type="pct"/>
            <w:vMerge/>
            <w:tcBorders>
              <w:top w:val="nil"/>
              <w:left w:val="single" w:sz="4" w:space="0" w:color="auto"/>
              <w:bottom w:val="single" w:sz="4" w:space="0" w:color="000000"/>
              <w:right w:val="single" w:sz="4" w:space="0" w:color="auto"/>
            </w:tcBorders>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p>
        </w:tc>
        <w:tc>
          <w:tcPr>
            <w:tcW w:w="156" w:type="pct"/>
            <w:vMerge/>
            <w:tcBorders>
              <w:top w:val="nil"/>
              <w:left w:val="single" w:sz="4" w:space="0" w:color="auto"/>
              <w:bottom w:val="single" w:sz="4" w:space="0" w:color="000000"/>
              <w:right w:val="single" w:sz="4" w:space="0" w:color="auto"/>
            </w:tcBorders>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p>
        </w:tc>
        <w:tc>
          <w:tcPr>
            <w:tcW w:w="345" w:type="pct"/>
            <w:vMerge/>
            <w:tcBorders>
              <w:top w:val="single" w:sz="4" w:space="0" w:color="auto"/>
              <w:left w:val="single" w:sz="4" w:space="0" w:color="auto"/>
              <w:bottom w:val="single" w:sz="4" w:space="0" w:color="000000"/>
              <w:right w:val="single" w:sz="4" w:space="0" w:color="auto"/>
            </w:tcBorders>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304 800,00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351 500,00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351 500,00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351 500,00</w:t>
            </w:r>
          </w:p>
        </w:tc>
        <w:tc>
          <w:tcPr>
            <w:tcW w:w="261"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1 359 300,00</w:t>
            </w:r>
          </w:p>
        </w:tc>
        <w:tc>
          <w:tcPr>
            <w:tcW w:w="578" w:type="pct"/>
            <w:vMerge/>
            <w:tcBorders>
              <w:top w:val="single" w:sz="4" w:space="0" w:color="auto"/>
              <w:left w:val="single" w:sz="4" w:space="0" w:color="auto"/>
              <w:bottom w:val="single" w:sz="4" w:space="0" w:color="000000"/>
              <w:right w:val="single" w:sz="4" w:space="0" w:color="auto"/>
            </w:tcBorders>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p>
        </w:tc>
      </w:tr>
      <w:tr w:rsidR="00D77ABD" w:rsidRPr="00733BD3" w:rsidTr="00733BD3">
        <w:trPr>
          <w:trHeight w:val="20"/>
        </w:trPr>
        <w:tc>
          <w:tcPr>
            <w:tcW w:w="631" w:type="pct"/>
            <w:tcBorders>
              <w:top w:val="nil"/>
              <w:left w:val="single" w:sz="4" w:space="0" w:color="auto"/>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lastRenderedPageBreak/>
              <w:t>Задача 2. Обновление парка подвижного состава для выполнения регулярных пассажирских перевозок по муниципальным маршрутам в Богучанском районе</w:t>
            </w:r>
          </w:p>
        </w:tc>
        <w:tc>
          <w:tcPr>
            <w:tcW w:w="507"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16"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41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right"/>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578"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r>
      <w:tr w:rsidR="00D77ABD" w:rsidRPr="00733BD3" w:rsidTr="00733BD3">
        <w:trPr>
          <w:trHeight w:val="20"/>
        </w:trPr>
        <w:tc>
          <w:tcPr>
            <w:tcW w:w="631" w:type="pct"/>
            <w:tcBorders>
              <w:top w:val="nil"/>
              <w:left w:val="single" w:sz="4" w:space="0" w:color="auto"/>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both"/>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2.1. Приобретение новых автобусов среднего и малого классов вместимости за счет сре</w:t>
            </w:r>
            <w:proofErr w:type="gramStart"/>
            <w:r w:rsidRPr="00733BD3">
              <w:rPr>
                <w:rFonts w:ascii="Times New Roman" w:eastAsia="Times New Roman" w:hAnsi="Times New Roman"/>
                <w:sz w:val="14"/>
                <w:szCs w:val="14"/>
                <w:lang w:eastAsia="ru-RU"/>
              </w:rPr>
              <w:t>дств кр</w:t>
            </w:r>
            <w:proofErr w:type="gramEnd"/>
            <w:r w:rsidRPr="00733BD3">
              <w:rPr>
                <w:rFonts w:ascii="Times New Roman" w:eastAsia="Times New Roman" w:hAnsi="Times New Roman"/>
                <w:sz w:val="14"/>
                <w:szCs w:val="14"/>
                <w:lang w:eastAsia="ru-RU"/>
              </w:rPr>
              <w:t>аевого бюджета, путем участия в краевых программах и грантах</w:t>
            </w:r>
          </w:p>
        </w:tc>
        <w:tc>
          <w:tcPr>
            <w:tcW w:w="507"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УМС Богучанского района</w:t>
            </w:r>
          </w:p>
        </w:tc>
        <w:tc>
          <w:tcPr>
            <w:tcW w:w="216"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41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578"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Количество приобретенного подвижного состава - 9 автобусов среднего и малого классов вместимости</w:t>
            </w:r>
          </w:p>
        </w:tc>
      </w:tr>
      <w:tr w:rsidR="00D77ABD" w:rsidRPr="00733BD3" w:rsidTr="00733BD3">
        <w:trPr>
          <w:trHeight w:val="20"/>
        </w:trPr>
        <w:tc>
          <w:tcPr>
            <w:tcW w:w="631" w:type="pct"/>
            <w:tcBorders>
              <w:top w:val="nil"/>
              <w:left w:val="single" w:sz="4" w:space="0" w:color="auto"/>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jc w:val="right"/>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ИТОГО по подпрограмме:</w:t>
            </w:r>
          </w:p>
        </w:tc>
        <w:tc>
          <w:tcPr>
            <w:tcW w:w="507"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16"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41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22 741 138,56</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24 610 008,00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36 121 067,00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34 957 000,00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36 704 800,00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36 704 800,00</w:t>
            </w:r>
          </w:p>
        </w:tc>
        <w:tc>
          <w:tcPr>
            <w:tcW w:w="24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36 704 800,00</w:t>
            </w:r>
          </w:p>
        </w:tc>
        <w:tc>
          <w:tcPr>
            <w:tcW w:w="261"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228 543 613,56</w:t>
            </w:r>
          </w:p>
        </w:tc>
        <w:tc>
          <w:tcPr>
            <w:tcW w:w="578" w:type="pct"/>
            <w:tcBorders>
              <w:top w:val="nil"/>
              <w:left w:val="nil"/>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r>
      <w:tr w:rsidR="00D77ABD" w:rsidRPr="00733BD3" w:rsidTr="00733BD3">
        <w:trPr>
          <w:trHeight w:val="20"/>
        </w:trPr>
        <w:tc>
          <w:tcPr>
            <w:tcW w:w="631" w:type="pct"/>
            <w:tcBorders>
              <w:top w:val="nil"/>
              <w:left w:val="single" w:sz="4" w:space="0" w:color="auto"/>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В том числе:</w:t>
            </w:r>
          </w:p>
        </w:tc>
        <w:tc>
          <w:tcPr>
            <w:tcW w:w="507"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16"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41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noWrap/>
            <w:vAlign w:val="bottom"/>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noWrap/>
            <w:vAlign w:val="bottom"/>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noWrap/>
            <w:vAlign w:val="bottom"/>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noWrap/>
            <w:vAlign w:val="bottom"/>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noWrap/>
            <w:vAlign w:val="bottom"/>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noWrap/>
            <w:vAlign w:val="bottom"/>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noWrap/>
            <w:vAlign w:val="bottom"/>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61" w:type="pct"/>
            <w:tcBorders>
              <w:top w:val="nil"/>
              <w:left w:val="nil"/>
              <w:bottom w:val="single" w:sz="4" w:space="0" w:color="auto"/>
              <w:right w:val="single" w:sz="4" w:space="0" w:color="auto"/>
            </w:tcBorders>
            <w:shd w:val="clear" w:color="auto" w:fill="auto"/>
            <w:noWrap/>
            <w:vAlign w:val="bottom"/>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578" w:type="pct"/>
            <w:tcBorders>
              <w:top w:val="nil"/>
              <w:left w:val="nil"/>
              <w:bottom w:val="single" w:sz="4" w:space="0" w:color="auto"/>
              <w:right w:val="single" w:sz="4" w:space="0" w:color="auto"/>
            </w:tcBorders>
            <w:shd w:val="clear" w:color="auto" w:fill="auto"/>
            <w:noWrap/>
            <w:vAlign w:val="bottom"/>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r>
      <w:tr w:rsidR="00D77ABD" w:rsidRPr="00733BD3" w:rsidTr="00733BD3">
        <w:trPr>
          <w:trHeight w:val="20"/>
        </w:trPr>
        <w:tc>
          <w:tcPr>
            <w:tcW w:w="631" w:type="pct"/>
            <w:tcBorders>
              <w:top w:val="nil"/>
              <w:left w:val="single" w:sz="4" w:space="0" w:color="auto"/>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средства районного бюджета</w:t>
            </w:r>
          </w:p>
        </w:tc>
        <w:tc>
          <w:tcPr>
            <w:tcW w:w="507"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16"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41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noWrap/>
            <w:vAlign w:val="bottom"/>
            <w:hideMark/>
          </w:tcPr>
          <w:p w:rsidR="00733BD3" w:rsidRPr="00733BD3" w:rsidRDefault="00733BD3" w:rsidP="00733BD3">
            <w:pPr>
              <w:spacing w:after="0" w:line="240" w:lineRule="auto"/>
              <w:jc w:val="right"/>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22 741 138,56</w:t>
            </w:r>
          </w:p>
        </w:tc>
        <w:tc>
          <w:tcPr>
            <w:tcW w:w="242" w:type="pct"/>
            <w:tcBorders>
              <w:top w:val="nil"/>
              <w:left w:val="nil"/>
              <w:bottom w:val="single" w:sz="4" w:space="0" w:color="auto"/>
              <w:right w:val="single" w:sz="4" w:space="0" w:color="auto"/>
            </w:tcBorders>
            <w:shd w:val="clear" w:color="auto" w:fill="auto"/>
            <w:noWrap/>
            <w:vAlign w:val="bottom"/>
            <w:hideMark/>
          </w:tcPr>
          <w:p w:rsidR="00733BD3" w:rsidRPr="00733BD3" w:rsidRDefault="00733BD3" w:rsidP="00733BD3">
            <w:pPr>
              <w:spacing w:after="0" w:line="240" w:lineRule="auto"/>
              <w:jc w:val="right"/>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24 610 008,00</w:t>
            </w:r>
          </w:p>
        </w:tc>
        <w:tc>
          <w:tcPr>
            <w:tcW w:w="242" w:type="pct"/>
            <w:tcBorders>
              <w:top w:val="nil"/>
              <w:left w:val="nil"/>
              <w:bottom w:val="single" w:sz="4" w:space="0" w:color="auto"/>
              <w:right w:val="single" w:sz="4" w:space="0" w:color="auto"/>
            </w:tcBorders>
            <w:shd w:val="clear" w:color="auto" w:fill="auto"/>
            <w:noWrap/>
            <w:vAlign w:val="bottom"/>
            <w:hideMark/>
          </w:tcPr>
          <w:p w:rsidR="00733BD3" w:rsidRPr="00733BD3" w:rsidRDefault="00733BD3" w:rsidP="00733BD3">
            <w:pPr>
              <w:spacing w:after="0" w:line="240" w:lineRule="auto"/>
              <w:jc w:val="right"/>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36 121 067,00</w:t>
            </w:r>
          </w:p>
        </w:tc>
        <w:tc>
          <w:tcPr>
            <w:tcW w:w="242" w:type="pct"/>
            <w:tcBorders>
              <w:top w:val="nil"/>
              <w:left w:val="nil"/>
              <w:bottom w:val="single" w:sz="4" w:space="0" w:color="auto"/>
              <w:right w:val="single" w:sz="4" w:space="0" w:color="auto"/>
            </w:tcBorders>
            <w:shd w:val="clear" w:color="auto" w:fill="auto"/>
            <w:noWrap/>
            <w:vAlign w:val="bottom"/>
            <w:hideMark/>
          </w:tcPr>
          <w:p w:rsidR="00733BD3" w:rsidRPr="00733BD3" w:rsidRDefault="00733BD3" w:rsidP="00733BD3">
            <w:pPr>
              <w:spacing w:after="0" w:line="240" w:lineRule="auto"/>
              <w:jc w:val="right"/>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34 957 000,00</w:t>
            </w:r>
          </w:p>
        </w:tc>
        <w:tc>
          <w:tcPr>
            <w:tcW w:w="242" w:type="pct"/>
            <w:tcBorders>
              <w:top w:val="nil"/>
              <w:left w:val="nil"/>
              <w:bottom w:val="single" w:sz="4" w:space="0" w:color="auto"/>
              <w:right w:val="single" w:sz="4" w:space="0" w:color="auto"/>
            </w:tcBorders>
            <w:shd w:val="clear" w:color="auto" w:fill="auto"/>
            <w:noWrap/>
            <w:vAlign w:val="bottom"/>
            <w:hideMark/>
          </w:tcPr>
          <w:p w:rsidR="00733BD3" w:rsidRPr="00733BD3" w:rsidRDefault="00733BD3" w:rsidP="00733BD3">
            <w:pPr>
              <w:spacing w:after="0" w:line="240" w:lineRule="auto"/>
              <w:jc w:val="right"/>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36 704 800,00</w:t>
            </w:r>
          </w:p>
        </w:tc>
        <w:tc>
          <w:tcPr>
            <w:tcW w:w="242" w:type="pct"/>
            <w:tcBorders>
              <w:top w:val="nil"/>
              <w:left w:val="nil"/>
              <w:bottom w:val="single" w:sz="4" w:space="0" w:color="auto"/>
              <w:right w:val="single" w:sz="4" w:space="0" w:color="auto"/>
            </w:tcBorders>
            <w:shd w:val="clear" w:color="auto" w:fill="auto"/>
            <w:noWrap/>
            <w:vAlign w:val="bottom"/>
            <w:hideMark/>
          </w:tcPr>
          <w:p w:rsidR="00733BD3" w:rsidRPr="00733BD3" w:rsidRDefault="00733BD3" w:rsidP="00733BD3">
            <w:pPr>
              <w:spacing w:after="0" w:line="240" w:lineRule="auto"/>
              <w:jc w:val="right"/>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36 704 800,00</w:t>
            </w:r>
          </w:p>
        </w:tc>
        <w:tc>
          <w:tcPr>
            <w:tcW w:w="242" w:type="pct"/>
            <w:tcBorders>
              <w:top w:val="nil"/>
              <w:left w:val="nil"/>
              <w:bottom w:val="single" w:sz="4" w:space="0" w:color="auto"/>
              <w:right w:val="single" w:sz="4" w:space="0" w:color="auto"/>
            </w:tcBorders>
            <w:shd w:val="clear" w:color="auto" w:fill="auto"/>
            <w:noWrap/>
            <w:vAlign w:val="bottom"/>
            <w:hideMark/>
          </w:tcPr>
          <w:p w:rsidR="00733BD3" w:rsidRPr="00733BD3" w:rsidRDefault="00733BD3" w:rsidP="00733BD3">
            <w:pPr>
              <w:spacing w:after="0" w:line="240" w:lineRule="auto"/>
              <w:jc w:val="right"/>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36 704 800,00</w:t>
            </w:r>
          </w:p>
        </w:tc>
        <w:tc>
          <w:tcPr>
            <w:tcW w:w="261" w:type="pct"/>
            <w:tcBorders>
              <w:top w:val="nil"/>
              <w:left w:val="nil"/>
              <w:bottom w:val="single" w:sz="4" w:space="0" w:color="auto"/>
              <w:right w:val="single" w:sz="4" w:space="0" w:color="auto"/>
            </w:tcBorders>
            <w:shd w:val="clear" w:color="auto" w:fill="auto"/>
            <w:noWrap/>
            <w:vAlign w:val="bottom"/>
            <w:hideMark/>
          </w:tcPr>
          <w:p w:rsidR="00733BD3" w:rsidRPr="00733BD3" w:rsidRDefault="00733BD3" w:rsidP="00733BD3">
            <w:pPr>
              <w:spacing w:after="0" w:line="240" w:lineRule="auto"/>
              <w:jc w:val="right"/>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228 543 613,56</w:t>
            </w:r>
          </w:p>
        </w:tc>
        <w:tc>
          <w:tcPr>
            <w:tcW w:w="578" w:type="pct"/>
            <w:tcBorders>
              <w:top w:val="nil"/>
              <w:left w:val="nil"/>
              <w:bottom w:val="single" w:sz="4" w:space="0" w:color="auto"/>
              <w:right w:val="single" w:sz="4" w:space="0" w:color="auto"/>
            </w:tcBorders>
            <w:shd w:val="clear" w:color="auto" w:fill="auto"/>
            <w:noWrap/>
            <w:vAlign w:val="bottom"/>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r>
      <w:tr w:rsidR="00D77ABD" w:rsidRPr="00733BD3" w:rsidTr="00733BD3">
        <w:trPr>
          <w:trHeight w:val="20"/>
        </w:trPr>
        <w:tc>
          <w:tcPr>
            <w:tcW w:w="631" w:type="pct"/>
            <w:tcBorders>
              <w:top w:val="nil"/>
              <w:left w:val="single" w:sz="4" w:space="0" w:color="auto"/>
              <w:bottom w:val="single" w:sz="4" w:space="0" w:color="auto"/>
              <w:right w:val="single" w:sz="4" w:space="0" w:color="auto"/>
            </w:tcBorders>
            <w:shd w:val="clear" w:color="auto" w:fill="auto"/>
            <w:vAlign w:val="center"/>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средства краевого бюджета</w:t>
            </w:r>
          </w:p>
        </w:tc>
        <w:tc>
          <w:tcPr>
            <w:tcW w:w="507"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16"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0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412"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156"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noWrap/>
            <w:vAlign w:val="center"/>
            <w:hideMark/>
          </w:tcPr>
          <w:p w:rsidR="00733BD3" w:rsidRPr="00733BD3" w:rsidRDefault="00733BD3" w:rsidP="00733BD3">
            <w:pPr>
              <w:spacing w:after="0" w:line="240" w:lineRule="auto"/>
              <w:jc w:val="center"/>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c>
          <w:tcPr>
            <w:tcW w:w="242" w:type="pct"/>
            <w:tcBorders>
              <w:top w:val="nil"/>
              <w:left w:val="nil"/>
              <w:bottom w:val="single" w:sz="4" w:space="0" w:color="auto"/>
              <w:right w:val="single" w:sz="4" w:space="0" w:color="auto"/>
            </w:tcBorders>
            <w:shd w:val="clear" w:color="auto" w:fill="auto"/>
            <w:noWrap/>
            <w:vAlign w:val="bottom"/>
            <w:hideMark/>
          </w:tcPr>
          <w:p w:rsidR="00733BD3" w:rsidRPr="00733BD3" w:rsidRDefault="00733BD3" w:rsidP="00733BD3">
            <w:pPr>
              <w:spacing w:after="0" w:line="240" w:lineRule="auto"/>
              <w:jc w:val="right"/>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bottom"/>
            <w:hideMark/>
          </w:tcPr>
          <w:p w:rsidR="00733BD3" w:rsidRPr="00733BD3" w:rsidRDefault="00733BD3" w:rsidP="00733BD3">
            <w:pPr>
              <w:spacing w:after="0" w:line="240" w:lineRule="auto"/>
              <w:jc w:val="right"/>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bottom"/>
            <w:hideMark/>
          </w:tcPr>
          <w:p w:rsidR="00733BD3" w:rsidRPr="00733BD3" w:rsidRDefault="00733BD3" w:rsidP="00733BD3">
            <w:pPr>
              <w:spacing w:after="0" w:line="240" w:lineRule="auto"/>
              <w:jc w:val="right"/>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bottom"/>
            <w:hideMark/>
          </w:tcPr>
          <w:p w:rsidR="00733BD3" w:rsidRPr="00733BD3" w:rsidRDefault="00733BD3" w:rsidP="00733BD3">
            <w:pPr>
              <w:spacing w:after="0" w:line="240" w:lineRule="auto"/>
              <w:jc w:val="right"/>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bottom"/>
            <w:hideMark/>
          </w:tcPr>
          <w:p w:rsidR="00733BD3" w:rsidRPr="00733BD3" w:rsidRDefault="00733BD3" w:rsidP="00733BD3">
            <w:pPr>
              <w:spacing w:after="0" w:line="240" w:lineRule="auto"/>
              <w:jc w:val="right"/>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bottom"/>
            <w:hideMark/>
          </w:tcPr>
          <w:p w:rsidR="00733BD3" w:rsidRPr="00733BD3" w:rsidRDefault="00733BD3" w:rsidP="00733BD3">
            <w:pPr>
              <w:spacing w:after="0" w:line="240" w:lineRule="auto"/>
              <w:jc w:val="right"/>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42" w:type="pct"/>
            <w:tcBorders>
              <w:top w:val="nil"/>
              <w:left w:val="nil"/>
              <w:bottom w:val="single" w:sz="4" w:space="0" w:color="auto"/>
              <w:right w:val="single" w:sz="4" w:space="0" w:color="auto"/>
            </w:tcBorders>
            <w:shd w:val="clear" w:color="auto" w:fill="auto"/>
            <w:noWrap/>
            <w:vAlign w:val="bottom"/>
            <w:hideMark/>
          </w:tcPr>
          <w:p w:rsidR="00733BD3" w:rsidRPr="00733BD3" w:rsidRDefault="00733BD3" w:rsidP="00733BD3">
            <w:pPr>
              <w:spacing w:after="0" w:line="240" w:lineRule="auto"/>
              <w:jc w:val="right"/>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261" w:type="pct"/>
            <w:tcBorders>
              <w:top w:val="nil"/>
              <w:left w:val="nil"/>
              <w:bottom w:val="single" w:sz="4" w:space="0" w:color="auto"/>
              <w:right w:val="single" w:sz="4" w:space="0" w:color="auto"/>
            </w:tcBorders>
            <w:shd w:val="clear" w:color="auto" w:fill="auto"/>
            <w:noWrap/>
            <w:vAlign w:val="bottom"/>
            <w:hideMark/>
          </w:tcPr>
          <w:p w:rsidR="00733BD3" w:rsidRPr="00733BD3" w:rsidRDefault="00733BD3" w:rsidP="00733BD3">
            <w:pPr>
              <w:spacing w:after="0" w:line="240" w:lineRule="auto"/>
              <w:jc w:val="right"/>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0,00</w:t>
            </w:r>
          </w:p>
        </w:tc>
        <w:tc>
          <w:tcPr>
            <w:tcW w:w="578" w:type="pct"/>
            <w:tcBorders>
              <w:top w:val="nil"/>
              <w:left w:val="nil"/>
              <w:bottom w:val="single" w:sz="4" w:space="0" w:color="auto"/>
              <w:right w:val="single" w:sz="4" w:space="0" w:color="auto"/>
            </w:tcBorders>
            <w:shd w:val="clear" w:color="auto" w:fill="auto"/>
            <w:noWrap/>
            <w:vAlign w:val="bottom"/>
            <w:hideMark/>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w:t>
            </w:r>
          </w:p>
        </w:tc>
      </w:tr>
    </w:tbl>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733BD3" w:rsidRPr="00733BD3" w:rsidRDefault="00733BD3" w:rsidP="00733BD3">
      <w:pPr>
        <w:autoSpaceDE w:val="0"/>
        <w:autoSpaceDN w:val="0"/>
        <w:adjustRightInd w:val="0"/>
        <w:spacing w:after="0" w:line="240" w:lineRule="auto"/>
        <w:ind w:left="5529"/>
        <w:jc w:val="right"/>
        <w:rPr>
          <w:rFonts w:ascii="Times New Roman" w:eastAsia="Times New Roman" w:hAnsi="Times New Roman"/>
          <w:sz w:val="18"/>
          <w:szCs w:val="20"/>
          <w:lang w:eastAsia="ru-RU"/>
        </w:rPr>
      </w:pPr>
      <w:r w:rsidRPr="00733BD3">
        <w:rPr>
          <w:rFonts w:ascii="Times New Roman" w:eastAsia="Times New Roman" w:hAnsi="Times New Roman"/>
          <w:sz w:val="18"/>
          <w:szCs w:val="20"/>
          <w:lang w:eastAsia="ru-RU"/>
        </w:rPr>
        <w:t xml:space="preserve">Приложение 9 </w:t>
      </w:r>
    </w:p>
    <w:p w:rsidR="00733BD3" w:rsidRPr="00733BD3" w:rsidRDefault="00733BD3" w:rsidP="00733BD3">
      <w:pPr>
        <w:autoSpaceDE w:val="0"/>
        <w:autoSpaceDN w:val="0"/>
        <w:adjustRightInd w:val="0"/>
        <w:spacing w:after="0" w:line="240" w:lineRule="auto"/>
        <w:ind w:left="5529"/>
        <w:jc w:val="right"/>
        <w:rPr>
          <w:rFonts w:ascii="Times New Roman" w:eastAsia="Times New Roman" w:hAnsi="Times New Roman"/>
          <w:sz w:val="18"/>
          <w:szCs w:val="20"/>
          <w:lang w:eastAsia="ru-RU"/>
        </w:rPr>
      </w:pPr>
      <w:r w:rsidRPr="00733BD3">
        <w:rPr>
          <w:rFonts w:ascii="Times New Roman" w:eastAsia="Times New Roman" w:hAnsi="Times New Roman"/>
          <w:sz w:val="18"/>
          <w:szCs w:val="20"/>
          <w:lang w:eastAsia="ru-RU"/>
        </w:rPr>
        <w:t>к постановлению</w:t>
      </w:r>
    </w:p>
    <w:p w:rsidR="00733BD3" w:rsidRPr="00733BD3" w:rsidRDefault="00733BD3" w:rsidP="00733BD3">
      <w:pPr>
        <w:autoSpaceDE w:val="0"/>
        <w:autoSpaceDN w:val="0"/>
        <w:adjustRightInd w:val="0"/>
        <w:spacing w:after="0" w:line="240" w:lineRule="auto"/>
        <w:ind w:left="5529"/>
        <w:jc w:val="right"/>
        <w:rPr>
          <w:rFonts w:ascii="Times New Roman" w:eastAsia="Times New Roman" w:hAnsi="Times New Roman"/>
          <w:sz w:val="18"/>
          <w:szCs w:val="20"/>
          <w:lang w:eastAsia="ru-RU"/>
        </w:rPr>
      </w:pPr>
      <w:r w:rsidRPr="00733BD3">
        <w:rPr>
          <w:rFonts w:ascii="Times New Roman" w:eastAsia="Times New Roman" w:hAnsi="Times New Roman"/>
          <w:sz w:val="18"/>
          <w:szCs w:val="20"/>
          <w:lang w:eastAsia="ru-RU"/>
        </w:rPr>
        <w:t>администрации Богучанского</w:t>
      </w:r>
    </w:p>
    <w:p w:rsidR="00733BD3" w:rsidRPr="00733BD3" w:rsidRDefault="00733BD3" w:rsidP="00733BD3">
      <w:pPr>
        <w:autoSpaceDE w:val="0"/>
        <w:autoSpaceDN w:val="0"/>
        <w:adjustRightInd w:val="0"/>
        <w:spacing w:after="0" w:line="240" w:lineRule="auto"/>
        <w:ind w:left="5529"/>
        <w:jc w:val="right"/>
        <w:rPr>
          <w:rFonts w:ascii="Times New Roman" w:eastAsia="Times New Roman" w:hAnsi="Times New Roman"/>
          <w:sz w:val="18"/>
          <w:szCs w:val="20"/>
          <w:lang w:eastAsia="ru-RU"/>
        </w:rPr>
      </w:pPr>
      <w:r w:rsidRPr="00733BD3">
        <w:rPr>
          <w:rFonts w:ascii="Times New Roman" w:eastAsia="Times New Roman" w:hAnsi="Times New Roman"/>
          <w:sz w:val="18"/>
          <w:szCs w:val="20"/>
          <w:lang w:eastAsia="ru-RU"/>
        </w:rPr>
        <w:t>района от «04»»04» 2018 г</w:t>
      </w:r>
    </w:p>
    <w:p w:rsidR="00733BD3" w:rsidRPr="00733BD3" w:rsidRDefault="00733BD3" w:rsidP="00733BD3">
      <w:pPr>
        <w:autoSpaceDE w:val="0"/>
        <w:autoSpaceDN w:val="0"/>
        <w:adjustRightInd w:val="0"/>
        <w:spacing w:after="0" w:line="240" w:lineRule="auto"/>
        <w:ind w:left="5529"/>
        <w:jc w:val="right"/>
        <w:rPr>
          <w:rFonts w:ascii="Times New Roman" w:eastAsia="Times New Roman" w:hAnsi="Times New Roman"/>
          <w:sz w:val="18"/>
          <w:szCs w:val="20"/>
          <w:lang w:eastAsia="ru-RU"/>
        </w:rPr>
      </w:pPr>
      <w:r w:rsidRPr="00733BD3">
        <w:rPr>
          <w:rFonts w:ascii="Times New Roman" w:eastAsia="Times New Roman" w:hAnsi="Times New Roman"/>
          <w:sz w:val="18"/>
          <w:szCs w:val="20"/>
          <w:lang w:eastAsia="ru-RU"/>
        </w:rPr>
        <w:t>№356-п</w:t>
      </w:r>
    </w:p>
    <w:p w:rsidR="00733BD3" w:rsidRPr="00733BD3" w:rsidRDefault="00733BD3" w:rsidP="00733BD3">
      <w:pPr>
        <w:autoSpaceDE w:val="0"/>
        <w:autoSpaceDN w:val="0"/>
        <w:adjustRightInd w:val="0"/>
        <w:spacing w:after="0" w:line="240" w:lineRule="auto"/>
        <w:ind w:left="5529"/>
        <w:jc w:val="right"/>
        <w:rPr>
          <w:rFonts w:ascii="Times New Roman" w:eastAsia="Times New Roman" w:hAnsi="Times New Roman"/>
          <w:sz w:val="18"/>
          <w:szCs w:val="20"/>
          <w:lang w:eastAsia="ru-RU"/>
        </w:rPr>
      </w:pPr>
    </w:p>
    <w:p w:rsidR="00733BD3" w:rsidRPr="00733BD3" w:rsidRDefault="00733BD3" w:rsidP="00733BD3">
      <w:pPr>
        <w:autoSpaceDE w:val="0"/>
        <w:autoSpaceDN w:val="0"/>
        <w:adjustRightInd w:val="0"/>
        <w:spacing w:after="0" w:line="240" w:lineRule="auto"/>
        <w:ind w:left="5529"/>
        <w:jc w:val="right"/>
        <w:rPr>
          <w:rFonts w:ascii="Times New Roman" w:eastAsia="Times New Roman" w:hAnsi="Times New Roman"/>
          <w:sz w:val="18"/>
          <w:szCs w:val="20"/>
          <w:lang w:eastAsia="ru-RU"/>
        </w:rPr>
      </w:pPr>
      <w:r w:rsidRPr="00733BD3">
        <w:rPr>
          <w:rFonts w:ascii="Times New Roman" w:eastAsia="Times New Roman" w:hAnsi="Times New Roman"/>
          <w:sz w:val="18"/>
          <w:szCs w:val="20"/>
          <w:lang w:eastAsia="ru-RU"/>
        </w:rPr>
        <w:t>Приложение  № 7</w:t>
      </w:r>
    </w:p>
    <w:p w:rsidR="00733BD3" w:rsidRPr="00733BD3" w:rsidRDefault="00733BD3" w:rsidP="00733BD3">
      <w:pPr>
        <w:autoSpaceDE w:val="0"/>
        <w:autoSpaceDN w:val="0"/>
        <w:adjustRightInd w:val="0"/>
        <w:spacing w:after="0" w:line="240" w:lineRule="auto"/>
        <w:ind w:left="5529"/>
        <w:jc w:val="right"/>
        <w:rPr>
          <w:rFonts w:ascii="Times New Roman" w:eastAsia="Times New Roman" w:hAnsi="Times New Roman"/>
          <w:sz w:val="18"/>
          <w:szCs w:val="20"/>
          <w:lang w:eastAsia="ru-RU"/>
        </w:rPr>
      </w:pPr>
      <w:r w:rsidRPr="00733BD3">
        <w:rPr>
          <w:rFonts w:ascii="Times New Roman" w:eastAsia="Times New Roman" w:hAnsi="Times New Roman"/>
          <w:sz w:val="18"/>
          <w:szCs w:val="20"/>
          <w:lang w:eastAsia="ru-RU"/>
        </w:rPr>
        <w:t>к муниципальной программе Богучанского района «Развитие транспортной системы Богучанского района»</w:t>
      </w:r>
    </w:p>
    <w:p w:rsidR="00733BD3" w:rsidRPr="00733BD3" w:rsidRDefault="00733BD3" w:rsidP="00733BD3">
      <w:pPr>
        <w:autoSpaceDE w:val="0"/>
        <w:autoSpaceDN w:val="0"/>
        <w:adjustRightInd w:val="0"/>
        <w:spacing w:after="0" w:line="240" w:lineRule="auto"/>
        <w:ind w:left="6900"/>
        <w:jc w:val="center"/>
        <w:outlineLvl w:val="1"/>
        <w:rPr>
          <w:rFonts w:ascii="Times New Roman" w:eastAsia="Times New Roman" w:hAnsi="Times New Roman"/>
          <w:sz w:val="20"/>
          <w:szCs w:val="20"/>
          <w:lang w:eastAsia="ru-RU"/>
        </w:rPr>
      </w:pPr>
    </w:p>
    <w:p w:rsidR="00733BD3" w:rsidRPr="00733BD3" w:rsidRDefault="00733BD3" w:rsidP="00733BD3">
      <w:pPr>
        <w:autoSpaceDE w:val="0"/>
        <w:autoSpaceDN w:val="0"/>
        <w:adjustRightInd w:val="0"/>
        <w:spacing w:after="0" w:line="240" w:lineRule="auto"/>
        <w:ind w:left="6900"/>
        <w:jc w:val="center"/>
        <w:outlineLvl w:val="1"/>
        <w:rPr>
          <w:rFonts w:ascii="Times New Roman" w:eastAsia="Times New Roman" w:hAnsi="Times New Roman"/>
          <w:sz w:val="20"/>
          <w:szCs w:val="20"/>
          <w:lang w:eastAsia="ru-RU"/>
        </w:rPr>
      </w:pPr>
    </w:p>
    <w:p w:rsidR="00733BD3" w:rsidRPr="00733BD3" w:rsidRDefault="00733BD3" w:rsidP="00733BD3">
      <w:pPr>
        <w:autoSpaceDE w:val="0"/>
        <w:autoSpaceDN w:val="0"/>
        <w:adjustRightInd w:val="0"/>
        <w:spacing w:after="0" w:line="240" w:lineRule="auto"/>
        <w:ind w:left="1080" w:hanging="1080"/>
        <w:jc w:val="center"/>
        <w:outlineLvl w:val="1"/>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 xml:space="preserve">Подпрограмма  «Безопасность дорожного движения в Богучанском районе» </w:t>
      </w:r>
    </w:p>
    <w:p w:rsidR="00733BD3" w:rsidRPr="00733BD3" w:rsidRDefault="00733BD3" w:rsidP="00733BD3">
      <w:pPr>
        <w:autoSpaceDE w:val="0"/>
        <w:autoSpaceDN w:val="0"/>
        <w:adjustRightInd w:val="0"/>
        <w:spacing w:after="0" w:line="240" w:lineRule="auto"/>
        <w:jc w:val="center"/>
        <w:outlineLvl w:val="1"/>
        <w:rPr>
          <w:rFonts w:ascii="Times New Roman" w:eastAsia="Times New Roman" w:hAnsi="Times New Roman"/>
          <w:b/>
          <w:sz w:val="20"/>
          <w:szCs w:val="20"/>
          <w:lang w:eastAsia="ru-RU"/>
        </w:rPr>
      </w:pPr>
    </w:p>
    <w:p w:rsidR="00733BD3" w:rsidRPr="00733BD3" w:rsidRDefault="00733BD3" w:rsidP="00733BD3">
      <w:pPr>
        <w:numPr>
          <w:ilvl w:val="0"/>
          <w:numId w:val="19"/>
        </w:num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Паспорт подпрограммы</w:t>
      </w:r>
    </w:p>
    <w:p w:rsidR="00733BD3" w:rsidRPr="00733BD3" w:rsidRDefault="00733BD3" w:rsidP="00733BD3">
      <w:pPr>
        <w:autoSpaceDE w:val="0"/>
        <w:autoSpaceDN w:val="0"/>
        <w:adjustRightInd w:val="0"/>
        <w:spacing w:after="0" w:line="240" w:lineRule="auto"/>
        <w:jc w:val="center"/>
        <w:outlineLvl w:val="1"/>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5"/>
        <w:gridCol w:w="5775"/>
      </w:tblGrid>
      <w:tr w:rsidR="00733BD3" w:rsidRPr="00733BD3" w:rsidTr="00733BD3">
        <w:trPr>
          <w:trHeight w:val="20"/>
        </w:trPr>
        <w:tc>
          <w:tcPr>
            <w:tcW w:w="1983" w:type="pct"/>
          </w:tcPr>
          <w:p w:rsidR="00733BD3" w:rsidRPr="00733BD3" w:rsidRDefault="00733BD3" w:rsidP="00733BD3">
            <w:pPr>
              <w:autoSpaceDE w:val="0"/>
              <w:autoSpaceDN w:val="0"/>
              <w:adjustRightInd w:val="0"/>
              <w:spacing w:after="120" w:line="240" w:lineRule="auto"/>
              <w:outlineLvl w:val="1"/>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Наименование подпрограммы</w:t>
            </w:r>
          </w:p>
        </w:tc>
        <w:tc>
          <w:tcPr>
            <w:tcW w:w="3017" w:type="pct"/>
          </w:tcPr>
          <w:p w:rsidR="00733BD3" w:rsidRPr="00733BD3" w:rsidRDefault="00733BD3" w:rsidP="00733BD3">
            <w:pPr>
              <w:autoSpaceDE w:val="0"/>
              <w:autoSpaceDN w:val="0"/>
              <w:adjustRightInd w:val="0"/>
              <w:spacing w:after="120" w:line="240" w:lineRule="auto"/>
              <w:jc w:val="both"/>
              <w:outlineLvl w:val="1"/>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«Безопасность дорожного движения в Богучанском районе» (далее – подпрограмма)</w:t>
            </w:r>
          </w:p>
        </w:tc>
      </w:tr>
      <w:tr w:rsidR="00733BD3" w:rsidRPr="00733BD3" w:rsidTr="00733BD3">
        <w:trPr>
          <w:trHeight w:val="20"/>
        </w:trPr>
        <w:tc>
          <w:tcPr>
            <w:tcW w:w="1983" w:type="pct"/>
          </w:tcPr>
          <w:p w:rsidR="00733BD3" w:rsidRPr="00733BD3" w:rsidRDefault="00733BD3" w:rsidP="00733BD3">
            <w:pPr>
              <w:autoSpaceDE w:val="0"/>
              <w:autoSpaceDN w:val="0"/>
              <w:adjustRightInd w:val="0"/>
              <w:spacing w:after="120" w:line="240" w:lineRule="auto"/>
              <w:outlineLvl w:val="1"/>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Наименование муниципальной программы, в рамках которой реализуется подпрограмма</w:t>
            </w:r>
          </w:p>
        </w:tc>
        <w:tc>
          <w:tcPr>
            <w:tcW w:w="3017" w:type="pct"/>
            <w:vAlign w:val="center"/>
          </w:tcPr>
          <w:p w:rsidR="00733BD3" w:rsidRPr="00733BD3" w:rsidRDefault="00733BD3" w:rsidP="00733BD3">
            <w:pPr>
              <w:autoSpaceDE w:val="0"/>
              <w:autoSpaceDN w:val="0"/>
              <w:adjustRightInd w:val="0"/>
              <w:spacing w:after="120" w:line="240" w:lineRule="auto"/>
              <w:outlineLvl w:val="1"/>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xml:space="preserve">«Развитие транспортной системы Богучанского района» </w:t>
            </w:r>
          </w:p>
        </w:tc>
      </w:tr>
      <w:tr w:rsidR="00733BD3" w:rsidRPr="00733BD3" w:rsidTr="00733BD3">
        <w:trPr>
          <w:trHeight w:val="20"/>
        </w:trPr>
        <w:tc>
          <w:tcPr>
            <w:tcW w:w="1983" w:type="pct"/>
          </w:tcPr>
          <w:p w:rsidR="00733BD3" w:rsidRPr="00733BD3" w:rsidRDefault="00733BD3" w:rsidP="00733BD3">
            <w:pPr>
              <w:autoSpaceDE w:val="0"/>
              <w:autoSpaceDN w:val="0"/>
              <w:adjustRightInd w:val="0"/>
              <w:spacing w:after="120" w:line="240" w:lineRule="auto"/>
              <w:outlineLvl w:val="1"/>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xml:space="preserve">Муниципальный заказчик – координатор подпрограммы </w:t>
            </w:r>
          </w:p>
        </w:tc>
        <w:tc>
          <w:tcPr>
            <w:tcW w:w="3017" w:type="pct"/>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Администрация Богучанского района</w:t>
            </w:r>
          </w:p>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(отдел лесного хозяйства, жилищной политики, транспорта и связи)</w:t>
            </w:r>
          </w:p>
        </w:tc>
      </w:tr>
      <w:tr w:rsidR="00733BD3" w:rsidRPr="00733BD3" w:rsidTr="00733BD3">
        <w:trPr>
          <w:trHeight w:val="20"/>
        </w:trPr>
        <w:tc>
          <w:tcPr>
            <w:tcW w:w="1983" w:type="pct"/>
          </w:tcPr>
          <w:p w:rsidR="00733BD3" w:rsidRPr="00733BD3" w:rsidRDefault="00733BD3" w:rsidP="00733BD3">
            <w:pPr>
              <w:autoSpaceDE w:val="0"/>
              <w:autoSpaceDN w:val="0"/>
              <w:adjustRightInd w:val="0"/>
              <w:spacing w:after="120" w:line="240" w:lineRule="auto"/>
              <w:outlineLvl w:val="1"/>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tc>
        <w:tc>
          <w:tcPr>
            <w:tcW w:w="3017" w:type="pct"/>
          </w:tcPr>
          <w:p w:rsidR="00733BD3" w:rsidRPr="00733BD3" w:rsidRDefault="00733BD3" w:rsidP="00733BD3">
            <w:pPr>
              <w:autoSpaceDE w:val="0"/>
              <w:autoSpaceDN w:val="0"/>
              <w:adjustRightInd w:val="0"/>
              <w:spacing w:after="0" w:line="240" w:lineRule="auto"/>
              <w:jc w:val="both"/>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Исполнители мероприятий подпрограммы, главные распорядители бюджетных средств:</w:t>
            </w:r>
          </w:p>
          <w:p w:rsidR="00733BD3" w:rsidRPr="00733BD3" w:rsidRDefault="00733BD3" w:rsidP="00733BD3">
            <w:pPr>
              <w:autoSpaceDE w:val="0"/>
              <w:autoSpaceDN w:val="0"/>
              <w:adjustRightInd w:val="0"/>
              <w:spacing w:after="0" w:line="240" w:lineRule="auto"/>
              <w:jc w:val="both"/>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xml:space="preserve">Управление образования администрации Богучанского района; </w:t>
            </w:r>
          </w:p>
          <w:p w:rsidR="00733BD3" w:rsidRPr="00733BD3" w:rsidRDefault="00733BD3" w:rsidP="00733BD3">
            <w:pPr>
              <w:autoSpaceDE w:val="0"/>
              <w:autoSpaceDN w:val="0"/>
              <w:adjustRightInd w:val="0"/>
              <w:spacing w:after="0" w:line="240" w:lineRule="auto"/>
              <w:jc w:val="both"/>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Финансовое управление администрации Богучанского района;</w:t>
            </w:r>
          </w:p>
          <w:p w:rsidR="00733BD3" w:rsidRPr="00733BD3" w:rsidRDefault="00733BD3" w:rsidP="00733BD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Администрация Богучанского сельсовета;</w:t>
            </w:r>
          </w:p>
          <w:p w:rsidR="00733BD3" w:rsidRPr="00733BD3" w:rsidRDefault="00733BD3" w:rsidP="00733BD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УМС Богучанского района.</w:t>
            </w:r>
          </w:p>
        </w:tc>
      </w:tr>
      <w:tr w:rsidR="00733BD3" w:rsidRPr="00733BD3" w:rsidTr="00733BD3">
        <w:trPr>
          <w:trHeight w:val="20"/>
        </w:trPr>
        <w:tc>
          <w:tcPr>
            <w:tcW w:w="1983" w:type="pct"/>
          </w:tcPr>
          <w:p w:rsidR="00733BD3" w:rsidRPr="00733BD3" w:rsidRDefault="00733BD3" w:rsidP="00733BD3">
            <w:pPr>
              <w:autoSpaceDE w:val="0"/>
              <w:autoSpaceDN w:val="0"/>
              <w:adjustRightInd w:val="0"/>
              <w:spacing w:after="120" w:line="240" w:lineRule="auto"/>
              <w:outlineLvl w:val="1"/>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Цель и задачи подпрограммы</w:t>
            </w:r>
          </w:p>
        </w:tc>
        <w:tc>
          <w:tcPr>
            <w:tcW w:w="3017" w:type="pct"/>
          </w:tcPr>
          <w:p w:rsidR="00733BD3" w:rsidRPr="00733BD3" w:rsidRDefault="00733BD3" w:rsidP="00733BD3">
            <w:pPr>
              <w:autoSpaceDE w:val="0"/>
              <w:autoSpaceDN w:val="0"/>
              <w:adjustRightInd w:val="0"/>
              <w:spacing w:after="0" w:line="240" w:lineRule="auto"/>
              <w:ind w:left="39"/>
              <w:jc w:val="both"/>
              <w:outlineLvl w:val="1"/>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Сокращение смертности от дорожно-транспортных происшествий.</w:t>
            </w:r>
          </w:p>
          <w:p w:rsidR="00733BD3" w:rsidRPr="00733BD3" w:rsidRDefault="00733BD3" w:rsidP="00733BD3">
            <w:pPr>
              <w:autoSpaceDE w:val="0"/>
              <w:autoSpaceDN w:val="0"/>
              <w:adjustRightInd w:val="0"/>
              <w:spacing w:after="0" w:line="240" w:lineRule="auto"/>
              <w:jc w:val="both"/>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Для реализации цели необходимо решение следующих задач:</w:t>
            </w:r>
          </w:p>
          <w:p w:rsidR="00733BD3" w:rsidRPr="00733BD3" w:rsidRDefault="00733BD3" w:rsidP="00733BD3">
            <w:pPr>
              <w:numPr>
                <w:ilvl w:val="0"/>
                <w:numId w:val="18"/>
              </w:numPr>
              <w:autoSpaceDE w:val="0"/>
              <w:autoSpaceDN w:val="0"/>
              <w:adjustRightInd w:val="0"/>
              <w:spacing w:after="0" w:line="240" w:lineRule="auto"/>
              <w:ind w:left="68" w:firstLine="283"/>
              <w:jc w:val="both"/>
              <w:outlineLvl w:val="1"/>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Обеспечение безопасности участия детей в дорожном движении;</w:t>
            </w:r>
          </w:p>
          <w:p w:rsidR="00733BD3" w:rsidRPr="00733BD3" w:rsidRDefault="00733BD3" w:rsidP="00733BD3">
            <w:pPr>
              <w:numPr>
                <w:ilvl w:val="0"/>
                <w:numId w:val="18"/>
              </w:numPr>
              <w:autoSpaceDE w:val="0"/>
              <w:autoSpaceDN w:val="0"/>
              <w:adjustRightInd w:val="0"/>
              <w:spacing w:after="0" w:line="240" w:lineRule="auto"/>
              <w:ind w:left="68" w:firstLine="283"/>
              <w:jc w:val="both"/>
              <w:outlineLvl w:val="1"/>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Развитие системы организации движения транспортных средств и пешеходов и повышение безопасности дорожных условий.</w:t>
            </w:r>
          </w:p>
        </w:tc>
      </w:tr>
      <w:tr w:rsidR="00733BD3" w:rsidRPr="00733BD3" w:rsidTr="00733BD3">
        <w:trPr>
          <w:trHeight w:val="20"/>
        </w:trPr>
        <w:tc>
          <w:tcPr>
            <w:tcW w:w="1983" w:type="pct"/>
          </w:tcPr>
          <w:p w:rsidR="00733BD3" w:rsidRPr="00733BD3" w:rsidRDefault="00733BD3" w:rsidP="00733BD3">
            <w:pPr>
              <w:autoSpaceDE w:val="0"/>
              <w:autoSpaceDN w:val="0"/>
              <w:adjustRightInd w:val="0"/>
              <w:spacing w:after="120" w:line="240" w:lineRule="auto"/>
              <w:outlineLvl w:val="1"/>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xml:space="preserve">Целевые индикаторы </w:t>
            </w:r>
          </w:p>
        </w:tc>
        <w:tc>
          <w:tcPr>
            <w:tcW w:w="3017" w:type="pct"/>
          </w:tcPr>
          <w:p w:rsidR="00733BD3" w:rsidRPr="00733BD3" w:rsidRDefault="00733BD3" w:rsidP="00733BD3">
            <w:pPr>
              <w:autoSpaceDE w:val="0"/>
              <w:autoSpaceDN w:val="0"/>
              <w:adjustRightInd w:val="0"/>
              <w:spacing w:after="0" w:line="240" w:lineRule="auto"/>
              <w:jc w:val="both"/>
              <w:outlineLvl w:val="1"/>
              <w:rPr>
                <w:rFonts w:ascii="Times New Roman" w:eastAsia="Times New Roman" w:hAnsi="Times New Roman"/>
                <w:sz w:val="14"/>
                <w:szCs w:val="14"/>
                <w:highlight w:val="green"/>
                <w:lang w:eastAsia="ru-RU"/>
              </w:rPr>
            </w:pPr>
            <w:r w:rsidRPr="00733BD3">
              <w:rPr>
                <w:rFonts w:ascii="Times New Roman" w:eastAsia="Times New Roman" w:hAnsi="Times New Roman"/>
                <w:sz w:val="14"/>
                <w:szCs w:val="14"/>
                <w:lang w:eastAsia="ru-RU"/>
              </w:rPr>
              <w:t>- социальный риск (число лиц, погибших в дорожно-транспортных происшествиях, на 100 тысяч населения) в 2014 году составит 30,9%,  к 2020 году данный показатель снизится  до 28,7%;</w:t>
            </w:r>
            <w:r w:rsidRPr="00733BD3">
              <w:rPr>
                <w:rFonts w:ascii="Times New Roman" w:eastAsia="Times New Roman" w:hAnsi="Times New Roman"/>
                <w:sz w:val="14"/>
                <w:szCs w:val="14"/>
                <w:highlight w:val="green"/>
                <w:lang w:eastAsia="ru-RU"/>
              </w:rPr>
              <w:t xml:space="preserve"> </w:t>
            </w:r>
          </w:p>
          <w:p w:rsidR="00733BD3" w:rsidRPr="00733BD3" w:rsidRDefault="00733BD3" w:rsidP="00733BD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xml:space="preserve">- число детей, пострадавших в дорожно-транспортных происшествиях в 2014 году составит 10 чел, до 2020 года показатель не изменится и останется на уровне 2014 года; </w:t>
            </w:r>
          </w:p>
          <w:p w:rsidR="00733BD3" w:rsidRPr="00733BD3" w:rsidRDefault="00733BD3" w:rsidP="00733BD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xml:space="preserve">- количество установленных дорожных знаков (1.23 «Дети» </w:t>
            </w:r>
            <w:r w:rsidRPr="00733BD3">
              <w:rPr>
                <w:rFonts w:ascii="Times New Roman" w:hAnsi="Times New Roman"/>
                <w:sz w:val="14"/>
                <w:szCs w:val="14"/>
              </w:rPr>
              <w:t>на пленке алмазного типа</w:t>
            </w:r>
            <w:r w:rsidRPr="00733BD3">
              <w:rPr>
                <w:rFonts w:ascii="Times New Roman" w:eastAsia="Times New Roman" w:hAnsi="Times New Roman"/>
                <w:sz w:val="14"/>
                <w:szCs w:val="14"/>
                <w:lang w:eastAsia="ru-RU"/>
              </w:rPr>
              <w:t xml:space="preserve">) на участках дорог местного значения вблизи детских </w:t>
            </w:r>
            <w:proofErr w:type="gramStart"/>
            <w:r w:rsidRPr="00733BD3">
              <w:rPr>
                <w:rFonts w:ascii="Times New Roman" w:eastAsia="Times New Roman" w:hAnsi="Times New Roman"/>
                <w:sz w:val="14"/>
                <w:szCs w:val="14"/>
                <w:lang w:eastAsia="ru-RU"/>
              </w:rPr>
              <w:t>учреждений</w:t>
            </w:r>
            <w:proofErr w:type="gramEnd"/>
            <w:r w:rsidRPr="00733BD3">
              <w:rPr>
                <w:rFonts w:ascii="Times New Roman" w:eastAsia="Times New Roman" w:hAnsi="Times New Roman"/>
                <w:sz w:val="14"/>
                <w:szCs w:val="14"/>
                <w:lang w:eastAsia="ru-RU"/>
              </w:rPr>
              <w:t xml:space="preserve"> на проезжей части которых возможно появление детей. В 2014 году показатель составит 4шт. На 2015-2020 годы данный показатель не запланирован в виду отсутствия финансирования;</w:t>
            </w:r>
          </w:p>
          <w:p w:rsidR="00733BD3" w:rsidRPr="00733BD3" w:rsidRDefault="00733BD3" w:rsidP="00733BD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xml:space="preserve">- оснащение транспортных средств (автобусов), осуществляющих перевозки по муниципальным маршрутам </w:t>
            </w:r>
            <w:proofErr w:type="spellStart"/>
            <w:r w:rsidRPr="00733BD3">
              <w:rPr>
                <w:rFonts w:ascii="Times New Roman" w:eastAsia="Times New Roman" w:hAnsi="Times New Roman"/>
                <w:sz w:val="14"/>
                <w:szCs w:val="14"/>
                <w:lang w:eastAsia="ru-RU"/>
              </w:rPr>
              <w:t>тахографами</w:t>
            </w:r>
            <w:proofErr w:type="spellEnd"/>
            <w:r w:rsidRPr="00733BD3">
              <w:rPr>
                <w:rFonts w:ascii="Times New Roman" w:eastAsia="Times New Roman" w:hAnsi="Times New Roman"/>
                <w:sz w:val="14"/>
                <w:szCs w:val="14"/>
                <w:lang w:eastAsia="ru-RU"/>
              </w:rPr>
              <w:t>. В 2014 году показатель составит 5 ед. На 2015-2020 годы данный показатель не запланирован в виду отсутствия финансирования;</w:t>
            </w:r>
          </w:p>
          <w:p w:rsidR="00733BD3" w:rsidRPr="00733BD3" w:rsidRDefault="00733BD3" w:rsidP="00733BD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xml:space="preserve">- 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 Показатели на 2014-2015 года нулевые, в виду отсутствия финансирования. На 2016 год данный показатель составил - 6 </w:t>
            </w:r>
            <w:proofErr w:type="spellStart"/>
            <w:proofErr w:type="gramStart"/>
            <w:r w:rsidRPr="00733BD3">
              <w:rPr>
                <w:rFonts w:ascii="Times New Roman" w:eastAsia="Times New Roman" w:hAnsi="Times New Roman"/>
                <w:sz w:val="14"/>
                <w:szCs w:val="14"/>
                <w:lang w:eastAsia="ru-RU"/>
              </w:rPr>
              <w:t>шт</w:t>
            </w:r>
            <w:proofErr w:type="spellEnd"/>
            <w:proofErr w:type="gramEnd"/>
            <w:r w:rsidRPr="00733BD3">
              <w:rPr>
                <w:rFonts w:ascii="Times New Roman" w:eastAsia="Times New Roman" w:hAnsi="Times New Roman"/>
                <w:sz w:val="14"/>
                <w:szCs w:val="14"/>
                <w:lang w:eastAsia="ru-RU"/>
              </w:rPr>
              <w:t xml:space="preserve">, на 2017год данный показатель составил - 6 </w:t>
            </w:r>
            <w:proofErr w:type="spellStart"/>
            <w:r w:rsidRPr="00733BD3">
              <w:rPr>
                <w:rFonts w:ascii="Times New Roman" w:eastAsia="Times New Roman" w:hAnsi="Times New Roman"/>
                <w:sz w:val="14"/>
                <w:szCs w:val="14"/>
                <w:lang w:eastAsia="ru-RU"/>
              </w:rPr>
              <w:t>шт</w:t>
            </w:r>
            <w:proofErr w:type="spellEnd"/>
            <w:r w:rsidRPr="00733BD3">
              <w:rPr>
                <w:rFonts w:ascii="Times New Roman" w:eastAsia="Times New Roman" w:hAnsi="Times New Roman"/>
                <w:sz w:val="14"/>
                <w:szCs w:val="14"/>
                <w:lang w:eastAsia="ru-RU"/>
              </w:rPr>
              <w:t xml:space="preserve">, на 2018 год данный показатель запланирован в количестве 6 </w:t>
            </w:r>
            <w:proofErr w:type="spellStart"/>
            <w:r w:rsidRPr="00733BD3">
              <w:rPr>
                <w:rFonts w:ascii="Times New Roman" w:eastAsia="Times New Roman" w:hAnsi="Times New Roman"/>
                <w:sz w:val="14"/>
                <w:szCs w:val="14"/>
                <w:lang w:eastAsia="ru-RU"/>
              </w:rPr>
              <w:t>шт</w:t>
            </w:r>
            <w:proofErr w:type="spellEnd"/>
            <w:r w:rsidRPr="00733BD3">
              <w:rPr>
                <w:rFonts w:ascii="Times New Roman" w:eastAsia="Times New Roman" w:hAnsi="Times New Roman"/>
                <w:sz w:val="14"/>
                <w:szCs w:val="14"/>
                <w:lang w:eastAsia="ru-RU"/>
              </w:rPr>
              <w:t>, на 2019г-2020г данный показатель не запланирован в виду отсутствия финансирования;</w:t>
            </w:r>
          </w:p>
          <w:p w:rsidR="00733BD3" w:rsidRPr="00733BD3" w:rsidRDefault="00733BD3" w:rsidP="00733BD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 xml:space="preserve">- количество учащихся первых классов муниципальных образовательных учреждений района получивших </w:t>
            </w:r>
            <w:proofErr w:type="spellStart"/>
            <w:r w:rsidRPr="00733BD3">
              <w:rPr>
                <w:rFonts w:ascii="Times New Roman" w:eastAsia="Times New Roman" w:hAnsi="Times New Roman"/>
                <w:sz w:val="14"/>
                <w:szCs w:val="14"/>
                <w:lang w:eastAsia="ru-RU"/>
              </w:rPr>
              <w:t>световозвращающие</w:t>
            </w:r>
            <w:proofErr w:type="spellEnd"/>
            <w:r w:rsidRPr="00733BD3">
              <w:rPr>
                <w:rFonts w:ascii="Times New Roman" w:eastAsia="Times New Roman" w:hAnsi="Times New Roman"/>
                <w:sz w:val="14"/>
                <w:szCs w:val="14"/>
                <w:lang w:eastAsia="ru-RU"/>
              </w:rPr>
              <w:t xml:space="preserve"> приспособления. Показатели на 2014-2015 года нулевые, в виду отсутствия финансирования. На 2016 год данный показатель составил - 610 чел, на 2017г – 616 чел, на 2018-2020г данный показатель не запланирован в виду отсутствия финансирования.</w:t>
            </w:r>
          </w:p>
        </w:tc>
      </w:tr>
      <w:tr w:rsidR="00733BD3" w:rsidRPr="00733BD3" w:rsidTr="00733BD3">
        <w:trPr>
          <w:trHeight w:val="20"/>
        </w:trPr>
        <w:tc>
          <w:tcPr>
            <w:tcW w:w="1983" w:type="pct"/>
            <w:vAlign w:val="center"/>
          </w:tcPr>
          <w:p w:rsidR="00733BD3" w:rsidRPr="00733BD3" w:rsidRDefault="00733BD3" w:rsidP="00733BD3">
            <w:pPr>
              <w:autoSpaceDE w:val="0"/>
              <w:autoSpaceDN w:val="0"/>
              <w:adjustRightInd w:val="0"/>
              <w:spacing w:after="0" w:line="240" w:lineRule="auto"/>
              <w:outlineLvl w:val="1"/>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Сроки реализации подпрограммы</w:t>
            </w:r>
          </w:p>
        </w:tc>
        <w:tc>
          <w:tcPr>
            <w:tcW w:w="3017" w:type="pct"/>
            <w:vAlign w:val="center"/>
          </w:tcPr>
          <w:p w:rsidR="00733BD3" w:rsidRPr="00733BD3" w:rsidRDefault="00733BD3" w:rsidP="00733BD3">
            <w:pPr>
              <w:autoSpaceDE w:val="0"/>
              <w:autoSpaceDN w:val="0"/>
              <w:adjustRightInd w:val="0"/>
              <w:spacing w:after="0" w:line="240" w:lineRule="auto"/>
              <w:outlineLvl w:val="1"/>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2014-2020 годы</w:t>
            </w:r>
          </w:p>
        </w:tc>
      </w:tr>
      <w:tr w:rsidR="00733BD3" w:rsidRPr="00733BD3" w:rsidTr="00733BD3">
        <w:trPr>
          <w:trHeight w:val="20"/>
        </w:trPr>
        <w:tc>
          <w:tcPr>
            <w:tcW w:w="1983" w:type="pct"/>
          </w:tcPr>
          <w:p w:rsidR="00733BD3" w:rsidRPr="00733BD3" w:rsidRDefault="00733BD3" w:rsidP="00733BD3">
            <w:pPr>
              <w:autoSpaceDE w:val="0"/>
              <w:autoSpaceDN w:val="0"/>
              <w:adjustRightInd w:val="0"/>
              <w:spacing w:after="120" w:line="240" w:lineRule="auto"/>
              <w:outlineLvl w:val="1"/>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017" w:type="pct"/>
          </w:tcPr>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Общий объем финансирования подпрограммы составляет: 1 819 058,0 рублей, в том числе:</w:t>
            </w:r>
          </w:p>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2014 год – 499 266,00 рублей;</w:t>
            </w:r>
          </w:p>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2015 год – 231 786,00 рублей;</w:t>
            </w:r>
          </w:p>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2016 год – 301 426,00 рублей;</w:t>
            </w:r>
          </w:p>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2017 год – 348 750,00 рублей;</w:t>
            </w:r>
          </w:p>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2018 год – 331 810,00 рублей;</w:t>
            </w:r>
          </w:p>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2019 год –   53 010,00 рублей;</w:t>
            </w:r>
          </w:p>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2020 год – 53 010,00 рублей.</w:t>
            </w:r>
          </w:p>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Краевой бюджет   837 580,0 рублей, из них:</w:t>
            </w:r>
          </w:p>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2014 год –    23 400,00 рублей;</w:t>
            </w:r>
          </w:p>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2015 год –             0,00 рублей;</w:t>
            </w:r>
          </w:p>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2016 год –  244 640,00 рублей;</w:t>
            </w:r>
          </w:p>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2017 год –  290 740,00 рублей;</w:t>
            </w:r>
          </w:p>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2018 год –   278 800,00 рублей;</w:t>
            </w:r>
          </w:p>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2019 год –              0,00 рублей;</w:t>
            </w:r>
          </w:p>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2020 год -               0,00 рублей.</w:t>
            </w:r>
          </w:p>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Районный бюджет  976 798,00 рублей, из них:</w:t>
            </w:r>
          </w:p>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2014 год –  471 186,00 рублей;</w:t>
            </w:r>
          </w:p>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2015 год –  231 786,00 рублей;</w:t>
            </w:r>
          </w:p>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2016 год –    56 786,00 рублей;</w:t>
            </w:r>
          </w:p>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2017 год –    58 010,00 рублей;</w:t>
            </w:r>
          </w:p>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2018 год –    53 010,00 рублей;</w:t>
            </w:r>
          </w:p>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2019 год –    53 010,00 рублей;</w:t>
            </w:r>
          </w:p>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2020 год -     53 010,00 рублей.</w:t>
            </w:r>
          </w:p>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Бюджеты муниципальных образований 4 680,0 рублей, из них:</w:t>
            </w:r>
          </w:p>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2014 год –  4680,0 рублей;</w:t>
            </w:r>
          </w:p>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2015 год –         0,0 рублей;</w:t>
            </w:r>
          </w:p>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2016 год –         0,0 рублей;</w:t>
            </w:r>
          </w:p>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2017 год –         0,0 рублей;</w:t>
            </w:r>
          </w:p>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2018 год –         0,0 рублей;</w:t>
            </w:r>
          </w:p>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lastRenderedPageBreak/>
              <w:t>2019 год –         0,0 рублей;</w:t>
            </w:r>
          </w:p>
          <w:p w:rsidR="00733BD3" w:rsidRPr="00733BD3" w:rsidRDefault="00733BD3" w:rsidP="00733BD3">
            <w:pPr>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2020 год -          0,0 рублей.</w:t>
            </w:r>
          </w:p>
        </w:tc>
      </w:tr>
      <w:tr w:rsidR="00733BD3" w:rsidRPr="00733BD3" w:rsidTr="00733BD3">
        <w:trPr>
          <w:trHeight w:val="20"/>
        </w:trPr>
        <w:tc>
          <w:tcPr>
            <w:tcW w:w="1983" w:type="pct"/>
          </w:tcPr>
          <w:p w:rsidR="00733BD3" w:rsidRPr="00733BD3" w:rsidRDefault="00733BD3" w:rsidP="00733BD3">
            <w:pPr>
              <w:autoSpaceDE w:val="0"/>
              <w:autoSpaceDN w:val="0"/>
              <w:adjustRightInd w:val="0"/>
              <w:spacing w:after="0" w:line="240" w:lineRule="auto"/>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lastRenderedPageBreak/>
              <w:t xml:space="preserve"> Система организации </w:t>
            </w:r>
            <w:proofErr w:type="gramStart"/>
            <w:r w:rsidRPr="00733BD3">
              <w:rPr>
                <w:rFonts w:ascii="Times New Roman" w:eastAsia="Times New Roman" w:hAnsi="Times New Roman"/>
                <w:sz w:val="14"/>
                <w:szCs w:val="14"/>
                <w:lang w:eastAsia="ru-RU"/>
              </w:rPr>
              <w:t>контроля за</w:t>
            </w:r>
            <w:proofErr w:type="gramEnd"/>
            <w:r w:rsidRPr="00733BD3">
              <w:rPr>
                <w:rFonts w:ascii="Times New Roman" w:eastAsia="Times New Roman" w:hAnsi="Times New Roman"/>
                <w:sz w:val="14"/>
                <w:szCs w:val="14"/>
                <w:lang w:eastAsia="ru-RU"/>
              </w:rPr>
              <w:t xml:space="preserve"> исполнением подпрограммы </w:t>
            </w:r>
          </w:p>
          <w:p w:rsidR="00733BD3" w:rsidRPr="00733BD3" w:rsidRDefault="00733BD3" w:rsidP="00733BD3">
            <w:pPr>
              <w:autoSpaceDE w:val="0"/>
              <w:autoSpaceDN w:val="0"/>
              <w:adjustRightInd w:val="0"/>
              <w:spacing w:after="0" w:line="240" w:lineRule="auto"/>
              <w:ind w:left="283"/>
              <w:outlineLvl w:val="1"/>
              <w:rPr>
                <w:rFonts w:ascii="Times New Roman" w:eastAsia="Times New Roman" w:hAnsi="Times New Roman"/>
                <w:sz w:val="14"/>
                <w:szCs w:val="14"/>
                <w:lang w:eastAsia="ru-RU"/>
              </w:rPr>
            </w:pPr>
          </w:p>
        </w:tc>
        <w:tc>
          <w:tcPr>
            <w:tcW w:w="3017" w:type="pct"/>
          </w:tcPr>
          <w:p w:rsidR="00733BD3" w:rsidRPr="00733BD3" w:rsidRDefault="00733BD3" w:rsidP="00733BD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Администрации Богучанского района (отдел лесного хозяйства, жилищной политики, транспорта и связи);</w:t>
            </w:r>
          </w:p>
          <w:p w:rsidR="00733BD3" w:rsidRPr="00733BD3" w:rsidRDefault="00733BD3" w:rsidP="00733BD3">
            <w:pPr>
              <w:autoSpaceDE w:val="0"/>
              <w:autoSpaceDN w:val="0"/>
              <w:adjustRightInd w:val="0"/>
              <w:spacing w:after="0" w:line="240" w:lineRule="auto"/>
              <w:jc w:val="both"/>
              <w:outlineLvl w:val="1"/>
              <w:rPr>
                <w:rFonts w:ascii="Times New Roman" w:eastAsia="Times New Roman" w:hAnsi="Times New Roman"/>
                <w:sz w:val="14"/>
                <w:szCs w:val="14"/>
                <w:lang w:eastAsia="ru-RU"/>
              </w:rPr>
            </w:pPr>
            <w:r w:rsidRPr="00733BD3">
              <w:rPr>
                <w:rFonts w:ascii="Times New Roman" w:eastAsia="Times New Roman" w:hAnsi="Times New Roman"/>
                <w:sz w:val="14"/>
                <w:szCs w:val="14"/>
                <w:lang w:eastAsia="ru-RU"/>
              </w:rPr>
              <w:t>Финансовое управление администрации Богучанского района.</w:t>
            </w:r>
          </w:p>
        </w:tc>
      </w:tr>
    </w:tbl>
    <w:p w:rsidR="00733BD3" w:rsidRPr="00733BD3" w:rsidRDefault="00733BD3" w:rsidP="00733BD3">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p>
    <w:p w:rsidR="00733BD3" w:rsidRPr="00733BD3" w:rsidRDefault="00733BD3" w:rsidP="00733BD3">
      <w:pPr>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p>
    <w:p w:rsidR="00733BD3" w:rsidRPr="00733BD3" w:rsidRDefault="00733BD3" w:rsidP="00733BD3">
      <w:pPr>
        <w:numPr>
          <w:ilvl w:val="0"/>
          <w:numId w:val="19"/>
        </w:numPr>
        <w:autoSpaceDE w:val="0"/>
        <w:autoSpaceDN w:val="0"/>
        <w:adjustRightInd w:val="0"/>
        <w:spacing w:after="0" w:line="240" w:lineRule="auto"/>
        <w:ind w:left="851" w:hanging="851"/>
        <w:jc w:val="center"/>
        <w:outlineLvl w:val="1"/>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Основные разделы подпрограммы</w:t>
      </w:r>
    </w:p>
    <w:p w:rsidR="00733BD3" w:rsidRPr="00733BD3" w:rsidRDefault="00733BD3" w:rsidP="00733BD3">
      <w:pPr>
        <w:autoSpaceDE w:val="0"/>
        <w:autoSpaceDN w:val="0"/>
        <w:adjustRightInd w:val="0"/>
        <w:spacing w:after="0" w:line="240" w:lineRule="auto"/>
        <w:jc w:val="center"/>
        <w:outlineLvl w:val="1"/>
        <w:rPr>
          <w:rFonts w:ascii="Times New Roman" w:eastAsia="Times New Roman" w:hAnsi="Times New Roman"/>
          <w:sz w:val="20"/>
          <w:szCs w:val="20"/>
          <w:lang w:eastAsia="ru-RU"/>
        </w:rPr>
      </w:pPr>
    </w:p>
    <w:p w:rsidR="00733BD3" w:rsidRPr="00733BD3" w:rsidRDefault="00733BD3" w:rsidP="00733BD3">
      <w:pPr>
        <w:numPr>
          <w:ilvl w:val="1"/>
          <w:numId w:val="20"/>
        </w:num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 xml:space="preserve">Постановка </w:t>
      </w:r>
      <w:proofErr w:type="spellStart"/>
      <w:r w:rsidRPr="00733BD3">
        <w:rPr>
          <w:rFonts w:ascii="Times New Roman" w:eastAsia="Times New Roman" w:hAnsi="Times New Roman"/>
          <w:sz w:val="20"/>
          <w:szCs w:val="20"/>
          <w:lang w:eastAsia="ru-RU"/>
        </w:rPr>
        <w:t>общерайонной</w:t>
      </w:r>
      <w:proofErr w:type="spellEnd"/>
      <w:r w:rsidRPr="00733BD3">
        <w:rPr>
          <w:rFonts w:ascii="Times New Roman" w:eastAsia="Times New Roman" w:hAnsi="Times New Roman"/>
          <w:sz w:val="20"/>
          <w:szCs w:val="20"/>
          <w:lang w:eastAsia="ru-RU"/>
        </w:rPr>
        <w:t xml:space="preserve"> проблемы и обоснование необходимости разработки подпрограммы</w:t>
      </w:r>
    </w:p>
    <w:p w:rsidR="00733BD3" w:rsidRPr="00733BD3" w:rsidRDefault="00733BD3" w:rsidP="00733BD3">
      <w:pPr>
        <w:autoSpaceDE w:val="0"/>
        <w:autoSpaceDN w:val="0"/>
        <w:adjustRightInd w:val="0"/>
        <w:spacing w:after="0" w:line="240" w:lineRule="auto"/>
        <w:outlineLvl w:val="1"/>
        <w:rPr>
          <w:rFonts w:ascii="Times New Roman" w:eastAsia="Times New Roman" w:hAnsi="Times New Roman"/>
          <w:sz w:val="20"/>
          <w:szCs w:val="20"/>
          <w:lang w:eastAsia="ru-RU"/>
        </w:rPr>
      </w:pPr>
    </w:p>
    <w:p w:rsidR="00733BD3" w:rsidRPr="00733BD3" w:rsidRDefault="00733BD3" w:rsidP="00733BD3">
      <w:pPr>
        <w:widowControl w:val="0"/>
        <w:autoSpaceDE w:val="0"/>
        <w:autoSpaceDN w:val="0"/>
        <w:adjustRightInd w:val="0"/>
        <w:spacing w:after="0" w:line="240" w:lineRule="auto"/>
        <w:ind w:firstLine="540"/>
        <w:jc w:val="both"/>
        <w:rPr>
          <w:rFonts w:ascii="Times New Roman" w:hAnsi="Times New Roman"/>
          <w:sz w:val="20"/>
          <w:szCs w:val="20"/>
        </w:rPr>
      </w:pPr>
      <w:r w:rsidRPr="00733BD3">
        <w:rPr>
          <w:rFonts w:ascii="Times New Roman" w:hAnsi="Times New Roman"/>
          <w:sz w:val="20"/>
          <w:szCs w:val="20"/>
        </w:rPr>
        <w:t>Одной из самых острых социально-экономических проблем является высокая аварийность на автомобильных дорогах.</w:t>
      </w:r>
    </w:p>
    <w:p w:rsidR="00733BD3" w:rsidRPr="00733BD3" w:rsidRDefault="00733BD3" w:rsidP="00733BD3">
      <w:pPr>
        <w:widowControl w:val="0"/>
        <w:autoSpaceDE w:val="0"/>
        <w:autoSpaceDN w:val="0"/>
        <w:adjustRightInd w:val="0"/>
        <w:spacing w:after="0" w:line="240" w:lineRule="auto"/>
        <w:ind w:firstLine="540"/>
        <w:jc w:val="both"/>
        <w:rPr>
          <w:rFonts w:ascii="Times New Roman" w:hAnsi="Times New Roman"/>
          <w:sz w:val="20"/>
          <w:szCs w:val="20"/>
        </w:rPr>
      </w:pPr>
      <w:r w:rsidRPr="00733BD3">
        <w:rPr>
          <w:rFonts w:ascii="Times New Roman" w:hAnsi="Times New Roman"/>
          <w:sz w:val="20"/>
          <w:szCs w:val="20"/>
        </w:rPr>
        <w:t xml:space="preserve">В условиях быстрого роста численности автопарка и интенсивности движения на дорогах, учитывая увеличение правонарушений, связанных с управлением транспортом в состоянии опьянения, нарушения скоростного режима движения, происшествий по вине пешеходов, пренебрежения к требованиям </w:t>
      </w:r>
      <w:hyperlink r:id="rId12" w:history="1">
        <w:r w:rsidRPr="00733BD3">
          <w:rPr>
            <w:rFonts w:ascii="Times New Roman" w:hAnsi="Times New Roman"/>
            <w:sz w:val="20"/>
            <w:szCs w:val="20"/>
          </w:rPr>
          <w:t>Правил</w:t>
        </w:r>
      </w:hyperlink>
      <w:r w:rsidRPr="00733BD3">
        <w:rPr>
          <w:rFonts w:ascii="Times New Roman" w:hAnsi="Times New Roman"/>
          <w:sz w:val="20"/>
          <w:szCs w:val="20"/>
        </w:rPr>
        <w:t xml:space="preserve"> дорожного движения, остро стоит необходимость обеспечения реализации Федерального </w:t>
      </w:r>
      <w:hyperlink r:id="rId13" w:history="1">
        <w:r w:rsidRPr="00733BD3">
          <w:rPr>
            <w:rFonts w:ascii="Times New Roman" w:hAnsi="Times New Roman"/>
            <w:sz w:val="20"/>
            <w:szCs w:val="20"/>
          </w:rPr>
          <w:t>закона</w:t>
        </w:r>
      </w:hyperlink>
      <w:r w:rsidRPr="00733BD3">
        <w:rPr>
          <w:rFonts w:ascii="Times New Roman" w:hAnsi="Times New Roman"/>
          <w:sz w:val="20"/>
          <w:szCs w:val="20"/>
        </w:rPr>
        <w:t xml:space="preserve"> от 10.12.1995 № 196-ФЗ «О безопасности дорожного движения». Согласно указанному Закону основной задачей в области обеспечения безопасности дорожного движения является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(далее - ДТП), снижения тяжести их последствий.</w:t>
      </w:r>
    </w:p>
    <w:p w:rsidR="00733BD3" w:rsidRPr="00733BD3" w:rsidRDefault="00733BD3" w:rsidP="00733BD3">
      <w:pPr>
        <w:spacing w:after="0" w:line="240" w:lineRule="auto"/>
        <w:ind w:firstLine="709"/>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 xml:space="preserve">Высокие темпы автомобилизации, вовлечение все большего числа жителей района в дорожное движение делают особенно актуальной проблему безопасности дорожного движения, сохранение жизни и здоровья его участников. </w:t>
      </w:r>
    </w:p>
    <w:p w:rsidR="00733BD3" w:rsidRPr="00733BD3" w:rsidRDefault="00733BD3" w:rsidP="00733BD3">
      <w:pPr>
        <w:spacing w:after="0" w:line="240" w:lineRule="auto"/>
        <w:ind w:firstLine="709"/>
        <w:jc w:val="both"/>
        <w:rPr>
          <w:rFonts w:ascii="Times New Roman" w:eastAsia="Times New Roman" w:hAnsi="Times New Roman"/>
          <w:sz w:val="20"/>
          <w:szCs w:val="20"/>
          <w:lang w:eastAsia="ru-RU"/>
        </w:rPr>
      </w:pPr>
      <w:proofErr w:type="gramStart"/>
      <w:r w:rsidRPr="00733BD3">
        <w:rPr>
          <w:rFonts w:ascii="Times New Roman" w:eastAsia="Times New Roman" w:hAnsi="Times New Roman"/>
          <w:sz w:val="20"/>
          <w:szCs w:val="20"/>
          <w:lang w:eastAsia="ru-RU"/>
        </w:rPr>
        <w:t xml:space="preserve">В связи с резким увеличением объёмов строительства: мост через р. Ангара, </w:t>
      </w:r>
      <w:proofErr w:type="spellStart"/>
      <w:r w:rsidRPr="00733BD3">
        <w:rPr>
          <w:rFonts w:ascii="Times New Roman" w:eastAsia="Times New Roman" w:hAnsi="Times New Roman"/>
          <w:sz w:val="20"/>
          <w:szCs w:val="20"/>
          <w:lang w:eastAsia="ru-RU"/>
        </w:rPr>
        <w:t>Богучанский</w:t>
      </w:r>
      <w:proofErr w:type="spellEnd"/>
      <w:r w:rsidRPr="00733BD3">
        <w:rPr>
          <w:rFonts w:ascii="Times New Roman" w:eastAsia="Times New Roman" w:hAnsi="Times New Roman"/>
          <w:sz w:val="20"/>
          <w:szCs w:val="20"/>
          <w:lang w:eastAsia="ru-RU"/>
        </w:rPr>
        <w:t xml:space="preserve"> алюминиевый завод, </w:t>
      </w:r>
      <w:proofErr w:type="spellStart"/>
      <w:r w:rsidRPr="00733BD3">
        <w:rPr>
          <w:rFonts w:ascii="Times New Roman" w:eastAsia="Times New Roman" w:hAnsi="Times New Roman"/>
          <w:sz w:val="20"/>
          <w:szCs w:val="20"/>
          <w:lang w:eastAsia="ru-RU"/>
        </w:rPr>
        <w:t>Богучанский</w:t>
      </w:r>
      <w:proofErr w:type="spellEnd"/>
      <w:r w:rsidRPr="00733BD3">
        <w:rPr>
          <w:rFonts w:ascii="Times New Roman" w:eastAsia="Times New Roman" w:hAnsi="Times New Roman"/>
          <w:sz w:val="20"/>
          <w:szCs w:val="20"/>
          <w:lang w:eastAsia="ru-RU"/>
        </w:rPr>
        <w:t xml:space="preserve"> </w:t>
      </w:r>
      <w:proofErr w:type="spellStart"/>
      <w:r w:rsidRPr="00733BD3">
        <w:rPr>
          <w:rFonts w:ascii="Times New Roman" w:eastAsia="Times New Roman" w:hAnsi="Times New Roman"/>
          <w:sz w:val="20"/>
          <w:szCs w:val="20"/>
          <w:lang w:eastAsia="ru-RU"/>
        </w:rPr>
        <w:t>целлюлоза-бумажный</w:t>
      </w:r>
      <w:proofErr w:type="spellEnd"/>
      <w:r w:rsidRPr="00733BD3">
        <w:rPr>
          <w:rFonts w:ascii="Times New Roman" w:eastAsia="Times New Roman" w:hAnsi="Times New Roman"/>
          <w:sz w:val="20"/>
          <w:szCs w:val="20"/>
          <w:lang w:eastAsia="ru-RU"/>
        </w:rPr>
        <w:t xml:space="preserve"> завод, железная дорога Таёжный – Ярки, строительство нефтепровода </w:t>
      </w:r>
      <w:proofErr w:type="spellStart"/>
      <w:r w:rsidRPr="00733BD3">
        <w:rPr>
          <w:rFonts w:ascii="Times New Roman" w:eastAsia="Times New Roman" w:hAnsi="Times New Roman"/>
          <w:sz w:val="20"/>
          <w:szCs w:val="20"/>
          <w:lang w:eastAsia="ru-RU"/>
        </w:rPr>
        <w:t>Куюмба-Тайшет</w:t>
      </w:r>
      <w:proofErr w:type="spellEnd"/>
      <w:r w:rsidRPr="00733BD3">
        <w:rPr>
          <w:rFonts w:ascii="Times New Roman" w:eastAsia="Times New Roman" w:hAnsi="Times New Roman"/>
          <w:sz w:val="20"/>
          <w:szCs w:val="20"/>
          <w:lang w:eastAsia="ru-RU"/>
        </w:rPr>
        <w:t xml:space="preserve"> с привлечением техники и рабочей силы из других регионов Российской Федерации произошёл быстрый рост парка автомототранспорта, что привело к массовому включению в дорожное движение новых водителей и владельцев транспортных средств, занимающихся перевозкой грузов и пассажиров.</w:t>
      </w:r>
      <w:proofErr w:type="gramEnd"/>
      <w:r w:rsidRPr="00733BD3">
        <w:rPr>
          <w:rFonts w:ascii="Times New Roman" w:eastAsia="Times New Roman" w:hAnsi="Times New Roman"/>
          <w:sz w:val="20"/>
          <w:szCs w:val="20"/>
          <w:lang w:eastAsia="ru-RU"/>
        </w:rPr>
        <w:t xml:space="preserve"> В результате существенно изменились характеристики дорожного движения, увеличилась плотность и интенсивность транспортных потоков, что привело к значительному повышению уровня напряжённости дорожной ситуации, как для водителей, так и для пешеходов.</w:t>
      </w:r>
    </w:p>
    <w:p w:rsidR="00733BD3" w:rsidRPr="00733BD3" w:rsidRDefault="00733BD3" w:rsidP="00733BD3">
      <w:pPr>
        <w:spacing w:after="0" w:line="240" w:lineRule="auto"/>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ab/>
        <w:t>К основным факторам, обуславливающим высокий уровень аварийности на дорожной сети в Богучанском районе, относятся:</w:t>
      </w:r>
    </w:p>
    <w:p w:rsidR="00733BD3" w:rsidRPr="00733BD3" w:rsidRDefault="00733BD3" w:rsidP="00733BD3">
      <w:pPr>
        <w:spacing w:after="0" w:line="240" w:lineRule="auto"/>
        <w:ind w:firstLine="567"/>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несоблюдение требований ПДД со стороны его участников;</w:t>
      </w:r>
    </w:p>
    <w:p w:rsidR="00733BD3" w:rsidRPr="00733BD3" w:rsidRDefault="00733BD3" w:rsidP="00733BD3">
      <w:pPr>
        <w:spacing w:after="0" w:line="240" w:lineRule="auto"/>
        <w:ind w:firstLine="567"/>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невыполнение регламентов обеспечения безопасной эксплуатации автотранспортных средств;</w:t>
      </w:r>
    </w:p>
    <w:p w:rsidR="00733BD3" w:rsidRPr="00733BD3" w:rsidRDefault="00733BD3" w:rsidP="00733BD3">
      <w:pPr>
        <w:spacing w:after="0" w:line="240" w:lineRule="auto"/>
        <w:ind w:firstLine="567"/>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недостаточная профессиональная подготовка и недисциплинированность водителей;</w:t>
      </w:r>
    </w:p>
    <w:p w:rsidR="00733BD3" w:rsidRPr="00733BD3" w:rsidRDefault="00733BD3" w:rsidP="00733BD3">
      <w:pPr>
        <w:spacing w:after="0" w:line="240" w:lineRule="auto"/>
        <w:ind w:firstLine="567"/>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отсутствие должной ответственности руководителей предприятий всех уровней;</w:t>
      </w:r>
    </w:p>
    <w:p w:rsidR="00733BD3" w:rsidRPr="00733BD3" w:rsidRDefault="00733BD3" w:rsidP="00733BD3">
      <w:pPr>
        <w:spacing w:after="0" w:line="240" w:lineRule="auto"/>
        <w:ind w:firstLine="567"/>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недостаточное понимание и поддержка со стороны общества мероприятий по обеспечению безопасности дорожного движения;</w:t>
      </w:r>
    </w:p>
    <w:p w:rsidR="00733BD3" w:rsidRPr="00733BD3" w:rsidRDefault="00733BD3" w:rsidP="00733BD3">
      <w:pPr>
        <w:spacing w:after="0" w:line="240" w:lineRule="auto"/>
        <w:ind w:firstLine="567"/>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несовершенство государственного контроля безопасности дорожного движения;</w:t>
      </w:r>
    </w:p>
    <w:p w:rsidR="00733BD3" w:rsidRPr="00733BD3" w:rsidRDefault="00733BD3" w:rsidP="00733BD3">
      <w:pPr>
        <w:spacing w:after="0" w:line="240" w:lineRule="auto"/>
        <w:ind w:firstLine="567"/>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отсутствие финансирования профилактических мероприятий по безопасности дорожного движения;</w:t>
      </w:r>
    </w:p>
    <w:p w:rsidR="00733BD3" w:rsidRPr="00733BD3" w:rsidRDefault="00733BD3" w:rsidP="00733BD3">
      <w:pPr>
        <w:spacing w:after="0" w:line="240" w:lineRule="auto"/>
        <w:ind w:firstLine="567"/>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недостатки технического обеспечения безопасности дорожного движения, обучения и переподготовки водителей;</w:t>
      </w:r>
    </w:p>
    <w:p w:rsidR="00733BD3" w:rsidRPr="00733BD3" w:rsidRDefault="00733BD3" w:rsidP="00733BD3">
      <w:pPr>
        <w:spacing w:after="0" w:line="240" w:lineRule="auto"/>
        <w:ind w:firstLine="567"/>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устаревшие системы связи в селах района, несвоевременное обнаружение ДТП и оказания первой медицинской помощи пострадавшим;</w:t>
      </w:r>
    </w:p>
    <w:p w:rsidR="00733BD3" w:rsidRPr="00733BD3" w:rsidRDefault="00733BD3" w:rsidP="00733BD3">
      <w:pPr>
        <w:spacing w:after="0" w:line="240" w:lineRule="auto"/>
        <w:ind w:firstLine="567"/>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недостаточное количество методической литературы, плакатов по ПДД в общеобразовательных и детских дошкольных учреждениях;</w:t>
      </w:r>
    </w:p>
    <w:p w:rsidR="00733BD3" w:rsidRPr="00733BD3" w:rsidRDefault="00733BD3" w:rsidP="00733BD3">
      <w:pPr>
        <w:spacing w:after="0" w:line="240" w:lineRule="auto"/>
        <w:ind w:firstLine="567"/>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 xml:space="preserve">отсутствие велосипедных площадок, детских </w:t>
      </w:r>
      <w:proofErr w:type="spellStart"/>
      <w:r w:rsidRPr="00733BD3">
        <w:rPr>
          <w:rFonts w:ascii="Times New Roman" w:eastAsia="Times New Roman" w:hAnsi="Times New Roman"/>
          <w:sz w:val="20"/>
          <w:szCs w:val="20"/>
          <w:lang w:eastAsia="ru-RU"/>
        </w:rPr>
        <w:t>автоплощадок</w:t>
      </w:r>
      <w:proofErr w:type="spellEnd"/>
      <w:r w:rsidRPr="00733BD3">
        <w:rPr>
          <w:rFonts w:ascii="Times New Roman" w:eastAsia="Times New Roman" w:hAnsi="Times New Roman"/>
          <w:sz w:val="20"/>
          <w:szCs w:val="20"/>
          <w:lang w:eastAsia="ru-RU"/>
        </w:rPr>
        <w:t xml:space="preserve">, оборудованных  кабинетов БДД для обучения детей дорожной безопасности. </w:t>
      </w:r>
    </w:p>
    <w:p w:rsidR="00733BD3" w:rsidRPr="00733BD3" w:rsidRDefault="00733BD3" w:rsidP="00733BD3">
      <w:pPr>
        <w:spacing w:after="0" w:line="240" w:lineRule="auto"/>
        <w:ind w:firstLine="360"/>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 xml:space="preserve">      По прежнему актуальной является проблема по предупреждению ДТП, связанных с наездом транспортных средств на пешеходов.</w:t>
      </w:r>
    </w:p>
    <w:p w:rsidR="00733BD3" w:rsidRPr="00733BD3" w:rsidRDefault="00733BD3" w:rsidP="00733BD3">
      <w:pPr>
        <w:autoSpaceDE w:val="0"/>
        <w:autoSpaceDN w:val="0"/>
        <w:adjustRightInd w:val="0"/>
        <w:spacing w:after="0" w:line="240" w:lineRule="auto"/>
        <w:outlineLvl w:val="2"/>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 xml:space="preserve"> </w:t>
      </w:r>
    </w:p>
    <w:p w:rsidR="00733BD3" w:rsidRPr="00733BD3" w:rsidRDefault="00733BD3" w:rsidP="00733BD3">
      <w:pPr>
        <w:numPr>
          <w:ilvl w:val="1"/>
          <w:numId w:val="20"/>
        </w:numPr>
        <w:autoSpaceDE w:val="0"/>
        <w:autoSpaceDN w:val="0"/>
        <w:adjustRightInd w:val="0"/>
        <w:spacing w:after="0" w:line="240" w:lineRule="auto"/>
        <w:ind w:firstLine="709"/>
        <w:jc w:val="center"/>
        <w:outlineLvl w:val="1"/>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Основная цель, задачи, этапы и сроки выполнения подпрограммы, целевые индикаторы</w:t>
      </w:r>
    </w:p>
    <w:p w:rsidR="00733BD3" w:rsidRPr="00733BD3" w:rsidRDefault="00733BD3" w:rsidP="00733BD3">
      <w:pPr>
        <w:autoSpaceDE w:val="0"/>
        <w:autoSpaceDN w:val="0"/>
        <w:adjustRightInd w:val="0"/>
        <w:spacing w:after="0" w:line="240" w:lineRule="auto"/>
        <w:ind w:firstLine="709"/>
        <w:jc w:val="both"/>
        <w:outlineLvl w:val="1"/>
        <w:rPr>
          <w:rFonts w:ascii="Times New Roman" w:eastAsia="Times New Roman" w:hAnsi="Times New Roman"/>
          <w:sz w:val="20"/>
          <w:szCs w:val="20"/>
          <w:lang w:eastAsia="ru-RU"/>
        </w:rPr>
      </w:pPr>
    </w:p>
    <w:p w:rsidR="00733BD3" w:rsidRPr="00733BD3" w:rsidRDefault="00733BD3" w:rsidP="00733BD3">
      <w:pPr>
        <w:widowControl w:val="0"/>
        <w:autoSpaceDE w:val="0"/>
        <w:autoSpaceDN w:val="0"/>
        <w:adjustRightInd w:val="0"/>
        <w:spacing w:after="0" w:line="240" w:lineRule="auto"/>
        <w:ind w:firstLine="540"/>
        <w:jc w:val="both"/>
        <w:rPr>
          <w:rFonts w:ascii="Times New Roman" w:hAnsi="Times New Roman"/>
          <w:sz w:val="20"/>
          <w:szCs w:val="20"/>
        </w:rPr>
      </w:pPr>
      <w:r w:rsidRPr="00733BD3">
        <w:rPr>
          <w:rFonts w:ascii="Times New Roman" w:hAnsi="Times New Roman"/>
          <w:sz w:val="20"/>
          <w:szCs w:val="20"/>
        </w:rPr>
        <w:t>Для решения вышеуказанных проблем, а также с целью сокращения смертности от дорожно-транспортных происшествий необходимо решение следующих задач:</w:t>
      </w:r>
    </w:p>
    <w:p w:rsidR="00733BD3" w:rsidRPr="00733BD3" w:rsidRDefault="00733BD3" w:rsidP="00733BD3">
      <w:pPr>
        <w:widowControl w:val="0"/>
        <w:numPr>
          <w:ilvl w:val="0"/>
          <w:numId w:val="17"/>
        </w:numPr>
        <w:autoSpaceDE w:val="0"/>
        <w:autoSpaceDN w:val="0"/>
        <w:adjustRightInd w:val="0"/>
        <w:spacing w:after="0" w:line="240" w:lineRule="auto"/>
        <w:jc w:val="both"/>
        <w:rPr>
          <w:rFonts w:ascii="Times New Roman" w:hAnsi="Times New Roman"/>
          <w:sz w:val="20"/>
          <w:szCs w:val="20"/>
        </w:rPr>
      </w:pPr>
      <w:r w:rsidRPr="00733BD3">
        <w:rPr>
          <w:rFonts w:ascii="Times New Roman" w:hAnsi="Times New Roman"/>
          <w:sz w:val="20"/>
          <w:szCs w:val="20"/>
        </w:rPr>
        <w:t>Обеспечение безопасности участия детей в дорожном движении.</w:t>
      </w:r>
    </w:p>
    <w:p w:rsidR="00733BD3" w:rsidRPr="00733BD3" w:rsidRDefault="00733BD3" w:rsidP="00733BD3">
      <w:pPr>
        <w:widowControl w:val="0"/>
        <w:numPr>
          <w:ilvl w:val="0"/>
          <w:numId w:val="17"/>
        </w:numPr>
        <w:tabs>
          <w:tab w:val="left" w:pos="851"/>
        </w:tabs>
        <w:autoSpaceDE w:val="0"/>
        <w:autoSpaceDN w:val="0"/>
        <w:adjustRightInd w:val="0"/>
        <w:spacing w:after="0" w:line="240" w:lineRule="auto"/>
        <w:ind w:firstLine="540"/>
        <w:jc w:val="both"/>
        <w:rPr>
          <w:rFonts w:ascii="Times New Roman" w:hAnsi="Times New Roman"/>
          <w:sz w:val="20"/>
          <w:szCs w:val="20"/>
        </w:rPr>
      </w:pPr>
      <w:r w:rsidRPr="00733BD3">
        <w:rPr>
          <w:rFonts w:ascii="Times New Roman" w:hAnsi="Times New Roman"/>
          <w:sz w:val="20"/>
          <w:szCs w:val="20"/>
        </w:rPr>
        <w:t>Развитие системы организации движения транспортных средств и пешеходов и повышение безопасности дорожных условий.</w:t>
      </w:r>
    </w:p>
    <w:p w:rsidR="00733BD3" w:rsidRPr="00733BD3" w:rsidRDefault="00733BD3" w:rsidP="00733BD3">
      <w:pPr>
        <w:widowControl w:val="0"/>
        <w:autoSpaceDE w:val="0"/>
        <w:autoSpaceDN w:val="0"/>
        <w:adjustRightInd w:val="0"/>
        <w:spacing w:after="0" w:line="240" w:lineRule="auto"/>
        <w:ind w:firstLine="540"/>
        <w:jc w:val="both"/>
        <w:rPr>
          <w:rFonts w:ascii="Times New Roman" w:hAnsi="Times New Roman"/>
          <w:sz w:val="20"/>
          <w:szCs w:val="20"/>
        </w:rPr>
      </w:pPr>
      <w:r w:rsidRPr="00733BD3">
        <w:rPr>
          <w:rFonts w:ascii="Times New Roman" w:hAnsi="Times New Roman"/>
          <w:sz w:val="20"/>
          <w:szCs w:val="20"/>
        </w:rPr>
        <w:lastRenderedPageBreak/>
        <w:t xml:space="preserve">В рамках первой задачи запланированы мероприятия: </w:t>
      </w:r>
    </w:p>
    <w:p w:rsidR="00733BD3" w:rsidRPr="00733BD3" w:rsidRDefault="00733BD3" w:rsidP="00733BD3">
      <w:pPr>
        <w:widowControl w:val="0"/>
        <w:autoSpaceDE w:val="0"/>
        <w:autoSpaceDN w:val="0"/>
        <w:adjustRightInd w:val="0"/>
        <w:spacing w:after="0" w:line="240" w:lineRule="auto"/>
        <w:ind w:firstLine="540"/>
        <w:jc w:val="both"/>
        <w:rPr>
          <w:rFonts w:ascii="Times New Roman" w:hAnsi="Times New Roman"/>
          <w:sz w:val="20"/>
          <w:szCs w:val="20"/>
        </w:rPr>
      </w:pPr>
      <w:r w:rsidRPr="00733BD3">
        <w:rPr>
          <w:rFonts w:ascii="Times New Roman" w:hAnsi="Times New Roman"/>
          <w:sz w:val="20"/>
          <w:szCs w:val="20"/>
        </w:rPr>
        <w:t>- обучение детей и подростков Правилам дорожного движения, формирование у них навыков безопасного поведения на дорогах:</w:t>
      </w:r>
    </w:p>
    <w:p w:rsidR="00733BD3" w:rsidRPr="00733BD3" w:rsidRDefault="00733BD3" w:rsidP="00733BD3">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733BD3">
        <w:rPr>
          <w:rFonts w:ascii="Times New Roman" w:hAnsi="Times New Roman"/>
          <w:sz w:val="20"/>
          <w:szCs w:val="20"/>
        </w:rPr>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733BD3">
        <w:rPr>
          <w:rFonts w:ascii="Times New Roman" w:hAnsi="Times New Roman"/>
          <w:sz w:val="20"/>
          <w:szCs w:val="20"/>
        </w:rPr>
        <w:t>» среди детей старших групп ДОУ, районный конкурс программ ДОУ по обучению детей БДД «Зеленый огонек», конкурс уголков БДД среди школ 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«Безопасное колесо», участие в зональном конкурсе «Знатоки дорожного движения»;</w:t>
      </w:r>
    </w:p>
    <w:p w:rsidR="00733BD3" w:rsidRPr="00733BD3" w:rsidRDefault="00733BD3" w:rsidP="00733BD3">
      <w:pPr>
        <w:widowControl w:val="0"/>
        <w:autoSpaceDE w:val="0"/>
        <w:autoSpaceDN w:val="0"/>
        <w:adjustRightInd w:val="0"/>
        <w:spacing w:after="0" w:line="240" w:lineRule="auto"/>
        <w:ind w:firstLine="540"/>
        <w:jc w:val="both"/>
        <w:rPr>
          <w:rFonts w:ascii="Times New Roman" w:hAnsi="Times New Roman"/>
          <w:sz w:val="20"/>
          <w:szCs w:val="20"/>
        </w:rPr>
      </w:pPr>
      <w:r w:rsidRPr="00733BD3">
        <w:rPr>
          <w:rFonts w:ascii="Times New Roman" w:hAnsi="Times New Roman"/>
          <w:sz w:val="20"/>
          <w:szCs w:val="20"/>
        </w:rP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p>
    <w:p w:rsidR="00733BD3" w:rsidRPr="00733BD3" w:rsidRDefault="00733BD3" w:rsidP="00733BD3">
      <w:pPr>
        <w:widowControl w:val="0"/>
        <w:autoSpaceDE w:val="0"/>
        <w:autoSpaceDN w:val="0"/>
        <w:adjustRightInd w:val="0"/>
        <w:spacing w:after="0" w:line="240" w:lineRule="auto"/>
        <w:ind w:firstLine="540"/>
        <w:jc w:val="both"/>
        <w:rPr>
          <w:rFonts w:ascii="Times New Roman" w:hAnsi="Times New Roman"/>
          <w:sz w:val="20"/>
          <w:szCs w:val="20"/>
        </w:rPr>
      </w:pPr>
      <w:r w:rsidRPr="00733BD3">
        <w:rPr>
          <w:rFonts w:ascii="Times New Roman" w:hAnsi="Times New Roman"/>
          <w:sz w:val="20"/>
          <w:szCs w:val="20"/>
        </w:rPr>
        <w:t xml:space="preserve">в) приобретение </w:t>
      </w:r>
      <w:proofErr w:type="gramStart"/>
      <w:r w:rsidRPr="00733BD3">
        <w:rPr>
          <w:rFonts w:ascii="Times New Roman" w:hAnsi="Times New Roman"/>
          <w:sz w:val="20"/>
          <w:szCs w:val="20"/>
        </w:rPr>
        <w:t>базового</w:t>
      </w:r>
      <w:proofErr w:type="gramEnd"/>
      <w:r w:rsidRPr="00733BD3">
        <w:rPr>
          <w:rFonts w:ascii="Times New Roman" w:hAnsi="Times New Roman"/>
          <w:sz w:val="20"/>
          <w:szCs w:val="20"/>
        </w:rPr>
        <w:t xml:space="preserve"> </w:t>
      </w:r>
      <w:proofErr w:type="spellStart"/>
      <w:r w:rsidRPr="00733BD3">
        <w:rPr>
          <w:rFonts w:ascii="Times New Roman" w:hAnsi="Times New Roman"/>
          <w:sz w:val="20"/>
          <w:szCs w:val="20"/>
        </w:rPr>
        <w:t>класс-комплекта</w:t>
      </w:r>
      <w:proofErr w:type="spellEnd"/>
      <w:r w:rsidRPr="00733BD3">
        <w:rPr>
          <w:rFonts w:ascii="Times New Roman" w:hAnsi="Times New Roman"/>
          <w:sz w:val="20"/>
          <w:szCs w:val="20"/>
        </w:rPr>
        <w:t xml:space="preserve"> и интерактивной доски.</w:t>
      </w:r>
    </w:p>
    <w:p w:rsidR="00733BD3" w:rsidRPr="00733BD3" w:rsidRDefault="00733BD3" w:rsidP="00733BD3">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33BD3">
        <w:rPr>
          <w:rFonts w:ascii="Times New Roman" w:hAnsi="Times New Roman"/>
          <w:sz w:val="20"/>
          <w:szCs w:val="20"/>
        </w:rPr>
        <w:t xml:space="preserve">- расходы </w:t>
      </w:r>
      <w:r w:rsidRPr="00733BD3">
        <w:rPr>
          <w:rFonts w:ascii="Times New Roman" w:eastAsia="Times New Roman" w:hAnsi="Times New Roman"/>
          <w:sz w:val="20"/>
          <w:szCs w:val="20"/>
          <w:lang w:eastAsia="ru-RU"/>
        </w:rPr>
        <w:t>на проведение мероприятий, направленных на обеспечение безопасного участия детей.</w:t>
      </w:r>
    </w:p>
    <w:p w:rsidR="00733BD3" w:rsidRPr="00733BD3" w:rsidRDefault="00733BD3" w:rsidP="00733BD3">
      <w:pPr>
        <w:widowControl w:val="0"/>
        <w:autoSpaceDE w:val="0"/>
        <w:autoSpaceDN w:val="0"/>
        <w:adjustRightInd w:val="0"/>
        <w:spacing w:after="0" w:line="240" w:lineRule="auto"/>
        <w:ind w:firstLine="540"/>
        <w:jc w:val="both"/>
        <w:rPr>
          <w:rFonts w:ascii="Times New Roman" w:hAnsi="Times New Roman"/>
          <w:sz w:val="20"/>
          <w:szCs w:val="20"/>
        </w:rPr>
      </w:pPr>
      <w:r w:rsidRPr="00733BD3">
        <w:rPr>
          <w:rFonts w:ascii="Times New Roman" w:hAnsi="Times New Roman"/>
          <w:sz w:val="20"/>
          <w:szCs w:val="20"/>
        </w:rPr>
        <w:t>В рамках второй задачи запланированы следующие мероприятия:</w:t>
      </w:r>
    </w:p>
    <w:p w:rsidR="00733BD3" w:rsidRPr="00733BD3" w:rsidRDefault="00733BD3" w:rsidP="00733BD3">
      <w:pPr>
        <w:widowControl w:val="0"/>
        <w:autoSpaceDE w:val="0"/>
        <w:autoSpaceDN w:val="0"/>
        <w:adjustRightInd w:val="0"/>
        <w:spacing w:after="0" w:line="240" w:lineRule="auto"/>
        <w:ind w:firstLine="540"/>
        <w:jc w:val="both"/>
        <w:rPr>
          <w:rFonts w:ascii="Times New Roman" w:hAnsi="Times New Roman"/>
          <w:sz w:val="20"/>
          <w:szCs w:val="20"/>
        </w:rPr>
      </w:pPr>
      <w:r w:rsidRPr="00733BD3">
        <w:rPr>
          <w:rFonts w:ascii="Times New Roman" w:hAnsi="Times New Roman"/>
          <w:sz w:val="20"/>
          <w:szCs w:val="20"/>
        </w:rPr>
        <w:t xml:space="preserve">- предоставление межбюджетных трансфертов бюджетам муниципальных образований на приобретение и установку дорожных знаков (1.23 “Дети” на планке алмазного типа) на участках автодорог местного значения вблизи детских </w:t>
      </w:r>
      <w:proofErr w:type="gramStart"/>
      <w:r w:rsidRPr="00733BD3">
        <w:rPr>
          <w:rFonts w:ascii="Times New Roman" w:hAnsi="Times New Roman"/>
          <w:sz w:val="20"/>
          <w:szCs w:val="20"/>
        </w:rPr>
        <w:t>учреждений</w:t>
      </w:r>
      <w:proofErr w:type="gramEnd"/>
      <w:r w:rsidRPr="00733BD3">
        <w:rPr>
          <w:rFonts w:ascii="Times New Roman" w:hAnsi="Times New Roman"/>
          <w:sz w:val="20"/>
          <w:szCs w:val="20"/>
        </w:rPr>
        <w:t xml:space="preserve"> на проезжей части которых возможно появление детей;</w:t>
      </w:r>
    </w:p>
    <w:p w:rsidR="00733BD3" w:rsidRPr="00733BD3" w:rsidRDefault="00733BD3" w:rsidP="00733BD3">
      <w:pPr>
        <w:widowControl w:val="0"/>
        <w:autoSpaceDE w:val="0"/>
        <w:autoSpaceDN w:val="0"/>
        <w:adjustRightInd w:val="0"/>
        <w:spacing w:after="0" w:line="240" w:lineRule="auto"/>
        <w:ind w:firstLine="540"/>
        <w:jc w:val="both"/>
        <w:rPr>
          <w:rFonts w:ascii="Times New Roman" w:hAnsi="Times New Roman"/>
          <w:sz w:val="20"/>
          <w:szCs w:val="20"/>
        </w:rPr>
      </w:pPr>
      <w:r w:rsidRPr="00733BD3">
        <w:rPr>
          <w:rFonts w:ascii="Times New Roman" w:hAnsi="Times New Roman"/>
          <w:sz w:val="20"/>
          <w:szCs w:val="20"/>
        </w:rPr>
        <w:t>- оснащение транспортных средств (автобусов), осуществляющих перевозки по муниципальным маршрутам,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w:t>
      </w:r>
      <w:proofErr w:type="spellStart"/>
      <w:r w:rsidRPr="00733BD3">
        <w:rPr>
          <w:rFonts w:ascii="Times New Roman" w:hAnsi="Times New Roman"/>
          <w:sz w:val="20"/>
          <w:szCs w:val="20"/>
        </w:rPr>
        <w:t>тахографами</w:t>
      </w:r>
      <w:proofErr w:type="spellEnd"/>
      <w:r w:rsidRPr="00733BD3">
        <w:rPr>
          <w:rFonts w:ascii="Times New Roman" w:hAnsi="Times New Roman"/>
          <w:sz w:val="20"/>
          <w:szCs w:val="20"/>
        </w:rPr>
        <w:t>);</w:t>
      </w:r>
    </w:p>
    <w:p w:rsidR="00733BD3" w:rsidRPr="00733BD3" w:rsidRDefault="00733BD3" w:rsidP="00733BD3">
      <w:pPr>
        <w:widowControl w:val="0"/>
        <w:autoSpaceDE w:val="0"/>
        <w:autoSpaceDN w:val="0"/>
        <w:adjustRightInd w:val="0"/>
        <w:spacing w:after="0" w:line="240" w:lineRule="auto"/>
        <w:ind w:firstLine="540"/>
        <w:jc w:val="both"/>
        <w:rPr>
          <w:rFonts w:ascii="Times New Roman" w:hAnsi="Times New Roman"/>
          <w:sz w:val="20"/>
          <w:szCs w:val="20"/>
        </w:rPr>
      </w:pPr>
      <w:r w:rsidRPr="00733BD3">
        <w:rPr>
          <w:rFonts w:ascii="Times New Roman" w:hAnsi="Times New Roman"/>
          <w:sz w:val="20"/>
          <w:szCs w:val="20"/>
        </w:rPr>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733BD3" w:rsidRPr="00733BD3" w:rsidRDefault="00733BD3" w:rsidP="00733BD3">
      <w:pPr>
        <w:spacing w:after="0" w:line="240" w:lineRule="auto"/>
        <w:ind w:firstLine="700"/>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w:t>
      </w:r>
    </w:p>
    <w:p w:rsidR="00733BD3" w:rsidRPr="00733BD3" w:rsidRDefault="00733BD3" w:rsidP="00733BD3">
      <w:pPr>
        <w:spacing w:after="0" w:line="240" w:lineRule="auto"/>
        <w:ind w:firstLine="700"/>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консолидация сре</w:t>
      </w:r>
      <w:proofErr w:type="gramStart"/>
      <w:r w:rsidRPr="00733BD3">
        <w:rPr>
          <w:rFonts w:ascii="Times New Roman" w:eastAsia="Times New Roman" w:hAnsi="Times New Roman"/>
          <w:sz w:val="20"/>
          <w:szCs w:val="20"/>
          <w:lang w:eastAsia="ru-RU"/>
        </w:rPr>
        <w:t>дств дл</w:t>
      </w:r>
      <w:proofErr w:type="gramEnd"/>
      <w:r w:rsidRPr="00733BD3">
        <w:rPr>
          <w:rFonts w:ascii="Times New Roman" w:eastAsia="Times New Roman" w:hAnsi="Times New Roman"/>
          <w:sz w:val="20"/>
          <w:szCs w:val="20"/>
          <w:lang w:eastAsia="ru-RU"/>
        </w:rPr>
        <w:t>я реализации приоритетных направлений подпрограммы;</w:t>
      </w:r>
    </w:p>
    <w:p w:rsidR="00733BD3" w:rsidRPr="00733BD3" w:rsidRDefault="00733BD3" w:rsidP="00733BD3">
      <w:pPr>
        <w:spacing w:after="0" w:line="240" w:lineRule="auto"/>
        <w:ind w:firstLine="700"/>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эффективное целевое использование сре</w:t>
      </w:r>
      <w:proofErr w:type="gramStart"/>
      <w:r w:rsidRPr="00733BD3">
        <w:rPr>
          <w:rFonts w:ascii="Times New Roman" w:eastAsia="Times New Roman" w:hAnsi="Times New Roman"/>
          <w:sz w:val="20"/>
          <w:szCs w:val="20"/>
          <w:lang w:eastAsia="ru-RU"/>
        </w:rPr>
        <w:t>дств кр</w:t>
      </w:r>
      <w:proofErr w:type="gramEnd"/>
      <w:r w:rsidRPr="00733BD3">
        <w:rPr>
          <w:rFonts w:ascii="Times New Roman" w:eastAsia="Times New Roman" w:hAnsi="Times New Roman"/>
          <w:sz w:val="20"/>
          <w:szCs w:val="20"/>
          <w:lang w:eastAsia="ru-RU"/>
        </w:rPr>
        <w:t>аевого бюджета, районного бюджета и бюджетов органов местного самоуправления в соответствии с установленными приоритетами для достижения целевых индикаторов подпрограммы;</w:t>
      </w:r>
    </w:p>
    <w:p w:rsidR="00733BD3" w:rsidRPr="00733BD3" w:rsidRDefault="00733BD3" w:rsidP="00733BD3">
      <w:pPr>
        <w:spacing w:after="0" w:line="240" w:lineRule="auto"/>
        <w:ind w:firstLine="700"/>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системный подход, комплексность, концентрация на самых важных направлениях, наличие нескольких вариантов решения проблем;</w:t>
      </w:r>
    </w:p>
    <w:p w:rsidR="00733BD3" w:rsidRPr="00733BD3" w:rsidRDefault="00733BD3" w:rsidP="00733BD3">
      <w:pPr>
        <w:spacing w:after="0" w:line="240" w:lineRule="auto"/>
        <w:ind w:firstLine="700"/>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оценка потребностей в финансовых средствах;</w:t>
      </w:r>
    </w:p>
    <w:p w:rsidR="00733BD3" w:rsidRPr="00733BD3" w:rsidRDefault="00733BD3" w:rsidP="00733BD3">
      <w:pPr>
        <w:spacing w:after="0" w:line="240" w:lineRule="auto"/>
        <w:ind w:firstLine="700"/>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оценка результатов и социально-экономической эффективности подпрограммы, которая осуществляется на основе мониторинга целевых индикаторов.</w:t>
      </w:r>
    </w:p>
    <w:p w:rsidR="00733BD3" w:rsidRPr="00733BD3" w:rsidRDefault="00733BD3" w:rsidP="00733BD3">
      <w:pPr>
        <w:spacing w:after="0" w:line="240" w:lineRule="auto"/>
        <w:ind w:firstLine="700"/>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К компетенции исполнителя подпрограммы в области реализации мероприятий относятся:</w:t>
      </w:r>
    </w:p>
    <w:p w:rsidR="00733BD3" w:rsidRPr="00733BD3" w:rsidRDefault="00733BD3" w:rsidP="00733BD3">
      <w:pPr>
        <w:spacing w:after="0" w:line="240" w:lineRule="auto"/>
        <w:ind w:firstLine="700"/>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разработка нормативных актов, необходимых для реализации подпрограммы;</w:t>
      </w:r>
    </w:p>
    <w:p w:rsidR="00733BD3" w:rsidRPr="00733BD3" w:rsidRDefault="00733BD3" w:rsidP="00733BD3">
      <w:pPr>
        <w:spacing w:after="0" w:line="240" w:lineRule="auto"/>
        <w:ind w:firstLine="700"/>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разработка предложений по уточнению перечня, затрат и механизма реализации подпрограммных мероприятий;</w:t>
      </w:r>
    </w:p>
    <w:p w:rsidR="00733BD3" w:rsidRPr="00733BD3" w:rsidRDefault="00733BD3" w:rsidP="00733BD3">
      <w:pPr>
        <w:spacing w:after="0" w:line="240" w:lineRule="auto"/>
        <w:ind w:firstLine="700"/>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определение критериев и показателей эффективности, организация мониторинга реализации подпрограммы;</w:t>
      </w:r>
    </w:p>
    <w:p w:rsidR="00733BD3" w:rsidRPr="00733BD3" w:rsidRDefault="00733BD3" w:rsidP="00733BD3">
      <w:pPr>
        <w:spacing w:after="0" w:line="240" w:lineRule="auto"/>
        <w:ind w:firstLine="700"/>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обеспечение целевого, эффективного расходования средств, предусмотренных на реализацию подпрограммы из бюджетных и внебюджетных источников;</w:t>
      </w:r>
    </w:p>
    <w:p w:rsidR="00733BD3" w:rsidRPr="00733BD3" w:rsidRDefault="00733BD3" w:rsidP="00733BD3">
      <w:pPr>
        <w:spacing w:after="0" w:line="240" w:lineRule="auto"/>
        <w:ind w:firstLine="700"/>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подготовка ежегодного отчета о ходе реализации подпрограммы.</w:t>
      </w:r>
    </w:p>
    <w:p w:rsidR="00733BD3" w:rsidRPr="00733BD3" w:rsidRDefault="00733BD3" w:rsidP="00733BD3">
      <w:pPr>
        <w:spacing w:after="0" w:line="240" w:lineRule="auto"/>
        <w:ind w:firstLine="700"/>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 xml:space="preserve">Достижимость и </w:t>
      </w:r>
      <w:proofErr w:type="spellStart"/>
      <w:r w:rsidRPr="00733BD3">
        <w:rPr>
          <w:rFonts w:ascii="Times New Roman" w:eastAsia="Times New Roman" w:hAnsi="Times New Roman"/>
          <w:sz w:val="20"/>
          <w:szCs w:val="20"/>
          <w:lang w:eastAsia="ru-RU"/>
        </w:rPr>
        <w:t>измеряемость</w:t>
      </w:r>
      <w:proofErr w:type="spellEnd"/>
      <w:r w:rsidRPr="00733BD3">
        <w:rPr>
          <w:rFonts w:ascii="Times New Roman" w:eastAsia="Times New Roman" w:hAnsi="Times New Roman"/>
          <w:sz w:val="20"/>
          <w:szCs w:val="20"/>
          <w:lang w:eastAsia="ru-RU"/>
        </w:rPr>
        <w:t xml:space="preserve"> поставленной цели обеспечиваются за счет установления значений целевых индикаторов на весь период действия подпрограммы по годам ее реализации.</w:t>
      </w:r>
    </w:p>
    <w:p w:rsidR="00733BD3" w:rsidRPr="00733BD3" w:rsidRDefault="00733BD3" w:rsidP="00733BD3">
      <w:pPr>
        <w:spacing w:after="0" w:line="240" w:lineRule="auto"/>
        <w:ind w:firstLine="700"/>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Перечень целевых индикаторов подпрограммы представлен в приложении № 1 к подпрограмме.</w:t>
      </w:r>
    </w:p>
    <w:p w:rsidR="00733BD3" w:rsidRPr="00733BD3" w:rsidRDefault="00733BD3" w:rsidP="00733BD3">
      <w:pPr>
        <w:spacing w:after="0" w:line="240" w:lineRule="auto"/>
        <w:ind w:firstLine="700"/>
        <w:jc w:val="both"/>
        <w:rPr>
          <w:rFonts w:ascii="Times New Roman" w:eastAsia="Times New Roman" w:hAnsi="Times New Roman"/>
          <w:sz w:val="20"/>
          <w:szCs w:val="20"/>
          <w:lang w:eastAsia="ru-RU"/>
        </w:rPr>
      </w:pPr>
    </w:p>
    <w:p w:rsidR="00733BD3" w:rsidRPr="00733BD3" w:rsidRDefault="00733BD3" w:rsidP="00733BD3">
      <w:pPr>
        <w:numPr>
          <w:ilvl w:val="1"/>
          <w:numId w:val="20"/>
        </w:num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Механизм реализации подпрограммы</w:t>
      </w:r>
    </w:p>
    <w:p w:rsidR="00733BD3" w:rsidRPr="00733BD3" w:rsidRDefault="00733BD3" w:rsidP="00733BD3">
      <w:pPr>
        <w:autoSpaceDE w:val="0"/>
        <w:autoSpaceDN w:val="0"/>
        <w:adjustRightInd w:val="0"/>
        <w:spacing w:after="0" w:line="240" w:lineRule="auto"/>
        <w:outlineLvl w:val="1"/>
        <w:rPr>
          <w:rFonts w:ascii="Times New Roman" w:eastAsia="Times New Roman" w:hAnsi="Times New Roman"/>
          <w:sz w:val="20"/>
          <w:szCs w:val="20"/>
          <w:lang w:eastAsia="ru-RU"/>
        </w:rPr>
      </w:pPr>
    </w:p>
    <w:p w:rsidR="00733BD3" w:rsidRPr="00733BD3" w:rsidRDefault="00733BD3" w:rsidP="00733BD3">
      <w:pPr>
        <w:spacing w:after="0" w:line="240" w:lineRule="auto"/>
        <w:ind w:firstLine="700"/>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 xml:space="preserve">Механизм реализации определяет комплекс мер, осуществляемых исполнителем подпрограммы в целях </w:t>
      </w:r>
      <w:proofErr w:type="gramStart"/>
      <w:r w:rsidRPr="00733BD3">
        <w:rPr>
          <w:rFonts w:ascii="Times New Roman" w:eastAsia="Times New Roman" w:hAnsi="Times New Roman"/>
          <w:sz w:val="20"/>
          <w:szCs w:val="20"/>
          <w:lang w:eastAsia="ru-RU"/>
        </w:rPr>
        <w:t>повышения эффективности реализации мероприятий подпрограммы</w:t>
      </w:r>
      <w:proofErr w:type="gramEnd"/>
      <w:r w:rsidRPr="00733BD3">
        <w:rPr>
          <w:rFonts w:ascii="Times New Roman" w:eastAsia="Times New Roman" w:hAnsi="Times New Roman"/>
          <w:sz w:val="20"/>
          <w:szCs w:val="20"/>
          <w:lang w:eastAsia="ru-RU"/>
        </w:rPr>
        <w:t xml:space="preserve"> и достижения целевых индикаторов.</w:t>
      </w:r>
    </w:p>
    <w:p w:rsidR="00733BD3" w:rsidRPr="00733BD3" w:rsidRDefault="00733BD3" w:rsidP="00733BD3">
      <w:pPr>
        <w:spacing w:after="0" w:line="240" w:lineRule="auto"/>
        <w:ind w:firstLine="709"/>
        <w:jc w:val="both"/>
        <w:rPr>
          <w:rFonts w:ascii="Times New Roman" w:hAnsi="Times New Roman"/>
          <w:sz w:val="20"/>
          <w:szCs w:val="20"/>
        </w:rPr>
      </w:pPr>
      <w:r w:rsidRPr="00733BD3">
        <w:rPr>
          <w:rFonts w:ascii="Times New Roman" w:hAnsi="Times New Roman"/>
          <w:sz w:val="20"/>
          <w:szCs w:val="20"/>
        </w:rPr>
        <w:t xml:space="preserve">В рамках первой задачи: </w:t>
      </w:r>
    </w:p>
    <w:p w:rsidR="00733BD3" w:rsidRPr="00733BD3" w:rsidRDefault="00733BD3" w:rsidP="00733BD3">
      <w:pPr>
        <w:spacing w:after="0" w:line="240" w:lineRule="auto"/>
        <w:ind w:firstLine="709"/>
        <w:jc w:val="both"/>
        <w:rPr>
          <w:rFonts w:ascii="Times New Roman" w:hAnsi="Times New Roman"/>
          <w:sz w:val="20"/>
          <w:szCs w:val="20"/>
        </w:rPr>
      </w:pPr>
      <w:r w:rsidRPr="00733BD3">
        <w:rPr>
          <w:rFonts w:ascii="Times New Roman" w:hAnsi="Times New Roman"/>
          <w:sz w:val="20"/>
          <w:szCs w:val="20"/>
        </w:rPr>
        <w:t>- реализация  мероприятий подпрограммы предусматривает:</w:t>
      </w:r>
    </w:p>
    <w:p w:rsidR="00733BD3" w:rsidRPr="00733BD3" w:rsidRDefault="00733BD3" w:rsidP="00733BD3">
      <w:pPr>
        <w:spacing w:after="0" w:line="240" w:lineRule="auto"/>
        <w:ind w:firstLine="284"/>
        <w:jc w:val="both"/>
        <w:rPr>
          <w:rFonts w:ascii="Times New Roman" w:hAnsi="Times New Roman"/>
          <w:sz w:val="20"/>
          <w:szCs w:val="20"/>
        </w:rPr>
      </w:pPr>
      <w:r w:rsidRPr="00733BD3">
        <w:rPr>
          <w:rFonts w:ascii="Times New Roman" w:hAnsi="Times New Roman"/>
          <w:sz w:val="20"/>
          <w:szCs w:val="20"/>
        </w:rPr>
        <w:t>1. Проведение обучения детей и подростков Правилам дорожного движения, формирование у них навыки безопасного поведения на дорогах;</w:t>
      </w:r>
    </w:p>
    <w:p w:rsidR="00733BD3" w:rsidRPr="00733BD3" w:rsidRDefault="00733BD3" w:rsidP="00733BD3">
      <w:pPr>
        <w:spacing w:after="0" w:line="240" w:lineRule="auto"/>
        <w:ind w:firstLine="284"/>
        <w:jc w:val="both"/>
        <w:rPr>
          <w:rFonts w:ascii="Times New Roman" w:hAnsi="Times New Roman"/>
          <w:sz w:val="20"/>
          <w:szCs w:val="20"/>
        </w:rPr>
      </w:pPr>
      <w:r w:rsidRPr="00733BD3">
        <w:rPr>
          <w:rFonts w:ascii="Times New Roman" w:hAnsi="Times New Roman"/>
          <w:sz w:val="20"/>
          <w:szCs w:val="20"/>
        </w:rPr>
        <w:lastRenderedPageBreak/>
        <w:t>2. Расходы на проведение мероприятий, направленных на обеспечение безопасного участия детей в дорожном движении.</w:t>
      </w:r>
    </w:p>
    <w:p w:rsidR="00733BD3" w:rsidRPr="00733BD3" w:rsidRDefault="00733BD3" w:rsidP="00733BD3">
      <w:pPr>
        <w:spacing w:after="0" w:line="240" w:lineRule="auto"/>
        <w:ind w:firstLine="284"/>
        <w:jc w:val="both"/>
        <w:rPr>
          <w:rFonts w:ascii="Times New Roman" w:eastAsia="Times New Roman" w:hAnsi="Times New Roman"/>
          <w:sz w:val="20"/>
          <w:szCs w:val="20"/>
          <w:lang w:eastAsia="ru-RU"/>
        </w:rPr>
      </w:pPr>
      <w:r w:rsidRPr="00733BD3">
        <w:rPr>
          <w:rFonts w:ascii="Times New Roman" w:hAnsi="Times New Roman"/>
          <w:sz w:val="20"/>
          <w:szCs w:val="20"/>
        </w:rPr>
        <w:t xml:space="preserve"> </w:t>
      </w:r>
      <w:r w:rsidRPr="00733BD3">
        <w:rPr>
          <w:rFonts w:ascii="Times New Roman" w:eastAsia="Times New Roman" w:hAnsi="Times New Roman"/>
          <w:sz w:val="20"/>
          <w:szCs w:val="20"/>
          <w:lang w:eastAsia="ru-RU"/>
        </w:rPr>
        <w:t>Исполнителем мероприятий подпрограммы, а также главным распорядителем бюджетных средств на финансирование данного  мероприятия является Управление образования администрации Богучанского района.</w:t>
      </w:r>
    </w:p>
    <w:p w:rsidR="00733BD3" w:rsidRPr="00733BD3" w:rsidRDefault="00733BD3" w:rsidP="00733BD3">
      <w:pPr>
        <w:widowControl w:val="0"/>
        <w:autoSpaceDE w:val="0"/>
        <w:autoSpaceDN w:val="0"/>
        <w:adjustRightInd w:val="0"/>
        <w:spacing w:after="0" w:line="240" w:lineRule="auto"/>
        <w:ind w:firstLine="540"/>
        <w:jc w:val="both"/>
        <w:rPr>
          <w:rFonts w:ascii="Times New Roman" w:hAnsi="Times New Roman"/>
          <w:sz w:val="20"/>
          <w:szCs w:val="20"/>
        </w:rPr>
      </w:pPr>
      <w:r w:rsidRPr="00733BD3">
        <w:rPr>
          <w:rFonts w:ascii="Times New Roman" w:hAnsi="Times New Roman"/>
          <w:sz w:val="20"/>
          <w:szCs w:val="20"/>
        </w:rPr>
        <w:t xml:space="preserve">Расходы, указанные в пункте 2 настоящего раздела осуществляются в соответствии с предоставленной субсидией бюджетам муниципальных образований Красноярского края. Субсидия предоставляется при наличии </w:t>
      </w:r>
      <w:proofErr w:type="spellStart"/>
      <w:r w:rsidRPr="00733BD3">
        <w:rPr>
          <w:rFonts w:ascii="Times New Roman" w:hAnsi="Times New Roman"/>
          <w:sz w:val="20"/>
          <w:szCs w:val="20"/>
        </w:rPr>
        <w:t>софинансирования</w:t>
      </w:r>
      <w:proofErr w:type="spellEnd"/>
      <w:r w:rsidRPr="00733BD3">
        <w:rPr>
          <w:rFonts w:ascii="Times New Roman" w:hAnsi="Times New Roman"/>
          <w:sz w:val="20"/>
          <w:szCs w:val="20"/>
        </w:rPr>
        <w:t xml:space="preserve"> из средств местного бюджета и на основании соглашения о предоставлении субсидии в пределах бюджетных ассигнований краевого бюджета на текущий финансовый год.</w:t>
      </w:r>
    </w:p>
    <w:p w:rsidR="00733BD3" w:rsidRPr="00733BD3" w:rsidRDefault="00733BD3" w:rsidP="00733BD3">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33BD3">
        <w:rPr>
          <w:rFonts w:ascii="Times New Roman" w:hAnsi="Times New Roman"/>
          <w:sz w:val="20"/>
          <w:szCs w:val="20"/>
        </w:rPr>
        <w:t xml:space="preserve">Порядок,  условия предоставления и расходования субсидии осуществляется в соответствии с Механизмом реализации подпрограммы  </w:t>
      </w:r>
      <w:r w:rsidRPr="00733BD3">
        <w:rPr>
          <w:rFonts w:ascii="Times New Roman" w:eastAsia="Times New Roman" w:hAnsi="Times New Roman"/>
          <w:sz w:val="20"/>
          <w:szCs w:val="20"/>
          <w:lang w:eastAsia="ru-RU"/>
        </w:rPr>
        <w:t>«</w:t>
      </w:r>
      <w:r w:rsidRPr="00733BD3">
        <w:rPr>
          <w:rFonts w:ascii="Times New Roman" w:hAnsi="Times New Roman"/>
          <w:sz w:val="20"/>
          <w:szCs w:val="20"/>
        </w:rPr>
        <w:t>Повышение безопасности дорожного движения</w:t>
      </w:r>
      <w:r w:rsidRPr="00733BD3">
        <w:rPr>
          <w:rFonts w:ascii="Times New Roman" w:eastAsia="Times New Roman" w:hAnsi="Times New Roman"/>
          <w:sz w:val="20"/>
          <w:szCs w:val="20"/>
          <w:lang w:eastAsia="ru-RU"/>
        </w:rPr>
        <w:t>»,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733BD3" w:rsidRPr="00733BD3" w:rsidRDefault="00733BD3" w:rsidP="00733BD3">
      <w:pPr>
        <w:widowControl w:val="0"/>
        <w:autoSpaceDE w:val="0"/>
        <w:autoSpaceDN w:val="0"/>
        <w:adjustRightInd w:val="0"/>
        <w:spacing w:after="0" w:line="240" w:lineRule="auto"/>
        <w:ind w:firstLine="709"/>
        <w:jc w:val="both"/>
        <w:rPr>
          <w:rFonts w:ascii="Times New Roman" w:hAnsi="Times New Roman"/>
          <w:sz w:val="20"/>
          <w:szCs w:val="20"/>
        </w:rPr>
      </w:pPr>
      <w:r w:rsidRPr="00733BD3">
        <w:rPr>
          <w:rFonts w:ascii="Times New Roman" w:hAnsi="Times New Roman"/>
          <w:sz w:val="20"/>
          <w:szCs w:val="20"/>
        </w:rPr>
        <w:t xml:space="preserve">В рамках второй задачи: </w:t>
      </w:r>
    </w:p>
    <w:p w:rsidR="00733BD3" w:rsidRPr="00733BD3" w:rsidRDefault="00733BD3" w:rsidP="00733BD3">
      <w:pPr>
        <w:widowControl w:val="0"/>
        <w:autoSpaceDE w:val="0"/>
        <w:autoSpaceDN w:val="0"/>
        <w:adjustRightInd w:val="0"/>
        <w:spacing w:after="0" w:line="240" w:lineRule="auto"/>
        <w:ind w:firstLine="709"/>
        <w:jc w:val="both"/>
        <w:rPr>
          <w:rFonts w:ascii="Times New Roman" w:hAnsi="Times New Roman"/>
          <w:sz w:val="20"/>
          <w:szCs w:val="20"/>
        </w:rPr>
      </w:pPr>
      <w:r w:rsidRPr="00733BD3">
        <w:rPr>
          <w:rFonts w:ascii="Times New Roman" w:hAnsi="Times New Roman"/>
          <w:sz w:val="20"/>
          <w:szCs w:val="20"/>
        </w:rPr>
        <w:t xml:space="preserve">- предоставление межбюджетных трансфертов бюджетам муниципальных образований на приобретение и установку дорожных знаков (1.23 “Дети” на планке алмазного типа) на участках автодорог местного значения вблизи детских </w:t>
      </w:r>
      <w:proofErr w:type="gramStart"/>
      <w:r w:rsidRPr="00733BD3">
        <w:rPr>
          <w:rFonts w:ascii="Times New Roman" w:hAnsi="Times New Roman"/>
          <w:sz w:val="20"/>
          <w:szCs w:val="20"/>
        </w:rPr>
        <w:t>учреждений</w:t>
      </w:r>
      <w:proofErr w:type="gramEnd"/>
      <w:r w:rsidRPr="00733BD3">
        <w:rPr>
          <w:rFonts w:ascii="Times New Roman" w:hAnsi="Times New Roman"/>
          <w:sz w:val="20"/>
          <w:szCs w:val="20"/>
        </w:rPr>
        <w:t xml:space="preserve"> на проезжей части которых возможно появление детей. </w:t>
      </w:r>
    </w:p>
    <w:p w:rsidR="00733BD3" w:rsidRPr="00733BD3" w:rsidRDefault="00733BD3" w:rsidP="00733BD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Исполнителями мероприятий подпрограммы, главными распорядителями бюджетных средств</w:t>
      </w:r>
      <w:r w:rsidRPr="00733BD3">
        <w:rPr>
          <w:rFonts w:ascii="Times New Roman" w:hAnsi="Times New Roman"/>
          <w:sz w:val="20"/>
          <w:szCs w:val="20"/>
        </w:rPr>
        <w:t xml:space="preserve"> на финансирование данного мероприятия являются: </w:t>
      </w:r>
      <w:r w:rsidRPr="00733BD3">
        <w:rPr>
          <w:rFonts w:ascii="Times New Roman" w:eastAsia="Times New Roman" w:hAnsi="Times New Roman"/>
          <w:sz w:val="20"/>
          <w:szCs w:val="20"/>
          <w:lang w:eastAsia="ru-RU"/>
        </w:rPr>
        <w:t>Финансовое управление администрации Богучанского района и администрация Богучанского сельсовета;</w:t>
      </w:r>
    </w:p>
    <w:p w:rsidR="00733BD3" w:rsidRPr="00733BD3" w:rsidRDefault="00733BD3" w:rsidP="00733BD3">
      <w:pPr>
        <w:widowControl w:val="0"/>
        <w:autoSpaceDE w:val="0"/>
        <w:autoSpaceDN w:val="0"/>
        <w:adjustRightInd w:val="0"/>
        <w:spacing w:after="0" w:line="240" w:lineRule="auto"/>
        <w:ind w:firstLine="709"/>
        <w:jc w:val="both"/>
        <w:rPr>
          <w:rFonts w:ascii="Times New Roman" w:hAnsi="Times New Roman"/>
          <w:sz w:val="20"/>
          <w:szCs w:val="20"/>
        </w:rPr>
      </w:pPr>
      <w:proofErr w:type="gramStart"/>
      <w:r w:rsidRPr="00733BD3">
        <w:rPr>
          <w:rFonts w:ascii="Times New Roman" w:hAnsi="Times New Roman"/>
          <w:sz w:val="20"/>
          <w:szCs w:val="20"/>
        </w:rPr>
        <w:t>- реализация  мероприятий подпрограммы по оснащению транспортных средств (автобусов), осуществляющих перевозки по муниципальным маршрутам,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w:t>
      </w:r>
      <w:proofErr w:type="spellStart"/>
      <w:r w:rsidRPr="00733BD3">
        <w:rPr>
          <w:rFonts w:ascii="Times New Roman" w:hAnsi="Times New Roman"/>
          <w:sz w:val="20"/>
          <w:szCs w:val="20"/>
        </w:rPr>
        <w:t>тахографами</w:t>
      </w:r>
      <w:proofErr w:type="spellEnd"/>
      <w:r w:rsidRPr="00733BD3">
        <w:rPr>
          <w:rFonts w:ascii="Times New Roman" w:hAnsi="Times New Roman"/>
          <w:sz w:val="20"/>
          <w:szCs w:val="20"/>
        </w:rPr>
        <w:t>), в соответствии с требованием выполнения мероприятий по предписанию Восточного отдела Межрегионального управления государственного автодорожного надзора по Красноярскому краю, Республике Тыва и Республике Хакасия от</w:t>
      </w:r>
      <w:proofErr w:type="gramEnd"/>
      <w:r w:rsidRPr="00733BD3">
        <w:rPr>
          <w:rFonts w:ascii="Times New Roman" w:hAnsi="Times New Roman"/>
          <w:sz w:val="20"/>
          <w:szCs w:val="20"/>
        </w:rPr>
        <w:t xml:space="preserve"> 16.04.2014 года.</w:t>
      </w:r>
    </w:p>
    <w:p w:rsidR="00733BD3" w:rsidRPr="00733BD3" w:rsidRDefault="00733BD3" w:rsidP="00733BD3">
      <w:pPr>
        <w:spacing w:after="0" w:line="240" w:lineRule="auto"/>
        <w:ind w:firstLine="709"/>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Исполнителем мероприятий подпрограммы, а также главным распорядителем бюджетных средств на финансирование данного мероприятия является УМС Богучанского района.</w:t>
      </w:r>
    </w:p>
    <w:p w:rsidR="00733BD3" w:rsidRPr="00733BD3" w:rsidRDefault="00733BD3" w:rsidP="00733BD3">
      <w:pPr>
        <w:widowControl w:val="0"/>
        <w:autoSpaceDE w:val="0"/>
        <w:autoSpaceDN w:val="0"/>
        <w:adjustRightInd w:val="0"/>
        <w:spacing w:after="0" w:line="240" w:lineRule="auto"/>
        <w:ind w:firstLine="540"/>
        <w:jc w:val="both"/>
        <w:rPr>
          <w:rFonts w:ascii="Times New Roman" w:hAnsi="Times New Roman"/>
          <w:sz w:val="20"/>
          <w:szCs w:val="20"/>
        </w:rPr>
      </w:pPr>
      <w:r w:rsidRPr="00733BD3">
        <w:rPr>
          <w:rFonts w:ascii="Times New Roman" w:hAnsi="Times New Roman"/>
          <w:sz w:val="20"/>
          <w:szCs w:val="20"/>
        </w:rPr>
        <w:t>- предоставление межбюджетных трансфертов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w:t>
      </w:r>
    </w:p>
    <w:p w:rsidR="00733BD3" w:rsidRPr="00733BD3" w:rsidRDefault="00733BD3" w:rsidP="00733BD3">
      <w:pPr>
        <w:widowControl w:val="0"/>
        <w:autoSpaceDE w:val="0"/>
        <w:autoSpaceDN w:val="0"/>
        <w:adjustRightInd w:val="0"/>
        <w:spacing w:after="0" w:line="240" w:lineRule="auto"/>
        <w:ind w:firstLine="540"/>
        <w:jc w:val="both"/>
        <w:rPr>
          <w:rFonts w:ascii="Times New Roman" w:hAnsi="Times New Roman"/>
          <w:sz w:val="20"/>
          <w:szCs w:val="20"/>
        </w:rPr>
      </w:pPr>
      <w:r w:rsidRPr="00733BD3">
        <w:rPr>
          <w:rFonts w:ascii="Times New Roman" w:eastAsia="Times New Roman" w:hAnsi="Times New Roman"/>
          <w:sz w:val="20"/>
          <w:szCs w:val="20"/>
          <w:lang w:eastAsia="ru-RU"/>
        </w:rPr>
        <w:t>Исполнителем мероприятий подпрограммы, а также главным распорядителем бюджетных средств</w:t>
      </w:r>
      <w:r w:rsidRPr="00733BD3">
        <w:rPr>
          <w:rFonts w:ascii="Times New Roman" w:hAnsi="Times New Roman"/>
          <w:sz w:val="20"/>
          <w:szCs w:val="20"/>
        </w:rPr>
        <w:t xml:space="preserve"> на финансирование данного мероприятия является </w:t>
      </w:r>
      <w:r w:rsidRPr="00733BD3">
        <w:rPr>
          <w:rFonts w:ascii="Times New Roman" w:eastAsia="Times New Roman" w:hAnsi="Times New Roman"/>
          <w:sz w:val="20"/>
          <w:szCs w:val="20"/>
          <w:lang w:eastAsia="ru-RU"/>
        </w:rPr>
        <w:t>Финансовое управление администрации Богучанского района.</w:t>
      </w:r>
    </w:p>
    <w:p w:rsidR="00733BD3" w:rsidRPr="00733BD3" w:rsidRDefault="00733BD3" w:rsidP="00733BD3">
      <w:pPr>
        <w:widowControl w:val="0"/>
        <w:autoSpaceDE w:val="0"/>
        <w:autoSpaceDN w:val="0"/>
        <w:adjustRightInd w:val="0"/>
        <w:spacing w:after="0" w:line="240" w:lineRule="auto"/>
        <w:ind w:firstLine="540"/>
        <w:jc w:val="both"/>
        <w:rPr>
          <w:rFonts w:cs="Calibri"/>
          <w:sz w:val="20"/>
          <w:szCs w:val="20"/>
        </w:rPr>
      </w:pPr>
      <w:r w:rsidRPr="00733BD3">
        <w:rPr>
          <w:rFonts w:ascii="Times New Roman" w:hAnsi="Times New Roman"/>
          <w:sz w:val="20"/>
          <w:szCs w:val="20"/>
        </w:rPr>
        <w:t xml:space="preserve">Межбюджетные трансферты выделяются муниципальным образованиям района при наличии </w:t>
      </w:r>
      <w:proofErr w:type="spellStart"/>
      <w:r w:rsidRPr="00733BD3">
        <w:rPr>
          <w:rFonts w:ascii="Times New Roman" w:hAnsi="Times New Roman"/>
          <w:sz w:val="20"/>
          <w:szCs w:val="20"/>
        </w:rPr>
        <w:t>софинансирования</w:t>
      </w:r>
      <w:proofErr w:type="spellEnd"/>
      <w:r w:rsidRPr="00733BD3">
        <w:rPr>
          <w:rFonts w:ascii="Times New Roman" w:hAnsi="Times New Roman"/>
          <w:sz w:val="20"/>
          <w:szCs w:val="20"/>
        </w:rPr>
        <w:t xml:space="preserve"> из средств местного бюджета.</w:t>
      </w:r>
    </w:p>
    <w:p w:rsidR="00733BD3" w:rsidRPr="00733BD3" w:rsidRDefault="00733BD3" w:rsidP="00733BD3">
      <w:pPr>
        <w:widowControl w:val="0"/>
        <w:autoSpaceDE w:val="0"/>
        <w:autoSpaceDN w:val="0"/>
        <w:adjustRightInd w:val="0"/>
        <w:spacing w:after="0" w:line="240" w:lineRule="auto"/>
        <w:ind w:firstLine="540"/>
        <w:jc w:val="both"/>
        <w:rPr>
          <w:rFonts w:ascii="Times New Roman" w:hAnsi="Times New Roman"/>
          <w:sz w:val="20"/>
          <w:szCs w:val="20"/>
        </w:rPr>
      </w:pPr>
      <w:r w:rsidRPr="00733BD3">
        <w:rPr>
          <w:rFonts w:ascii="Times New Roman" w:hAnsi="Times New Roman"/>
          <w:sz w:val="20"/>
          <w:szCs w:val="20"/>
        </w:rPr>
        <w:t>Межбюджетные трансферты предоставляется на основании соглашения о предоставлении межбюджетных трансфертов в пределах бюджетных ассигнований краевого бюджета на текущий финансовый год.</w:t>
      </w:r>
    </w:p>
    <w:p w:rsidR="00733BD3" w:rsidRPr="00733BD3" w:rsidRDefault="00733BD3" w:rsidP="00733BD3">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33BD3">
        <w:rPr>
          <w:rFonts w:ascii="Times New Roman" w:hAnsi="Times New Roman"/>
          <w:sz w:val="20"/>
          <w:szCs w:val="20"/>
        </w:rPr>
        <w:t xml:space="preserve">Порядок,  условия предоставления и расходования межбюджетных трансфертов  бюджетам муниципальных образований края осуществляется в соответствии с Механизмом реализации подпрограммы </w:t>
      </w:r>
      <w:r w:rsidRPr="00733BD3">
        <w:rPr>
          <w:rFonts w:ascii="Times New Roman" w:eastAsia="Times New Roman" w:hAnsi="Times New Roman"/>
          <w:sz w:val="20"/>
          <w:szCs w:val="20"/>
          <w:lang w:eastAsia="ru-RU"/>
        </w:rPr>
        <w:t>«Повышение безопасности дорожного движения»,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733BD3" w:rsidRPr="00733BD3" w:rsidRDefault="00733BD3" w:rsidP="00733BD3">
      <w:pPr>
        <w:spacing w:after="0" w:line="240" w:lineRule="auto"/>
        <w:ind w:firstLine="700"/>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Исполнители подпрограммы осуществляют:</w:t>
      </w:r>
    </w:p>
    <w:p w:rsidR="00733BD3" w:rsidRPr="00733BD3" w:rsidRDefault="00733BD3" w:rsidP="00733BD3">
      <w:pPr>
        <w:spacing w:after="0" w:line="240" w:lineRule="auto"/>
        <w:ind w:firstLine="700"/>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733BD3" w:rsidRPr="00733BD3" w:rsidRDefault="00733BD3" w:rsidP="00733BD3">
      <w:pPr>
        <w:spacing w:after="0" w:line="240" w:lineRule="auto"/>
        <w:ind w:firstLine="700"/>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общую координацию мероприятий подпрограммы, выполняемых в увязке с мероприятиями других муниципальных программ;</w:t>
      </w:r>
    </w:p>
    <w:p w:rsidR="00733BD3" w:rsidRPr="00733BD3" w:rsidRDefault="00733BD3" w:rsidP="00733BD3">
      <w:pPr>
        <w:spacing w:after="0" w:line="240" w:lineRule="auto"/>
        <w:ind w:firstLine="700"/>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мониторинг эффективности реал</w:t>
      </w:r>
      <w:r>
        <w:rPr>
          <w:rFonts w:ascii="Times New Roman" w:eastAsia="Times New Roman" w:hAnsi="Times New Roman"/>
          <w:sz w:val="20"/>
          <w:szCs w:val="20"/>
          <w:lang w:eastAsia="ru-RU"/>
        </w:rPr>
        <w:t>изации мероприятий подпрограммы</w:t>
      </w:r>
      <w:r w:rsidRPr="00733BD3">
        <w:rPr>
          <w:rFonts w:ascii="Times New Roman" w:eastAsia="Times New Roman" w:hAnsi="Times New Roman"/>
          <w:sz w:val="20"/>
          <w:szCs w:val="20"/>
          <w:lang w:eastAsia="ru-RU"/>
        </w:rPr>
        <w:t xml:space="preserve"> и расходования выделяемых бюджетных средств, подготовку отчетов о ходе реализации подпрограммы;</w:t>
      </w:r>
    </w:p>
    <w:p w:rsidR="00733BD3" w:rsidRPr="00733BD3" w:rsidRDefault="00733BD3" w:rsidP="00733BD3">
      <w:pPr>
        <w:spacing w:after="0" w:line="240" w:lineRule="auto"/>
        <w:ind w:firstLine="700"/>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внесение предложений о коррект</w:t>
      </w:r>
      <w:r>
        <w:rPr>
          <w:rFonts w:ascii="Times New Roman" w:eastAsia="Times New Roman" w:hAnsi="Times New Roman"/>
          <w:sz w:val="20"/>
          <w:szCs w:val="20"/>
          <w:lang w:eastAsia="ru-RU"/>
        </w:rPr>
        <w:t>ировке мероприятий подпрограммы</w:t>
      </w:r>
      <w:r w:rsidRPr="00733BD3">
        <w:rPr>
          <w:rFonts w:ascii="Times New Roman" w:eastAsia="Times New Roman" w:hAnsi="Times New Roman"/>
          <w:sz w:val="20"/>
          <w:szCs w:val="20"/>
          <w:lang w:eastAsia="ru-RU"/>
        </w:rPr>
        <w:t xml:space="preserve"> в соответствии с основными параметрами и приоритетами социально-экономического развития Богучанского района.</w:t>
      </w:r>
    </w:p>
    <w:p w:rsidR="00733BD3" w:rsidRPr="00733BD3" w:rsidRDefault="00733BD3" w:rsidP="00733BD3">
      <w:pPr>
        <w:spacing w:after="0" w:line="240" w:lineRule="auto"/>
        <w:ind w:firstLine="700"/>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Комплекс мер, осуществляемых исполнителем подпрограммы, заключается в реализации организационных, экономических, правовых механизмов, представленных в следующих нормативных правовых актах:</w:t>
      </w:r>
    </w:p>
    <w:p w:rsidR="00733BD3" w:rsidRPr="00733BD3" w:rsidRDefault="00733BD3" w:rsidP="00733BD3">
      <w:pPr>
        <w:spacing w:after="0" w:line="240" w:lineRule="auto"/>
        <w:ind w:firstLine="700"/>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Федеральный закон от 10.12.1995 № 196-ФЗ «О безопасности дорожного движения»;</w:t>
      </w:r>
    </w:p>
    <w:p w:rsidR="00733BD3" w:rsidRPr="00733BD3" w:rsidRDefault="00733BD3" w:rsidP="00733BD3">
      <w:pPr>
        <w:spacing w:after="0" w:line="240" w:lineRule="auto"/>
        <w:ind w:firstLine="700"/>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lastRenderedPageBreak/>
        <w:t>Закон Красноярского края от 16.03.2017 № 3-502 «Об организации транспортного обслуживания населения в Красноярском крае»;</w:t>
      </w:r>
    </w:p>
    <w:p w:rsidR="00733BD3" w:rsidRPr="00733BD3" w:rsidRDefault="00733BD3" w:rsidP="00733BD3">
      <w:pPr>
        <w:spacing w:after="0" w:line="240" w:lineRule="auto"/>
        <w:ind w:firstLine="700"/>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 xml:space="preserve">технический регламент Таможенного союза </w:t>
      </w:r>
      <w:proofErr w:type="gramStart"/>
      <w:r w:rsidRPr="00733BD3">
        <w:rPr>
          <w:rFonts w:ascii="Times New Roman" w:eastAsia="Times New Roman" w:hAnsi="Times New Roman"/>
          <w:sz w:val="20"/>
          <w:szCs w:val="20"/>
          <w:lang w:eastAsia="ru-RU"/>
        </w:rPr>
        <w:t>ТР</w:t>
      </w:r>
      <w:proofErr w:type="gramEnd"/>
      <w:r w:rsidRPr="00733BD3">
        <w:rPr>
          <w:rFonts w:ascii="Times New Roman" w:eastAsia="Times New Roman" w:hAnsi="Times New Roman"/>
          <w:sz w:val="20"/>
          <w:szCs w:val="20"/>
          <w:lang w:eastAsia="ru-RU"/>
        </w:rPr>
        <w:t xml:space="preserve"> ТС 018/2011 «О безопасности колесных транспортных средств», утвержденный решением Комиссии Таможенного союза от 09.12.2011 № 877;</w:t>
      </w:r>
    </w:p>
    <w:p w:rsidR="00733BD3" w:rsidRPr="00733BD3" w:rsidRDefault="00733BD3" w:rsidP="00733BD3">
      <w:pPr>
        <w:spacing w:after="0" w:line="240" w:lineRule="auto"/>
        <w:ind w:firstLine="700"/>
        <w:jc w:val="both"/>
        <w:rPr>
          <w:rFonts w:ascii="Times New Roman" w:eastAsia="Times New Roman" w:hAnsi="Times New Roman"/>
          <w:sz w:val="20"/>
          <w:szCs w:val="20"/>
          <w:lang w:eastAsia="ru-RU"/>
        </w:rPr>
      </w:pPr>
      <w:r w:rsidRPr="00733BD3">
        <w:rPr>
          <w:rFonts w:ascii="Times New Roman" w:hAnsi="Times New Roman"/>
          <w:sz w:val="20"/>
          <w:szCs w:val="20"/>
        </w:rPr>
        <w:t xml:space="preserve">приказ Министерства транспорта Российской Федерации от 21.08.2013 № 273 «Об утверждении Порядка оснащения транспортных средств </w:t>
      </w:r>
      <w:proofErr w:type="spellStart"/>
      <w:r w:rsidRPr="00733BD3">
        <w:rPr>
          <w:rFonts w:ascii="Times New Roman" w:hAnsi="Times New Roman"/>
          <w:sz w:val="20"/>
          <w:szCs w:val="20"/>
        </w:rPr>
        <w:t>тахографами</w:t>
      </w:r>
      <w:proofErr w:type="spellEnd"/>
      <w:r w:rsidRPr="00733BD3">
        <w:rPr>
          <w:rFonts w:ascii="Times New Roman" w:hAnsi="Times New Roman"/>
          <w:sz w:val="20"/>
          <w:szCs w:val="20"/>
        </w:rPr>
        <w:t>».</w:t>
      </w:r>
    </w:p>
    <w:p w:rsidR="00733BD3" w:rsidRPr="00733BD3" w:rsidRDefault="00733BD3" w:rsidP="00733BD3">
      <w:pPr>
        <w:spacing w:after="0" w:line="240" w:lineRule="auto"/>
        <w:jc w:val="both"/>
        <w:rPr>
          <w:rFonts w:ascii="Times New Roman" w:eastAsia="Times New Roman" w:hAnsi="Times New Roman"/>
          <w:sz w:val="20"/>
          <w:szCs w:val="20"/>
          <w:lang w:eastAsia="ru-RU"/>
        </w:rPr>
      </w:pPr>
    </w:p>
    <w:p w:rsidR="00733BD3" w:rsidRPr="00733BD3" w:rsidRDefault="00733BD3" w:rsidP="00733BD3">
      <w:pPr>
        <w:numPr>
          <w:ilvl w:val="1"/>
          <w:numId w:val="20"/>
        </w:numPr>
        <w:autoSpaceDE w:val="0"/>
        <w:autoSpaceDN w:val="0"/>
        <w:adjustRightInd w:val="0"/>
        <w:spacing w:after="0" w:line="240" w:lineRule="auto"/>
        <w:jc w:val="center"/>
        <w:outlineLvl w:val="1"/>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 xml:space="preserve">Управление подпрограммой и </w:t>
      </w:r>
      <w:proofErr w:type="gramStart"/>
      <w:r w:rsidRPr="00733BD3">
        <w:rPr>
          <w:rFonts w:ascii="Times New Roman" w:eastAsia="Times New Roman" w:hAnsi="Times New Roman"/>
          <w:sz w:val="20"/>
          <w:szCs w:val="20"/>
          <w:lang w:eastAsia="ru-RU"/>
        </w:rPr>
        <w:t>контроль за</w:t>
      </w:r>
      <w:proofErr w:type="gramEnd"/>
      <w:r w:rsidRPr="00733BD3">
        <w:rPr>
          <w:rFonts w:ascii="Times New Roman" w:eastAsia="Times New Roman" w:hAnsi="Times New Roman"/>
          <w:sz w:val="20"/>
          <w:szCs w:val="20"/>
          <w:lang w:eastAsia="ru-RU"/>
        </w:rPr>
        <w:t xml:space="preserve"> ходом ее выполнения</w:t>
      </w:r>
    </w:p>
    <w:p w:rsidR="00733BD3" w:rsidRPr="00733BD3" w:rsidRDefault="00733BD3" w:rsidP="00733BD3">
      <w:pPr>
        <w:autoSpaceDE w:val="0"/>
        <w:autoSpaceDN w:val="0"/>
        <w:adjustRightInd w:val="0"/>
        <w:spacing w:after="0" w:line="240" w:lineRule="auto"/>
        <w:ind w:left="720"/>
        <w:outlineLvl w:val="1"/>
        <w:rPr>
          <w:rFonts w:ascii="Times New Roman" w:eastAsia="Times New Roman" w:hAnsi="Times New Roman"/>
          <w:sz w:val="20"/>
          <w:szCs w:val="20"/>
          <w:lang w:eastAsia="ru-RU"/>
        </w:rPr>
      </w:pPr>
    </w:p>
    <w:p w:rsidR="00733BD3" w:rsidRPr="00733BD3" w:rsidRDefault="00733BD3" w:rsidP="00733BD3">
      <w:pPr>
        <w:spacing w:after="0" w:line="240" w:lineRule="auto"/>
        <w:ind w:firstLine="700"/>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 xml:space="preserve">Управление подпрограммой и </w:t>
      </w:r>
      <w:proofErr w:type="gramStart"/>
      <w:r w:rsidRPr="00733BD3">
        <w:rPr>
          <w:rFonts w:ascii="Times New Roman" w:eastAsia="Times New Roman" w:hAnsi="Times New Roman"/>
          <w:sz w:val="20"/>
          <w:szCs w:val="20"/>
          <w:lang w:eastAsia="ru-RU"/>
        </w:rPr>
        <w:t>контроль за</w:t>
      </w:r>
      <w:proofErr w:type="gramEnd"/>
      <w:r w:rsidRPr="00733BD3">
        <w:rPr>
          <w:rFonts w:ascii="Times New Roman" w:eastAsia="Times New Roman" w:hAnsi="Times New Roman"/>
          <w:sz w:val="20"/>
          <w:szCs w:val="20"/>
          <w:lang w:eastAsia="ru-RU"/>
        </w:rPr>
        <w:t xml:space="preserve"> ходом ее выполнения осуществляется в соответствии с </w:t>
      </w:r>
      <w:hyperlink r:id="rId14" w:history="1">
        <w:r w:rsidRPr="00733BD3">
          <w:rPr>
            <w:rFonts w:ascii="Times New Roman" w:eastAsia="Times New Roman" w:hAnsi="Times New Roman"/>
            <w:sz w:val="20"/>
            <w:szCs w:val="20"/>
            <w:lang w:eastAsia="ru-RU"/>
          </w:rPr>
          <w:t>Порядком</w:t>
        </w:r>
      </w:hyperlink>
      <w:r w:rsidRPr="00733BD3">
        <w:rPr>
          <w:rFonts w:ascii="Times New Roman" w:eastAsia="Times New Roman" w:hAnsi="Times New Roman"/>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733BD3" w:rsidRPr="00733BD3" w:rsidRDefault="00733BD3" w:rsidP="00733BD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и Финансовым управлением администрации Богучанского района.</w:t>
      </w:r>
    </w:p>
    <w:p w:rsidR="00733BD3" w:rsidRPr="00733BD3" w:rsidRDefault="00733BD3" w:rsidP="00733BD3">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Ответственными за подготовку и представление отчетных данных являются: администрация Богучанского района (отдел лесного хозяйства, жилищной политики, транспорта и связи), Управление образования администрации Богучанского района, администрация Богучанского сельсовета, Финансовое управление администрации Богучанского района, УМС Богучанского района.</w:t>
      </w:r>
    </w:p>
    <w:p w:rsidR="00733BD3" w:rsidRPr="00733BD3" w:rsidRDefault="00733BD3" w:rsidP="00733BD3">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733BD3" w:rsidRPr="00733BD3" w:rsidRDefault="00733BD3" w:rsidP="00733BD3">
      <w:pPr>
        <w:numPr>
          <w:ilvl w:val="1"/>
          <w:numId w:val="20"/>
        </w:numPr>
        <w:autoSpaceDE w:val="0"/>
        <w:autoSpaceDN w:val="0"/>
        <w:adjustRightInd w:val="0"/>
        <w:spacing w:after="0" w:line="240" w:lineRule="auto"/>
        <w:ind w:left="450"/>
        <w:jc w:val="center"/>
        <w:outlineLvl w:val="1"/>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Оценка социально-экономической эффективности</w:t>
      </w:r>
    </w:p>
    <w:p w:rsidR="00733BD3" w:rsidRPr="00733BD3" w:rsidRDefault="00733BD3" w:rsidP="00733BD3">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733BD3" w:rsidRPr="00733BD3" w:rsidRDefault="00733BD3" w:rsidP="00733BD3">
      <w:pPr>
        <w:spacing w:after="0" w:line="240" w:lineRule="auto"/>
        <w:ind w:firstLine="426"/>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Характеристика целевых индикаторов подпрограммы, оценивающих социально-экономический эффект от ее реализации, представлена ниже.</w:t>
      </w:r>
    </w:p>
    <w:p w:rsidR="00733BD3" w:rsidRPr="00733BD3" w:rsidRDefault="00733BD3" w:rsidP="00733BD3">
      <w:pPr>
        <w:spacing w:after="0" w:line="240" w:lineRule="auto"/>
        <w:ind w:firstLine="426"/>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ab/>
        <w:t xml:space="preserve">1. Социальный риск (число лиц, погибших в дорожно-транспортных происшествиях, на 100 тысяч населения) в 2014 году составит 30,9%,  к 2020 году данный показатель снизится  до 28,7%; </w:t>
      </w:r>
    </w:p>
    <w:p w:rsidR="00733BD3" w:rsidRPr="00733BD3" w:rsidRDefault="00733BD3" w:rsidP="00733BD3">
      <w:pPr>
        <w:spacing w:after="0" w:line="240" w:lineRule="auto"/>
        <w:ind w:firstLine="426"/>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 xml:space="preserve">    2. Число детей, пострадавших в дорожно-транспортных происшествиях в 2014 году составит 10 чел., до 2020 года показатель не изменится и останется на уровне 2014 года.</w:t>
      </w:r>
    </w:p>
    <w:p w:rsidR="00733BD3" w:rsidRPr="00733BD3" w:rsidRDefault="00733BD3" w:rsidP="00733BD3">
      <w:pPr>
        <w:tabs>
          <w:tab w:val="num" w:pos="0"/>
          <w:tab w:val="left" w:pos="1843"/>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 xml:space="preserve">3. Количество установленных дорожных знаков (1.23 «Дети» </w:t>
      </w:r>
      <w:r w:rsidRPr="00733BD3">
        <w:rPr>
          <w:rFonts w:ascii="Times New Roman" w:hAnsi="Times New Roman"/>
          <w:sz w:val="20"/>
          <w:szCs w:val="20"/>
        </w:rPr>
        <w:t>на пленке алмазного типа</w:t>
      </w:r>
      <w:r w:rsidRPr="00733BD3">
        <w:rPr>
          <w:rFonts w:ascii="Times New Roman" w:eastAsia="Times New Roman" w:hAnsi="Times New Roman"/>
          <w:sz w:val="20"/>
          <w:szCs w:val="20"/>
          <w:lang w:eastAsia="ru-RU"/>
        </w:rPr>
        <w:t xml:space="preserve">) на участках автодорог местного значения вблизи детских </w:t>
      </w:r>
      <w:proofErr w:type="gramStart"/>
      <w:r w:rsidRPr="00733BD3">
        <w:rPr>
          <w:rFonts w:ascii="Times New Roman" w:eastAsia="Times New Roman" w:hAnsi="Times New Roman"/>
          <w:sz w:val="20"/>
          <w:szCs w:val="20"/>
          <w:lang w:eastAsia="ru-RU"/>
        </w:rPr>
        <w:t>учреждений</w:t>
      </w:r>
      <w:proofErr w:type="gramEnd"/>
      <w:r w:rsidRPr="00733BD3">
        <w:rPr>
          <w:rFonts w:ascii="Times New Roman" w:eastAsia="Times New Roman" w:hAnsi="Times New Roman"/>
          <w:sz w:val="20"/>
          <w:szCs w:val="20"/>
          <w:lang w:eastAsia="ru-RU"/>
        </w:rPr>
        <w:t xml:space="preserve"> на проезжей части которых возможно появление детей. В 2014 году показатель составит 4шт., на 2015-2020 годы данный показатель не запланирован в виду отсутствия финансирования;</w:t>
      </w:r>
    </w:p>
    <w:p w:rsidR="00733BD3" w:rsidRPr="00733BD3" w:rsidRDefault="00733BD3" w:rsidP="00733BD3">
      <w:pPr>
        <w:tabs>
          <w:tab w:val="num" w:pos="0"/>
          <w:tab w:val="left" w:pos="1843"/>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 xml:space="preserve">4. Оснащение транспортных средств (автобусов), осуществляющих перевозки по муниципальным маршрутам </w:t>
      </w:r>
      <w:proofErr w:type="spellStart"/>
      <w:r w:rsidRPr="00733BD3">
        <w:rPr>
          <w:rFonts w:ascii="Times New Roman" w:eastAsia="Times New Roman" w:hAnsi="Times New Roman"/>
          <w:sz w:val="20"/>
          <w:szCs w:val="20"/>
          <w:lang w:eastAsia="ru-RU"/>
        </w:rPr>
        <w:t>тахографами</w:t>
      </w:r>
      <w:proofErr w:type="spellEnd"/>
      <w:r w:rsidRPr="00733BD3">
        <w:rPr>
          <w:rFonts w:ascii="Times New Roman" w:eastAsia="Times New Roman" w:hAnsi="Times New Roman"/>
          <w:sz w:val="20"/>
          <w:szCs w:val="20"/>
          <w:lang w:eastAsia="ru-RU"/>
        </w:rPr>
        <w:t>. В 2014 году показатель составит 5 ед., на 2015-2020 годы данный показатель не запланирован в виду отсутствия финансирования;</w:t>
      </w:r>
    </w:p>
    <w:p w:rsidR="00733BD3" w:rsidRPr="00733BD3" w:rsidRDefault="00733BD3" w:rsidP="00733BD3">
      <w:pPr>
        <w:tabs>
          <w:tab w:val="num" w:pos="0"/>
          <w:tab w:val="left" w:pos="1843"/>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 xml:space="preserve">5. 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 Показатели на 2014-2015 года нулевые, в виду отсутствия финансирования, на 2016 год данный показатель составил - 6 </w:t>
      </w:r>
      <w:proofErr w:type="spellStart"/>
      <w:proofErr w:type="gramStart"/>
      <w:r w:rsidRPr="00733BD3">
        <w:rPr>
          <w:rFonts w:ascii="Times New Roman" w:eastAsia="Times New Roman" w:hAnsi="Times New Roman"/>
          <w:sz w:val="20"/>
          <w:szCs w:val="20"/>
          <w:lang w:eastAsia="ru-RU"/>
        </w:rPr>
        <w:t>шт</w:t>
      </w:r>
      <w:proofErr w:type="spellEnd"/>
      <w:proofErr w:type="gramEnd"/>
      <w:r w:rsidRPr="00733BD3">
        <w:rPr>
          <w:rFonts w:ascii="Times New Roman" w:eastAsia="Times New Roman" w:hAnsi="Times New Roman"/>
          <w:sz w:val="20"/>
          <w:szCs w:val="20"/>
          <w:lang w:eastAsia="ru-RU"/>
        </w:rPr>
        <w:t xml:space="preserve">, на 2017 год данный показатель составил – 6 </w:t>
      </w:r>
      <w:proofErr w:type="spellStart"/>
      <w:r w:rsidRPr="00733BD3">
        <w:rPr>
          <w:rFonts w:ascii="Times New Roman" w:eastAsia="Times New Roman" w:hAnsi="Times New Roman"/>
          <w:sz w:val="20"/>
          <w:szCs w:val="20"/>
          <w:lang w:eastAsia="ru-RU"/>
        </w:rPr>
        <w:t>шт</w:t>
      </w:r>
      <w:proofErr w:type="spellEnd"/>
      <w:r w:rsidRPr="00733BD3">
        <w:rPr>
          <w:rFonts w:ascii="Times New Roman" w:eastAsia="Times New Roman" w:hAnsi="Times New Roman"/>
          <w:sz w:val="20"/>
          <w:szCs w:val="20"/>
          <w:lang w:eastAsia="ru-RU"/>
        </w:rPr>
        <w:t xml:space="preserve">, на 2018год данный показатель запланирован в количестве 6 </w:t>
      </w:r>
      <w:proofErr w:type="spellStart"/>
      <w:r w:rsidRPr="00733BD3">
        <w:rPr>
          <w:rFonts w:ascii="Times New Roman" w:eastAsia="Times New Roman" w:hAnsi="Times New Roman"/>
          <w:sz w:val="20"/>
          <w:szCs w:val="20"/>
          <w:lang w:eastAsia="ru-RU"/>
        </w:rPr>
        <w:t>шт</w:t>
      </w:r>
      <w:proofErr w:type="spellEnd"/>
      <w:r w:rsidRPr="00733BD3">
        <w:rPr>
          <w:rFonts w:ascii="Times New Roman" w:eastAsia="Times New Roman" w:hAnsi="Times New Roman"/>
          <w:sz w:val="20"/>
          <w:szCs w:val="20"/>
          <w:lang w:eastAsia="ru-RU"/>
        </w:rPr>
        <w:t>, на 2019-2020г данный показатель не запланирован в виду отсутствия финансирования.</w:t>
      </w:r>
    </w:p>
    <w:p w:rsidR="00733BD3" w:rsidRPr="00733BD3" w:rsidRDefault="00733BD3" w:rsidP="00733BD3">
      <w:pPr>
        <w:tabs>
          <w:tab w:val="num" w:pos="0"/>
          <w:tab w:val="left" w:pos="1843"/>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 xml:space="preserve">6. Количество учащихся первых классов муниципальных образовательных учреждений района получивших </w:t>
      </w:r>
      <w:proofErr w:type="spellStart"/>
      <w:r w:rsidRPr="00733BD3">
        <w:rPr>
          <w:rFonts w:ascii="Times New Roman" w:eastAsia="Times New Roman" w:hAnsi="Times New Roman"/>
          <w:sz w:val="20"/>
          <w:szCs w:val="20"/>
          <w:lang w:eastAsia="ru-RU"/>
        </w:rPr>
        <w:t>световозвращающие</w:t>
      </w:r>
      <w:proofErr w:type="spellEnd"/>
      <w:r w:rsidRPr="00733BD3">
        <w:rPr>
          <w:rFonts w:ascii="Times New Roman" w:eastAsia="Times New Roman" w:hAnsi="Times New Roman"/>
          <w:sz w:val="20"/>
          <w:szCs w:val="20"/>
          <w:lang w:eastAsia="ru-RU"/>
        </w:rPr>
        <w:t xml:space="preserve"> приспособления. Показатели на 2014-2015 года нулевые, в виду отсутствия финансирования, на 2016г показатель составил - 610 чел, на 2017г – 616 чел, на 2018-2020г показатель нулевой в виду отсутствия финансирования.</w:t>
      </w:r>
    </w:p>
    <w:p w:rsidR="00733BD3" w:rsidRPr="00733BD3" w:rsidRDefault="00733BD3" w:rsidP="00733BD3">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Показатели, указанные в пунктах 3, 5 настоящего подраздела, зависят от предоставления бюджетам муниципальных образований Красноярского края  сре</w:t>
      </w:r>
      <w:proofErr w:type="gramStart"/>
      <w:r w:rsidRPr="00733BD3">
        <w:rPr>
          <w:rFonts w:ascii="Times New Roman" w:eastAsia="Times New Roman" w:hAnsi="Times New Roman"/>
          <w:sz w:val="20"/>
          <w:szCs w:val="20"/>
          <w:lang w:eastAsia="ru-RU"/>
        </w:rPr>
        <w:t>дств кр</w:t>
      </w:r>
      <w:proofErr w:type="gramEnd"/>
      <w:r w:rsidRPr="00733BD3">
        <w:rPr>
          <w:rFonts w:ascii="Times New Roman" w:eastAsia="Times New Roman" w:hAnsi="Times New Roman"/>
          <w:sz w:val="20"/>
          <w:szCs w:val="20"/>
          <w:lang w:eastAsia="ru-RU"/>
        </w:rPr>
        <w:t xml:space="preserve">аевого бюджета, в соответствии с </w:t>
      </w:r>
      <w:r w:rsidRPr="00733BD3">
        <w:rPr>
          <w:rFonts w:ascii="Times New Roman" w:hAnsi="Times New Roman"/>
          <w:sz w:val="20"/>
          <w:szCs w:val="20"/>
        </w:rPr>
        <w:t xml:space="preserve">Механизмом реализации подпрограммы </w:t>
      </w:r>
      <w:r w:rsidRPr="00733BD3">
        <w:rPr>
          <w:rFonts w:ascii="Times New Roman" w:eastAsia="Times New Roman" w:hAnsi="Times New Roman"/>
          <w:sz w:val="20"/>
          <w:szCs w:val="20"/>
          <w:lang w:eastAsia="ru-RU"/>
        </w:rPr>
        <w:t>«Повышение безопасности дорожного движения»,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733BD3" w:rsidRPr="00733BD3" w:rsidRDefault="00733BD3" w:rsidP="00733BD3">
      <w:pPr>
        <w:widowControl w:val="0"/>
        <w:autoSpaceDE w:val="0"/>
        <w:autoSpaceDN w:val="0"/>
        <w:adjustRightInd w:val="0"/>
        <w:spacing w:after="0" w:line="240" w:lineRule="auto"/>
        <w:ind w:firstLine="540"/>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Показатель, указанный в пункте 6 настоящего подраздела зависит от предоставления субсидии бюджетам муниципальных образований Красноярского края за счет сре</w:t>
      </w:r>
      <w:proofErr w:type="gramStart"/>
      <w:r w:rsidRPr="00733BD3">
        <w:rPr>
          <w:rFonts w:ascii="Times New Roman" w:eastAsia="Times New Roman" w:hAnsi="Times New Roman"/>
          <w:sz w:val="20"/>
          <w:szCs w:val="20"/>
          <w:lang w:eastAsia="ru-RU"/>
        </w:rPr>
        <w:t>дств кр</w:t>
      </w:r>
      <w:proofErr w:type="gramEnd"/>
      <w:r w:rsidRPr="00733BD3">
        <w:rPr>
          <w:rFonts w:ascii="Times New Roman" w:eastAsia="Times New Roman" w:hAnsi="Times New Roman"/>
          <w:sz w:val="20"/>
          <w:szCs w:val="20"/>
          <w:lang w:eastAsia="ru-RU"/>
        </w:rPr>
        <w:t xml:space="preserve">аевого бюджета, в соответствии с Механизмом </w:t>
      </w:r>
      <w:r w:rsidRPr="00733BD3">
        <w:rPr>
          <w:rFonts w:ascii="Times New Roman" w:hAnsi="Times New Roman"/>
          <w:sz w:val="20"/>
          <w:szCs w:val="20"/>
        </w:rPr>
        <w:t xml:space="preserve">реализации подпрограммы </w:t>
      </w:r>
      <w:r w:rsidRPr="00733BD3">
        <w:rPr>
          <w:rFonts w:ascii="Times New Roman" w:eastAsia="Times New Roman" w:hAnsi="Times New Roman"/>
          <w:sz w:val="20"/>
          <w:szCs w:val="20"/>
          <w:lang w:eastAsia="ru-RU"/>
        </w:rPr>
        <w:t>«</w:t>
      </w:r>
      <w:r w:rsidRPr="00733BD3">
        <w:rPr>
          <w:rFonts w:ascii="Times New Roman" w:hAnsi="Times New Roman"/>
          <w:sz w:val="20"/>
          <w:szCs w:val="20"/>
        </w:rPr>
        <w:t>Повышение безопасности дорожного движения</w:t>
      </w:r>
      <w:r w:rsidRPr="00733BD3">
        <w:rPr>
          <w:rFonts w:ascii="Times New Roman" w:eastAsia="Times New Roman" w:hAnsi="Times New Roman"/>
          <w:sz w:val="20"/>
          <w:szCs w:val="20"/>
          <w:lang w:eastAsia="ru-RU"/>
        </w:rPr>
        <w:t>», в рамках государственной программы Красноярского края «Развитие транспортной системы», утвержденной постановлением Правительства Красноярского края от 30.09.2013 № 510-п.</w:t>
      </w:r>
    </w:p>
    <w:p w:rsidR="00733BD3" w:rsidRPr="00733BD3" w:rsidRDefault="00733BD3" w:rsidP="00733BD3">
      <w:pPr>
        <w:widowControl w:val="0"/>
        <w:autoSpaceDE w:val="0"/>
        <w:autoSpaceDN w:val="0"/>
        <w:adjustRightInd w:val="0"/>
        <w:spacing w:after="0" w:line="240" w:lineRule="auto"/>
        <w:ind w:firstLine="708"/>
        <w:jc w:val="both"/>
        <w:rPr>
          <w:rFonts w:ascii="Times New Roman" w:hAnsi="Times New Roman"/>
          <w:sz w:val="20"/>
          <w:szCs w:val="20"/>
        </w:rPr>
      </w:pPr>
      <w:r w:rsidRPr="00733BD3">
        <w:rPr>
          <w:rFonts w:ascii="Times New Roman" w:hAnsi="Times New Roman"/>
          <w:sz w:val="20"/>
          <w:szCs w:val="20"/>
        </w:rPr>
        <w:t>Экономическая эффективность и результативность реализации подпрограммы зависят от степени достижения целевых индикаторов.</w:t>
      </w:r>
    </w:p>
    <w:p w:rsidR="00733BD3" w:rsidRPr="00733BD3" w:rsidRDefault="00733BD3" w:rsidP="00733BD3">
      <w:pPr>
        <w:widowControl w:val="0"/>
        <w:autoSpaceDE w:val="0"/>
        <w:autoSpaceDN w:val="0"/>
        <w:adjustRightInd w:val="0"/>
        <w:spacing w:after="0" w:line="240" w:lineRule="auto"/>
        <w:ind w:firstLine="540"/>
        <w:jc w:val="both"/>
        <w:rPr>
          <w:rFonts w:ascii="Times New Roman" w:hAnsi="Times New Roman"/>
          <w:sz w:val="20"/>
          <w:szCs w:val="20"/>
        </w:rPr>
      </w:pPr>
      <w:r w:rsidRPr="00733BD3">
        <w:rPr>
          <w:rFonts w:ascii="Times New Roman" w:hAnsi="Times New Roman"/>
          <w:sz w:val="20"/>
          <w:szCs w:val="20"/>
        </w:rPr>
        <w:t>В результате достижения целевых индикаторов планируется сократить количество погибших в результате ДТП.</w:t>
      </w:r>
    </w:p>
    <w:p w:rsidR="00733BD3" w:rsidRPr="00733BD3" w:rsidRDefault="00733BD3" w:rsidP="00733BD3">
      <w:pPr>
        <w:widowControl w:val="0"/>
        <w:autoSpaceDE w:val="0"/>
        <w:autoSpaceDN w:val="0"/>
        <w:adjustRightInd w:val="0"/>
        <w:spacing w:after="0" w:line="240" w:lineRule="auto"/>
        <w:ind w:firstLine="540"/>
        <w:jc w:val="both"/>
        <w:rPr>
          <w:rFonts w:ascii="Times New Roman" w:hAnsi="Times New Roman"/>
          <w:sz w:val="20"/>
          <w:szCs w:val="20"/>
        </w:rPr>
      </w:pPr>
      <w:r w:rsidRPr="00733BD3">
        <w:rPr>
          <w:rFonts w:ascii="Times New Roman" w:hAnsi="Times New Roman"/>
          <w:sz w:val="20"/>
          <w:szCs w:val="20"/>
        </w:rPr>
        <w:lastRenderedPageBreak/>
        <w:t>Кроме того, в целом на территории Богучанского района, в том числе на территории муниципальных образований района, возрастет безопасность дорожного движения.</w:t>
      </w:r>
    </w:p>
    <w:p w:rsidR="00733BD3" w:rsidRPr="00733BD3" w:rsidRDefault="00733BD3" w:rsidP="00733BD3">
      <w:pPr>
        <w:widowControl w:val="0"/>
        <w:autoSpaceDE w:val="0"/>
        <w:autoSpaceDN w:val="0"/>
        <w:adjustRightInd w:val="0"/>
        <w:spacing w:after="0" w:line="240" w:lineRule="auto"/>
        <w:ind w:firstLine="540"/>
        <w:jc w:val="both"/>
        <w:rPr>
          <w:rFonts w:ascii="Times New Roman" w:hAnsi="Times New Roman"/>
          <w:sz w:val="20"/>
          <w:szCs w:val="20"/>
        </w:rPr>
      </w:pPr>
      <w:r w:rsidRPr="00733BD3">
        <w:rPr>
          <w:rFonts w:ascii="Times New Roman" w:hAnsi="Times New Roman"/>
          <w:sz w:val="20"/>
          <w:szCs w:val="20"/>
        </w:rPr>
        <w:t>Реальное снижение социально-экономического ущерба будет значительно больше, так как в прогнозах не учитывается снижение показателя числа травмированных в ДТП людей, оказывающего существенное влияние на итоговую величину показателя.</w:t>
      </w:r>
    </w:p>
    <w:p w:rsidR="00733BD3" w:rsidRPr="00733BD3" w:rsidRDefault="00733BD3" w:rsidP="00733BD3">
      <w:pPr>
        <w:tabs>
          <w:tab w:val="num" w:pos="0"/>
        </w:tabs>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Планируемое изменение показателей, характеризующих уровень сокращения смертности от дорожно-транспортных происшествий, а также экономический эффект в результате реализации мероприятий подпрограммы, представлены в приложении № 1 к подпрограмме.</w:t>
      </w:r>
    </w:p>
    <w:p w:rsidR="00733BD3" w:rsidRPr="00733BD3" w:rsidRDefault="00733BD3" w:rsidP="00733BD3">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Подпрограмма не содержит мероприятий, направленных на изменение состояния окружающей среды.</w:t>
      </w:r>
    </w:p>
    <w:p w:rsidR="00733BD3" w:rsidRPr="00733BD3" w:rsidRDefault="00733BD3" w:rsidP="00733BD3">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Увеличение доходов районного бюджета от реализации подпрограммы</w:t>
      </w:r>
      <w:r w:rsidRPr="00733BD3">
        <w:rPr>
          <w:rFonts w:ascii="Times New Roman" w:eastAsia="Times New Roman" w:hAnsi="Times New Roman"/>
          <w:sz w:val="20"/>
          <w:szCs w:val="20"/>
          <w:lang w:eastAsia="ru-RU"/>
        </w:rPr>
        <w:br/>
        <w:t>не предполагается.</w:t>
      </w:r>
    </w:p>
    <w:p w:rsidR="00733BD3" w:rsidRPr="00733BD3" w:rsidRDefault="00733BD3" w:rsidP="00733BD3">
      <w:pPr>
        <w:tabs>
          <w:tab w:val="num" w:pos="0"/>
        </w:tabs>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733BD3" w:rsidRPr="00733BD3" w:rsidRDefault="00733BD3" w:rsidP="00733BD3">
      <w:pPr>
        <w:numPr>
          <w:ilvl w:val="1"/>
          <w:numId w:val="20"/>
        </w:numPr>
        <w:spacing w:after="0" w:line="240" w:lineRule="auto"/>
        <w:jc w:val="center"/>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Мероприятия подпрограммы</w:t>
      </w:r>
    </w:p>
    <w:p w:rsidR="00733BD3" w:rsidRPr="00733BD3" w:rsidRDefault="00733BD3" w:rsidP="00733BD3">
      <w:pPr>
        <w:spacing w:after="0" w:line="240" w:lineRule="auto"/>
        <w:ind w:left="720"/>
        <w:rPr>
          <w:rFonts w:ascii="Times New Roman" w:eastAsia="Times New Roman" w:hAnsi="Times New Roman"/>
          <w:sz w:val="20"/>
          <w:szCs w:val="20"/>
          <w:lang w:eastAsia="ru-RU"/>
        </w:rPr>
      </w:pPr>
    </w:p>
    <w:p w:rsidR="00733BD3" w:rsidRPr="00733BD3" w:rsidRDefault="00733BD3" w:rsidP="00733BD3">
      <w:pPr>
        <w:spacing w:after="0" w:line="240" w:lineRule="auto"/>
        <w:ind w:firstLine="709"/>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Перечень мероприятий подпрограммы с указанием объема средств на их реализацию и ожидаемых результатов представлен в приложении № 2 к настоящей подпрограмме.</w:t>
      </w:r>
    </w:p>
    <w:p w:rsidR="00733BD3" w:rsidRPr="00733BD3" w:rsidRDefault="00733BD3" w:rsidP="00733BD3">
      <w:pPr>
        <w:spacing w:after="0" w:line="240" w:lineRule="auto"/>
        <w:ind w:firstLine="709"/>
        <w:jc w:val="both"/>
        <w:rPr>
          <w:rFonts w:ascii="Times New Roman" w:eastAsia="Times New Roman" w:hAnsi="Times New Roman"/>
          <w:sz w:val="20"/>
          <w:szCs w:val="20"/>
          <w:lang w:eastAsia="ru-RU"/>
        </w:rPr>
      </w:pPr>
    </w:p>
    <w:p w:rsidR="00733BD3" w:rsidRPr="00733BD3" w:rsidRDefault="00733BD3" w:rsidP="00733BD3">
      <w:pPr>
        <w:numPr>
          <w:ilvl w:val="1"/>
          <w:numId w:val="21"/>
        </w:numPr>
        <w:spacing w:after="0" w:line="240" w:lineRule="auto"/>
        <w:jc w:val="center"/>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Обоснование финансовых, материальных и трудовых затрат  (ресурсное обеспечение подпрограммы) с указанием источников финансирования</w:t>
      </w:r>
    </w:p>
    <w:p w:rsidR="00733BD3" w:rsidRPr="00733BD3" w:rsidRDefault="00733BD3" w:rsidP="00733BD3">
      <w:pPr>
        <w:spacing w:after="0" w:line="240" w:lineRule="auto"/>
        <w:jc w:val="both"/>
        <w:rPr>
          <w:rFonts w:ascii="Times New Roman" w:eastAsia="Times New Roman" w:hAnsi="Times New Roman"/>
          <w:sz w:val="20"/>
          <w:szCs w:val="20"/>
          <w:lang w:eastAsia="ru-RU"/>
        </w:rPr>
      </w:pPr>
    </w:p>
    <w:p w:rsidR="00733BD3" w:rsidRPr="00733BD3" w:rsidRDefault="00733BD3" w:rsidP="00733BD3">
      <w:pPr>
        <w:spacing w:after="0" w:line="240" w:lineRule="auto"/>
        <w:ind w:firstLine="709"/>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Общий объем финансирования подпрограммы составляет: 1 819 058,0 рублей, в том числе:</w:t>
      </w:r>
    </w:p>
    <w:p w:rsidR="00733BD3" w:rsidRPr="00733BD3" w:rsidRDefault="00733BD3" w:rsidP="00733BD3">
      <w:pPr>
        <w:spacing w:after="0" w:line="240" w:lineRule="auto"/>
        <w:ind w:firstLine="709"/>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2014 год – 499 266,00 рублей;</w:t>
      </w:r>
    </w:p>
    <w:p w:rsidR="00733BD3" w:rsidRPr="00733BD3" w:rsidRDefault="00733BD3" w:rsidP="00733BD3">
      <w:pPr>
        <w:spacing w:after="0" w:line="240" w:lineRule="auto"/>
        <w:ind w:firstLine="709"/>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2015 год – 231 786,00 рублей;</w:t>
      </w:r>
    </w:p>
    <w:p w:rsidR="00733BD3" w:rsidRPr="00733BD3" w:rsidRDefault="00733BD3" w:rsidP="00733BD3">
      <w:pPr>
        <w:spacing w:after="0" w:line="240" w:lineRule="auto"/>
        <w:ind w:firstLine="709"/>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2016 год – 301 426,00 рублей;</w:t>
      </w:r>
    </w:p>
    <w:p w:rsidR="00733BD3" w:rsidRPr="00733BD3" w:rsidRDefault="00733BD3" w:rsidP="00733BD3">
      <w:pPr>
        <w:spacing w:after="0" w:line="240" w:lineRule="auto"/>
        <w:ind w:firstLine="709"/>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2017 год – 348 750,00 рублей;</w:t>
      </w:r>
    </w:p>
    <w:p w:rsidR="00733BD3" w:rsidRPr="00733BD3" w:rsidRDefault="00733BD3" w:rsidP="00733BD3">
      <w:pPr>
        <w:spacing w:after="0" w:line="240" w:lineRule="auto"/>
        <w:ind w:firstLine="709"/>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2018 год – 331 810,00 рублей;</w:t>
      </w:r>
    </w:p>
    <w:p w:rsidR="00733BD3" w:rsidRPr="00733BD3" w:rsidRDefault="00733BD3" w:rsidP="00733BD3">
      <w:pPr>
        <w:spacing w:after="0" w:line="240" w:lineRule="auto"/>
        <w:ind w:firstLine="709"/>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2019 год –   53 010,00 рублей;</w:t>
      </w:r>
    </w:p>
    <w:p w:rsidR="00733BD3" w:rsidRPr="00733BD3" w:rsidRDefault="00733BD3" w:rsidP="00733BD3">
      <w:pPr>
        <w:spacing w:after="0" w:line="240" w:lineRule="auto"/>
        <w:ind w:firstLine="709"/>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2020 год -    53 010,00 рублей.</w:t>
      </w:r>
    </w:p>
    <w:p w:rsidR="00733BD3" w:rsidRPr="00733BD3" w:rsidRDefault="00733BD3" w:rsidP="00733BD3">
      <w:pPr>
        <w:spacing w:after="0" w:line="240" w:lineRule="auto"/>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Краевой бюджет   837 580,00 рублей, из них:</w:t>
      </w:r>
    </w:p>
    <w:p w:rsidR="00733BD3" w:rsidRPr="00733BD3" w:rsidRDefault="00733BD3" w:rsidP="00733BD3">
      <w:pPr>
        <w:spacing w:after="0" w:line="240" w:lineRule="auto"/>
        <w:ind w:firstLine="709"/>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2014 год –      23 400,00 рублей;</w:t>
      </w:r>
    </w:p>
    <w:p w:rsidR="00733BD3" w:rsidRPr="00733BD3" w:rsidRDefault="00733BD3" w:rsidP="00733BD3">
      <w:pPr>
        <w:spacing w:after="0" w:line="240" w:lineRule="auto"/>
        <w:ind w:firstLine="709"/>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2015 год –               0,00 рублей;</w:t>
      </w:r>
    </w:p>
    <w:p w:rsidR="00733BD3" w:rsidRPr="00733BD3" w:rsidRDefault="00733BD3" w:rsidP="00733BD3">
      <w:pPr>
        <w:spacing w:after="0" w:line="240" w:lineRule="auto"/>
        <w:ind w:firstLine="709"/>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2016 год –   244 640,00 рублей;</w:t>
      </w:r>
    </w:p>
    <w:p w:rsidR="00733BD3" w:rsidRPr="00733BD3" w:rsidRDefault="00733BD3" w:rsidP="00733BD3">
      <w:pPr>
        <w:spacing w:after="0" w:line="240" w:lineRule="auto"/>
        <w:ind w:firstLine="709"/>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2017 год –   290 740,00 рублей;</w:t>
      </w:r>
    </w:p>
    <w:p w:rsidR="00733BD3" w:rsidRPr="00733BD3" w:rsidRDefault="00733BD3" w:rsidP="00733BD3">
      <w:pPr>
        <w:spacing w:after="0" w:line="240" w:lineRule="auto"/>
        <w:ind w:firstLine="709"/>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2018 год –   278 800,00 рублей;</w:t>
      </w:r>
    </w:p>
    <w:p w:rsidR="00733BD3" w:rsidRPr="00733BD3" w:rsidRDefault="00733BD3" w:rsidP="00733BD3">
      <w:pPr>
        <w:spacing w:after="0" w:line="240" w:lineRule="auto"/>
        <w:ind w:firstLine="709"/>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2019 год –              0,00 рублей;</w:t>
      </w:r>
    </w:p>
    <w:p w:rsidR="00733BD3" w:rsidRPr="00733BD3" w:rsidRDefault="00733BD3" w:rsidP="00733BD3">
      <w:pPr>
        <w:spacing w:after="0" w:line="240" w:lineRule="auto"/>
        <w:ind w:firstLine="709"/>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2020 год -               0,00 рублей.</w:t>
      </w:r>
    </w:p>
    <w:p w:rsidR="00733BD3" w:rsidRPr="00733BD3" w:rsidRDefault="00733BD3" w:rsidP="00733BD3">
      <w:pPr>
        <w:spacing w:after="0" w:line="240" w:lineRule="auto"/>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Районный бюджет  976 798,00 рублей, из них:</w:t>
      </w:r>
    </w:p>
    <w:p w:rsidR="00733BD3" w:rsidRPr="00733BD3" w:rsidRDefault="00733BD3" w:rsidP="00733BD3">
      <w:pPr>
        <w:spacing w:after="0" w:line="240" w:lineRule="auto"/>
        <w:ind w:firstLine="709"/>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2014 год –  471 186,00 рублей;</w:t>
      </w:r>
    </w:p>
    <w:p w:rsidR="00733BD3" w:rsidRPr="00733BD3" w:rsidRDefault="00733BD3" w:rsidP="00733BD3">
      <w:pPr>
        <w:spacing w:after="0" w:line="240" w:lineRule="auto"/>
        <w:ind w:firstLine="709"/>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2015 год –  231786,00 рублей;</w:t>
      </w:r>
    </w:p>
    <w:p w:rsidR="00733BD3" w:rsidRPr="00733BD3" w:rsidRDefault="00733BD3" w:rsidP="00733BD3">
      <w:pPr>
        <w:spacing w:after="0" w:line="240" w:lineRule="auto"/>
        <w:ind w:firstLine="709"/>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2016 год –    56 786,00 рублей;</w:t>
      </w:r>
    </w:p>
    <w:p w:rsidR="00733BD3" w:rsidRPr="00733BD3" w:rsidRDefault="00733BD3" w:rsidP="00733BD3">
      <w:pPr>
        <w:spacing w:after="0" w:line="240" w:lineRule="auto"/>
        <w:ind w:firstLine="709"/>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2017 год –    58 010,00 рублей;</w:t>
      </w:r>
    </w:p>
    <w:p w:rsidR="00733BD3" w:rsidRPr="00733BD3" w:rsidRDefault="00733BD3" w:rsidP="00733BD3">
      <w:pPr>
        <w:spacing w:after="0" w:line="240" w:lineRule="auto"/>
        <w:ind w:firstLine="709"/>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2018 год  –   53 010,00 рублей;</w:t>
      </w:r>
    </w:p>
    <w:p w:rsidR="00733BD3" w:rsidRPr="00733BD3" w:rsidRDefault="00733BD3" w:rsidP="00733BD3">
      <w:pPr>
        <w:spacing w:after="0" w:line="240" w:lineRule="auto"/>
        <w:ind w:firstLine="709"/>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2019 год –    53 010,00 рублей;</w:t>
      </w:r>
    </w:p>
    <w:p w:rsidR="00733BD3" w:rsidRPr="00733BD3" w:rsidRDefault="00733BD3" w:rsidP="00733BD3">
      <w:pPr>
        <w:spacing w:after="0" w:line="240" w:lineRule="auto"/>
        <w:ind w:firstLine="709"/>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2020 год -     53 010,00 рублей.</w:t>
      </w:r>
    </w:p>
    <w:p w:rsidR="00733BD3" w:rsidRPr="00733BD3" w:rsidRDefault="00733BD3" w:rsidP="00733BD3">
      <w:pPr>
        <w:spacing w:after="0" w:line="240" w:lineRule="auto"/>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Бюджеты муниципальных образований 4 680,0 рублей, из них:</w:t>
      </w:r>
    </w:p>
    <w:p w:rsidR="00733BD3" w:rsidRPr="00733BD3" w:rsidRDefault="00733BD3" w:rsidP="00733BD3">
      <w:pPr>
        <w:spacing w:after="0" w:line="240" w:lineRule="auto"/>
        <w:ind w:firstLine="709"/>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2014 год –  4 680,0 рублей;</w:t>
      </w:r>
    </w:p>
    <w:p w:rsidR="00733BD3" w:rsidRPr="00733BD3" w:rsidRDefault="00733BD3" w:rsidP="00733BD3">
      <w:pPr>
        <w:spacing w:after="0" w:line="240" w:lineRule="auto"/>
        <w:ind w:firstLine="709"/>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2015 год –         0,0 рублей;</w:t>
      </w:r>
    </w:p>
    <w:p w:rsidR="00733BD3" w:rsidRPr="00733BD3" w:rsidRDefault="00733BD3" w:rsidP="00733BD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2016 год –       0,0 рублей;</w:t>
      </w:r>
    </w:p>
    <w:p w:rsidR="00733BD3" w:rsidRPr="00733BD3" w:rsidRDefault="00733BD3" w:rsidP="00733BD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2017 год –       0,0 рублей;</w:t>
      </w:r>
    </w:p>
    <w:p w:rsidR="00733BD3" w:rsidRPr="00733BD3" w:rsidRDefault="00733BD3" w:rsidP="00733BD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2018 год –       0,0 рублей;</w:t>
      </w:r>
    </w:p>
    <w:p w:rsidR="00733BD3" w:rsidRPr="00733BD3" w:rsidRDefault="00733BD3" w:rsidP="00733BD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2019 год –       0,0 рублей.</w:t>
      </w:r>
    </w:p>
    <w:p w:rsidR="00733BD3" w:rsidRPr="00733BD3" w:rsidRDefault="00733BD3" w:rsidP="00733BD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 xml:space="preserve">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 </w:t>
      </w:r>
      <w:r w:rsidRPr="00733BD3">
        <w:rPr>
          <w:rFonts w:ascii="Times New Roman" w:eastAsia="Times New Roman" w:hAnsi="Times New Roman"/>
          <w:sz w:val="20"/>
          <w:szCs w:val="20"/>
          <w:lang w:eastAsia="ru-RU"/>
        </w:rPr>
        <w:tab/>
      </w:r>
    </w:p>
    <w:p w:rsidR="00733BD3" w:rsidRPr="00733BD3" w:rsidRDefault="00733BD3" w:rsidP="00733BD3">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733BD3">
        <w:rPr>
          <w:rFonts w:ascii="Times New Roman" w:eastAsia="Times New Roman" w:hAnsi="Times New Roman"/>
          <w:sz w:val="20"/>
          <w:szCs w:val="20"/>
          <w:lang w:eastAsia="ru-RU"/>
        </w:rPr>
        <w:t>Дополнительных материальных и трудовых затрат на реализацию подпрограммы не потребуется.</w:t>
      </w:r>
    </w:p>
    <w:p w:rsidR="00F3520C" w:rsidRPr="00AF1B10"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8B3F6F" w:rsidRPr="008B3F6F" w:rsidTr="008B3F6F">
        <w:trPr>
          <w:trHeight w:val="20"/>
        </w:trPr>
        <w:tc>
          <w:tcPr>
            <w:tcW w:w="5000" w:type="pct"/>
            <w:tcBorders>
              <w:top w:val="nil"/>
              <w:left w:val="nil"/>
              <w:right w:val="nil"/>
            </w:tcBorders>
            <w:shd w:val="clear" w:color="auto" w:fill="auto"/>
            <w:noWrap/>
            <w:vAlign w:val="bottom"/>
            <w:hideMark/>
          </w:tcPr>
          <w:p w:rsidR="008B3F6F" w:rsidRPr="00AF1B10" w:rsidRDefault="008B3F6F" w:rsidP="008B3F6F">
            <w:pPr>
              <w:spacing w:after="0" w:line="240" w:lineRule="auto"/>
              <w:jc w:val="right"/>
              <w:rPr>
                <w:rFonts w:ascii="Times New Roman" w:eastAsia="Times New Roman" w:hAnsi="Times New Roman"/>
                <w:color w:val="000000"/>
                <w:sz w:val="18"/>
                <w:szCs w:val="18"/>
                <w:lang w:eastAsia="ru-RU"/>
              </w:rPr>
            </w:pPr>
            <w:r w:rsidRPr="008B3F6F">
              <w:rPr>
                <w:rFonts w:ascii="Times New Roman" w:eastAsia="Times New Roman" w:hAnsi="Times New Roman"/>
                <w:color w:val="000000"/>
                <w:sz w:val="18"/>
                <w:szCs w:val="18"/>
                <w:lang w:eastAsia="ru-RU"/>
              </w:rPr>
              <w:t>Приложение 10</w:t>
            </w:r>
          </w:p>
          <w:p w:rsidR="008B3F6F" w:rsidRPr="00AF1B10" w:rsidRDefault="008B3F6F" w:rsidP="008B3F6F">
            <w:pPr>
              <w:spacing w:after="0" w:line="240" w:lineRule="auto"/>
              <w:jc w:val="right"/>
              <w:rPr>
                <w:rFonts w:ascii="Times New Roman" w:eastAsia="Times New Roman" w:hAnsi="Times New Roman"/>
                <w:color w:val="000000"/>
                <w:sz w:val="18"/>
                <w:szCs w:val="18"/>
                <w:lang w:eastAsia="ru-RU"/>
              </w:rPr>
            </w:pPr>
            <w:r w:rsidRPr="008B3F6F">
              <w:rPr>
                <w:rFonts w:ascii="Times New Roman" w:eastAsia="Times New Roman" w:hAnsi="Times New Roman"/>
                <w:color w:val="000000"/>
                <w:sz w:val="18"/>
                <w:szCs w:val="18"/>
                <w:lang w:eastAsia="ru-RU"/>
              </w:rPr>
              <w:t xml:space="preserve"> к постановлению администрации Богучанского района                         </w:t>
            </w:r>
          </w:p>
          <w:p w:rsidR="008B3F6F" w:rsidRPr="008B3F6F" w:rsidRDefault="008B3F6F" w:rsidP="008B3F6F">
            <w:pPr>
              <w:spacing w:after="0" w:line="240" w:lineRule="auto"/>
              <w:jc w:val="right"/>
              <w:rPr>
                <w:rFonts w:ascii="Times New Roman" w:eastAsia="Times New Roman" w:hAnsi="Times New Roman"/>
                <w:color w:val="000000"/>
                <w:sz w:val="18"/>
                <w:szCs w:val="18"/>
                <w:lang w:eastAsia="ru-RU"/>
              </w:rPr>
            </w:pPr>
            <w:r w:rsidRPr="008B3F6F">
              <w:rPr>
                <w:rFonts w:ascii="Times New Roman" w:eastAsia="Times New Roman" w:hAnsi="Times New Roman"/>
                <w:color w:val="000000"/>
                <w:sz w:val="18"/>
                <w:szCs w:val="18"/>
                <w:lang w:eastAsia="ru-RU"/>
              </w:rPr>
              <w:t xml:space="preserve">                 от "04" "04" 2018 года №356-п</w:t>
            </w:r>
          </w:p>
          <w:p w:rsidR="008B3F6F" w:rsidRPr="00AF1B10" w:rsidRDefault="008B3F6F" w:rsidP="008B3F6F">
            <w:pPr>
              <w:spacing w:after="0" w:line="240" w:lineRule="auto"/>
              <w:jc w:val="right"/>
              <w:rPr>
                <w:rFonts w:ascii="Times New Roman" w:eastAsia="Times New Roman" w:hAnsi="Times New Roman"/>
                <w:color w:val="000000"/>
                <w:sz w:val="18"/>
                <w:szCs w:val="18"/>
                <w:lang w:eastAsia="ru-RU"/>
              </w:rPr>
            </w:pPr>
            <w:r w:rsidRPr="008B3F6F">
              <w:rPr>
                <w:rFonts w:ascii="Times New Roman" w:eastAsia="Times New Roman" w:hAnsi="Times New Roman"/>
                <w:color w:val="000000"/>
                <w:sz w:val="18"/>
                <w:szCs w:val="18"/>
                <w:lang w:eastAsia="ru-RU"/>
              </w:rPr>
              <w:t>Приложение № 1</w:t>
            </w:r>
            <w:r w:rsidRPr="008B3F6F">
              <w:rPr>
                <w:rFonts w:ascii="Times New Roman" w:eastAsia="Times New Roman" w:hAnsi="Times New Roman"/>
                <w:color w:val="000000"/>
                <w:sz w:val="18"/>
                <w:szCs w:val="18"/>
                <w:lang w:eastAsia="ru-RU"/>
              </w:rPr>
              <w:br/>
              <w:t xml:space="preserve">к подпрограмме «Безопасность </w:t>
            </w:r>
            <w:proofErr w:type="gramStart"/>
            <w:r w:rsidRPr="008B3F6F">
              <w:rPr>
                <w:rFonts w:ascii="Times New Roman" w:eastAsia="Times New Roman" w:hAnsi="Times New Roman"/>
                <w:color w:val="000000"/>
                <w:sz w:val="18"/>
                <w:szCs w:val="18"/>
                <w:lang w:eastAsia="ru-RU"/>
              </w:rPr>
              <w:t>дорожного</w:t>
            </w:r>
            <w:proofErr w:type="gramEnd"/>
          </w:p>
          <w:p w:rsidR="008B3F6F" w:rsidRPr="008B3F6F" w:rsidRDefault="008B3F6F" w:rsidP="008B3F6F">
            <w:pPr>
              <w:spacing w:after="0" w:line="240" w:lineRule="auto"/>
              <w:jc w:val="right"/>
              <w:rPr>
                <w:rFonts w:ascii="Times New Roman" w:eastAsia="Times New Roman" w:hAnsi="Times New Roman"/>
                <w:color w:val="000000"/>
                <w:sz w:val="18"/>
                <w:szCs w:val="18"/>
                <w:lang w:eastAsia="ru-RU"/>
              </w:rPr>
            </w:pPr>
            <w:r w:rsidRPr="008B3F6F">
              <w:rPr>
                <w:rFonts w:ascii="Times New Roman" w:eastAsia="Times New Roman" w:hAnsi="Times New Roman"/>
                <w:color w:val="000000"/>
                <w:sz w:val="18"/>
                <w:szCs w:val="18"/>
                <w:lang w:eastAsia="ru-RU"/>
              </w:rPr>
              <w:lastRenderedPageBreak/>
              <w:t xml:space="preserve"> движения в Богучанском районе» </w:t>
            </w:r>
          </w:p>
          <w:p w:rsidR="008B3F6F" w:rsidRPr="008B3F6F" w:rsidRDefault="008B3F6F" w:rsidP="008B3F6F">
            <w:pPr>
              <w:spacing w:after="0" w:line="240" w:lineRule="auto"/>
              <w:jc w:val="right"/>
              <w:rPr>
                <w:rFonts w:ascii="Times New Roman" w:eastAsia="Times New Roman" w:hAnsi="Times New Roman"/>
                <w:color w:val="000000"/>
                <w:sz w:val="18"/>
                <w:szCs w:val="18"/>
                <w:lang w:eastAsia="ru-RU"/>
              </w:rPr>
            </w:pPr>
          </w:p>
          <w:p w:rsidR="008B3F6F" w:rsidRPr="008B3F6F" w:rsidRDefault="008B3F6F" w:rsidP="008B3F6F">
            <w:pPr>
              <w:spacing w:after="0" w:line="240" w:lineRule="auto"/>
              <w:jc w:val="center"/>
              <w:rPr>
                <w:rFonts w:ascii="Times New Roman" w:eastAsia="Times New Roman" w:hAnsi="Times New Roman"/>
                <w:color w:val="000000"/>
                <w:sz w:val="18"/>
                <w:szCs w:val="18"/>
                <w:lang w:eastAsia="ru-RU"/>
              </w:rPr>
            </w:pPr>
            <w:r w:rsidRPr="008B3F6F">
              <w:rPr>
                <w:rFonts w:ascii="Times New Roman" w:eastAsia="Times New Roman" w:hAnsi="Times New Roman"/>
                <w:bCs/>
                <w:color w:val="000000"/>
                <w:sz w:val="20"/>
                <w:szCs w:val="18"/>
                <w:lang w:eastAsia="ru-RU"/>
              </w:rPr>
              <w:t>Перечень целевых индикаторов подпрограммы</w:t>
            </w:r>
          </w:p>
        </w:tc>
      </w:tr>
    </w:tbl>
    <w:p w:rsidR="00733BD3" w:rsidRPr="00733BD3" w:rsidRDefault="00733BD3"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733BD3" w:rsidRPr="008B3F6F" w:rsidRDefault="00733BD3" w:rsidP="00A72E5A">
      <w:pPr>
        <w:widowControl w:val="0"/>
        <w:autoSpaceDE w:val="0"/>
        <w:autoSpaceDN w:val="0"/>
        <w:adjustRightInd w:val="0"/>
        <w:spacing w:after="0" w:line="240" w:lineRule="auto"/>
        <w:ind w:firstLine="709"/>
        <w:jc w:val="both"/>
        <w:rPr>
          <w:rFonts w:ascii="Times New Roman" w:eastAsia="Times New Roman" w:hAnsi="Times New Roman"/>
          <w:sz w:val="6"/>
          <w:szCs w:val="20"/>
          <w:lang w:eastAsia="ru-RU"/>
        </w:rPr>
      </w:pPr>
    </w:p>
    <w:tbl>
      <w:tblPr>
        <w:tblW w:w="5000" w:type="pct"/>
        <w:tblLook w:val="04A0"/>
      </w:tblPr>
      <w:tblGrid>
        <w:gridCol w:w="561"/>
        <w:gridCol w:w="2994"/>
        <w:gridCol w:w="801"/>
        <w:gridCol w:w="921"/>
        <w:gridCol w:w="477"/>
        <w:gridCol w:w="477"/>
        <w:gridCol w:w="477"/>
        <w:gridCol w:w="477"/>
        <w:gridCol w:w="477"/>
        <w:gridCol w:w="477"/>
        <w:gridCol w:w="477"/>
        <w:gridCol w:w="477"/>
        <w:gridCol w:w="477"/>
      </w:tblGrid>
      <w:tr w:rsidR="008B3F6F" w:rsidRPr="008B3F6F" w:rsidTr="008B3F6F">
        <w:trPr>
          <w:trHeight w:val="20"/>
        </w:trPr>
        <w:tc>
          <w:tcPr>
            <w:tcW w:w="2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 xml:space="preserve">№ </w:t>
            </w:r>
            <w:proofErr w:type="spellStart"/>
            <w:proofErr w:type="gramStart"/>
            <w:r w:rsidRPr="008B3F6F">
              <w:rPr>
                <w:rFonts w:ascii="Times New Roman" w:eastAsia="Times New Roman" w:hAnsi="Times New Roman"/>
                <w:color w:val="000000"/>
                <w:sz w:val="14"/>
                <w:szCs w:val="14"/>
                <w:lang w:eastAsia="ru-RU"/>
              </w:rPr>
              <w:t>п</w:t>
            </w:r>
            <w:proofErr w:type="spellEnd"/>
            <w:proofErr w:type="gramEnd"/>
            <w:r w:rsidRPr="008B3F6F">
              <w:rPr>
                <w:rFonts w:ascii="Times New Roman" w:eastAsia="Times New Roman" w:hAnsi="Times New Roman"/>
                <w:color w:val="000000"/>
                <w:sz w:val="14"/>
                <w:szCs w:val="14"/>
                <w:lang w:eastAsia="ru-RU"/>
              </w:rPr>
              <w:t>/</w:t>
            </w:r>
            <w:proofErr w:type="spellStart"/>
            <w:r w:rsidRPr="008B3F6F">
              <w:rPr>
                <w:rFonts w:ascii="Times New Roman" w:eastAsia="Times New Roman" w:hAnsi="Times New Roman"/>
                <w:color w:val="000000"/>
                <w:sz w:val="14"/>
                <w:szCs w:val="14"/>
                <w:lang w:eastAsia="ru-RU"/>
              </w:rPr>
              <w:t>п</w:t>
            </w:r>
            <w:proofErr w:type="spellEnd"/>
          </w:p>
        </w:tc>
        <w:tc>
          <w:tcPr>
            <w:tcW w:w="1147" w:type="pct"/>
            <w:tcBorders>
              <w:top w:val="single" w:sz="4" w:space="0" w:color="auto"/>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Цель, целевые индикаторы</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Единица измерения</w:t>
            </w:r>
          </w:p>
        </w:tc>
        <w:tc>
          <w:tcPr>
            <w:tcW w:w="627" w:type="pct"/>
            <w:tcBorders>
              <w:top w:val="single" w:sz="4" w:space="0" w:color="auto"/>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Источник информации</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2012</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2013</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2014</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2015</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2016</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2017</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2018</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2019</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2020</w:t>
            </w:r>
          </w:p>
        </w:tc>
      </w:tr>
      <w:tr w:rsidR="008B3F6F" w:rsidRPr="008B3F6F" w:rsidTr="008B3F6F">
        <w:trPr>
          <w:trHeight w:val="20"/>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1</w:t>
            </w:r>
          </w:p>
        </w:tc>
        <w:tc>
          <w:tcPr>
            <w:tcW w:w="1147"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2</w:t>
            </w:r>
          </w:p>
        </w:tc>
        <w:tc>
          <w:tcPr>
            <w:tcW w:w="532"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3</w:t>
            </w:r>
          </w:p>
        </w:tc>
        <w:tc>
          <w:tcPr>
            <w:tcW w:w="627"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4</w:t>
            </w:r>
          </w:p>
        </w:tc>
        <w:tc>
          <w:tcPr>
            <w:tcW w:w="276"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5</w:t>
            </w:r>
          </w:p>
        </w:tc>
        <w:tc>
          <w:tcPr>
            <w:tcW w:w="276"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6</w:t>
            </w:r>
          </w:p>
        </w:tc>
        <w:tc>
          <w:tcPr>
            <w:tcW w:w="276"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7</w:t>
            </w:r>
          </w:p>
        </w:tc>
        <w:tc>
          <w:tcPr>
            <w:tcW w:w="276"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8</w:t>
            </w:r>
          </w:p>
        </w:tc>
        <w:tc>
          <w:tcPr>
            <w:tcW w:w="276"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9</w:t>
            </w:r>
          </w:p>
        </w:tc>
        <w:tc>
          <w:tcPr>
            <w:tcW w:w="276"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10</w:t>
            </w:r>
          </w:p>
        </w:tc>
        <w:tc>
          <w:tcPr>
            <w:tcW w:w="276"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11</w:t>
            </w:r>
          </w:p>
        </w:tc>
        <w:tc>
          <w:tcPr>
            <w:tcW w:w="276"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12</w:t>
            </w:r>
          </w:p>
        </w:tc>
        <w:tc>
          <w:tcPr>
            <w:tcW w:w="276"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13</w:t>
            </w:r>
          </w:p>
        </w:tc>
      </w:tr>
      <w:tr w:rsidR="008B3F6F" w:rsidRPr="008B3F6F" w:rsidTr="008B3F6F">
        <w:trPr>
          <w:trHeight w:val="20"/>
        </w:trPr>
        <w:tc>
          <w:tcPr>
            <w:tcW w:w="4724" w:type="pct"/>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8B3F6F" w:rsidRPr="008B3F6F" w:rsidRDefault="008B3F6F" w:rsidP="008B3F6F">
            <w:pPr>
              <w:spacing w:after="0" w:line="240" w:lineRule="auto"/>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 xml:space="preserve">Цель подпрограммы: сокращение смертности от </w:t>
            </w:r>
            <w:proofErr w:type="spellStart"/>
            <w:proofErr w:type="gramStart"/>
            <w:r w:rsidRPr="008B3F6F">
              <w:rPr>
                <w:rFonts w:ascii="Times New Roman" w:eastAsia="Times New Roman" w:hAnsi="Times New Roman"/>
                <w:color w:val="000000"/>
                <w:sz w:val="14"/>
                <w:szCs w:val="14"/>
                <w:lang w:eastAsia="ru-RU"/>
              </w:rPr>
              <w:t>дорожно</w:t>
            </w:r>
            <w:proofErr w:type="spellEnd"/>
            <w:r w:rsidRPr="008B3F6F">
              <w:rPr>
                <w:rFonts w:ascii="Times New Roman" w:eastAsia="Times New Roman" w:hAnsi="Times New Roman"/>
                <w:color w:val="000000"/>
                <w:sz w:val="14"/>
                <w:szCs w:val="14"/>
                <w:lang w:eastAsia="ru-RU"/>
              </w:rPr>
              <w:t xml:space="preserve"> - транспортных</w:t>
            </w:r>
            <w:proofErr w:type="gramEnd"/>
            <w:r w:rsidRPr="008B3F6F">
              <w:rPr>
                <w:rFonts w:ascii="Times New Roman" w:eastAsia="Times New Roman" w:hAnsi="Times New Roman"/>
                <w:color w:val="000000"/>
                <w:sz w:val="14"/>
                <w:szCs w:val="14"/>
                <w:lang w:eastAsia="ru-RU"/>
              </w:rPr>
              <w:t xml:space="preserve"> происшествий</w:t>
            </w:r>
          </w:p>
        </w:tc>
        <w:tc>
          <w:tcPr>
            <w:tcW w:w="276" w:type="pct"/>
            <w:tcBorders>
              <w:top w:val="nil"/>
              <w:left w:val="nil"/>
              <w:bottom w:val="nil"/>
              <w:right w:val="nil"/>
            </w:tcBorders>
            <w:shd w:val="clear" w:color="auto" w:fill="auto"/>
            <w:noWrap/>
            <w:vAlign w:val="bottom"/>
            <w:hideMark/>
          </w:tcPr>
          <w:p w:rsidR="008B3F6F" w:rsidRPr="008B3F6F" w:rsidRDefault="008B3F6F" w:rsidP="008B3F6F">
            <w:pPr>
              <w:spacing w:after="0" w:line="240" w:lineRule="auto"/>
              <w:rPr>
                <w:rFonts w:eastAsia="Times New Roman"/>
                <w:color w:val="000000"/>
                <w:sz w:val="14"/>
                <w:szCs w:val="14"/>
                <w:lang w:eastAsia="ru-RU"/>
              </w:rPr>
            </w:pPr>
          </w:p>
        </w:tc>
      </w:tr>
      <w:tr w:rsidR="008B3F6F" w:rsidRPr="008B3F6F" w:rsidTr="008B3F6F">
        <w:trPr>
          <w:trHeight w:val="20"/>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1</w:t>
            </w:r>
          </w:p>
        </w:tc>
        <w:tc>
          <w:tcPr>
            <w:tcW w:w="1147"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Социальный риск (число лиц, погибших в дорожно-транспортных происшествиях, на 100 тысяч населения)</w:t>
            </w:r>
          </w:p>
        </w:tc>
        <w:tc>
          <w:tcPr>
            <w:tcW w:w="532"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eastAsia="Times New Roman"/>
                <w:color w:val="000000"/>
                <w:sz w:val="14"/>
                <w:szCs w:val="14"/>
                <w:lang w:eastAsia="ru-RU"/>
              </w:rPr>
            </w:pPr>
            <w:r w:rsidRPr="008B3F6F">
              <w:rPr>
                <w:rFonts w:eastAsia="Times New Roman"/>
                <w:color w:val="000000"/>
                <w:sz w:val="14"/>
                <w:szCs w:val="14"/>
                <w:lang w:eastAsia="ru-RU"/>
              </w:rPr>
              <w:t>%</w:t>
            </w:r>
          </w:p>
        </w:tc>
        <w:tc>
          <w:tcPr>
            <w:tcW w:w="627"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Отраслевой мониторинг</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35,8</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42,8</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30,9</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28,7</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28,7</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28,7</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28,7</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28,7</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28,7</w:t>
            </w:r>
          </w:p>
        </w:tc>
      </w:tr>
      <w:tr w:rsidR="008B3F6F" w:rsidRPr="008B3F6F" w:rsidTr="008B3F6F">
        <w:trPr>
          <w:trHeight w:val="20"/>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2</w:t>
            </w:r>
          </w:p>
        </w:tc>
        <w:tc>
          <w:tcPr>
            <w:tcW w:w="1147"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Число детей, пострадавших в дорожно-транспортных происшествиях</w:t>
            </w:r>
          </w:p>
        </w:tc>
        <w:tc>
          <w:tcPr>
            <w:tcW w:w="532"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чел</w:t>
            </w:r>
          </w:p>
        </w:tc>
        <w:tc>
          <w:tcPr>
            <w:tcW w:w="627"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Отраслевой мониторинг</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7</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4</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10</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10</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10</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10</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10</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10</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10</w:t>
            </w:r>
          </w:p>
        </w:tc>
      </w:tr>
      <w:tr w:rsidR="008B3F6F" w:rsidRPr="008B3F6F" w:rsidTr="008B3F6F">
        <w:trPr>
          <w:trHeight w:val="20"/>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3</w:t>
            </w:r>
          </w:p>
        </w:tc>
        <w:tc>
          <w:tcPr>
            <w:tcW w:w="1147"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 xml:space="preserve">Количество установленных дорожных знаков (1.23 "Дети" на пленке алмазного типа) на участках </w:t>
            </w:r>
            <w:proofErr w:type="spellStart"/>
            <w:r w:rsidRPr="008B3F6F">
              <w:rPr>
                <w:rFonts w:ascii="Times New Roman" w:eastAsia="Times New Roman" w:hAnsi="Times New Roman"/>
                <w:color w:val="000000"/>
                <w:sz w:val="14"/>
                <w:szCs w:val="14"/>
                <w:lang w:eastAsia="ru-RU"/>
              </w:rPr>
              <w:t>авторог</w:t>
            </w:r>
            <w:proofErr w:type="spellEnd"/>
            <w:r w:rsidRPr="008B3F6F">
              <w:rPr>
                <w:rFonts w:ascii="Times New Roman" w:eastAsia="Times New Roman" w:hAnsi="Times New Roman"/>
                <w:color w:val="000000"/>
                <w:sz w:val="14"/>
                <w:szCs w:val="14"/>
                <w:lang w:eastAsia="ru-RU"/>
              </w:rPr>
              <w:t xml:space="preserve"> </w:t>
            </w:r>
            <w:proofErr w:type="spellStart"/>
            <w:r w:rsidRPr="008B3F6F">
              <w:rPr>
                <w:rFonts w:ascii="Times New Roman" w:eastAsia="Times New Roman" w:hAnsi="Times New Roman"/>
                <w:color w:val="000000"/>
                <w:sz w:val="14"/>
                <w:szCs w:val="14"/>
                <w:lang w:eastAsia="ru-RU"/>
              </w:rPr>
              <w:t>метсного</w:t>
            </w:r>
            <w:proofErr w:type="spellEnd"/>
            <w:r w:rsidRPr="008B3F6F">
              <w:rPr>
                <w:rFonts w:ascii="Times New Roman" w:eastAsia="Times New Roman" w:hAnsi="Times New Roman"/>
                <w:color w:val="000000"/>
                <w:sz w:val="14"/>
                <w:szCs w:val="14"/>
                <w:lang w:eastAsia="ru-RU"/>
              </w:rPr>
              <w:t xml:space="preserve"> значения вблизи детских </w:t>
            </w:r>
            <w:proofErr w:type="gramStart"/>
            <w:r w:rsidRPr="008B3F6F">
              <w:rPr>
                <w:rFonts w:ascii="Times New Roman" w:eastAsia="Times New Roman" w:hAnsi="Times New Roman"/>
                <w:color w:val="000000"/>
                <w:sz w:val="14"/>
                <w:szCs w:val="14"/>
                <w:lang w:eastAsia="ru-RU"/>
              </w:rPr>
              <w:t>учреждений</w:t>
            </w:r>
            <w:proofErr w:type="gramEnd"/>
            <w:r w:rsidRPr="008B3F6F">
              <w:rPr>
                <w:rFonts w:ascii="Times New Roman" w:eastAsia="Times New Roman" w:hAnsi="Times New Roman"/>
                <w:color w:val="000000"/>
                <w:sz w:val="14"/>
                <w:szCs w:val="14"/>
                <w:lang w:eastAsia="ru-RU"/>
              </w:rPr>
              <w:t xml:space="preserve"> на проезжей части которых возможно появление детей</w:t>
            </w:r>
          </w:p>
        </w:tc>
        <w:tc>
          <w:tcPr>
            <w:tcW w:w="532"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proofErr w:type="spellStart"/>
            <w:proofErr w:type="gramStart"/>
            <w:r w:rsidRPr="008B3F6F">
              <w:rPr>
                <w:rFonts w:ascii="Times New Roman" w:eastAsia="Times New Roman" w:hAnsi="Times New Roman"/>
                <w:color w:val="000000"/>
                <w:sz w:val="14"/>
                <w:szCs w:val="14"/>
                <w:lang w:eastAsia="ru-RU"/>
              </w:rPr>
              <w:t>шт</w:t>
            </w:r>
            <w:proofErr w:type="spellEnd"/>
            <w:proofErr w:type="gramEnd"/>
          </w:p>
        </w:tc>
        <w:tc>
          <w:tcPr>
            <w:tcW w:w="627"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Отраслевой мониторинг</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0 *</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0 *</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4</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0 *</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0 *</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0 *</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0 *</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0 *</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0 *</w:t>
            </w:r>
          </w:p>
        </w:tc>
      </w:tr>
      <w:tr w:rsidR="008B3F6F" w:rsidRPr="008B3F6F" w:rsidTr="008B3F6F">
        <w:trPr>
          <w:trHeight w:val="20"/>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4</w:t>
            </w:r>
          </w:p>
        </w:tc>
        <w:tc>
          <w:tcPr>
            <w:tcW w:w="1147"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 xml:space="preserve">Оснащение транспортных средств (автобусов), осуществляющих перевозки по муниципальным маршрутам </w:t>
            </w:r>
            <w:proofErr w:type="spellStart"/>
            <w:r w:rsidRPr="008B3F6F">
              <w:rPr>
                <w:rFonts w:ascii="Times New Roman" w:eastAsia="Times New Roman" w:hAnsi="Times New Roman"/>
                <w:color w:val="000000"/>
                <w:sz w:val="14"/>
                <w:szCs w:val="14"/>
                <w:lang w:eastAsia="ru-RU"/>
              </w:rPr>
              <w:t>тахографами</w:t>
            </w:r>
            <w:proofErr w:type="spellEnd"/>
          </w:p>
        </w:tc>
        <w:tc>
          <w:tcPr>
            <w:tcW w:w="532"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proofErr w:type="spellStart"/>
            <w:proofErr w:type="gramStart"/>
            <w:r w:rsidRPr="008B3F6F">
              <w:rPr>
                <w:rFonts w:ascii="Times New Roman" w:eastAsia="Times New Roman" w:hAnsi="Times New Roman"/>
                <w:color w:val="000000"/>
                <w:sz w:val="14"/>
                <w:szCs w:val="14"/>
                <w:lang w:eastAsia="ru-RU"/>
              </w:rPr>
              <w:t>шт</w:t>
            </w:r>
            <w:proofErr w:type="spellEnd"/>
            <w:proofErr w:type="gramEnd"/>
          </w:p>
        </w:tc>
        <w:tc>
          <w:tcPr>
            <w:tcW w:w="627"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Отраслевой мониторинг</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0 *</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0 *</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5</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0 *</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0 *</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0 *</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0 *</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0 *</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0 *</w:t>
            </w:r>
          </w:p>
        </w:tc>
      </w:tr>
      <w:tr w:rsidR="008B3F6F" w:rsidRPr="008B3F6F" w:rsidTr="008B3F6F">
        <w:trPr>
          <w:trHeight w:val="20"/>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5</w:t>
            </w:r>
          </w:p>
        </w:tc>
        <w:tc>
          <w:tcPr>
            <w:tcW w:w="1147"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Количество оборудованных участков дорожными знаками 5.19.1 и 5.19.2 "Пешеходный переход" повышенной яркости (на желтом фоне) и нанесение дорожной разметки 1.14.1 "Зебра" на пешеходных переходах</w:t>
            </w:r>
          </w:p>
        </w:tc>
        <w:tc>
          <w:tcPr>
            <w:tcW w:w="532"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proofErr w:type="spellStart"/>
            <w:proofErr w:type="gramStart"/>
            <w:r w:rsidRPr="008B3F6F">
              <w:rPr>
                <w:rFonts w:ascii="Times New Roman" w:eastAsia="Times New Roman" w:hAnsi="Times New Roman"/>
                <w:color w:val="000000"/>
                <w:sz w:val="14"/>
                <w:szCs w:val="14"/>
                <w:lang w:eastAsia="ru-RU"/>
              </w:rPr>
              <w:t>шт</w:t>
            </w:r>
            <w:proofErr w:type="spellEnd"/>
            <w:proofErr w:type="gramEnd"/>
          </w:p>
        </w:tc>
        <w:tc>
          <w:tcPr>
            <w:tcW w:w="627"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Отраслевой мониторинг</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0 *</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0 *</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0 *</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0 *</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6</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6</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6</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0 *</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0 *</w:t>
            </w:r>
          </w:p>
        </w:tc>
      </w:tr>
      <w:tr w:rsidR="008B3F6F" w:rsidRPr="008B3F6F" w:rsidTr="008B3F6F">
        <w:trPr>
          <w:trHeight w:val="20"/>
        </w:trPr>
        <w:tc>
          <w:tcPr>
            <w:tcW w:w="211" w:type="pct"/>
            <w:tcBorders>
              <w:top w:val="nil"/>
              <w:left w:val="single" w:sz="4" w:space="0" w:color="auto"/>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6</w:t>
            </w:r>
          </w:p>
        </w:tc>
        <w:tc>
          <w:tcPr>
            <w:tcW w:w="1147"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 xml:space="preserve">Количество учащихся первых классов  муниципальных образовательных учреждений района получивших </w:t>
            </w:r>
            <w:proofErr w:type="spellStart"/>
            <w:r w:rsidRPr="008B3F6F">
              <w:rPr>
                <w:rFonts w:ascii="Times New Roman" w:eastAsia="Times New Roman" w:hAnsi="Times New Roman"/>
                <w:color w:val="000000"/>
                <w:sz w:val="14"/>
                <w:szCs w:val="14"/>
                <w:lang w:eastAsia="ru-RU"/>
              </w:rPr>
              <w:t>световозвращающие</w:t>
            </w:r>
            <w:proofErr w:type="spellEnd"/>
            <w:r w:rsidRPr="008B3F6F">
              <w:rPr>
                <w:rFonts w:ascii="Times New Roman" w:eastAsia="Times New Roman" w:hAnsi="Times New Roman"/>
                <w:color w:val="000000"/>
                <w:sz w:val="14"/>
                <w:szCs w:val="14"/>
                <w:lang w:eastAsia="ru-RU"/>
              </w:rPr>
              <w:t xml:space="preserve"> приспособления</w:t>
            </w:r>
          </w:p>
        </w:tc>
        <w:tc>
          <w:tcPr>
            <w:tcW w:w="532"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чел</w:t>
            </w:r>
          </w:p>
        </w:tc>
        <w:tc>
          <w:tcPr>
            <w:tcW w:w="627"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Отраслевой мониторинг</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0 *</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0 *</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0 *</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0 *</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610</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616</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0 *</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0 *</w:t>
            </w:r>
          </w:p>
        </w:tc>
        <w:tc>
          <w:tcPr>
            <w:tcW w:w="27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0 *</w:t>
            </w:r>
          </w:p>
        </w:tc>
      </w:tr>
      <w:tr w:rsidR="008B3F6F" w:rsidRPr="008B3F6F" w:rsidTr="008B3F6F">
        <w:trPr>
          <w:trHeight w:val="20"/>
        </w:trPr>
        <w:tc>
          <w:tcPr>
            <w:tcW w:w="211" w:type="pct"/>
            <w:tcBorders>
              <w:top w:val="nil"/>
              <w:left w:val="nil"/>
              <w:bottom w:val="nil"/>
              <w:right w:val="nil"/>
            </w:tcBorders>
            <w:shd w:val="clear" w:color="auto" w:fill="auto"/>
            <w:noWrap/>
            <w:vAlign w:val="bottom"/>
            <w:hideMark/>
          </w:tcPr>
          <w:p w:rsidR="008B3F6F" w:rsidRPr="008B3F6F" w:rsidRDefault="008B3F6F" w:rsidP="008B3F6F">
            <w:pPr>
              <w:spacing w:after="0" w:line="240" w:lineRule="auto"/>
              <w:rPr>
                <w:rFonts w:ascii="Times New Roman" w:eastAsia="Times New Roman" w:hAnsi="Times New Roman"/>
                <w:color w:val="000000"/>
                <w:sz w:val="14"/>
                <w:szCs w:val="14"/>
                <w:lang w:eastAsia="ru-RU"/>
              </w:rPr>
            </w:pPr>
          </w:p>
        </w:tc>
        <w:tc>
          <w:tcPr>
            <w:tcW w:w="1147" w:type="pct"/>
            <w:tcBorders>
              <w:top w:val="nil"/>
              <w:left w:val="nil"/>
              <w:bottom w:val="nil"/>
              <w:right w:val="nil"/>
            </w:tcBorders>
            <w:shd w:val="clear" w:color="auto" w:fill="auto"/>
            <w:noWrap/>
            <w:vAlign w:val="bottom"/>
            <w:hideMark/>
          </w:tcPr>
          <w:p w:rsidR="008B3F6F" w:rsidRPr="008B3F6F" w:rsidRDefault="008B3F6F" w:rsidP="008B3F6F">
            <w:pPr>
              <w:spacing w:after="0" w:line="240" w:lineRule="auto"/>
              <w:rPr>
                <w:rFonts w:ascii="Times New Roman" w:eastAsia="Times New Roman" w:hAnsi="Times New Roman"/>
                <w:color w:val="000000"/>
                <w:sz w:val="14"/>
                <w:szCs w:val="14"/>
                <w:lang w:eastAsia="ru-RU"/>
              </w:rPr>
            </w:pPr>
          </w:p>
        </w:tc>
        <w:tc>
          <w:tcPr>
            <w:tcW w:w="532" w:type="pct"/>
            <w:tcBorders>
              <w:top w:val="nil"/>
              <w:left w:val="nil"/>
              <w:bottom w:val="nil"/>
              <w:right w:val="nil"/>
            </w:tcBorders>
            <w:shd w:val="clear" w:color="auto" w:fill="auto"/>
            <w:noWrap/>
            <w:vAlign w:val="bottom"/>
            <w:hideMark/>
          </w:tcPr>
          <w:p w:rsidR="008B3F6F" w:rsidRPr="008B3F6F" w:rsidRDefault="008B3F6F" w:rsidP="008B3F6F">
            <w:pPr>
              <w:spacing w:after="0" w:line="240" w:lineRule="auto"/>
              <w:rPr>
                <w:rFonts w:eastAsia="Times New Roman"/>
                <w:color w:val="000000"/>
                <w:sz w:val="14"/>
                <w:szCs w:val="14"/>
                <w:lang w:eastAsia="ru-RU"/>
              </w:rPr>
            </w:pPr>
          </w:p>
        </w:tc>
        <w:tc>
          <w:tcPr>
            <w:tcW w:w="627" w:type="pct"/>
            <w:tcBorders>
              <w:top w:val="nil"/>
              <w:left w:val="nil"/>
              <w:bottom w:val="nil"/>
              <w:right w:val="nil"/>
            </w:tcBorders>
            <w:shd w:val="clear" w:color="auto" w:fill="auto"/>
            <w:noWrap/>
            <w:vAlign w:val="bottom"/>
            <w:hideMark/>
          </w:tcPr>
          <w:p w:rsidR="008B3F6F" w:rsidRPr="008B3F6F" w:rsidRDefault="008B3F6F" w:rsidP="008B3F6F">
            <w:pPr>
              <w:spacing w:after="0" w:line="240" w:lineRule="auto"/>
              <w:rPr>
                <w:rFonts w:eastAsia="Times New Roman"/>
                <w:color w:val="000000"/>
                <w:sz w:val="14"/>
                <w:szCs w:val="14"/>
                <w:lang w:eastAsia="ru-RU"/>
              </w:rPr>
            </w:pPr>
          </w:p>
        </w:tc>
        <w:tc>
          <w:tcPr>
            <w:tcW w:w="276" w:type="pct"/>
            <w:tcBorders>
              <w:top w:val="nil"/>
              <w:left w:val="nil"/>
              <w:bottom w:val="nil"/>
              <w:right w:val="nil"/>
            </w:tcBorders>
            <w:shd w:val="clear" w:color="auto" w:fill="auto"/>
            <w:noWrap/>
            <w:vAlign w:val="bottom"/>
            <w:hideMark/>
          </w:tcPr>
          <w:p w:rsidR="008B3F6F" w:rsidRPr="008B3F6F" w:rsidRDefault="008B3F6F" w:rsidP="008B3F6F">
            <w:pPr>
              <w:spacing w:after="0" w:line="240" w:lineRule="auto"/>
              <w:rPr>
                <w:rFonts w:eastAsia="Times New Roman"/>
                <w:color w:val="000000"/>
                <w:sz w:val="14"/>
                <w:szCs w:val="14"/>
                <w:lang w:eastAsia="ru-RU"/>
              </w:rPr>
            </w:pPr>
          </w:p>
        </w:tc>
        <w:tc>
          <w:tcPr>
            <w:tcW w:w="276" w:type="pct"/>
            <w:tcBorders>
              <w:top w:val="nil"/>
              <w:left w:val="nil"/>
              <w:bottom w:val="nil"/>
              <w:right w:val="nil"/>
            </w:tcBorders>
            <w:shd w:val="clear" w:color="auto" w:fill="auto"/>
            <w:noWrap/>
            <w:vAlign w:val="bottom"/>
            <w:hideMark/>
          </w:tcPr>
          <w:p w:rsidR="008B3F6F" w:rsidRPr="008B3F6F" w:rsidRDefault="008B3F6F" w:rsidP="008B3F6F">
            <w:pPr>
              <w:spacing w:after="0" w:line="240" w:lineRule="auto"/>
              <w:rPr>
                <w:rFonts w:eastAsia="Times New Roman"/>
                <w:color w:val="000000"/>
                <w:sz w:val="14"/>
                <w:szCs w:val="14"/>
                <w:lang w:eastAsia="ru-RU"/>
              </w:rPr>
            </w:pPr>
          </w:p>
        </w:tc>
        <w:tc>
          <w:tcPr>
            <w:tcW w:w="276" w:type="pct"/>
            <w:tcBorders>
              <w:top w:val="nil"/>
              <w:left w:val="nil"/>
              <w:bottom w:val="nil"/>
              <w:right w:val="nil"/>
            </w:tcBorders>
            <w:shd w:val="clear" w:color="auto" w:fill="auto"/>
            <w:noWrap/>
            <w:vAlign w:val="bottom"/>
            <w:hideMark/>
          </w:tcPr>
          <w:p w:rsidR="008B3F6F" w:rsidRPr="008B3F6F" w:rsidRDefault="008B3F6F" w:rsidP="008B3F6F">
            <w:pPr>
              <w:spacing w:after="0" w:line="240" w:lineRule="auto"/>
              <w:rPr>
                <w:rFonts w:eastAsia="Times New Roman"/>
                <w:color w:val="000000"/>
                <w:sz w:val="14"/>
                <w:szCs w:val="14"/>
                <w:lang w:eastAsia="ru-RU"/>
              </w:rPr>
            </w:pPr>
          </w:p>
        </w:tc>
        <w:tc>
          <w:tcPr>
            <w:tcW w:w="276" w:type="pct"/>
            <w:tcBorders>
              <w:top w:val="nil"/>
              <w:left w:val="nil"/>
              <w:bottom w:val="nil"/>
              <w:right w:val="nil"/>
            </w:tcBorders>
            <w:shd w:val="clear" w:color="auto" w:fill="auto"/>
            <w:noWrap/>
            <w:vAlign w:val="bottom"/>
            <w:hideMark/>
          </w:tcPr>
          <w:p w:rsidR="008B3F6F" w:rsidRPr="008B3F6F" w:rsidRDefault="008B3F6F" w:rsidP="008B3F6F">
            <w:pPr>
              <w:spacing w:after="0" w:line="240" w:lineRule="auto"/>
              <w:rPr>
                <w:rFonts w:eastAsia="Times New Roman"/>
                <w:color w:val="000000"/>
                <w:sz w:val="14"/>
                <w:szCs w:val="14"/>
                <w:lang w:eastAsia="ru-RU"/>
              </w:rPr>
            </w:pPr>
          </w:p>
        </w:tc>
        <w:tc>
          <w:tcPr>
            <w:tcW w:w="276" w:type="pct"/>
            <w:tcBorders>
              <w:top w:val="nil"/>
              <w:left w:val="nil"/>
              <w:bottom w:val="nil"/>
              <w:right w:val="nil"/>
            </w:tcBorders>
            <w:shd w:val="clear" w:color="auto" w:fill="auto"/>
            <w:noWrap/>
            <w:vAlign w:val="bottom"/>
            <w:hideMark/>
          </w:tcPr>
          <w:p w:rsidR="008B3F6F" w:rsidRPr="008B3F6F" w:rsidRDefault="008B3F6F" w:rsidP="008B3F6F">
            <w:pPr>
              <w:spacing w:after="0" w:line="240" w:lineRule="auto"/>
              <w:rPr>
                <w:rFonts w:eastAsia="Times New Roman"/>
                <w:color w:val="000000"/>
                <w:sz w:val="14"/>
                <w:szCs w:val="14"/>
                <w:lang w:eastAsia="ru-RU"/>
              </w:rPr>
            </w:pPr>
          </w:p>
        </w:tc>
        <w:tc>
          <w:tcPr>
            <w:tcW w:w="276" w:type="pct"/>
            <w:tcBorders>
              <w:top w:val="nil"/>
              <w:left w:val="nil"/>
              <w:bottom w:val="nil"/>
              <w:right w:val="nil"/>
            </w:tcBorders>
            <w:shd w:val="clear" w:color="auto" w:fill="auto"/>
            <w:noWrap/>
            <w:vAlign w:val="bottom"/>
            <w:hideMark/>
          </w:tcPr>
          <w:p w:rsidR="008B3F6F" w:rsidRPr="008B3F6F" w:rsidRDefault="008B3F6F" w:rsidP="008B3F6F">
            <w:pPr>
              <w:spacing w:after="0" w:line="240" w:lineRule="auto"/>
              <w:rPr>
                <w:rFonts w:eastAsia="Times New Roman"/>
                <w:color w:val="000000"/>
                <w:sz w:val="14"/>
                <w:szCs w:val="14"/>
                <w:lang w:eastAsia="ru-RU"/>
              </w:rPr>
            </w:pPr>
          </w:p>
        </w:tc>
        <w:tc>
          <w:tcPr>
            <w:tcW w:w="276" w:type="pct"/>
            <w:tcBorders>
              <w:top w:val="nil"/>
              <w:left w:val="nil"/>
              <w:bottom w:val="nil"/>
              <w:right w:val="nil"/>
            </w:tcBorders>
            <w:shd w:val="clear" w:color="auto" w:fill="auto"/>
            <w:noWrap/>
            <w:vAlign w:val="bottom"/>
            <w:hideMark/>
          </w:tcPr>
          <w:p w:rsidR="008B3F6F" w:rsidRPr="008B3F6F" w:rsidRDefault="008B3F6F" w:rsidP="008B3F6F">
            <w:pPr>
              <w:spacing w:after="0" w:line="240" w:lineRule="auto"/>
              <w:rPr>
                <w:rFonts w:eastAsia="Times New Roman"/>
                <w:color w:val="000000"/>
                <w:sz w:val="14"/>
                <w:szCs w:val="14"/>
                <w:lang w:eastAsia="ru-RU"/>
              </w:rPr>
            </w:pPr>
          </w:p>
        </w:tc>
        <w:tc>
          <w:tcPr>
            <w:tcW w:w="276" w:type="pct"/>
            <w:tcBorders>
              <w:top w:val="nil"/>
              <w:left w:val="nil"/>
              <w:bottom w:val="nil"/>
              <w:right w:val="nil"/>
            </w:tcBorders>
            <w:shd w:val="clear" w:color="auto" w:fill="auto"/>
            <w:noWrap/>
            <w:vAlign w:val="bottom"/>
            <w:hideMark/>
          </w:tcPr>
          <w:p w:rsidR="008B3F6F" w:rsidRPr="008B3F6F" w:rsidRDefault="008B3F6F" w:rsidP="008B3F6F">
            <w:pPr>
              <w:spacing w:after="0" w:line="240" w:lineRule="auto"/>
              <w:rPr>
                <w:rFonts w:eastAsia="Times New Roman"/>
                <w:color w:val="000000"/>
                <w:sz w:val="14"/>
                <w:szCs w:val="14"/>
                <w:lang w:eastAsia="ru-RU"/>
              </w:rPr>
            </w:pPr>
          </w:p>
        </w:tc>
        <w:tc>
          <w:tcPr>
            <w:tcW w:w="276" w:type="pct"/>
            <w:tcBorders>
              <w:top w:val="nil"/>
              <w:left w:val="nil"/>
              <w:bottom w:val="nil"/>
              <w:right w:val="nil"/>
            </w:tcBorders>
            <w:shd w:val="clear" w:color="auto" w:fill="auto"/>
            <w:noWrap/>
            <w:vAlign w:val="bottom"/>
            <w:hideMark/>
          </w:tcPr>
          <w:p w:rsidR="008B3F6F" w:rsidRPr="008B3F6F" w:rsidRDefault="008B3F6F" w:rsidP="008B3F6F">
            <w:pPr>
              <w:spacing w:after="0" w:line="240" w:lineRule="auto"/>
              <w:rPr>
                <w:rFonts w:eastAsia="Times New Roman"/>
                <w:color w:val="000000"/>
                <w:sz w:val="14"/>
                <w:szCs w:val="14"/>
                <w:lang w:eastAsia="ru-RU"/>
              </w:rPr>
            </w:pPr>
          </w:p>
        </w:tc>
      </w:tr>
      <w:tr w:rsidR="008B3F6F" w:rsidRPr="008B3F6F" w:rsidTr="008B3F6F">
        <w:trPr>
          <w:trHeight w:val="20"/>
        </w:trPr>
        <w:tc>
          <w:tcPr>
            <w:tcW w:w="1358" w:type="pct"/>
            <w:gridSpan w:val="2"/>
            <w:tcBorders>
              <w:top w:val="nil"/>
              <w:left w:val="nil"/>
              <w:bottom w:val="nil"/>
              <w:right w:val="nil"/>
            </w:tcBorders>
            <w:shd w:val="clear" w:color="auto" w:fill="auto"/>
            <w:noWrap/>
            <w:vAlign w:val="bottom"/>
            <w:hideMark/>
          </w:tcPr>
          <w:p w:rsidR="008B3F6F" w:rsidRPr="008B3F6F" w:rsidRDefault="008B3F6F" w:rsidP="008B3F6F">
            <w:pPr>
              <w:spacing w:after="0" w:line="240" w:lineRule="auto"/>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0* - показатель нулевой в виду отсутствия финансирования</w:t>
            </w:r>
          </w:p>
        </w:tc>
        <w:tc>
          <w:tcPr>
            <w:tcW w:w="532" w:type="pct"/>
            <w:tcBorders>
              <w:top w:val="nil"/>
              <w:left w:val="nil"/>
              <w:bottom w:val="nil"/>
              <w:right w:val="nil"/>
            </w:tcBorders>
            <w:shd w:val="clear" w:color="auto" w:fill="auto"/>
            <w:noWrap/>
            <w:vAlign w:val="bottom"/>
            <w:hideMark/>
          </w:tcPr>
          <w:p w:rsidR="008B3F6F" w:rsidRPr="008B3F6F" w:rsidRDefault="008B3F6F" w:rsidP="008B3F6F">
            <w:pPr>
              <w:spacing w:after="0" w:line="240" w:lineRule="auto"/>
              <w:rPr>
                <w:rFonts w:eastAsia="Times New Roman"/>
                <w:color w:val="000000"/>
                <w:sz w:val="14"/>
                <w:szCs w:val="14"/>
                <w:lang w:eastAsia="ru-RU"/>
              </w:rPr>
            </w:pPr>
          </w:p>
        </w:tc>
        <w:tc>
          <w:tcPr>
            <w:tcW w:w="627" w:type="pct"/>
            <w:tcBorders>
              <w:top w:val="nil"/>
              <w:left w:val="nil"/>
              <w:bottom w:val="nil"/>
              <w:right w:val="nil"/>
            </w:tcBorders>
            <w:shd w:val="clear" w:color="auto" w:fill="auto"/>
            <w:noWrap/>
            <w:vAlign w:val="bottom"/>
            <w:hideMark/>
          </w:tcPr>
          <w:p w:rsidR="008B3F6F" w:rsidRPr="008B3F6F" w:rsidRDefault="008B3F6F" w:rsidP="008B3F6F">
            <w:pPr>
              <w:spacing w:after="0" w:line="240" w:lineRule="auto"/>
              <w:rPr>
                <w:rFonts w:eastAsia="Times New Roman"/>
                <w:color w:val="000000"/>
                <w:sz w:val="14"/>
                <w:szCs w:val="14"/>
                <w:lang w:eastAsia="ru-RU"/>
              </w:rPr>
            </w:pPr>
          </w:p>
        </w:tc>
        <w:tc>
          <w:tcPr>
            <w:tcW w:w="276" w:type="pct"/>
            <w:tcBorders>
              <w:top w:val="nil"/>
              <w:left w:val="nil"/>
              <w:bottom w:val="nil"/>
              <w:right w:val="nil"/>
            </w:tcBorders>
            <w:shd w:val="clear" w:color="auto" w:fill="auto"/>
            <w:noWrap/>
            <w:vAlign w:val="bottom"/>
            <w:hideMark/>
          </w:tcPr>
          <w:p w:rsidR="008B3F6F" w:rsidRPr="008B3F6F" w:rsidRDefault="008B3F6F" w:rsidP="008B3F6F">
            <w:pPr>
              <w:spacing w:after="0" w:line="240" w:lineRule="auto"/>
              <w:rPr>
                <w:rFonts w:eastAsia="Times New Roman"/>
                <w:color w:val="000000"/>
                <w:sz w:val="14"/>
                <w:szCs w:val="14"/>
                <w:lang w:eastAsia="ru-RU"/>
              </w:rPr>
            </w:pPr>
          </w:p>
        </w:tc>
        <w:tc>
          <w:tcPr>
            <w:tcW w:w="276" w:type="pct"/>
            <w:tcBorders>
              <w:top w:val="nil"/>
              <w:left w:val="nil"/>
              <w:bottom w:val="nil"/>
              <w:right w:val="nil"/>
            </w:tcBorders>
            <w:shd w:val="clear" w:color="auto" w:fill="auto"/>
            <w:noWrap/>
            <w:vAlign w:val="bottom"/>
            <w:hideMark/>
          </w:tcPr>
          <w:p w:rsidR="008B3F6F" w:rsidRPr="008B3F6F" w:rsidRDefault="008B3F6F" w:rsidP="008B3F6F">
            <w:pPr>
              <w:spacing w:after="0" w:line="240" w:lineRule="auto"/>
              <w:rPr>
                <w:rFonts w:eastAsia="Times New Roman"/>
                <w:color w:val="000000"/>
                <w:sz w:val="14"/>
                <w:szCs w:val="14"/>
                <w:lang w:eastAsia="ru-RU"/>
              </w:rPr>
            </w:pPr>
          </w:p>
        </w:tc>
        <w:tc>
          <w:tcPr>
            <w:tcW w:w="276" w:type="pct"/>
            <w:tcBorders>
              <w:top w:val="nil"/>
              <w:left w:val="nil"/>
              <w:bottom w:val="nil"/>
              <w:right w:val="nil"/>
            </w:tcBorders>
            <w:shd w:val="clear" w:color="auto" w:fill="auto"/>
            <w:noWrap/>
            <w:vAlign w:val="bottom"/>
            <w:hideMark/>
          </w:tcPr>
          <w:p w:rsidR="008B3F6F" w:rsidRPr="008B3F6F" w:rsidRDefault="008B3F6F" w:rsidP="008B3F6F">
            <w:pPr>
              <w:spacing w:after="0" w:line="240" w:lineRule="auto"/>
              <w:rPr>
                <w:rFonts w:eastAsia="Times New Roman"/>
                <w:color w:val="000000"/>
                <w:sz w:val="14"/>
                <w:szCs w:val="14"/>
                <w:lang w:eastAsia="ru-RU"/>
              </w:rPr>
            </w:pPr>
          </w:p>
        </w:tc>
        <w:tc>
          <w:tcPr>
            <w:tcW w:w="276" w:type="pct"/>
            <w:tcBorders>
              <w:top w:val="nil"/>
              <w:left w:val="nil"/>
              <w:bottom w:val="nil"/>
              <w:right w:val="nil"/>
            </w:tcBorders>
            <w:shd w:val="clear" w:color="auto" w:fill="auto"/>
            <w:noWrap/>
            <w:vAlign w:val="bottom"/>
            <w:hideMark/>
          </w:tcPr>
          <w:p w:rsidR="008B3F6F" w:rsidRPr="008B3F6F" w:rsidRDefault="008B3F6F" w:rsidP="008B3F6F">
            <w:pPr>
              <w:spacing w:after="0" w:line="240" w:lineRule="auto"/>
              <w:rPr>
                <w:rFonts w:eastAsia="Times New Roman"/>
                <w:color w:val="000000"/>
                <w:sz w:val="14"/>
                <w:szCs w:val="14"/>
                <w:lang w:eastAsia="ru-RU"/>
              </w:rPr>
            </w:pPr>
          </w:p>
        </w:tc>
        <w:tc>
          <w:tcPr>
            <w:tcW w:w="276" w:type="pct"/>
            <w:tcBorders>
              <w:top w:val="nil"/>
              <w:left w:val="nil"/>
              <w:bottom w:val="nil"/>
              <w:right w:val="nil"/>
            </w:tcBorders>
            <w:shd w:val="clear" w:color="auto" w:fill="auto"/>
            <w:noWrap/>
            <w:vAlign w:val="bottom"/>
            <w:hideMark/>
          </w:tcPr>
          <w:p w:rsidR="008B3F6F" w:rsidRPr="008B3F6F" w:rsidRDefault="008B3F6F" w:rsidP="008B3F6F">
            <w:pPr>
              <w:spacing w:after="0" w:line="240" w:lineRule="auto"/>
              <w:rPr>
                <w:rFonts w:eastAsia="Times New Roman"/>
                <w:color w:val="000000"/>
                <w:sz w:val="14"/>
                <w:szCs w:val="14"/>
                <w:lang w:eastAsia="ru-RU"/>
              </w:rPr>
            </w:pPr>
          </w:p>
        </w:tc>
        <w:tc>
          <w:tcPr>
            <w:tcW w:w="276" w:type="pct"/>
            <w:tcBorders>
              <w:top w:val="nil"/>
              <w:left w:val="nil"/>
              <w:bottom w:val="nil"/>
              <w:right w:val="nil"/>
            </w:tcBorders>
            <w:shd w:val="clear" w:color="auto" w:fill="auto"/>
            <w:noWrap/>
            <w:vAlign w:val="bottom"/>
            <w:hideMark/>
          </w:tcPr>
          <w:p w:rsidR="008B3F6F" w:rsidRPr="008B3F6F" w:rsidRDefault="008B3F6F" w:rsidP="008B3F6F">
            <w:pPr>
              <w:spacing w:after="0" w:line="240" w:lineRule="auto"/>
              <w:rPr>
                <w:rFonts w:eastAsia="Times New Roman"/>
                <w:color w:val="000000"/>
                <w:sz w:val="14"/>
                <w:szCs w:val="14"/>
                <w:lang w:eastAsia="ru-RU"/>
              </w:rPr>
            </w:pPr>
          </w:p>
        </w:tc>
        <w:tc>
          <w:tcPr>
            <w:tcW w:w="276" w:type="pct"/>
            <w:tcBorders>
              <w:top w:val="nil"/>
              <w:left w:val="nil"/>
              <w:bottom w:val="nil"/>
              <w:right w:val="nil"/>
            </w:tcBorders>
            <w:shd w:val="clear" w:color="auto" w:fill="auto"/>
            <w:noWrap/>
            <w:vAlign w:val="bottom"/>
            <w:hideMark/>
          </w:tcPr>
          <w:p w:rsidR="008B3F6F" w:rsidRPr="008B3F6F" w:rsidRDefault="008B3F6F" w:rsidP="008B3F6F">
            <w:pPr>
              <w:spacing w:after="0" w:line="240" w:lineRule="auto"/>
              <w:jc w:val="right"/>
              <w:rPr>
                <w:rFonts w:ascii="Times New Roman" w:eastAsia="Times New Roman" w:hAnsi="Times New Roman"/>
                <w:color w:val="000000"/>
                <w:sz w:val="14"/>
                <w:szCs w:val="14"/>
                <w:lang w:eastAsia="ru-RU"/>
              </w:rPr>
            </w:pPr>
          </w:p>
        </w:tc>
        <w:tc>
          <w:tcPr>
            <w:tcW w:w="276" w:type="pct"/>
            <w:tcBorders>
              <w:top w:val="nil"/>
              <w:left w:val="nil"/>
              <w:bottom w:val="nil"/>
              <w:right w:val="nil"/>
            </w:tcBorders>
            <w:shd w:val="clear" w:color="auto" w:fill="auto"/>
            <w:noWrap/>
            <w:vAlign w:val="bottom"/>
            <w:hideMark/>
          </w:tcPr>
          <w:p w:rsidR="008B3F6F" w:rsidRPr="008B3F6F" w:rsidRDefault="008B3F6F" w:rsidP="008B3F6F">
            <w:pPr>
              <w:spacing w:after="0" w:line="240" w:lineRule="auto"/>
              <w:jc w:val="right"/>
              <w:rPr>
                <w:rFonts w:ascii="Times New Roman" w:eastAsia="Times New Roman" w:hAnsi="Times New Roman"/>
                <w:color w:val="000000"/>
                <w:sz w:val="14"/>
                <w:szCs w:val="14"/>
                <w:lang w:eastAsia="ru-RU"/>
              </w:rPr>
            </w:pPr>
          </w:p>
        </w:tc>
        <w:tc>
          <w:tcPr>
            <w:tcW w:w="276" w:type="pct"/>
            <w:tcBorders>
              <w:top w:val="nil"/>
              <w:left w:val="nil"/>
              <w:bottom w:val="nil"/>
              <w:right w:val="nil"/>
            </w:tcBorders>
            <w:shd w:val="clear" w:color="auto" w:fill="auto"/>
            <w:noWrap/>
            <w:vAlign w:val="bottom"/>
            <w:hideMark/>
          </w:tcPr>
          <w:p w:rsidR="008B3F6F" w:rsidRPr="008B3F6F" w:rsidRDefault="008B3F6F" w:rsidP="008B3F6F">
            <w:pPr>
              <w:spacing w:after="0" w:line="240" w:lineRule="auto"/>
              <w:jc w:val="right"/>
              <w:rPr>
                <w:rFonts w:ascii="Times New Roman" w:eastAsia="Times New Roman" w:hAnsi="Times New Roman"/>
                <w:color w:val="000000"/>
                <w:sz w:val="14"/>
                <w:szCs w:val="14"/>
                <w:lang w:eastAsia="ru-RU"/>
              </w:rPr>
            </w:pPr>
          </w:p>
        </w:tc>
      </w:tr>
    </w:tbl>
    <w:p w:rsidR="008B3F6F" w:rsidRPr="00AF1B10" w:rsidRDefault="008B3F6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8B3F6F" w:rsidRPr="008B3F6F" w:rsidTr="008B3F6F">
        <w:trPr>
          <w:trHeight w:val="20"/>
        </w:trPr>
        <w:tc>
          <w:tcPr>
            <w:tcW w:w="5000" w:type="pct"/>
            <w:tcBorders>
              <w:top w:val="nil"/>
              <w:left w:val="nil"/>
              <w:right w:val="nil"/>
            </w:tcBorders>
            <w:shd w:val="clear" w:color="auto" w:fill="auto"/>
            <w:noWrap/>
            <w:vAlign w:val="bottom"/>
            <w:hideMark/>
          </w:tcPr>
          <w:p w:rsidR="008B3F6F" w:rsidRPr="00AF1B10" w:rsidRDefault="008B3F6F" w:rsidP="008B3F6F">
            <w:pPr>
              <w:spacing w:after="0" w:line="240" w:lineRule="auto"/>
              <w:jc w:val="right"/>
              <w:rPr>
                <w:rFonts w:ascii="Times New Roman" w:eastAsia="Times New Roman" w:hAnsi="Times New Roman"/>
                <w:sz w:val="18"/>
                <w:szCs w:val="18"/>
                <w:lang w:eastAsia="ru-RU"/>
              </w:rPr>
            </w:pPr>
            <w:r w:rsidRPr="008B3F6F">
              <w:rPr>
                <w:rFonts w:ascii="Times New Roman" w:eastAsia="Times New Roman" w:hAnsi="Times New Roman"/>
                <w:sz w:val="18"/>
                <w:szCs w:val="18"/>
                <w:lang w:eastAsia="ru-RU"/>
              </w:rPr>
              <w:t>Приложение 11</w:t>
            </w:r>
          </w:p>
          <w:p w:rsidR="008B3F6F" w:rsidRPr="008B3F6F" w:rsidRDefault="008B3F6F" w:rsidP="008B3F6F">
            <w:pPr>
              <w:spacing w:after="0" w:line="240" w:lineRule="auto"/>
              <w:jc w:val="right"/>
              <w:rPr>
                <w:rFonts w:ascii="Times New Roman" w:eastAsia="Times New Roman" w:hAnsi="Times New Roman"/>
                <w:sz w:val="18"/>
                <w:szCs w:val="18"/>
                <w:lang w:eastAsia="ru-RU"/>
              </w:rPr>
            </w:pPr>
            <w:r w:rsidRPr="008B3F6F">
              <w:rPr>
                <w:rFonts w:ascii="Times New Roman" w:eastAsia="Times New Roman" w:hAnsi="Times New Roman"/>
                <w:sz w:val="18"/>
                <w:szCs w:val="18"/>
                <w:lang w:eastAsia="ru-RU"/>
              </w:rPr>
              <w:t xml:space="preserve"> к постановлению администрации            </w:t>
            </w:r>
          </w:p>
          <w:p w:rsidR="008B3F6F" w:rsidRPr="008B3F6F" w:rsidRDefault="008B3F6F" w:rsidP="008B3F6F">
            <w:pPr>
              <w:spacing w:after="0" w:line="240" w:lineRule="auto"/>
              <w:jc w:val="right"/>
              <w:rPr>
                <w:rFonts w:ascii="Times New Roman" w:eastAsia="Times New Roman" w:hAnsi="Times New Roman"/>
                <w:sz w:val="18"/>
                <w:szCs w:val="18"/>
                <w:lang w:eastAsia="ru-RU"/>
              </w:rPr>
            </w:pPr>
            <w:r w:rsidRPr="008B3F6F">
              <w:rPr>
                <w:rFonts w:ascii="Times New Roman" w:eastAsia="Times New Roman" w:hAnsi="Times New Roman"/>
                <w:sz w:val="18"/>
                <w:szCs w:val="18"/>
                <w:lang w:eastAsia="ru-RU"/>
              </w:rPr>
              <w:t xml:space="preserve">        Богучанского района от "04" "04" 2018 года №356-п</w:t>
            </w:r>
          </w:p>
          <w:p w:rsidR="008B3F6F" w:rsidRPr="00AF1B10" w:rsidRDefault="008B3F6F" w:rsidP="008B3F6F">
            <w:pPr>
              <w:spacing w:after="0" w:line="240" w:lineRule="auto"/>
              <w:jc w:val="right"/>
              <w:rPr>
                <w:rFonts w:ascii="Times New Roman" w:eastAsia="Times New Roman" w:hAnsi="Times New Roman"/>
                <w:sz w:val="18"/>
                <w:szCs w:val="18"/>
                <w:lang w:eastAsia="ru-RU"/>
              </w:rPr>
            </w:pPr>
            <w:r w:rsidRPr="008B3F6F">
              <w:rPr>
                <w:rFonts w:ascii="Times New Roman" w:eastAsia="Times New Roman" w:hAnsi="Times New Roman"/>
                <w:sz w:val="18"/>
                <w:szCs w:val="18"/>
                <w:lang w:eastAsia="ru-RU"/>
              </w:rPr>
              <w:t>Приложение № 2</w:t>
            </w:r>
            <w:r w:rsidRPr="008B3F6F">
              <w:rPr>
                <w:rFonts w:ascii="Times New Roman" w:eastAsia="Times New Roman" w:hAnsi="Times New Roman"/>
                <w:sz w:val="18"/>
                <w:szCs w:val="18"/>
                <w:lang w:eastAsia="ru-RU"/>
              </w:rPr>
              <w:br/>
              <w:t xml:space="preserve">к подпрограмме "Безопасность </w:t>
            </w:r>
            <w:proofErr w:type="gramStart"/>
            <w:r w:rsidRPr="008B3F6F">
              <w:rPr>
                <w:rFonts w:ascii="Times New Roman" w:eastAsia="Times New Roman" w:hAnsi="Times New Roman"/>
                <w:sz w:val="18"/>
                <w:szCs w:val="18"/>
                <w:lang w:eastAsia="ru-RU"/>
              </w:rPr>
              <w:t>дорожного</w:t>
            </w:r>
            <w:proofErr w:type="gramEnd"/>
            <w:r w:rsidRPr="008B3F6F">
              <w:rPr>
                <w:rFonts w:ascii="Times New Roman" w:eastAsia="Times New Roman" w:hAnsi="Times New Roman"/>
                <w:sz w:val="18"/>
                <w:szCs w:val="18"/>
                <w:lang w:eastAsia="ru-RU"/>
              </w:rPr>
              <w:t xml:space="preserve"> </w:t>
            </w:r>
          </w:p>
          <w:p w:rsidR="008B3F6F" w:rsidRPr="008B3F6F" w:rsidRDefault="008B3F6F" w:rsidP="008B3F6F">
            <w:pPr>
              <w:spacing w:after="0" w:line="240" w:lineRule="auto"/>
              <w:jc w:val="right"/>
              <w:rPr>
                <w:rFonts w:ascii="Times New Roman" w:eastAsia="Times New Roman" w:hAnsi="Times New Roman"/>
                <w:sz w:val="18"/>
                <w:szCs w:val="18"/>
                <w:lang w:eastAsia="ru-RU"/>
              </w:rPr>
            </w:pPr>
            <w:r w:rsidRPr="008B3F6F">
              <w:rPr>
                <w:rFonts w:ascii="Times New Roman" w:eastAsia="Times New Roman" w:hAnsi="Times New Roman"/>
                <w:sz w:val="18"/>
                <w:szCs w:val="18"/>
                <w:lang w:eastAsia="ru-RU"/>
              </w:rPr>
              <w:t>движения в Богучанском районе"</w:t>
            </w:r>
          </w:p>
          <w:p w:rsidR="008B3F6F" w:rsidRPr="008B3F6F" w:rsidRDefault="008B3F6F" w:rsidP="008B3F6F">
            <w:pPr>
              <w:spacing w:after="0" w:line="240" w:lineRule="auto"/>
              <w:jc w:val="right"/>
              <w:rPr>
                <w:rFonts w:ascii="Times New Roman" w:eastAsia="Times New Roman" w:hAnsi="Times New Roman"/>
                <w:sz w:val="18"/>
                <w:szCs w:val="18"/>
                <w:lang w:eastAsia="ru-RU"/>
              </w:rPr>
            </w:pPr>
            <w:r w:rsidRPr="008B3F6F">
              <w:rPr>
                <w:rFonts w:ascii="Times New Roman" w:eastAsia="Times New Roman" w:hAnsi="Times New Roman"/>
                <w:sz w:val="18"/>
                <w:szCs w:val="18"/>
                <w:lang w:eastAsia="ru-RU"/>
              </w:rPr>
              <w:t xml:space="preserve"> </w:t>
            </w:r>
          </w:p>
          <w:p w:rsidR="008B3F6F" w:rsidRPr="008B3F6F" w:rsidRDefault="008B3F6F" w:rsidP="008B3F6F">
            <w:pPr>
              <w:spacing w:after="0" w:line="240" w:lineRule="auto"/>
              <w:jc w:val="center"/>
              <w:rPr>
                <w:rFonts w:ascii="Times New Roman" w:eastAsia="Times New Roman" w:hAnsi="Times New Roman"/>
                <w:sz w:val="20"/>
                <w:szCs w:val="20"/>
                <w:lang w:eastAsia="ru-RU"/>
              </w:rPr>
            </w:pPr>
            <w:r w:rsidRPr="008B3F6F">
              <w:rPr>
                <w:rFonts w:ascii="Times New Roman" w:eastAsia="Times New Roman" w:hAnsi="Times New Roman"/>
                <w:sz w:val="20"/>
                <w:szCs w:val="20"/>
                <w:lang w:eastAsia="ru-RU"/>
              </w:rPr>
              <w:t xml:space="preserve">Перечень мероприятий подпрограммы </w:t>
            </w:r>
          </w:p>
        </w:tc>
      </w:tr>
    </w:tbl>
    <w:p w:rsidR="00733BD3" w:rsidRPr="008B3F6F" w:rsidRDefault="00733BD3" w:rsidP="00A72E5A">
      <w:pPr>
        <w:widowControl w:val="0"/>
        <w:autoSpaceDE w:val="0"/>
        <w:autoSpaceDN w:val="0"/>
        <w:adjustRightInd w:val="0"/>
        <w:spacing w:after="0" w:line="240" w:lineRule="auto"/>
        <w:ind w:firstLine="709"/>
        <w:jc w:val="both"/>
        <w:rPr>
          <w:rFonts w:ascii="Times New Roman" w:eastAsia="Times New Roman" w:hAnsi="Times New Roman"/>
          <w:sz w:val="10"/>
          <w:szCs w:val="20"/>
          <w:lang w:eastAsia="ru-RU"/>
        </w:rPr>
      </w:pPr>
    </w:p>
    <w:p w:rsidR="00733BD3" w:rsidRPr="00733BD3" w:rsidRDefault="00733BD3"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860"/>
        <w:gridCol w:w="753"/>
        <w:gridCol w:w="403"/>
        <w:gridCol w:w="387"/>
        <w:gridCol w:w="613"/>
        <w:gridCol w:w="334"/>
        <w:gridCol w:w="776"/>
        <w:gridCol w:w="569"/>
        <w:gridCol w:w="569"/>
        <w:gridCol w:w="569"/>
        <w:gridCol w:w="569"/>
        <w:gridCol w:w="569"/>
        <w:gridCol w:w="530"/>
        <w:gridCol w:w="530"/>
        <w:gridCol w:w="628"/>
        <w:gridCol w:w="911"/>
      </w:tblGrid>
      <w:tr w:rsidR="008B3F6F" w:rsidRPr="008B3F6F" w:rsidTr="008B3F6F">
        <w:trPr>
          <w:trHeight w:val="20"/>
        </w:trPr>
        <w:tc>
          <w:tcPr>
            <w:tcW w:w="601" w:type="pct"/>
            <w:vMerge w:val="restart"/>
            <w:tcBorders>
              <w:top w:val="single" w:sz="4" w:space="0" w:color="auto"/>
              <w:left w:val="single" w:sz="4" w:space="0" w:color="auto"/>
              <w:bottom w:val="nil"/>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Наименование  программы, подпрограммы</w:t>
            </w:r>
          </w:p>
        </w:tc>
        <w:tc>
          <w:tcPr>
            <w:tcW w:w="493" w:type="pct"/>
            <w:vMerge w:val="restart"/>
            <w:tcBorders>
              <w:top w:val="single" w:sz="4" w:space="0" w:color="auto"/>
              <w:left w:val="single" w:sz="4" w:space="0" w:color="auto"/>
              <w:bottom w:val="nil"/>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xml:space="preserve">ГРБС </w:t>
            </w:r>
          </w:p>
        </w:tc>
        <w:tc>
          <w:tcPr>
            <w:tcW w:w="922" w:type="pct"/>
            <w:gridSpan w:val="4"/>
            <w:tcBorders>
              <w:top w:val="single" w:sz="4" w:space="0" w:color="auto"/>
              <w:left w:val="nil"/>
              <w:bottom w:val="nil"/>
              <w:right w:val="single" w:sz="4" w:space="0" w:color="000000"/>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Код бюджетной классификации</w:t>
            </w:r>
          </w:p>
        </w:tc>
        <w:tc>
          <w:tcPr>
            <w:tcW w:w="513" w:type="pct"/>
            <w:vMerge w:val="restart"/>
            <w:tcBorders>
              <w:top w:val="single" w:sz="4" w:space="0" w:color="auto"/>
              <w:left w:val="single" w:sz="4" w:space="0" w:color="auto"/>
              <w:bottom w:val="nil"/>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Источник финансирования</w:t>
            </w:r>
          </w:p>
        </w:tc>
        <w:tc>
          <w:tcPr>
            <w:tcW w:w="229" w:type="pct"/>
            <w:tcBorders>
              <w:top w:val="single" w:sz="4" w:space="0" w:color="auto"/>
              <w:left w:val="nil"/>
              <w:bottom w:val="nil"/>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1618" w:type="pct"/>
            <w:gridSpan w:val="7"/>
            <w:tcBorders>
              <w:top w:val="single" w:sz="4" w:space="0" w:color="auto"/>
              <w:left w:val="nil"/>
              <w:bottom w:val="nil"/>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Расходы (рублей), годы</w:t>
            </w:r>
          </w:p>
        </w:tc>
        <w:tc>
          <w:tcPr>
            <w:tcW w:w="624" w:type="pct"/>
            <w:vMerge w:val="restart"/>
            <w:tcBorders>
              <w:top w:val="single" w:sz="4" w:space="0" w:color="auto"/>
              <w:left w:val="single" w:sz="4" w:space="0" w:color="auto"/>
              <w:bottom w:val="nil"/>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8B3F6F" w:rsidRPr="008B3F6F" w:rsidTr="008B3F6F">
        <w:trPr>
          <w:trHeight w:val="20"/>
        </w:trPr>
        <w:tc>
          <w:tcPr>
            <w:tcW w:w="601" w:type="pct"/>
            <w:vMerge/>
            <w:tcBorders>
              <w:top w:val="single" w:sz="4" w:space="0" w:color="auto"/>
              <w:left w:val="single" w:sz="4" w:space="0" w:color="auto"/>
              <w:bottom w:val="nil"/>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493" w:type="pct"/>
            <w:vMerge/>
            <w:tcBorders>
              <w:top w:val="single" w:sz="4" w:space="0" w:color="auto"/>
              <w:left w:val="single" w:sz="4" w:space="0" w:color="auto"/>
              <w:bottom w:val="nil"/>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205" w:type="pct"/>
            <w:tcBorders>
              <w:top w:val="single" w:sz="4" w:space="0" w:color="auto"/>
              <w:left w:val="nil"/>
              <w:bottom w:val="nil"/>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ГРБС</w:t>
            </w:r>
          </w:p>
        </w:tc>
        <w:tc>
          <w:tcPr>
            <w:tcW w:w="191" w:type="pct"/>
            <w:tcBorders>
              <w:top w:val="single" w:sz="4" w:space="0" w:color="auto"/>
              <w:left w:val="nil"/>
              <w:bottom w:val="nil"/>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proofErr w:type="spellStart"/>
            <w:r w:rsidRPr="008B3F6F">
              <w:rPr>
                <w:rFonts w:ascii="Times New Roman" w:eastAsia="Times New Roman" w:hAnsi="Times New Roman"/>
                <w:sz w:val="14"/>
                <w:szCs w:val="14"/>
                <w:lang w:eastAsia="ru-RU"/>
              </w:rPr>
              <w:t>РзПр</w:t>
            </w:r>
            <w:proofErr w:type="spellEnd"/>
          </w:p>
        </w:tc>
        <w:tc>
          <w:tcPr>
            <w:tcW w:w="378" w:type="pct"/>
            <w:tcBorders>
              <w:top w:val="single" w:sz="4" w:space="0" w:color="auto"/>
              <w:left w:val="nil"/>
              <w:bottom w:val="nil"/>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ЦСР</w:t>
            </w:r>
          </w:p>
        </w:tc>
        <w:tc>
          <w:tcPr>
            <w:tcW w:w="147" w:type="pct"/>
            <w:tcBorders>
              <w:top w:val="single" w:sz="4" w:space="0" w:color="auto"/>
              <w:left w:val="nil"/>
              <w:bottom w:val="nil"/>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ВР</w:t>
            </w:r>
          </w:p>
        </w:tc>
        <w:tc>
          <w:tcPr>
            <w:tcW w:w="513" w:type="pct"/>
            <w:vMerge/>
            <w:tcBorders>
              <w:top w:val="single" w:sz="4" w:space="0" w:color="auto"/>
              <w:left w:val="single" w:sz="4" w:space="0" w:color="auto"/>
              <w:bottom w:val="nil"/>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2014</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2015</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2016</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2017</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2018</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2019</w:t>
            </w:r>
          </w:p>
        </w:tc>
        <w:tc>
          <w:tcPr>
            <w:tcW w:w="229" w:type="pct"/>
            <w:tcBorders>
              <w:top w:val="single" w:sz="4" w:space="0" w:color="auto"/>
              <w:left w:val="nil"/>
              <w:bottom w:val="nil"/>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2020</w:t>
            </w:r>
          </w:p>
        </w:tc>
        <w:tc>
          <w:tcPr>
            <w:tcW w:w="246" w:type="pct"/>
            <w:tcBorders>
              <w:top w:val="single" w:sz="4" w:space="0" w:color="auto"/>
              <w:left w:val="nil"/>
              <w:bottom w:val="nil"/>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Итого на период</w:t>
            </w:r>
          </w:p>
        </w:tc>
        <w:tc>
          <w:tcPr>
            <w:tcW w:w="624" w:type="pct"/>
            <w:vMerge/>
            <w:tcBorders>
              <w:top w:val="single" w:sz="4" w:space="0" w:color="auto"/>
              <w:left w:val="single" w:sz="4" w:space="0" w:color="auto"/>
              <w:bottom w:val="nil"/>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r>
      <w:tr w:rsidR="008B3F6F" w:rsidRPr="008B3F6F" w:rsidTr="008B3F6F">
        <w:trPr>
          <w:trHeight w:val="20"/>
        </w:trPr>
        <w:tc>
          <w:tcPr>
            <w:tcW w:w="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1</w:t>
            </w:r>
          </w:p>
        </w:tc>
        <w:tc>
          <w:tcPr>
            <w:tcW w:w="493" w:type="pct"/>
            <w:tcBorders>
              <w:top w:val="single" w:sz="4" w:space="0" w:color="auto"/>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w:t>
            </w:r>
          </w:p>
        </w:tc>
        <w:tc>
          <w:tcPr>
            <w:tcW w:w="205" w:type="pct"/>
            <w:tcBorders>
              <w:top w:val="single" w:sz="4" w:space="0" w:color="auto"/>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3</w:t>
            </w:r>
          </w:p>
        </w:tc>
        <w:tc>
          <w:tcPr>
            <w:tcW w:w="191" w:type="pct"/>
            <w:tcBorders>
              <w:top w:val="single" w:sz="4" w:space="0" w:color="auto"/>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4</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5</w:t>
            </w:r>
          </w:p>
        </w:tc>
        <w:tc>
          <w:tcPr>
            <w:tcW w:w="147" w:type="pct"/>
            <w:tcBorders>
              <w:top w:val="single" w:sz="4" w:space="0" w:color="auto"/>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6</w:t>
            </w:r>
          </w:p>
        </w:tc>
        <w:tc>
          <w:tcPr>
            <w:tcW w:w="513" w:type="pct"/>
            <w:tcBorders>
              <w:top w:val="single" w:sz="4" w:space="0" w:color="auto"/>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7</w:t>
            </w:r>
          </w:p>
        </w:tc>
        <w:tc>
          <w:tcPr>
            <w:tcW w:w="229"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8</w:t>
            </w:r>
          </w:p>
        </w:tc>
        <w:tc>
          <w:tcPr>
            <w:tcW w:w="229"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9</w:t>
            </w:r>
          </w:p>
        </w:tc>
        <w:tc>
          <w:tcPr>
            <w:tcW w:w="229"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10</w:t>
            </w:r>
          </w:p>
        </w:tc>
        <w:tc>
          <w:tcPr>
            <w:tcW w:w="229"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11</w:t>
            </w:r>
          </w:p>
        </w:tc>
        <w:tc>
          <w:tcPr>
            <w:tcW w:w="229"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12</w:t>
            </w:r>
          </w:p>
        </w:tc>
        <w:tc>
          <w:tcPr>
            <w:tcW w:w="229"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13</w:t>
            </w:r>
          </w:p>
        </w:tc>
        <w:tc>
          <w:tcPr>
            <w:tcW w:w="229" w:type="pct"/>
            <w:tcBorders>
              <w:top w:val="single" w:sz="4" w:space="0" w:color="auto"/>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14</w:t>
            </w:r>
          </w:p>
        </w:tc>
        <w:tc>
          <w:tcPr>
            <w:tcW w:w="246" w:type="pct"/>
            <w:tcBorders>
              <w:top w:val="single" w:sz="4" w:space="0" w:color="auto"/>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15</w:t>
            </w:r>
          </w:p>
        </w:tc>
        <w:tc>
          <w:tcPr>
            <w:tcW w:w="624" w:type="pct"/>
            <w:tcBorders>
              <w:top w:val="single" w:sz="4" w:space="0" w:color="auto"/>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16</w:t>
            </w:r>
          </w:p>
        </w:tc>
      </w:tr>
      <w:tr w:rsidR="008B3F6F" w:rsidRPr="008B3F6F" w:rsidTr="008B3F6F">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xml:space="preserve">Муниципальная программа Богучанского района "Развитие транспортной системы Богучанского района" </w:t>
            </w:r>
          </w:p>
        </w:tc>
      </w:tr>
      <w:tr w:rsidR="008B3F6F" w:rsidRPr="008B3F6F" w:rsidTr="008B3F6F">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proofErr w:type="spellStart"/>
            <w:r w:rsidRPr="008B3F6F">
              <w:rPr>
                <w:rFonts w:ascii="Times New Roman" w:eastAsia="Times New Roman" w:hAnsi="Times New Roman"/>
                <w:sz w:val="14"/>
                <w:szCs w:val="14"/>
                <w:lang w:eastAsia="ru-RU"/>
              </w:rPr>
              <w:t>Подпрограма</w:t>
            </w:r>
            <w:proofErr w:type="spellEnd"/>
            <w:r w:rsidRPr="008B3F6F">
              <w:rPr>
                <w:rFonts w:ascii="Times New Roman" w:eastAsia="Times New Roman" w:hAnsi="Times New Roman"/>
                <w:sz w:val="14"/>
                <w:szCs w:val="14"/>
                <w:lang w:eastAsia="ru-RU"/>
              </w:rPr>
              <w:t xml:space="preserve"> "Безопасность дорожного движения в Богучанском районе" </w:t>
            </w:r>
          </w:p>
        </w:tc>
      </w:tr>
      <w:tr w:rsidR="008B3F6F" w:rsidRPr="008B3F6F" w:rsidTr="008B3F6F">
        <w:trPr>
          <w:trHeight w:val="20"/>
        </w:trPr>
        <w:tc>
          <w:tcPr>
            <w:tcW w:w="601" w:type="pct"/>
            <w:tcBorders>
              <w:top w:val="nil"/>
              <w:left w:val="single" w:sz="4" w:space="0" w:color="auto"/>
              <w:bottom w:val="single" w:sz="4" w:space="0" w:color="auto"/>
              <w:right w:val="nil"/>
            </w:tcBorders>
            <w:shd w:val="clear" w:color="auto" w:fill="auto"/>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Цель: Сокращение смертности от дорожно-транспортных происшествий</w:t>
            </w:r>
          </w:p>
        </w:tc>
        <w:tc>
          <w:tcPr>
            <w:tcW w:w="493" w:type="pct"/>
            <w:tcBorders>
              <w:top w:val="nil"/>
              <w:left w:val="single" w:sz="4" w:space="0" w:color="auto"/>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147"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513"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499 266,00</w:t>
            </w:r>
          </w:p>
        </w:tc>
        <w:tc>
          <w:tcPr>
            <w:tcW w:w="229"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231 786,00</w:t>
            </w:r>
          </w:p>
        </w:tc>
        <w:tc>
          <w:tcPr>
            <w:tcW w:w="229"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301 426,00</w:t>
            </w:r>
          </w:p>
        </w:tc>
        <w:tc>
          <w:tcPr>
            <w:tcW w:w="229"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348 750,00</w:t>
            </w:r>
          </w:p>
        </w:tc>
        <w:tc>
          <w:tcPr>
            <w:tcW w:w="229"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331 810,00</w:t>
            </w:r>
          </w:p>
        </w:tc>
        <w:tc>
          <w:tcPr>
            <w:tcW w:w="229"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53 010,00</w:t>
            </w:r>
          </w:p>
        </w:tc>
        <w:tc>
          <w:tcPr>
            <w:tcW w:w="229"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53 010,00</w:t>
            </w:r>
          </w:p>
        </w:tc>
        <w:tc>
          <w:tcPr>
            <w:tcW w:w="246"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1 819 058,00</w:t>
            </w:r>
          </w:p>
        </w:tc>
        <w:tc>
          <w:tcPr>
            <w:tcW w:w="624"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r>
      <w:tr w:rsidR="008B3F6F" w:rsidRPr="008B3F6F" w:rsidTr="008B3F6F">
        <w:trPr>
          <w:trHeight w:val="20"/>
        </w:trPr>
        <w:tc>
          <w:tcPr>
            <w:tcW w:w="601" w:type="pct"/>
            <w:tcBorders>
              <w:top w:val="nil"/>
              <w:left w:val="single" w:sz="4" w:space="0" w:color="auto"/>
              <w:bottom w:val="single" w:sz="4" w:space="0" w:color="auto"/>
              <w:right w:val="nil"/>
            </w:tcBorders>
            <w:shd w:val="clear" w:color="auto" w:fill="auto"/>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Задача 1.  Обеспечение безопасности участия детей в дорожном движении</w:t>
            </w:r>
          </w:p>
        </w:tc>
        <w:tc>
          <w:tcPr>
            <w:tcW w:w="493" w:type="pct"/>
            <w:tcBorders>
              <w:top w:val="nil"/>
              <w:left w:val="single" w:sz="4" w:space="0" w:color="auto"/>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147"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513"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236 786,00</w:t>
            </w:r>
          </w:p>
        </w:tc>
        <w:tc>
          <w:tcPr>
            <w:tcW w:w="229"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231 786,00</w:t>
            </w:r>
          </w:p>
        </w:tc>
        <w:tc>
          <w:tcPr>
            <w:tcW w:w="229"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68 626,00</w:t>
            </w:r>
          </w:p>
        </w:tc>
        <w:tc>
          <w:tcPr>
            <w:tcW w:w="229"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69 950,00</w:t>
            </w:r>
          </w:p>
        </w:tc>
        <w:tc>
          <w:tcPr>
            <w:tcW w:w="229"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53 010,00</w:t>
            </w:r>
          </w:p>
        </w:tc>
        <w:tc>
          <w:tcPr>
            <w:tcW w:w="229"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53 010,00</w:t>
            </w:r>
          </w:p>
        </w:tc>
        <w:tc>
          <w:tcPr>
            <w:tcW w:w="229"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53 010,00</w:t>
            </w:r>
          </w:p>
        </w:tc>
        <w:tc>
          <w:tcPr>
            <w:tcW w:w="246"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766 178,00</w:t>
            </w:r>
          </w:p>
        </w:tc>
        <w:tc>
          <w:tcPr>
            <w:tcW w:w="624"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r>
      <w:tr w:rsidR="008B3F6F" w:rsidRPr="008B3F6F" w:rsidTr="008B3F6F">
        <w:trPr>
          <w:trHeight w:val="20"/>
        </w:trPr>
        <w:tc>
          <w:tcPr>
            <w:tcW w:w="601" w:type="pct"/>
            <w:tcBorders>
              <w:top w:val="nil"/>
              <w:left w:val="single" w:sz="4" w:space="0" w:color="auto"/>
              <w:bottom w:val="single" w:sz="4" w:space="0" w:color="auto"/>
              <w:right w:val="nil"/>
            </w:tcBorders>
            <w:shd w:val="clear" w:color="auto" w:fill="auto"/>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xml:space="preserve">1.1.  Обучение </w:t>
            </w:r>
            <w:r w:rsidRPr="008B3F6F">
              <w:rPr>
                <w:rFonts w:ascii="Times New Roman" w:eastAsia="Times New Roman" w:hAnsi="Times New Roman"/>
                <w:sz w:val="14"/>
                <w:szCs w:val="14"/>
                <w:lang w:eastAsia="ru-RU"/>
              </w:rPr>
              <w:lastRenderedPageBreak/>
              <w:t>детей и подростков Правилам дорожного движения, формирование у них навыков безопасного поведения на дорогах:</w:t>
            </w:r>
          </w:p>
        </w:tc>
        <w:tc>
          <w:tcPr>
            <w:tcW w:w="493" w:type="pct"/>
            <w:tcBorders>
              <w:top w:val="nil"/>
              <w:left w:val="single" w:sz="4" w:space="0" w:color="auto"/>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lastRenderedPageBreak/>
              <w:t> </w:t>
            </w:r>
          </w:p>
        </w:tc>
        <w:tc>
          <w:tcPr>
            <w:tcW w:w="205"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147"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513"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236 786,0</w:t>
            </w:r>
            <w:r w:rsidRPr="008B3F6F">
              <w:rPr>
                <w:rFonts w:ascii="Times New Roman" w:eastAsia="Times New Roman" w:hAnsi="Times New Roman"/>
                <w:sz w:val="14"/>
                <w:szCs w:val="14"/>
                <w:lang w:eastAsia="ru-RU"/>
              </w:rPr>
              <w:lastRenderedPageBreak/>
              <w:t>0</w:t>
            </w:r>
          </w:p>
        </w:tc>
        <w:tc>
          <w:tcPr>
            <w:tcW w:w="229"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lastRenderedPageBreak/>
              <w:t>231 786,0</w:t>
            </w:r>
            <w:r w:rsidRPr="008B3F6F">
              <w:rPr>
                <w:rFonts w:ascii="Times New Roman" w:eastAsia="Times New Roman" w:hAnsi="Times New Roman"/>
                <w:sz w:val="14"/>
                <w:szCs w:val="14"/>
                <w:lang w:eastAsia="ru-RU"/>
              </w:rPr>
              <w:lastRenderedPageBreak/>
              <w:t>0</w:t>
            </w:r>
          </w:p>
        </w:tc>
        <w:tc>
          <w:tcPr>
            <w:tcW w:w="229"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lastRenderedPageBreak/>
              <w:t>53 010,0</w:t>
            </w:r>
            <w:r w:rsidRPr="008B3F6F">
              <w:rPr>
                <w:rFonts w:ascii="Times New Roman" w:eastAsia="Times New Roman" w:hAnsi="Times New Roman"/>
                <w:sz w:val="14"/>
                <w:szCs w:val="14"/>
                <w:lang w:eastAsia="ru-RU"/>
              </w:rPr>
              <w:lastRenderedPageBreak/>
              <w:t>0</w:t>
            </w:r>
          </w:p>
        </w:tc>
        <w:tc>
          <w:tcPr>
            <w:tcW w:w="229"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lastRenderedPageBreak/>
              <w:t>53 010,0</w:t>
            </w:r>
            <w:r w:rsidRPr="008B3F6F">
              <w:rPr>
                <w:rFonts w:ascii="Times New Roman" w:eastAsia="Times New Roman" w:hAnsi="Times New Roman"/>
                <w:sz w:val="14"/>
                <w:szCs w:val="14"/>
                <w:lang w:eastAsia="ru-RU"/>
              </w:rPr>
              <w:lastRenderedPageBreak/>
              <w:t>0</w:t>
            </w:r>
          </w:p>
        </w:tc>
        <w:tc>
          <w:tcPr>
            <w:tcW w:w="229"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lastRenderedPageBreak/>
              <w:t>53 010,0</w:t>
            </w:r>
            <w:r w:rsidRPr="008B3F6F">
              <w:rPr>
                <w:rFonts w:ascii="Times New Roman" w:eastAsia="Times New Roman" w:hAnsi="Times New Roman"/>
                <w:sz w:val="14"/>
                <w:szCs w:val="14"/>
                <w:lang w:eastAsia="ru-RU"/>
              </w:rPr>
              <w:lastRenderedPageBreak/>
              <w:t>0</w:t>
            </w:r>
          </w:p>
        </w:tc>
        <w:tc>
          <w:tcPr>
            <w:tcW w:w="229"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lastRenderedPageBreak/>
              <w:t>53 010,</w:t>
            </w:r>
            <w:r w:rsidRPr="008B3F6F">
              <w:rPr>
                <w:rFonts w:ascii="Times New Roman" w:eastAsia="Times New Roman" w:hAnsi="Times New Roman"/>
                <w:sz w:val="14"/>
                <w:szCs w:val="14"/>
                <w:lang w:eastAsia="ru-RU"/>
              </w:rPr>
              <w:lastRenderedPageBreak/>
              <w:t>00</w:t>
            </w:r>
          </w:p>
        </w:tc>
        <w:tc>
          <w:tcPr>
            <w:tcW w:w="229"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lastRenderedPageBreak/>
              <w:t>53 010,</w:t>
            </w:r>
            <w:r w:rsidRPr="008B3F6F">
              <w:rPr>
                <w:rFonts w:ascii="Times New Roman" w:eastAsia="Times New Roman" w:hAnsi="Times New Roman"/>
                <w:sz w:val="14"/>
                <w:szCs w:val="14"/>
                <w:lang w:eastAsia="ru-RU"/>
              </w:rPr>
              <w:lastRenderedPageBreak/>
              <w:t>00</w:t>
            </w:r>
          </w:p>
        </w:tc>
        <w:tc>
          <w:tcPr>
            <w:tcW w:w="246"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lastRenderedPageBreak/>
              <w:t>733 622,00</w:t>
            </w:r>
          </w:p>
        </w:tc>
        <w:tc>
          <w:tcPr>
            <w:tcW w:w="624"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r>
      <w:tr w:rsidR="008B3F6F" w:rsidRPr="008B3F6F" w:rsidTr="008B3F6F">
        <w:trPr>
          <w:trHeight w:val="20"/>
        </w:trPr>
        <w:tc>
          <w:tcPr>
            <w:tcW w:w="601" w:type="pct"/>
            <w:vMerge w:val="restart"/>
            <w:tcBorders>
              <w:top w:val="nil"/>
              <w:left w:val="single" w:sz="4" w:space="0" w:color="auto"/>
              <w:bottom w:val="single" w:sz="4" w:space="0" w:color="000000"/>
              <w:right w:val="single" w:sz="4" w:space="0" w:color="auto"/>
            </w:tcBorders>
            <w:shd w:val="clear" w:color="auto" w:fill="auto"/>
            <w:vAlign w:val="center"/>
            <w:hideMark/>
          </w:tcPr>
          <w:p w:rsidR="008B3F6F" w:rsidRPr="008B3F6F" w:rsidRDefault="008B3F6F" w:rsidP="008B3F6F">
            <w:pPr>
              <w:spacing w:after="0" w:line="240" w:lineRule="auto"/>
              <w:jc w:val="both"/>
              <w:rPr>
                <w:rFonts w:ascii="Times New Roman" w:eastAsia="Times New Roman" w:hAnsi="Times New Roman"/>
                <w:sz w:val="14"/>
                <w:szCs w:val="14"/>
                <w:lang w:eastAsia="ru-RU"/>
              </w:rPr>
            </w:pPr>
            <w:proofErr w:type="gramStart"/>
            <w:r w:rsidRPr="008B3F6F">
              <w:rPr>
                <w:rFonts w:ascii="Times New Roman" w:eastAsia="Times New Roman" w:hAnsi="Times New Roman"/>
                <w:sz w:val="14"/>
                <w:szCs w:val="14"/>
                <w:lang w:eastAsia="ru-RU"/>
              </w:rPr>
              <w:lastRenderedPageBreak/>
              <w:t>а) проведение районных конкурсов и соревнований, участие детей и подростков в зональных и краевых конкурсах и слетах, а именно: районный конкурс "Знатоки дорожных правил", районный конкурс "Безопасное колесо", конкурс по ПДД, конкурс плакатов "Дороги и дети" 5-11 классы, конкурс рисунков "Правила дорожного движения - наши верные друзья" 1-4 классы, районный конкурс "Знаток ПДД" 1-4 классы, районный конкурс "Я и улица моя</w:t>
            </w:r>
            <w:proofErr w:type="gramEnd"/>
            <w:r w:rsidRPr="008B3F6F">
              <w:rPr>
                <w:rFonts w:ascii="Times New Roman" w:eastAsia="Times New Roman" w:hAnsi="Times New Roman"/>
                <w:sz w:val="14"/>
                <w:szCs w:val="14"/>
                <w:lang w:eastAsia="ru-RU"/>
              </w:rPr>
              <w:t xml:space="preserve">" </w:t>
            </w:r>
            <w:proofErr w:type="gramStart"/>
            <w:r w:rsidRPr="008B3F6F">
              <w:rPr>
                <w:rFonts w:ascii="Times New Roman" w:eastAsia="Times New Roman" w:hAnsi="Times New Roman"/>
                <w:sz w:val="14"/>
                <w:szCs w:val="14"/>
                <w:lang w:eastAsia="ru-RU"/>
              </w:rPr>
              <w:t xml:space="preserve">среди детей старших групп ДОУ, районный конкурс программ ДОУ по обучению детей БДД "Зеленый огонек" конкурс уголков БДД среди школ </w:t>
            </w:r>
            <w:r w:rsidRPr="008B3F6F">
              <w:rPr>
                <w:rFonts w:ascii="Times New Roman" w:eastAsia="Times New Roman" w:hAnsi="Times New Roman"/>
                <w:sz w:val="14"/>
                <w:szCs w:val="14"/>
                <w:lang w:eastAsia="ru-RU"/>
              </w:rPr>
              <w:lastRenderedPageBreak/>
              <w:t>района, участие в соревновании "Безопасное колесо" краевой этап, участие в краевом слете юных инспекторов движения, участие в зональном конкурсе юных инспекторов движения "Безопасное колесо", участие в зональном конкурсе "Знатоки дорожного движения";</w:t>
            </w:r>
            <w:proofErr w:type="gramEnd"/>
            <w:r w:rsidRPr="008B3F6F">
              <w:rPr>
                <w:rFonts w:ascii="Times New Roman" w:eastAsia="Times New Roman" w:hAnsi="Times New Roman"/>
                <w:sz w:val="14"/>
                <w:szCs w:val="14"/>
                <w:lang w:eastAsia="ru-RU"/>
              </w:rPr>
              <w:br/>
              <w:t>б) выпуск печатной пропагандистской продукции по БДД (листовки, закладки, памятки, обращения, плакаты, календари) для проведения акций: "Велосипедисты", "Пешеход", "Внимание дети", "День памяти жертв ДТП", "Глобальная неделя безопасности";</w:t>
            </w:r>
            <w:r w:rsidRPr="008B3F6F">
              <w:rPr>
                <w:rFonts w:ascii="Times New Roman" w:eastAsia="Times New Roman" w:hAnsi="Times New Roman"/>
                <w:sz w:val="14"/>
                <w:szCs w:val="14"/>
                <w:lang w:eastAsia="ru-RU"/>
              </w:rPr>
              <w:br/>
              <w:t xml:space="preserve">в) приобретение базового </w:t>
            </w:r>
            <w:proofErr w:type="spellStart"/>
            <w:proofErr w:type="gramStart"/>
            <w:r w:rsidRPr="008B3F6F">
              <w:rPr>
                <w:rFonts w:ascii="Times New Roman" w:eastAsia="Times New Roman" w:hAnsi="Times New Roman"/>
                <w:sz w:val="14"/>
                <w:szCs w:val="14"/>
                <w:lang w:eastAsia="ru-RU"/>
              </w:rPr>
              <w:t>класс-комплекта</w:t>
            </w:r>
            <w:proofErr w:type="spellEnd"/>
            <w:proofErr w:type="gramEnd"/>
            <w:r w:rsidRPr="008B3F6F">
              <w:rPr>
                <w:rFonts w:ascii="Times New Roman" w:eastAsia="Times New Roman" w:hAnsi="Times New Roman"/>
                <w:sz w:val="14"/>
                <w:szCs w:val="14"/>
                <w:lang w:eastAsia="ru-RU"/>
              </w:rPr>
              <w:t xml:space="preserve"> и интерактивной доски.</w:t>
            </w:r>
          </w:p>
        </w:tc>
        <w:tc>
          <w:tcPr>
            <w:tcW w:w="493" w:type="pct"/>
            <w:vMerge w:val="restart"/>
            <w:tcBorders>
              <w:top w:val="nil"/>
              <w:left w:val="single" w:sz="4" w:space="0" w:color="auto"/>
              <w:bottom w:val="single" w:sz="4" w:space="0" w:color="000000"/>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lastRenderedPageBreak/>
              <w:t>Управление образования администрации Богучанского района</w:t>
            </w:r>
          </w:p>
        </w:tc>
        <w:tc>
          <w:tcPr>
            <w:tcW w:w="205" w:type="pct"/>
            <w:vMerge w:val="restart"/>
            <w:tcBorders>
              <w:top w:val="nil"/>
              <w:left w:val="single" w:sz="4" w:space="0" w:color="auto"/>
              <w:bottom w:val="single" w:sz="4" w:space="0" w:color="000000"/>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875</w:t>
            </w:r>
          </w:p>
        </w:tc>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0702</w:t>
            </w:r>
          </w:p>
        </w:tc>
        <w:tc>
          <w:tcPr>
            <w:tcW w:w="378" w:type="pct"/>
            <w:tcBorders>
              <w:top w:val="nil"/>
              <w:left w:val="nil"/>
              <w:bottom w:val="nil"/>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0938001</w:t>
            </w:r>
          </w:p>
        </w:tc>
        <w:tc>
          <w:tcPr>
            <w:tcW w:w="147" w:type="pct"/>
            <w:tcBorders>
              <w:top w:val="nil"/>
              <w:left w:val="nil"/>
              <w:bottom w:val="nil"/>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112</w:t>
            </w:r>
          </w:p>
        </w:tc>
        <w:tc>
          <w:tcPr>
            <w:tcW w:w="513" w:type="pct"/>
            <w:vMerge w:val="restart"/>
            <w:tcBorders>
              <w:top w:val="nil"/>
              <w:left w:val="single" w:sz="4" w:space="0" w:color="auto"/>
              <w:bottom w:val="single" w:sz="4" w:space="0" w:color="000000"/>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районный бюджет</w:t>
            </w:r>
          </w:p>
        </w:tc>
        <w:tc>
          <w:tcPr>
            <w:tcW w:w="229" w:type="pct"/>
            <w:tcBorders>
              <w:top w:val="nil"/>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7 949,00</w:t>
            </w:r>
          </w:p>
        </w:tc>
        <w:tc>
          <w:tcPr>
            <w:tcW w:w="229" w:type="pct"/>
            <w:tcBorders>
              <w:top w:val="nil"/>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8 365,00</w:t>
            </w:r>
          </w:p>
        </w:tc>
        <w:tc>
          <w:tcPr>
            <w:tcW w:w="229" w:type="pct"/>
            <w:tcBorders>
              <w:top w:val="nil"/>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nil"/>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nil"/>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nil"/>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nil"/>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246"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16 314,00</w:t>
            </w:r>
          </w:p>
        </w:tc>
        <w:tc>
          <w:tcPr>
            <w:tcW w:w="624" w:type="pct"/>
            <w:vMerge w:val="restart"/>
            <w:tcBorders>
              <w:top w:val="nil"/>
              <w:left w:val="single" w:sz="4" w:space="0" w:color="auto"/>
              <w:bottom w:val="nil"/>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xml:space="preserve">   Количество задействованных детей и подростков всего 6265 человек, в т.ч.: 2014г - 895 чел; 2015г - 895  чел; 2016г - 895 чел; 2017г - 895 чел; 2018г - 895 чел; 2019г - 895 чел; 2020г - 895 чел.</w:t>
            </w:r>
          </w:p>
        </w:tc>
      </w:tr>
      <w:tr w:rsidR="008B3F6F" w:rsidRPr="008B3F6F" w:rsidTr="008B3F6F">
        <w:trPr>
          <w:trHeight w:val="20"/>
        </w:trPr>
        <w:tc>
          <w:tcPr>
            <w:tcW w:w="601"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205"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191"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37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0930080010</w:t>
            </w:r>
          </w:p>
        </w:tc>
        <w:tc>
          <w:tcPr>
            <w:tcW w:w="147" w:type="pct"/>
            <w:tcBorders>
              <w:top w:val="single" w:sz="4" w:space="0" w:color="auto"/>
              <w:left w:val="nil"/>
              <w:bottom w:val="nil"/>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112</w:t>
            </w:r>
          </w:p>
        </w:tc>
        <w:tc>
          <w:tcPr>
            <w:tcW w:w="513"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6 019,80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5 220,00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5 220,00</w:t>
            </w:r>
          </w:p>
        </w:tc>
        <w:tc>
          <w:tcPr>
            <w:tcW w:w="246"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16 459,80</w:t>
            </w:r>
          </w:p>
        </w:tc>
        <w:tc>
          <w:tcPr>
            <w:tcW w:w="624" w:type="pct"/>
            <w:vMerge/>
            <w:tcBorders>
              <w:top w:val="nil"/>
              <w:left w:val="single" w:sz="4" w:space="0" w:color="auto"/>
              <w:bottom w:val="nil"/>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r>
      <w:tr w:rsidR="008B3F6F" w:rsidRPr="008B3F6F" w:rsidTr="008B3F6F">
        <w:trPr>
          <w:trHeight w:val="20"/>
        </w:trPr>
        <w:tc>
          <w:tcPr>
            <w:tcW w:w="601"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205"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191"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378" w:type="pct"/>
            <w:vMerge/>
            <w:tcBorders>
              <w:top w:val="single" w:sz="4" w:space="0" w:color="auto"/>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147" w:type="pct"/>
            <w:tcBorders>
              <w:top w:val="single" w:sz="4" w:space="0" w:color="auto"/>
              <w:left w:val="nil"/>
              <w:bottom w:val="nil"/>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113</w:t>
            </w:r>
          </w:p>
        </w:tc>
        <w:tc>
          <w:tcPr>
            <w:tcW w:w="513"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6 780,00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5 980,20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6 780,00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6 780,00</w:t>
            </w:r>
          </w:p>
        </w:tc>
        <w:tc>
          <w:tcPr>
            <w:tcW w:w="246"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26 320,20</w:t>
            </w:r>
          </w:p>
        </w:tc>
        <w:tc>
          <w:tcPr>
            <w:tcW w:w="624" w:type="pct"/>
            <w:vMerge/>
            <w:tcBorders>
              <w:top w:val="nil"/>
              <w:left w:val="single" w:sz="4" w:space="0" w:color="auto"/>
              <w:bottom w:val="nil"/>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r>
      <w:tr w:rsidR="008B3F6F" w:rsidRPr="008B3F6F" w:rsidTr="008B3F6F">
        <w:trPr>
          <w:trHeight w:val="20"/>
        </w:trPr>
        <w:tc>
          <w:tcPr>
            <w:tcW w:w="601"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205"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0703</w:t>
            </w:r>
          </w:p>
        </w:tc>
        <w:tc>
          <w:tcPr>
            <w:tcW w:w="378"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0930080010</w:t>
            </w:r>
          </w:p>
        </w:tc>
        <w:tc>
          <w:tcPr>
            <w:tcW w:w="147" w:type="pct"/>
            <w:tcBorders>
              <w:top w:val="single" w:sz="4" w:space="0" w:color="auto"/>
              <w:left w:val="nil"/>
              <w:bottom w:val="nil"/>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112</w:t>
            </w:r>
          </w:p>
        </w:tc>
        <w:tc>
          <w:tcPr>
            <w:tcW w:w="513"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5 220,00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46"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5 220,00</w:t>
            </w:r>
          </w:p>
        </w:tc>
        <w:tc>
          <w:tcPr>
            <w:tcW w:w="624" w:type="pct"/>
            <w:vMerge/>
            <w:tcBorders>
              <w:top w:val="nil"/>
              <w:left w:val="single" w:sz="4" w:space="0" w:color="auto"/>
              <w:bottom w:val="nil"/>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r>
      <w:tr w:rsidR="008B3F6F" w:rsidRPr="008B3F6F" w:rsidTr="008B3F6F">
        <w:trPr>
          <w:trHeight w:val="20"/>
        </w:trPr>
        <w:tc>
          <w:tcPr>
            <w:tcW w:w="601"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205"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191"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378" w:type="pct"/>
            <w:tcBorders>
              <w:top w:val="nil"/>
              <w:left w:val="nil"/>
              <w:bottom w:val="nil"/>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0930080010</w:t>
            </w:r>
          </w:p>
        </w:tc>
        <w:tc>
          <w:tcPr>
            <w:tcW w:w="147" w:type="pct"/>
            <w:tcBorders>
              <w:top w:val="single" w:sz="4" w:space="0" w:color="auto"/>
              <w:left w:val="nil"/>
              <w:bottom w:val="nil"/>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113</w:t>
            </w:r>
          </w:p>
        </w:tc>
        <w:tc>
          <w:tcPr>
            <w:tcW w:w="513"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6 780,00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46"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6 780,00</w:t>
            </w:r>
          </w:p>
        </w:tc>
        <w:tc>
          <w:tcPr>
            <w:tcW w:w="624" w:type="pct"/>
            <w:vMerge/>
            <w:tcBorders>
              <w:top w:val="nil"/>
              <w:left w:val="single" w:sz="4" w:space="0" w:color="auto"/>
              <w:bottom w:val="nil"/>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r>
      <w:tr w:rsidR="008B3F6F" w:rsidRPr="008B3F6F" w:rsidTr="008B3F6F">
        <w:trPr>
          <w:trHeight w:val="20"/>
        </w:trPr>
        <w:tc>
          <w:tcPr>
            <w:tcW w:w="601"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205" w:type="pct"/>
            <w:tcBorders>
              <w:top w:val="nil"/>
              <w:left w:val="nil"/>
              <w:bottom w:val="nil"/>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875</w:t>
            </w:r>
          </w:p>
        </w:tc>
        <w:tc>
          <w:tcPr>
            <w:tcW w:w="191" w:type="pct"/>
            <w:tcBorders>
              <w:top w:val="nil"/>
              <w:left w:val="nil"/>
              <w:bottom w:val="nil"/>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0701</w:t>
            </w:r>
          </w:p>
        </w:tc>
        <w:tc>
          <w:tcPr>
            <w:tcW w:w="378" w:type="pct"/>
            <w:tcBorders>
              <w:top w:val="single" w:sz="4" w:space="0" w:color="auto"/>
              <w:left w:val="nil"/>
              <w:bottom w:val="nil"/>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0938001</w:t>
            </w:r>
          </w:p>
        </w:tc>
        <w:tc>
          <w:tcPr>
            <w:tcW w:w="147" w:type="pct"/>
            <w:tcBorders>
              <w:top w:val="single" w:sz="4" w:space="0" w:color="auto"/>
              <w:left w:val="nil"/>
              <w:bottom w:val="nil"/>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244</w:t>
            </w:r>
          </w:p>
        </w:tc>
        <w:tc>
          <w:tcPr>
            <w:tcW w:w="513"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районный бюджет</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8 500,00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46"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8 500,00</w:t>
            </w:r>
          </w:p>
        </w:tc>
        <w:tc>
          <w:tcPr>
            <w:tcW w:w="624" w:type="pct"/>
            <w:tcBorders>
              <w:top w:val="nil"/>
              <w:left w:val="nil"/>
              <w:bottom w:val="nil"/>
              <w:right w:val="single" w:sz="4" w:space="0" w:color="auto"/>
            </w:tcBorders>
            <w:shd w:val="clear" w:color="auto" w:fill="auto"/>
            <w:vAlign w:val="center"/>
            <w:hideMark/>
          </w:tcPr>
          <w:p w:rsidR="008B3F6F" w:rsidRPr="008B3F6F" w:rsidRDefault="008B3F6F" w:rsidP="008B3F6F">
            <w:pPr>
              <w:spacing w:after="0" w:line="240" w:lineRule="auto"/>
              <w:jc w:val="both"/>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xml:space="preserve">   Количество задействованных школ района, всего 24 учреждения.</w:t>
            </w:r>
          </w:p>
        </w:tc>
      </w:tr>
      <w:tr w:rsidR="008B3F6F" w:rsidRPr="008B3F6F" w:rsidTr="008B3F6F">
        <w:trPr>
          <w:trHeight w:val="20"/>
        </w:trPr>
        <w:tc>
          <w:tcPr>
            <w:tcW w:w="601"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2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875</w:t>
            </w:r>
          </w:p>
        </w:tc>
        <w:tc>
          <w:tcPr>
            <w:tcW w:w="1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0702</w:t>
            </w:r>
          </w:p>
        </w:tc>
        <w:tc>
          <w:tcPr>
            <w:tcW w:w="378" w:type="pct"/>
            <w:tcBorders>
              <w:top w:val="single" w:sz="4" w:space="0" w:color="auto"/>
              <w:left w:val="nil"/>
              <w:bottom w:val="nil"/>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0938001</w:t>
            </w:r>
          </w:p>
        </w:tc>
        <w:tc>
          <w:tcPr>
            <w:tcW w:w="147" w:type="pct"/>
            <w:tcBorders>
              <w:top w:val="single" w:sz="4" w:space="0" w:color="auto"/>
              <w:left w:val="nil"/>
              <w:bottom w:val="nil"/>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244</w:t>
            </w:r>
          </w:p>
        </w:tc>
        <w:tc>
          <w:tcPr>
            <w:tcW w:w="513" w:type="pct"/>
            <w:vMerge w:val="restart"/>
            <w:tcBorders>
              <w:top w:val="nil"/>
              <w:left w:val="single" w:sz="4" w:space="0" w:color="auto"/>
              <w:bottom w:val="single" w:sz="4" w:space="0" w:color="000000"/>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районный бюджет</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215 337,00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223 421,00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46"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438 758,00</w:t>
            </w:r>
          </w:p>
        </w:tc>
        <w:tc>
          <w:tcPr>
            <w:tcW w:w="624" w:type="pct"/>
            <w:vMerge w:val="restart"/>
            <w:tcBorders>
              <w:top w:val="nil"/>
              <w:left w:val="single" w:sz="4" w:space="0" w:color="auto"/>
              <w:bottom w:val="nil"/>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xml:space="preserve">   Приобретение базового </w:t>
            </w:r>
            <w:proofErr w:type="spellStart"/>
            <w:r w:rsidRPr="008B3F6F">
              <w:rPr>
                <w:rFonts w:ascii="Times New Roman" w:eastAsia="Times New Roman" w:hAnsi="Times New Roman"/>
                <w:sz w:val="14"/>
                <w:szCs w:val="14"/>
                <w:lang w:eastAsia="ru-RU"/>
              </w:rPr>
              <w:t>класс-комплекта</w:t>
            </w:r>
            <w:proofErr w:type="spellEnd"/>
            <w:r w:rsidRPr="008B3F6F">
              <w:rPr>
                <w:rFonts w:ascii="Times New Roman" w:eastAsia="Times New Roman" w:hAnsi="Times New Roman"/>
                <w:sz w:val="14"/>
                <w:szCs w:val="14"/>
                <w:lang w:eastAsia="ru-RU"/>
              </w:rPr>
              <w:t xml:space="preserve">, всего  2 </w:t>
            </w:r>
            <w:proofErr w:type="spellStart"/>
            <w:proofErr w:type="gramStart"/>
            <w:r w:rsidRPr="008B3F6F">
              <w:rPr>
                <w:rFonts w:ascii="Times New Roman" w:eastAsia="Times New Roman" w:hAnsi="Times New Roman"/>
                <w:sz w:val="14"/>
                <w:szCs w:val="14"/>
                <w:lang w:eastAsia="ru-RU"/>
              </w:rPr>
              <w:t>шт</w:t>
            </w:r>
            <w:proofErr w:type="spellEnd"/>
            <w:proofErr w:type="gramEnd"/>
            <w:r w:rsidRPr="008B3F6F">
              <w:rPr>
                <w:rFonts w:ascii="Times New Roman" w:eastAsia="Times New Roman" w:hAnsi="Times New Roman"/>
                <w:sz w:val="14"/>
                <w:szCs w:val="14"/>
                <w:lang w:eastAsia="ru-RU"/>
              </w:rPr>
              <w:t xml:space="preserve">, в том числе: 2014г - 1 </w:t>
            </w:r>
            <w:proofErr w:type="spellStart"/>
            <w:r w:rsidRPr="008B3F6F">
              <w:rPr>
                <w:rFonts w:ascii="Times New Roman" w:eastAsia="Times New Roman" w:hAnsi="Times New Roman"/>
                <w:sz w:val="14"/>
                <w:szCs w:val="14"/>
                <w:lang w:eastAsia="ru-RU"/>
              </w:rPr>
              <w:t>шт</w:t>
            </w:r>
            <w:proofErr w:type="spellEnd"/>
            <w:r w:rsidRPr="008B3F6F">
              <w:rPr>
                <w:rFonts w:ascii="Times New Roman" w:eastAsia="Times New Roman" w:hAnsi="Times New Roman"/>
                <w:sz w:val="14"/>
                <w:szCs w:val="14"/>
                <w:lang w:eastAsia="ru-RU"/>
              </w:rPr>
              <w:t xml:space="preserve">; 2015г - 1 </w:t>
            </w:r>
            <w:proofErr w:type="spellStart"/>
            <w:r w:rsidRPr="008B3F6F">
              <w:rPr>
                <w:rFonts w:ascii="Times New Roman" w:eastAsia="Times New Roman" w:hAnsi="Times New Roman"/>
                <w:sz w:val="14"/>
                <w:szCs w:val="14"/>
                <w:lang w:eastAsia="ru-RU"/>
              </w:rPr>
              <w:t>шт</w:t>
            </w:r>
            <w:proofErr w:type="spellEnd"/>
            <w:r w:rsidRPr="008B3F6F">
              <w:rPr>
                <w:rFonts w:ascii="Times New Roman" w:eastAsia="Times New Roman" w:hAnsi="Times New Roman"/>
                <w:sz w:val="14"/>
                <w:szCs w:val="14"/>
                <w:lang w:eastAsia="ru-RU"/>
              </w:rPr>
              <w:t>; 2016г-2020г - 0 шт.</w:t>
            </w:r>
          </w:p>
        </w:tc>
      </w:tr>
      <w:tr w:rsidR="008B3F6F" w:rsidRPr="008B3F6F" w:rsidTr="008B3F6F">
        <w:trPr>
          <w:trHeight w:val="20"/>
        </w:trPr>
        <w:tc>
          <w:tcPr>
            <w:tcW w:w="601"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205" w:type="pct"/>
            <w:vMerge/>
            <w:tcBorders>
              <w:top w:val="single" w:sz="4" w:space="0" w:color="auto"/>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191" w:type="pct"/>
            <w:vMerge/>
            <w:tcBorders>
              <w:top w:val="single" w:sz="4" w:space="0" w:color="auto"/>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378" w:type="pct"/>
            <w:tcBorders>
              <w:top w:val="single" w:sz="4" w:space="0" w:color="auto"/>
              <w:left w:val="nil"/>
              <w:bottom w:val="nil"/>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0930080010</w:t>
            </w:r>
          </w:p>
        </w:tc>
        <w:tc>
          <w:tcPr>
            <w:tcW w:w="147" w:type="pct"/>
            <w:tcBorders>
              <w:top w:val="single" w:sz="4" w:space="0" w:color="auto"/>
              <w:left w:val="nil"/>
              <w:bottom w:val="nil"/>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244</w:t>
            </w:r>
          </w:p>
        </w:tc>
        <w:tc>
          <w:tcPr>
            <w:tcW w:w="513"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46 230,00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41 010,00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41 010,00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41 010,00</w:t>
            </w:r>
          </w:p>
        </w:tc>
        <w:tc>
          <w:tcPr>
            <w:tcW w:w="246"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169 260,00</w:t>
            </w:r>
          </w:p>
        </w:tc>
        <w:tc>
          <w:tcPr>
            <w:tcW w:w="624" w:type="pct"/>
            <w:vMerge/>
            <w:tcBorders>
              <w:top w:val="nil"/>
              <w:left w:val="single" w:sz="4" w:space="0" w:color="auto"/>
              <w:bottom w:val="nil"/>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r>
      <w:tr w:rsidR="008B3F6F" w:rsidRPr="008B3F6F" w:rsidTr="008B3F6F">
        <w:trPr>
          <w:trHeight w:val="20"/>
        </w:trPr>
        <w:tc>
          <w:tcPr>
            <w:tcW w:w="601"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205" w:type="pct"/>
            <w:vMerge/>
            <w:tcBorders>
              <w:top w:val="single" w:sz="4" w:space="0" w:color="auto"/>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191"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0703</w:t>
            </w:r>
          </w:p>
        </w:tc>
        <w:tc>
          <w:tcPr>
            <w:tcW w:w="378" w:type="pct"/>
            <w:tcBorders>
              <w:top w:val="single" w:sz="4" w:space="0" w:color="auto"/>
              <w:left w:val="nil"/>
              <w:bottom w:val="nil"/>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0930080010</w:t>
            </w:r>
          </w:p>
        </w:tc>
        <w:tc>
          <w:tcPr>
            <w:tcW w:w="147" w:type="pct"/>
            <w:tcBorders>
              <w:top w:val="single" w:sz="4" w:space="0" w:color="auto"/>
              <w:left w:val="nil"/>
              <w:bottom w:val="nil"/>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244</w:t>
            </w:r>
          </w:p>
        </w:tc>
        <w:tc>
          <w:tcPr>
            <w:tcW w:w="513"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41 010,00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single" w:sz="4" w:space="0" w:color="auto"/>
              <w:left w:val="nil"/>
              <w:bottom w:val="nil"/>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46"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624" w:type="pct"/>
            <w:vMerge/>
            <w:tcBorders>
              <w:top w:val="nil"/>
              <w:left w:val="single" w:sz="4" w:space="0" w:color="auto"/>
              <w:bottom w:val="nil"/>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r>
      <w:tr w:rsidR="008B3F6F" w:rsidRPr="008B3F6F" w:rsidTr="008B3F6F">
        <w:trPr>
          <w:trHeight w:val="20"/>
        </w:trPr>
        <w:tc>
          <w:tcPr>
            <w:tcW w:w="601"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205"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875</w:t>
            </w:r>
          </w:p>
        </w:tc>
        <w:tc>
          <w:tcPr>
            <w:tcW w:w="191"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0707</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0938001</w:t>
            </w:r>
          </w:p>
        </w:tc>
        <w:tc>
          <w:tcPr>
            <w:tcW w:w="147" w:type="pct"/>
            <w:tcBorders>
              <w:top w:val="single" w:sz="4" w:space="0" w:color="auto"/>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612</w:t>
            </w:r>
          </w:p>
        </w:tc>
        <w:tc>
          <w:tcPr>
            <w:tcW w:w="513"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районный бюджет</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5 000,00</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single" w:sz="4" w:space="0" w:color="auto"/>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46"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5 000,00</w:t>
            </w:r>
          </w:p>
        </w:tc>
        <w:tc>
          <w:tcPr>
            <w:tcW w:w="624"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both"/>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xml:space="preserve">   Приобретение интерактивной доски в количестве 1 </w:t>
            </w:r>
            <w:proofErr w:type="spellStart"/>
            <w:proofErr w:type="gramStart"/>
            <w:r w:rsidRPr="008B3F6F">
              <w:rPr>
                <w:rFonts w:ascii="Times New Roman" w:eastAsia="Times New Roman" w:hAnsi="Times New Roman"/>
                <w:sz w:val="14"/>
                <w:szCs w:val="14"/>
                <w:lang w:eastAsia="ru-RU"/>
              </w:rPr>
              <w:t>шт</w:t>
            </w:r>
            <w:proofErr w:type="spellEnd"/>
            <w:proofErr w:type="gramEnd"/>
            <w:r w:rsidRPr="008B3F6F">
              <w:rPr>
                <w:rFonts w:ascii="Times New Roman" w:eastAsia="Times New Roman" w:hAnsi="Times New Roman"/>
                <w:sz w:val="14"/>
                <w:szCs w:val="14"/>
                <w:lang w:eastAsia="ru-RU"/>
              </w:rPr>
              <w:t xml:space="preserve">, в том числе: 2014г - 0 </w:t>
            </w:r>
            <w:proofErr w:type="spellStart"/>
            <w:r w:rsidRPr="008B3F6F">
              <w:rPr>
                <w:rFonts w:ascii="Times New Roman" w:eastAsia="Times New Roman" w:hAnsi="Times New Roman"/>
                <w:sz w:val="14"/>
                <w:szCs w:val="14"/>
                <w:lang w:eastAsia="ru-RU"/>
              </w:rPr>
              <w:t>шт</w:t>
            </w:r>
            <w:proofErr w:type="spellEnd"/>
            <w:r w:rsidRPr="008B3F6F">
              <w:rPr>
                <w:rFonts w:ascii="Times New Roman" w:eastAsia="Times New Roman" w:hAnsi="Times New Roman"/>
                <w:sz w:val="14"/>
                <w:szCs w:val="14"/>
                <w:lang w:eastAsia="ru-RU"/>
              </w:rPr>
              <w:t xml:space="preserve">; 2015г - 1 </w:t>
            </w:r>
            <w:proofErr w:type="spellStart"/>
            <w:r w:rsidRPr="008B3F6F">
              <w:rPr>
                <w:rFonts w:ascii="Times New Roman" w:eastAsia="Times New Roman" w:hAnsi="Times New Roman"/>
                <w:sz w:val="14"/>
                <w:szCs w:val="14"/>
                <w:lang w:eastAsia="ru-RU"/>
              </w:rPr>
              <w:t>шт</w:t>
            </w:r>
            <w:proofErr w:type="spellEnd"/>
            <w:r w:rsidRPr="008B3F6F">
              <w:rPr>
                <w:rFonts w:ascii="Times New Roman" w:eastAsia="Times New Roman" w:hAnsi="Times New Roman"/>
                <w:sz w:val="14"/>
                <w:szCs w:val="14"/>
                <w:lang w:eastAsia="ru-RU"/>
              </w:rPr>
              <w:t>; 2016г-2020г - 0 шт.</w:t>
            </w:r>
          </w:p>
        </w:tc>
      </w:tr>
      <w:tr w:rsidR="008B3F6F" w:rsidRPr="008B3F6F" w:rsidTr="008B3F6F">
        <w:trPr>
          <w:trHeight w:val="20"/>
        </w:trPr>
        <w:tc>
          <w:tcPr>
            <w:tcW w:w="601" w:type="pct"/>
            <w:vMerge w:val="restart"/>
            <w:tcBorders>
              <w:top w:val="nil"/>
              <w:left w:val="single" w:sz="4" w:space="0" w:color="auto"/>
              <w:bottom w:val="single" w:sz="4" w:space="0" w:color="000000"/>
              <w:right w:val="single" w:sz="4" w:space="0" w:color="auto"/>
            </w:tcBorders>
            <w:shd w:val="clear" w:color="auto" w:fill="auto"/>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lastRenderedPageBreak/>
              <w:t xml:space="preserve">1.2.  Расходы на проведение мероприятий, направленных на обеспечение безопасного участия детей в </w:t>
            </w:r>
            <w:r w:rsidRPr="008B3F6F">
              <w:rPr>
                <w:rFonts w:ascii="Times New Roman" w:eastAsia="Times New Roman" w:hAnsi="Times New Roman"/>
                <w:sz w:val="14"/>
                <w:szCs w:val="14"/>
                <w:lang w:eastAsia="ru-RU"/>
              </w:rPr>
              <w:lastRenderedPageBreak/>
              <w:t xml:space="preserve">дорожном движении </w:t>
            </w:r>
          </w:p>
        </w:tc>
        <w:tc>
          <w:tcPr>
            <w:tcW w:w="493"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205"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875</w:t>
            </w:r>
          </w:p>
        </w:tc>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0702</w:t>
            </w:r>
          </w:p>
        </w:tc>
        <w:tc>
          <w:tcPr>
            <w:tcW w:w="378" w:type="pct"/>
            <w:tcBorders>
              <w:top w:val="nil"/>
              <w:left w:val="nil"/>
              <w:bottom w:val="nil"/>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0930073980</w:t>
            </w:r>
          </w:p>
        </w:tc>
        <w:tc>
          <w:tcPr>
            <w:tcW w:w="147"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244</w:t>
            </w:r>
          </w:p>
        </w:tc>
        <w:tc>
          <w:tcPr>
            <w:tcW w:w="513"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краевой бюджет</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11 840,00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11 940,00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46"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23 780,00</w:t>
            </w:r>
          </w:p>
        </w:tc>
        <w:tc>
          <w:tcPr>
            <w:tcW w:w="624" w:type="pct"/>
            <w:vMerge w:val="restart"/>
            <w:tcBorders>
              <w:top w:val="nil"/>
              <w:left w:val="single" w:sz="4" w:space="0" w:color="auto"/>
              <w:bottom w:val="single" w:sz="4" w:space="0" w:color="000000"/>
              <w:right w:val="single" w:sz="4" w:space="0" w:color="auto"/>
            </w:tcBorders>
            <w:shd w:val="clear" w:color="auto" w:fill="auto"/>
            <w:vAlign w:val="center"/>
            <w:hideMark/>
          </w:tcPr>
          <w:p w:rsidR="008B3F6F" w:rsidRPr="008B3F6F" w:rsidRDefault="008B3F6F" w:rsidP="008B3F6F">
            <w:pPr>
              <w:spacing w:after="0" w:line="240" w:lineRule="auto"/>
              <w:jc w:val="both"/>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xml:space="preserve"> Приобретение и распространение </w:t>
            </w:r>
            <w:proofErr w:type="spellStart"/>
            <w:r w:rsidRPr="008B3F6F">
              <w:rPr>
                <w:rFonts w:ascii="Times New Roman" w:eastAsia="Times New Roman" w:hAnsi="Times New Roman"/>
                <w:sz w:val="14"/>
                <w:szCs w:val="14"/>
                <w:lang w:eastAsia="ru-RU"/>
              </w:rPr>
              <w:t>световозвращающих</w:t>
            </w:r>
            <w:proofErr w:type="spellEnd"/>
            <w:r w:rsidRPr="008B3F6F">
              <w:rPr>
                <w:rFonts w:ascii="Times New Roman" w:eastAsia="Times New Roman" w:hAnsi="Times New Roman"/>
                <w:sz w:val="14"/>
                <w:szCs w:val="14"/>
                <w:lang w:eastAsia="ru-RU"/>
              </w:rPr>
              <w:t xml:space="preserve"> приспособлений среди учащихся первых классов муниципал</w:t>
            </w:r>
            <w:r w:rsidRPr="008B3F6F">
              <w:rPr>
                <w:rFonts w:ascii="Times New Roman" w:eastAsia="Times New Roman" w:hAnsi="Times New Roman"/>
                <w:sz w:val="14"/>
                <w:szCs w:val="14"/>
                <w:lang w:eastAsia="ru-RU"/>
              </w:rPr>
              <w:lastRenderedPageBreak/>
              <w:t>ьных образовательных учреждений района, всего 1210 чел, в том числе: 2014г-2015г - 0 чел; 2016г - 610 чел; 2017г - 616 чел; 2018 -2020г - 0 чел.</w:t>
            </w:r>
          </w:p>
        </w:tc>
      </w:tr>
      <w:tr w:rsidR="008B3F6F" w:rsidRPr="008B3F6F" w:rsidTr="008B3F6F">
        <w:trPr>
          <w:trHeight w:val="20"/>
        </w:trPr>
        <w:tc>
          <w:tcPr>
            <w:tcW w:w="601"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205"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875</w:t>
            </w:r>
          </w:p>
        </w:tc>
        <w:tc>
          <w:tcPr>
            <w:tcW w:w="191"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378" w:type="pct"/>
            <w:tcBorders>
              <w:top w:val="single" w:sz="4" w:space="0" w:color="auto"/>
              <w:left w:val="nil"/>
              <w:bottom w:val="nil"/>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09300S3980</w:t>
            </w:r>
          </w:p>
        </w:tc>
        <w:tc>
          <w:tcPr>
            <w:tcW w:w="147"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244</w:t>
            </w:r>
          </w:p>
        </w:tc>
        <w:tc>
          <w:tcPr>
            <w:tcW w:w="513" w:type="pct"/>
            <w:vMerge w:val="restart"/>
            <w:tcBorders>
              <w:top w:val="nil"/>
              <w:left w:val="single" w:sz="4" w:space="0" w:color="auto"/>
              <w:bottom w:val="single" w:sz="4" w:space="0" w:color="000000"/>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районный бюджет</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2 752,00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5 000,00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46"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7 752,00</w:t>
            </w:r>
          </w:p>
        </w:tc>
        <w:tc>
          <w:tcPr>
            <w:tcW w:w="624"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r>
      <w:tr w:rsidR="008B3F6F" w:rsidRPr="008B3F6F" w:rsidTr="008B3F6F">
        <w:trPr>
          <w:trHeight w:val="20"/>
        </w:trPr>
        <w:tc>
          <w:tcPr>
            <w:tcW w:w="601"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493"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205"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875</w:t>
            </w:r>
          </w:p>
        </w:tc>
        <w:tc>
          <w:tcPr>
            <w:tcW w:w="191"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378" w:type="pct"/>
            <w:tcBorders>
              <w:top w:val="single" w:sz="4" w:space="0" w:color="auto"/>
              <w:left w:val="nil"/>
              <w:bottom w:val="nil"/>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09300S3980</w:t>
            </w:r>
          </w:p>
        </w:tc>
        <w:tc>
          <w:tcPr>
            <w:tcW w:w="147"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612</w:t>
            </w:r>
          </w:p>
        </w:tc>
        <w:tc>
          <w:tcPr>
            <w:tcW w:w="513"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1 024,00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46"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1 024,00</w:t>
            </w:r>
          </w:p>
        </w:tc>
        <w:tc>
          <w:tcPr>
            <w:tcW w:w="624"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r>
      <w:tr w:rsidR="008B3F6F" w:rsidRPr="008B3F6F" w:rsidTr="008B3F6F">
        <w:trPr>
          <w:trHeight w:val="20"/>
        </w:trPr>
        <w:tc>
          <w:tcPr>
            <w:tcW w:w="601" w:type="pct"/>
            <w:tcBorders>
              <w:top w:val="nil"/>
              <w:left w:val="single" w:sz="4" w:space="0" w:color="auto"/>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both"/>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lastRenderedPageBreak/>
              <w:t>Задача 2. Развитие системы организации движения транспортных средств и пешеходов, и повышение безопасности дорожных условий</w:t>
            </w:r>
          </w:p>
        </w:tc>
        <w:tc>
          <w:tcPr>
            <w:tcW w:w="493"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205"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378" w:type="pct"/>
            <w:tcBorders>
              <w:top w:val="single" w:sz="4" w:space="0" w:color="auto"/>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147"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513"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262 480,00</w:t>
            </w:r>
          </w:p>
        </w:tc>
        <w:tc>
          <w:tcPr>
            <w:tcW w:w="229"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232 800,00</w:t>
            </w:r>
          </w:p>
        </w:tc>
        <w:tc>
          <w:tcPr>
            <w:tcW w:w="229"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278 800,00</w:t>
            </w:r>
          </w:p>
        </w:tc>
        <w:tc>
          <w:tcPr>
            <w:tcW w:w="229"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278 800,00</w:t>
            </w:r>
          </w:p>
        </w:tc>
        <w:tc>
          <w:tcPr>
            <w:tcW w:w="229"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46"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1 052 880,00</w:t>
            </w:r>
          </w:p>
        </w:tc>
        <w:tc>
          <w:tcPr>
            <w:tcW w:w="624"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r>
      <w:tr w:rsidR="008B3F6F" w:rsidRPr="008B3F6F" w:rsidTr="008B3F6F">
        <w:trPr>
          <w:trHeight w:val="20"/>
        </w:trPr>
        <w:tc>
          <w:tcPr>
            <w:tcW w:w="601" w:type="pct"/>
            <w:vMerge w:val="restart"/>
            <w:tcBorders>
              <w:top w:val="nil"/>
              <w:left w:val="single" w:sz="4" w:space="0" w:color="auto"/>
              <w:bottom w:val="single" w:sz="4" w:space="0" w:color="000000"/>
              <w:right w:val="single" w:sz="4" w:space="0" w:color="auto"/>
            </w:tcBorders>
            <w:shd w:val="clear" w:color="auto" w:fill="auto"/>
            <w:vAlign w:val="center"/>
            <w:hideMark/>
          </w:tcPr>
          <w:p w:rsidR="008B3F6F" w:rsidRPr="008B3F6F" w:rsidRDefault="008B3F6F" w:rsidP="008B3F6F">
            <w:pPr>
              <w:spacing w:after="0" w:line="240" w:lineRule="auto"/>
              <w:jc w:val="both"/>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xml:space="preserve">2.1. Межбюджетные трансферты бюджетам муниципальных образований на приобретение и установку дорожных знаков (1.23 "Дети" на планке алмазного типа) на участках автодорог местного значения вблизи детских </w:t>
            </w:r>
            <w:proofErr w:type="gramStart"/>
            <w:r w:rsidRPr="008B3F6F">
              <w:rPr>
                <w:rFonts w:ascii="Times New Roman" w:eastAsia="Times New Roman" w:hAnsi="Times New Roman"/>
                <w:sz w:val="14"/>
                <w:szCs w:val="14"/>
                <w:lang w:eastAsia="ru-RU"/>
              </w:rPr>
              <w:t>учреждений</w:t>
            </w:r>
            <w:proofErr w:type="gramEnd"/>
            <w:r w:rsidRPr="008B3F6F">
              <w:rPr>
                <w:rFonts w:ascii="Times New Roman" w:eastAsia="Times New Roman" w:hAnsi="Times New Roman"/>
                <w:sz w:val="14"/>
                <w:szCs w:val="14"/>
                <w:lang w:eastAsia="ru-RU"/>
              </w:rPr>
              <w:t xml:space="preserve"> на проезжей части которых возможно появление детей</w:t>
            </w:r>
          </w:p>
        </w:tc>
        <w:tc>
          <w:tcPr>
            <w:tcW w:w="493"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Финансовое управление администрации Богучанского района</w:t>
            </w:r>
          </w:p>
        </w:tc>
        <w:tc>
          <w:tcPr>
            <w:tcW w:w="205"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890</w:t>
            </w:r>
          </w:p>
        </w:tc>
        <w:tc>
          <w:tcPr>
            <w:tcW w:w="191"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0409</w:t>
            </w:r>
          </w:p>
        </w:tc>
        <w:tc>
          <w:tcPr>
            <w:tcW w:w="378"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0937491</w:t>
            </w:r>
          </w:p>
        </w:tc>
        <w:tc>
          <w:tcPr>
            <w:tcW w:w="147"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540</w:t>
            </w:r>
          </w:p>
        </w:tc>
        <w:tc>
          <w:tcPr>
            <w:tcW w:w="513"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краевой бюджет</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23 400,00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23 400,00</w:t>
            </w:r>
          </w:p>
        </w:tc>
        <w:tc>
          <w:tcPr>
            <w:tcW w:w="624" w:type="pct"/>
            <w:vMerge w:val="restart"/>
            <w:tcBorders>
              <w:top w:val="nil"/>
              <w:left w:val="single" w:sz="4" w:space="0" w:color="auto"/>
              <w:bottom w:val="single" w:sz="4" w:space="0" w:color="000000"/>
              <w:right w:val="single" w:sz="4" w:space="0" w:color="auto"/>
            </w:tcBorders>
            <w:shd w:val="clear" w:color="auto" w:fill="auto"/>
            <w:vAlign w:val="center"/>
            <w:hideMark/>
          </w:tcPr>
          <w:p w:rsidR="008B3F6F" w:rsidRPr="008B3F6F" w:rsidRDefault="008B3F6F" w:rsidP="008B3F6F">
            <w:pPr>
              <w:spacing w:after="0" w:line="240" w:lineRule="auto"/>
              <w:jc w:val="both"/>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xml:space="preserve">    Количество установленных знаков/количество оборудованных участков в том числе: 2014г - 4/1; 2015г-2020г - 0 шт.</w:t>
            </w:r>
          </w:p>
        </w:tc>
      </w:tr>
      <w:tr w:rsidR="008B3F6F" w:rsidRPr="008B3F6F" w:rsidTr="008B3F6F">
        <w:trPr>
          <w:trHeight w:val="20"/>
        </w:trPr>
        <w:tc>
          <w:tcPr>
            <w:tcW w:w="601"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c>
          <w:tcPr>
            <w:tcW w:w="493" w:type="pct"/>
            <w:tcBorders>
              <w:top w:val="nil"/>
              <w:left w:val="nil"/>
              <w:bottom w:val="nil"/>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Администрация Богучанского сельсовета</w:t>
            </w:r>
          </w:p>
        </w:tc>
        <w:tc>
          <w:tcPr>
            <w:tcW w:w="205"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904</w:t>
            </w:r>
          </w:p>
        </w:tc>
        <w:tc>
          <w:tcPr>
            <w:tcW w:w="191"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0409</w:t>
            </w:r>
          </w:p>
        </w:tc>
        <w:tc>
          <w:tcPr>
            <w:tcW w:w="378"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2628219</w:t>
            </w:r>
          </w:p>
        </w:tc>
        <w:tc>
          <w:tcPr>
            <w:tcW w:w="147"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244</w:t>
            </w:r>
          </w:p>
        </w:tc>
        <w:tc>
          <w:tcPr>
            <w:tcW w:w="513"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бюджет поселения</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4 680,00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4 680,00</w:t>
            </w:r>
          </w:p>
        </w:tc>
        <w:tc>
          <w:tcPr>
            <w:tcW w:w="624" w:type="pct"/>
            <w:vMerge/>
            <w:tcBorders>
              <w:top w:val="nil"/>
              <w:left w:val="single" w:sz="4" w:space="0" w:color="auto"/>
              <w:bottom w:val="single" w:sz="4" w:space="0" w:color="000000"/>
              <w:right w:val="single" w:sz="4" w:space="0" w:color="auto"/>
            </w:tcBorders>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p>
        </w:tc>
      </w:tr>
      <w:tr w:rsidR="008B3F6F" w:rsidRPr="008B3F6F" w:rsidTr="008B3F6F">
        <w:trPr>
          <w:trHeight w:val="20"/>
        </w:trPr>
        <w:tc>
          <w:tcPr>
            <w:tcW w:w="601" w:type="pct"/>
            <w:tcBorders>
              <w:top w:val="nil"/>
              <w:left w:val="single" w:sz="4" w:space="0" w:color="auto"/>
              <w:bottom w:val="nil"/>
              <w:right w:val="single" w:sz="4" w:space="0" w:color="auto"/>
            </w:tcBorders>
            <w:shd w:val="clear" w:color="auto" w:fill="auto"/>
            <w:vAlign w:val="center"/>
            <w:hideMark/>
          </w:tcPr>
          <w:p w:rsidR="008B3F6F" w:rsidRPr="008B3F6F" w:rsidRDefault="008B3F6F" w:rsidP="008B3F6F">
            <w:pPr>
              <w:spacing w:after="0" w:line="240" w:lineRule="auto"/>
              <w:jc w:val="both"/>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xml:space="preserve">2.2. Оснащение транспортных средств (автобусов), осуществляющих перевозки по </w:t>
            </w:r>
            <w:proofErr w:type="spellStart"/>
            <w:r w:rsidRPr="008B3F6F">
              <w:rPr>
                <w:rFonts w:ascii="Times New Roman" w:eastAsia="Times New Roman" w:hAnsi="Times New Roman"/>
                <w:sz w:val="14"/>
                <w:szCs w:val="14"/>
                <w:lang w:eastAsia="ru-RU"/>
              </w:rPr>
              <w:t>муниципальны</w:t>
            </w:r>
            <w:proofErr w:type="spellEnd"/>
            <w:r w:rsidRPr="008B3F6F">
              <w:rPr>
                <w:rFonts w:ascii="Times New Roman" w:eastAsia="Times New Roman" w:hAnsi="Times New Roman"/>
                <w:sz w:val="14"/>
                <w:szCs w:val="14"/>
                <w:lang w:eastAsia="ru-RU"/>
              </w:rPr>
              <w:t xml:space="preserve"> маршрутам, средствами контроля, обеспечив</w:t>
            </w:r>
            <w:r w:rsidRPr="008B3F6F">
              <w:rPr>
                <w:rFonts w:ascii="Times New Roman" w:eastAsia="Times New Roman" w:hAnsi="Times New Roman"/>
                <w:sz w:val="14"/>
                <w:szCs w:val="14"/>
                <w:lang w:eastAsia="ru-RU"/>
              </w:rPr>
              <w:lastRenderedPageBreak/>
              <w:t xml:space="preserve">ающими непрерывную, некорректируемую регистрацию информации о </w:t>
            </w:r>
            <w:proofErr w:type="spellStart"/>
            <w:r w:rsidRPr="008B3F6F">
              <w:rPr>
                <w:rFonts w:ascii="Times New Roman" w:eastAsia="Times New Roman" w:hAnsi="Times New Roman"/>
                <w:sz w:val="14"/>
                <w:szCs w:val="14"/>
                <w:lang w:eastAsia="ru-RU"/>
              </w:rPr>
              <w:t>скрости</w:t>
            </w:r>
            <w:proofErr w:type="spellEnd"/>
            <w:r w:rsidRPr="008B3F6F">
              <w:rPr>
                <w:rFonts w:ascii="Times New Roman" w:eastAsia="Times New Roman" w:hAnsi="Times New Roman"/>
                <w:sz w:val="14"/>
                <w:szCs w:val="14"/>
                <w:lang w:eastAsia="ru-RU"/>
              </w:rPr>
              <w:t xml:space="preserve"> и маршруте движения транспортных средств, о режиме труда и отдыха водителей транспортных средств (</w:t>
            </w:r>
            <w:proofErr w:type="spellStart"/>
            <w:r w:rsidRPr="008B3F6F">
              <w:rPr>
                <w:rFonts w:ascii="Times New Roman" w:eastAsia="Times New Roman" w:hAnsi="Times New Roman"/>
                <w:sz w:val="14"/>
                <w:szCs w:val="14"/>
                <w:lang w:eastAsia="ru-RU"/>
              </w:rPr>
              <w:t>тахографами</w:t>
            </w:r>
            <w:proofErr w:type="spellEnd"/>
            <w:r w:rsidRPr="008B3F6F">
              <w:rPr>
                <w:rFonts w:ascii="Times New Roman" w:eastAsia="Times New Roman" w:hAnsi="Times New Roman"/>
                <w:sz w:val="14"/>
                <w:szCs w:val="14"/>
                <w:lang w:eastAsia="ru-RU"/>
              </w:rPr>
              <w:t>)</w:t>
            </w:r>
          </w:p>
        </w:tc>
        <w:tc>
          <w:tcPr>
            <w:tcW w:w="493" w:type="pct"/>
            <w:tcBorders>
              <w:top w:val="single" w:sz="4" w:space="0" w:color="auto"/>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lastRenderedPageBreak/>
              <w:t>УМС Богучанского района</w:t>
            </w:r>
          </w:p>
        </w:tc>
        <w:tc>
          <w:tcPr>
            <w:tcW w:w="205"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863</w:t>
            </w:r>
          </w:p>
        </w:tc>
        <w:tc>
          <w:tcPr>
            <w:tcW w:w="191"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0314</w:t>
            </w:r>
          </w:p>
        </w:tc>
        <w:tc>
          <w:tcPr>
            <w:tcW w:w="378"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0938001</w:t>
            </w:r>
          </w:p>
        </w:tc>
        <w:tc>
          <w:tcPr>
            <w:tcW w:w="147"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244</w:t>
            </w:r>
          </w:p>
        </w:tc>
        <w:tc>
          <w:tcPr>
            <w:tcW w:w="513"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районный бюджет</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234 400,00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234 400,00</w:t>
            </w:r>
          </w:p>
        </w:tc>
        <w:tc>
          <w:tcPr>
            <w:tcW w:w="624"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both"/>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xml:space="preserve">Оснащение 5 единиц транспортных средств (автобусов), осуществляющих перевозки по муниципальным маршрутам, </w:t>
            </w:r>
            <w:proofErr w:type="spellStart"/>
            <w:r w:rsidRPr="008B3F6F">
              <w:rPr>
                <w:rFonts w:ascii="Times New Roman" w:eastAsia="Times New Roman" w:hAnsi="Times New Roman"/>
                <w:sz w:val="14"/>
                <w:szCs w:val="14"/>
                <w:lang w:eastAsia="ru-RU"/>
              </w:rPr>
              <w:t>тахографами</w:t>
            </w:r>
            <w:proofErr w:type="spellEnd"/>
            <w:r w:rsidRPr="008B3F6F">
              <w:rPr>
                <w:rFonts w:ascii="Times New Roman" w:eastAsia="Times New Roman" w:hAnsi="Times New Roman"/>
                <w:sz w:val="14"/>
                <w:szCs w:val="14"/>
                <w:lang w:eastAsia="ru-RU"/>
              </w:rPr>
              <w:t xml:space="preserve">, в т.ч.: 2014г - 5 </w:t>
            </w:r>
            <w:proofErr w:type="spellStart"/>
            <w:proofErr w:type="gramStart"/>
            <w:r w:rsidRPr="008B3F6F">
              <w:rPr>
                <w:rFonts w:ascii="Times New Roman" w:eastAsia="Times New Roman" w:hAnsi="Times New Roman"/>
                <w:sz w:val="14"/>
                <w:szCs w:val="14"/>
                <w:lang w:eastAsia="ru-RU"/>
              </w:rPr>
              <w:t>ед</w:t>
            </w:r>
            <w:proofErr w:type="spellEnd"/>
            <w:proofErr w:type="gramEnd"/>
            <w:r w:rsidRPr="008B3F6F">
              <w:rPr>
                <w:rFonts w:ascii="Times New Roman" w:eastAsia="Times New Roman" w:hAnsi="Times New Roman"/>
                <w:sz w:val="14"/>
                <w:szCs w:val="14"/>
                <w:lang w:eastAsia="ru-RU"/>
              </w:rPr>
              <w:t xml:space="preserve">;  2015г-2020г - 0 </w:t>
            </w:r>
            <w:proofErr w:type="spellStart"/>
            <w:r w:rsidRPr="008B3F6F">
              <w:rPr>
                <w:rFonts w:ascii="Times New Roman" w:eastAsia="Times New Roman" w:hAnsi="Times New Roman"/>
                <w:sz w:val="14"/>
                <w:szCs w:val="14"/>
                <w:lang w:eastAsia="ru-RU"/>
              </w:rPr>
              <w:t>ед</w:t>
            </w:r>
            <w:proofErr w:type="spellEnd"/>
          </w:p>
        </w:tc>
      </w:tr>
      <w:tr w:rsidR="008B3F6F" w:rsidRPr="008B3F6F" w:rsidTr="008B3F6F">
        <w:trPr>
          <w:trHeight w:val="20"/>
        </w:trPr>
        <w:tc>
          <w:tcPr>
            <w:tcW w:w="6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both"/>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lastRenderedPageBreak/>
              <w:t xml:space="preserve">2.3. Межбюджетные трансферты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w:t>
            </w:r>
          </w:p>
        </w:tc>
        <w:tc>
          <w:tcPr>
            <w:tcW w:w="493"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Финансовое управление администрации Богучанского района</w:t>
            </w:r>
          </w:p>
        </w:tc>
        <w:tc>
          <w:tcPr>
            <w:tcW w:w="205"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890</w:t>
            </w:r>
          </w:p>
        </w:tc>
        <w:tc>
          <w:tcPr>
            <w:tcW w:w="191"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0409</w:t>
            </w:r>
          </w:p>
        </w:tc>
        <w:tc>
          <w:tcPr>
            <w:tcW w:w="378"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0930074920</w:t>
            </w:r>
          </w:p>
        </w:tc>
        <w:tc>
          <w:tcPr>
            <w:tcW w:w="147"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540</w:t>
            </w:r>
          </w:p>
        </w:tc>
        <w:tc>
          <w:tcPr>
            <w:tcW w:w="513"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краевой бюджет</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232 800,0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278 800,0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278 800,0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w:t>
            </w:r>
          </w:p>
        </w:tc>
        <w:tc>
          <w:tcPr>
            <w:tcW w:w="24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790 400,00</w:t>
            </w:r>
          </w:p>
        </w:tc>
        <w:tc>
          <w:tcPr>
            <w:tcW w:w="624"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both"/>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xml:space="preserve">Количество оборудованных участков, всего 18 </w:t>
            </w:r>
            <w:proofErr w:type="spellStart"/>
            <w:proofErr w:type="gramStart"/>
            <w:r w:rsidRPr="008B3F6F">
              <w:rPr>
                <w:rFonts w:ascii="Times New Roman" w:eastAsia="Times New Roman" w:hAnsi="Times New Roman"/>
                <w:sz w:val="14"/>
                <w:szCs w:val="14"/>
                <w:lang w:eastAsia="ru-RU"/>
              </w:rPr>
              <w:t>шт</w:t>
            </w:r>
            <w:proofErr w:type="spellEnd"/>
            <w:proofErr w:type="gramEnd"/>
            <w:r w:rsidRPr="008B3F6F">
              <w:rPr>
                <w:rFonts w:ascii="Times New Roman" w:eastAsia="Times New Roman" w:hAnsi="Times New Roman"/>
                <w:sz w:val="14"/>
                <w:szCs w:val="14"/>
                <w:lang w:eastAsia="ru-RU"/>
              </w:rPr>
              <w:t xml:space="preserve">, в том числе: 2014г-2015г - 0 </w:t>
            </w:r>
            <w:proofErr w:type="spellStart"/>
            <w:r w:rsidRPr="008B3F6F">
              <w:rPr>
                <w:rFonts w:ascii="Times New Roman" w:eastAsia="Times New Roman" w:hAnsi="Times New Roman"/>
                <w:sz w:val="14"/>
                <w:szCs w:val="14"/>
                <w:lang w:eastAsia="ru-RU"/>
              </w:rPr>
              <w:t>шт</w:t>
            </w:r>
            <w:proofErr w:type="spellEnd"/>
            <w:r w:rsidRPr="008B3F6F">
              <w:rPr>
                <w:rFonts w:ascii="Times New Roman" w:eastAsia="Times New Roman" w:hAnsi="Times New Roman"/>
                <w:sz w:val="14"/>
                <w:szCs w:val="14"/>
                <w:lang w:eastAsia="ru-RU"/>
              </w:rPr>
              <w:t xml:space="preserve">; 2016г - 6 </w:t>
            </w:r>
            <w:proofErr w:type="spellStart"/>
            <w:r w:rsidRPr="008B3F6F">
              <w:rPr>
                <w:rFonts w:ascii="Times New Roman" w:eastAsia="Times New Roman" w:hAnsi="Times New Roman"/>
                <w:sz w:val="14"/>
                <w:szCs w:val="14"/>
                <w:lang w:eastAsia="ru-RU"/>
              </w:rPr>
              <w:t>шт</w:t>
            </w:r>
            <w:proofErr w:type="spellEnd"/>
            <w:r w:rsidRPr="008B3F6F">
              <w:rPr>
                <w:rFonts w:ascii="Times New Roman" w:eastAsia="Times New Roman" w:hAnsi="Times New Roman"/>
                <w:sz w:val="14"/>
                <w:szCs w:val="14"/>
                <w:lang w:eastAsia="ru-RU"/>
              </w:rPr>
              <w:t xml:space="preserve">; 2017г- 6 </w:t>
            </w:r>
            <w:proofErr w:type="spellStart"/>
            <w:r w:rsidRPr="008B3F6F">
              <w:rPr>
                <w:rFonts w:ascii="Times New Roman" w:eastAsia="Times New Roman" w:hAnsi="Times New Roman"/>
                <w:sz w:val="14"/>
                <w:szCs w:val="14"/>
                <w:lang w:eastAsia="ru-RU"/>
              </w:rPr>
              <w:t>шт</w:t>
            </w:r>
            <w:proofErr w:type="spellEnd"/>
            <w:r w:rsidRPr="008B3F6F">
              <w:rPr>
                <w:rFonts w:ascii="Times New Roman" w:eastAsia="Times New Roman" w:hAnsi="Times New Roman"/>
                <w:sz w:val="14"/>
                <w:szCs w:val="14"/>
                <w:lang w:eastAsia="ru-RU"/>
              </w:rPr>
              <w:t xml:space="preserve">, 2018г - 6 </w:t>
            </w:r>
            <w:proofErr w:type="spellStart"/>
            <w:r w:rsidRPr="008B3F6F">
              <w:rPr>
                <w:rFonts w:ascii="Times New Roman" w:eastAsia="Times New Roman" w:hAnsi="Times New Roman"/>
                <w:sz w:val="14"/>
                <w:szCs w:val="14"/>
                <w:lang w:eastAsia="ru-RU"/>
              </w:rPr>
              <w:t>шт</w:t>
            </w:r>
            <w:proofErr w:type="spellEnd"/>
            <w:r w:rsidRPr="008B3F6F">
              <w:rPr>
                <w:rFonts w:ascii="Times New Roman" w:eastAsia="Times New Roman" w:hAnsi="Times New Roman"/>
                <w:sz w:val="14"/>
                <w:szCs w:val="14"/>
                <w:lang w:eastAsia="ru-RU"/>
              </w:rPr>
              <w:t>, 2019г - 2020г - 0 шт.</w:t>
            </w:r>
          </w:p>
        </w:tc>
      </w:tr>
      <w:tr w:rsidR="008B3F6F" w:rsidRPr="008B3F6F" w:rsidTr="008B3F6F">
        <w:trPr>
          <w:trHeight w:val="20"/>
        </w:trPr>
        <w:tc>
          <w:tcPr>
            <w:tcW w:w="601" w:type="pct"/>
            <w:tcBorders>
              <w:top w:val="nil"/>
              <w:left w:val="single" w:sz="4" w:space="0" w:color="auto"/>
              <w:bottom w:val="single" w:sz="4" w:space="0" w:color="auto"/>
              <w:right w:val="single" w:sz="4" w:space="0" w:color="auto"/>
            </w:tcBorders>
            <w:shd w:val="clear" w:color="auto" w:fill="auto"/>
            <w:hideMark/>
          </w:tcPr>
          <w:p w:rsidR="008B3F6F" w:rsidRPr="008B3F6F" w:rsidRDefault="008B3F6F" w:rsidP="008B3F6F">
            <w:pPr>
              <w:spacing w:after="0" w:line="240" w:lineRule="auto"/>
              <w:jc w:val="both"/>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Итого по подпрограмме:</w:t>
            </w:r>
          </w:p>
        </w:tc>
        <w:tc>
          <w:tcPr>
            <w:tcW w:w="493"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147"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513"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499 266,00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231 786,00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301 426,0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348 750,0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331 810,0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53 010,0</w:t>
            </w:r>
          </w:p>
        </w:tc>
        <w:tc>
          <w:tcPr>
            <w:tcW w:w="229"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53 010,0</w:t>
            </w:r>
          </w:p>
        </w:tc>
        <w:tc>
          <w:tcPr>
            <w:tcW w:w="246"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1 819 058,00</w:t>
            </w:r>
          </w:p>
        </w:tc>
        <w:tc>
          <w:tcPr>
            <w:tcW w:w="624" w:type="pct"/>
            <w:tcBorders>
              <w:top w:val="nil"/>
              <w:left w:val="nil"/>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r>
      <w:tr w:rsidR="008B3F6F" w:rsidRPr="008B3F6F" w:rsidTr="008B3F6F">
        <w:trPr>
          <w:trHeight w:val="20"/>
        </w:trPr>
        <w:tc>
          <w:tcPr>
            <w:tcW w:w="601" w:type="pct"/>
            <w:tcBorders>
              <w:top w:val="nil"/>
              <w:left w:val="single" w:sz="4" w:space="0" w:color="auto"/>
              <w:bottom w:val="single" w:sz="4" w:space="0" w:color="auto"/>
              <w:right w:val="single" w:sz="4" w:space="0" w:color="auto"/>
            </w:tcBorders>
            <w:shd w:val="clear" w:color="auto" w:fill="auto"/>
            <w:noWrap/>
            <w:vAlign w:val="bottom"/>
            <w:hideMark/>
          </w:tcPr>
          <w:p w:rsidR="008B3F6F" w:rsidRPr="008B3F6F" w:rsidRDefault="008B3F6F" w:rsidP="008B3F6F">
            <w:pPr>
              <w:spacing w:after="0" w:line="240" w:lineRule="auto"/>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В том числе:</w:t>
            </w:r>
          </w:p>
        </w:tc>
        <w:tc>
          <w:tcPr>
            <w:tcW w:w="493"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147"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513"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noWrap/>
            <w:vAlign w:val="bottom"/>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noWrap/>
            <w:vAlign w:val="bottom"/>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noWrap/>
            <w:vAlign w:val="bottom"/>
            <w:hideMark/>
          </w:tcPr>
          <w:p w:rsidR="008B3F6F" w:rsidRPr="008B3F6F" w:rsidRDefault="008B3F6F" w:rsidP="008B3F6F">
            <w:pPr>
              <w:spacing w:after="0" w:line="240" w:lineRule="auto"/>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noWrap/>
            <w:vAlign w:val="bottom"/>
            <w:hideMark/>
          </w:tcPr>
          <w:p w:rsidR="008B3F6F" w:rsidRPr="008B3F6F" w:rsidRDefault="008B3F6F" w:rsidP="008B3F6F">
            <w:pPr>
              <w:spacing w:after="0" w:line="240" w:lineRule="auto"/>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noWrap/>
            <w:vAlign w:val="bottom"/>
            <w:hideMark/>
          </w:tcPr>
          <w:p w:rsidR="008B3F6F" w:rsidRPr="008B3F6F" w:rsidRDefault="008B3F6F" w:rsidP="008B3F6F">
            <w:pPr>
              <w:spacing w:after="0" w:line="240" w:lineRule="auto"/>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noWrap/>
            <w:vAlign w:val="bottom"/>
            <w:hideMark/>
          </w:tcPr>
          <w:p w:rsidR="008B3F6F" w:rsidRPr="008B3F6F" w:rsidRDefault="008B3F6F" w:rsidP="008B3F6F">
            <w:pPr>
              <w:spacing w:after="0" w:line="240" w:lineRule="auto"/>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noWrap/>
            <w:vAlign w:val="bottom"/>
            <w:hideMark/>
          </w:tcPr>
          <w:p w:rsidR="008B3F6F" w:rsidRPr="008B3F6F" w:rsidRDefault="008B3F6F" w:rsidP="008B3F6F">
            <w:pPr>
              <w:spacing w:after="0" w:line="240" w:lineRule="auto"/>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246" w:type="pct"/>
            <w:tcBorders>
              <w:top w:val="nil"/>
              <w:left w:val="nil"/>
              <w:bottom w:val="single" w:sz="4" w:space="0" w:color="auto"/>
              <w:right w:val="single" w:sz="4" w:space="0" w:color="auto"/>
            </w:tcBorders>
            <w:shd w:val="clear" w:color="auto" w:fill="auto"/>
            <w:noWrap/>
            <w:vAlign w:val="bottom"/>
            <w:hideMark/>
          </w:tcPr>
          <w:p w:rsidR="008B3F6F" w:rsidRPr="008B3F6F" w:rsidRDefault="008B3F6F" w:rsidP="008B3F6F">
            <w:pPr>
              <w:spacing w:after="0" w:line="240" w:lineRule="auto"/>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624" w:type="pct"/>
            <w:tcBorders>
              <w:top w:val="nil"/>
              <w:left w:val="nil"/>
              <w:bottom w:val="single" w:sz="4" w:space="0" w:color="auto"/>
              <w:right w:val="single" w:sz="4" w:space="0" w:color="auto"/>
            </w:tcBorders>
            <w:shd w:val="clear" w:color="auto" w:fill="auto"/>
            <w:noWrap/>
            <w:vAlign w:val="bottom"/>
            <w:hideMark/>
          </w:tcPr>
          <w:p w:rsidR="008B3F6F" w:rsidRPr="008B3F6F" w:rsidRDefault="008B3F6F" w:rsidP="008B3F6F">
            <w:pPr>
              <w:spacing w:after="0" w:line="240" w:lineRule="auto"/>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r>
      <w:tr w:rsidR="008B3F6F" w:rsidRPr="008B3F6F" w:rsidTr="008B3F6F">
        <w:trPr>
          <w:trHeight w:val="20"/>
        </w:trPr>
        <w:tc>
          <w:tcPr>
            <w:tcW w:w="601" w:type="pct"/>
            <w:tcBorders>
              <w:top w:val="nil"/>
              <w:left w:val="single" w:sz="4" w:space="0" w:color="auto"/>
              <w:bottom w:val="single" w:sz="4" w:space="0" w:color="auto"/>
              <w:right w:val="single" w:sz="4" w:space="0" w:color="auto"/>
            </w:tcBorders>
            <w:shd w:val="clear" w:color="auto" w:fill="auto"/>
            <w:vAlign w:val="bottom"/>
            <w:hideMark/>
          </w:tcPr>
          <w:p w:rsidR="008B3F6F" w:rsidRPr="008B3F6F" w:rsidRDefault="008B3F6F" w:rsidP="008B3F6F">
            <w:pPr>
              <w:spacing w:after="0" w:line="240" w:lineRule="auto"/>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средства районного бюджета</w:t>
            </w:r>
          </w:p>
        </w:tc>
        <w:tc>
          <w:tcPr>
            <w:tcW w:w="493"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147"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513"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noWrap/>
            <w:vAlign w:val="bottom"/>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471 186,00</w:t>
            </w:r>
          </w:p>
        </w:tc>
        <w:tc>
          <w:tcPr>
            <w:tcW w:w="229" w:type="pct"/>
            <w:tcBorders>
              <w:top w:val="nil"/>
              <w:left w:val="nil"/>
              <w:bottom w:val="single" w:sz="4" w:space="0" w:color="auto"/>
              <w:right w:val="single" w:sz="4" w:space="0" w:color="auto"/>
            </w:tcBorders>
            <w:shd w:val="clear" w:color="auto" w:fill="auto"/>
            <w:noWrap/>
            <w:vAlign w:val="bottom"/>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231 786,00</w:t>
            </w:r>
          </w:p>
        </w:tc>
        <w:tc>
          <w:tcPr>
            <w:tcW w:w="229" w:type="pct"/>
            <w:tcBorders>
              <w:top w:val="nil"/>
              <w:left w:val="nil"/>
              <w:bottom w:val="single" w:sz="4" w:space="0" w:color="auto"/>
              <w:right w:val="single" w:sz="4" w:space="0" w:color="auto"/>
            </w:tcBorders>
            <w:shd w:val="clear" w:color="auto" w:fill="auto"/>
            <w:noWrap/>
            <w:vAlign w:val="bottom"/>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56 786,00</w:t>
            </w:r>
          </w:p>
        </w:tc>
        <w:tc>
          <w:tcPr>
            <w:tcW w:w="229" w:type="pct"/>
            <w:tcBorders>
              <w:top w:val="nil"/>
              <w:left w:val="nil"/>
              <w:bottom w:val="single" w:sz="4" w:space="0" w:color="auto"/>
              <w:right w:val="single" w:sz="4" w:space="0" w:color="auto"/>
            </w:tcBorders>
            <w:shd w:val="clear" w:color="auto" w:fill="auto"/>
            <w:noWrap/>
            <w:vAlign w:val="bottom"/>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58 010,00</w:t>
            </w:r>
          </w:p>
        </w:tc>
        <w:tc>
          <w:tcPr>
            <w:tcW w:w="229" w:type="pct"/>
            <w:tcBorders>
              <w:top w:val="nil"/>
              <w:left w:val="nil"/>
              <w:bottom w:val="single" w:sz="4" w:space="0" w:color="auto"/>
              <w:right w:val="single" w:sz="4" w:space="0" w:color="auto"/>
            </w:tcBorders>
            <w:shd w:val="clear" w:color="auto" w:fill="auto"/>
            <w:noWrap/>
            <w:vAlign w:val="bottom"/>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53 010,00</w:t>
            </w:r>
          </w:p>
        </w:tc>
        <w:tc>
          <w:tcPr>
            <w:tcW w:w="229" w:type="pct"/>
            <w:tcBorders>
              <w:top w:val="nil"/>
              <w:left w:val="nil"/>
              <w:bottom w:val="single" w:sz="4" w:space="0" w:color="auto"/>
              <w:right w:val="single" w:sz="4" w:space="0" w:color="auto"/>
            </w:tcBorders>
            <w:shd w:val="clear" w:color="auto" w:fill="auto"/>
            <w:noWrap/>
            <w:vAlign w:val="bottom"/>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53 010,00</w:t>
            </w:r>
          </w:p>
        </w:tc>
        <w:tc>
          <w:tcPr>
            <w:tcW w:w="229" w:type="pct"/>
            <w:tcBorders>
              <w:top w:val="nil"/>
              <w:left w:val="nil"/>
              <w:bottom w:val="single" w:sz="4" w:space="0" w:color="auto"/>
              <w:right w:val="single" w:sz="4" w:space="0" w:color="auto"/>
            </w:tcBorders>
            <w:shd w:val="clear" w:color="auto" w:fill="auto"/>
            <w:noWrap/>
            <w:vAlign w:val="bottom"/>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53 010,00</w:t>
            </w:r>
          </w:p>
        </w:tc>
        <w:tc>
          <w:tcPr>
            <w:tcW w:w="246" w:type="pct"/>
            <w:tcBorders>
              <w:top w:val="nil"/>
              <w:left w:val="nil"/>
              <w:bottom w:val="single" w:sz="4" w:space="0" w:color="auto"/>
              <w:right w:val="single" w:sz="4" w:space="0" w:color="auto"/>
            </w:tcBorders>
            <w:shd w:val="clear" w:color="auto" w:fill="auto"/>
            <w:noWrap/>
            <w:vAlign w:val="bottom"/>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976 798,00</w:t>
            </w:r>
          </w:p>
        </w:tc>
        <w:tc>
          <w:tcPr>
            <w:tcW w:w="624" w:type="pct"/>
            <w:tcBorders>
              <w:top w:val="nil"/>
              <w:left w:val="nil"/>
              <w:bottom w:val="single" w:sz="4" w:space="0" w:color="auto"/>
              <w:right w:val="single" w:sz="4" w:space="0" w:color="auto"/>
            </w:tcBorders>
            <w:shd w:val="clear" w:color="auto" w:fill="auto"/>
            <w:noWrap/>
            <w:vAlign w:val="bottom"/>
            <w:hideMark/>
          </w:tcPr>
          <w:p w:rsidR="008B3F6F" w:rsidRPr="008B3F6F" w:rsidRDefault="008B3F6F" w:rsidP="008B3F6F">
            <w:pPr>
              <w:spacing w:after="0" w:line="240" w:lineRule="auto"/>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r>
      <w:tr w:rsidR="008B3F6F" w:rsidRPr="008B3F6F" w:rsidTr="008B3F6F">
        <w:trPr>
          <w:trHeight w:val="20"/>
        </w:trPr>
        <w:tc>
          <w:tcPr>
            <w:tcW w:w="601" w:type="pct"/>
            <w:tcBorders>
              <w:top w:val="nil"/>
              <w:left w:val="single" w:sz="4" w:space="0" w:color="auto"/>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средства краевого бюджета</w:t>
            </w:r>
          </w:p>
        </w:tc>
        <w:tc>
          <w:tcPr>
            <w:tcW w:w="493"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147"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513"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noWrap/>
            <w:vAlign w:val="bottom"/>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23 400,00</w:t>
            </w:r>
          </w:p>
        </w:tc>
        <w:tc>
          <w:tcPr>
            <w:tcW w:w="229" w:type="pct"/>
            <w:tcBorders>
              <w:top w:val="nil"/>
              <w:left w:val="nil"/>
              <w:bottom w:val="single" w:sz="4" w:space="0" w:color="auto"/>
              <w:right w:val="single" w:sz="4" w:space="0" w:color="auto"/>
            </w:tcBorders>
            <w:shd w:val="clear" w:color="auto" w:fill="auto"/>
            <w:noWrap/>
            <w:vAlign w:val="bottom"/>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bottom"/>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244 640,00</w:t>
            </w:r>
          </w:p>
        </w:tc>
        <w:tc>
          <w:tcPr>
            <w:tcW w:w="229" w:type="pct"/>
            <w:tcBorders>
              <w:top w:val="nil"/>
              <w:left w:val="nil"/>
              <w:bottom w:val="single" w:sz="4" w:space="0" w:color="auto"/>
              <w:right w:val="single" w:sz="4" w:space="0" w:color="auto"/>
            </w:tcBorders>
            <w:shd w:val="clear" w:color="auto" w:fill="auto"/>
            <w:noWrap/>
            <w:vAlign w:val="bottom"/>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290 740,00</w:t>
            </w:r>
          </w:p>
        </w:tc>
        <w:tc>
          <w:tcPr>
            <w:tcW w:w="229" w:type="pct"/>
            <w:tcBorders>
              <w:top w:val="nil"/>
              <w:left w:val="nil"/>
              <w:bottom w:val="single" w:sz="4" w:space="0" w:color="auto"/>
              <w:right w:val="single" w:sz="4" w:space="0" w:color="auto"/>
            </w:tcBorders>
            <w:shd w:val="clear" w:color="auto" w:fill="auto"/>
            <w:noWrap/>
            <w:vAlign w:val="bottom"/>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278 800,00</w:t>
            </w:r>
          </w:p>
        </w:tc>
        <w:tc>
          <w:tcPr>
            <w:tcW w:w="229" w:type="pct"/>
            <w:tcBorders>
              <w:top w:val="nil"/>
              <w:left w:val="nil"/>
              <w:bottom w:val="single" w:sz="4" w:space="0" w:color="auto"/>
              <w:right w:val="single" w:sz="4" w:space="0" w:color="auto"/>
            </w:tcBorders>
            <w:shd w:val="clear" w:color="auto" w:fill="auto"/>
            <w:noWrap/>
            <w:vAlign w:val="bottom"/>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bottom"/>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46" w:type="pct"/>
            <w:tcBorders>
              <w:top w:val="nil"/>
              <w:left w:val="nil"/>
              <w:bottom w:val="single" w:sz="4" w:space="0" w:color="auto"/>
              <w:right w:val="single" w:sz="4" w:space="0" w:color="auto"/>
            </w:tcBorders>
            <w:shd w:val="clear" w:color="auto" w:fill="auto"/>
            <w:noWrap/>
            <w:vAlign w:val="bottom"/>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837 580,00</w:t>
            </w:r>
          </w:p>
        </w:tc>
        <w:tc>
          <w:tcPr>
            <w:tcW w:w="624" w:type="pct"/>
            <w:tcBorders>
              <w:top w:val="nil"/>
              <w:left w:val="nil"/>
              <w:bottom w:val="single" w:sz="4" w:space="0" w:color="auto"/>
              <w:right w:val="single" w:sz="4" w:space="0" w:color="auto"/>
            </w:tcBorders>
            <w:shd w:val="clear" w:color="auto" w:fill="auto"/>
            <w:noWrap/>
            <w:vAlign w:val="bottom"/>
            <w:hideMark/>
          </w:tcPr>
          <w:p w:rsidR="008B3F6F" w:rsidRPr="008B3F6F" w:rsidRDefault="008B3F6F" w:rsidP="008B3F6F">
            <w:pPr>
              <w:spacing w:after="0" w:line="240" w:lineRule="auto"/>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r>
      <w:tr w:rsidR="008B3F6F" w:rsidRPr="008B3F6F" w:rsidTr="008B3F6F">
        <w:trPr>
          <w:trHeight w:val="20"/>
        </w:trPr>
        <w:tc>
          <w:tcPr>
            <w:tcW w:w="601" w:type="pct"/>
            <w:tcBorders>
              <w:top w:val="nil"/>
              <w:left w:val="single" w:sz="4" w:space="0" w:color="auto"/>
              <w:bottom w:val="single" w:sz="4" w:space="0" w:color="auto"/>
              <w:right w:val="single" w:sz="4" w:space="0" w:color="auto"/>
            </w:tcBorders>
            <w:shd w:val="clear" w:color="auto" w:fill="auto"/>
            <w:vAlign w:val="center"/>
            <w:hideMark/>
          </w:tcPr>
          <w:p w:rsidR="008B3F6F" w:rsidRPr="008B3F6F" w:rsidRDefault="008B3F6F" w:rsidP="008B3F6F">
            <w:pPr>
              <w:spacing w:after="0" w:line="240" w:lineRule="auto"/>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средства бюджетов поселений</w:t>
            </w:r>
          </w:p>
        </w:tc>
        <w:tc>
          <w:tcPr>
            <w:tcW w:w="493"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205"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378"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147"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513" w:type="pct"/>
            <w:tcBorders>
              <w:top w:val="nil"/>
              <w:left w:val="nil"/>
              <w:bottom w:val="single" w:sz="4" w:space="0" w:color="auto"/>
              <w:right w:val="single" w:sz="4" w:space="0" w:color="auto"/>
            </w:tcBorders>
            <w:shd w:val="clear" w:color="auto" w:fill="auto"/>
            <w:noWrap/>
            <w:vAlign w:val="center"/>
            <w:hideMark/>
          </w:tcPr>
          <w:p w:rsidR="008B3F6F" w:rsidRPr="008B3F6F" w:rsidRDefault="008B3F6F" w:rsidP="008B3F6F">
            <w:pPr>
              <w:spacing w:after="0" w:line="240" w:lineRule="auto"/>
              <w:jc w:val="center"/>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noWrap/>
            <w:vAlign w:val="bottom"/>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4 680,00</w:t>
            </w:r>
          </w:p>
        </w:tc>
        <w:tc>
          <w:tcPr>
            <w:tcW w:w="229" w:type="pct"/>
            <w:tcBorders>
              <w:top w:val="nil"/>
              <w:left w:val="nil"/>
              <w:bottom w:val="single" w:sz="4" w:space="0" w:color="auto"/>
              <w:right w:val="single" w:sz="4" w:space="0" w:color="auto"/>
            </w:tcBorders>
            <w:shd w:val="clear" w:color="auto" w:fill="auto"/>
            <w:noWrap/>
            <w:vAlign w:val="bottom"/>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bottom"/>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bottom"/>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bottom"/>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bottom"/>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bottom"/>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0,00</w:t>
            </w:r>
          </w:p>
        </w:tc>
        <w:tc>
          <w:tcPr>
            <w:tcW w:w="246" w:type="pct"/>
            <w:tcBorders>
              <w:top w:val="nil"/>
              <w:left w:val="nil"/>
              <w:bottom w:val="single" w:sz="4" w:space="0" w:color="auto"/>
              <w:right w:val="single" w:sz="4" w:space="0" w:color="auto"/>
            </w:tcBorders>
            <w:shd w:val="clear" w:color="auto" w:fill="auto"/>
            <w:noWrap/>
            <w:vAlign w:val="bottom"/>
            <w:hideMark/>
          </w:tcPr>
          <w:p w:rsidR="008B3F6F" w:rsidRPr="008B3F6F" w:rsidRDefault="008B3F6F" w:rsidP="008B3F6F">
            <w:pPr>
              <w:spacing w:after="0" w:line="240" w:lineRule="auto"/>
              <w:jc w:val="right"/>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4 680,00</w:t>
            </w:r>
          </w:p>
        </w:tc>
        <w:tc>
          <w:tcPr>
            <w:tcW w:w="624" w:type="pct"/>
            <w:tcBorders>
              <w:top w:val="nil"/>
              <w:left w:val="nil"/>
              <w:bottom w:val="single" w:sz="4" w:space="0" w:color="auto"/>
              <w:right w:val="single" w:sz="4" w:space="0" w:color="auto"/>
            </w:tcBorders>
            <w:shd w:val="clear" w:color="auto" w:fill="auto"/>
            <w:noWrap/>
            <w:vAlign w:val="bottom"/>
            <w:hideMark/>
          </w:tcPr>
          <w:p w:rsidR="008B3F6F" w:rsidRPr="008B3F6F" w:rsidRDefault="008B3F6F" w:rsidP="008B3F6F">
            <w:pPr>
              <w:spacing w:after="0" w:line="240" w:lineRule="auto"/>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w:t>
            </w:r>
          </w:p>
        </w:tc>
      </w:tr>
    </w:tbl>
    <w:p w:rsidR="00733BD3" w:rsidRPr="008B3F6F" w:rsidRDefault="00733BD3" w:rsidP="00A72E5A">
      <w:pPr>
        <w:widowControl w:val="0"/>
        <w:autoSpaceDE w:val="0"/>
        <w:autoSpaceDN w:val="0"/>
        <w:adjustRightInd w:val="0"/>
        <w:spacing w:after="0" w:line="240" w:lineRule="auto"/>
        <w:ind w:firstLine="709"/>
        <w:jc w:val="both"/>
        <w:rPr>
          <w:rFonts w:ascii="Times New Roman" w:eastAsia="Times New Roman" w:hAnsi="Times New Roman"/>
          <w:sz w:val="8"/>
          <w:szCs w:val="20"/>
          <w:lang w:eastAsia="ru-RU"/>
        </w:rPr>
      </w:pPr>
    </w:p>
    <w:p w:rsidR="00733BD3" w:rsidRPr="008B3F6F" w:rsidRDefault="00733BD3"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8B3F6F" w:rsidRPr="008B3F6F" w:rsidRDefault="008B3F6F" w:rsidP="008B3F6F">
      <w:pPr>
        <w:spacing w:after="0" w:line="240" w:lineRule="auto"/>
        <w:jc w:val="center"/>
        <w:rPr>
          <w:rFonts w:ascii="Times New Roman" w:eastAsia="Times New Roman" w:hAnsi="Times New Roman"/>
          <w:sz w:val="20"/>
          <w:szCs w:val="20"/>
          <w:lang w:eastAsia="ru-RU"/>
        </w:rPr>
      </w:pPr>
      <w:r w:rsidRPr="008B3F6F">
        <w:rPr>
          <w:rFonts w:ascii="Times New Roman" w:eastAsia="Times New Roman" w:hAnsi="Times New Roman"/>
          <w:sz w:val="20"/>
          <w:szCs w:val="20"/>
          <w:lang w:eastAsia="ru-RU"/>
        </w:rPr>
        <w:t>АДМИНИСТРАЦИЯ БОГУЧАНСКОГО  РАЙОНА</w:t>
      </w:r>
    </w:p>
    <w:p w:rsidR="008B3F6F" w:rsidRPr="008B3F6F" w:rsidRDefault="008B3F6F" w:rsidP="008B3F6F">
      <w:pPr>
        <w:spacing w:after="0" w:line="240" w:lineRule="auto"/>
        <w:jc w:val="center"/>
        <w:rPr>
          <w:rFonts w:ascii="Times New Roman" w:eastAsia="Times New Roman" w:hAnsi="Times New Roman"/>
          <w:sz w:val="20"/>
          <w:szCs w:val="20"/>
          <w:lang w:eastAsia="ru-RU"/>
        </w:rPr>
      </w:pPr>
      <w:proofErr w:type="gramStart"/>
      <w:r w:rsidRPr="008B3F6F">
        <w:rPr>
          <w:rFonts w:ascii="Times New Roman" w:eastAsia="Times New Roman" w:hAnsi="Times New Roman"/>
          <w:sz w:val="20"/>
          <w:szCs w:val="20"/>
          <w:lang w:eastAsia="ru-RU"/>
        </w:rPr>
        <w:t>П</w:t>
      </w:r>
      <w:proofErr w:type="gramEnd"/>
      <w:r w:rsidRPr="008B3F6F">
        <w:rPr>
          <w:rFonts w:ascii="Times New Roman" w:eastAsia="Times New Roman" w:hAnsi="Times New Roman"/>
          <w:sz w:val="20"/>
          <w:szCs w:val="20"/>
          <w:lang w:eastAsia="ru-RU"/>
        </w:rPr>
        <w:t xml:space="preserve"> О С Т А Н О В Л Е Н И Е</w:t>
      </w:r>
    </w:p>
    <w:p w:rsidR="008B3F6F" w:rsidRPr="008B3F6F" w:rsidRDefault="008B3F6F" w:rsidP="008B3F6F">
      <w:pPr>
        <w:spacing w:after="0" w:line="240" w:lineRule="auto"/>
        <w:jc w:val="center"/>
        <w:rPr>
          <w:rFonts w:ascii="Times New Roman" w:eastAsia="Times New Roman" w:hAnsi="Times New Roman"/>
          <w:i/>
          <w:color w:val="0000FF"/>
          <w:sz w:val="20"/>
          <w:szCs w:val="20"/>
          <w:lang w:eastAsia="ru-RU"/>
        </w:rPr>
      </w:pPr>
      <w:r w:rsidRPr="008B3F6F">
        <w:rPr>
          <w:rFonts w:ascii="Times New Roman" w:eastAsia="Times New Roman" w:hAnsi="Times New Roman"/>
          <w:sz w:val="20"/>
          <w:szCs w:val="20"/>
          <w:lang w:eastAsia="ru-RU"/>
        </w:rPr>
        <w:t xml:space="preserve">06.04.2018        </w:t>
      </w:r>
      <w:r w:rsidRPr="008B3F6F">
        <w:rPr>
          <w:rFonts w:ascii="Times New Roman" w:eastAsia="Times New Roman" w:hAnsi="Times New Roman"/>
          <w:b/>
          <w:sz w:val="20"/>
          <w:szCs w:val="20"/>
          <w:lang w:eastAsia="ru-RU"/>
        </w:rPr>
        <w:tab/>
        <w:t xml:space="preserve">                 </w:t>
      </w:r>
      <w:r w:rsidRPr="008B3F6F">
        <w:rPr>
          <w:rFonts w:ascii="Times New Roman" w:eastAsia="Times New Roman" w:hAnsi="Times New Roman"/>
          <w:sz w:val="20"/>
          <w:szCs w:val="20"/>
          <w:lang w:eastAsia="ru-RU"/>
        </w:rPr>
        <w:t xml:space="preserve">с. </w:t>
      </w:r>
      <w:proofErr w:type="spellStart"/>
      <w:r w:rsidRPr="008B3F6F">
        <w:rPr>
          <w:rFonts w:ascii="Times New Roman" w:eastAsia="Times New Roman" w:hAnsi="Times New Roman"/>
          <w:sz w:val="20"/>
          <w:szCs w:val="20"/>
          <w:lang w:eastAsia="ru-RU"/>
        </w:rPr>
        <w:t>Богучаны</w:t>
      </w:r>
      <w:proofErr w:type="spellEnd"/>
      <w:r w:rsidRPr="008B3F6F">
        <w:rPr>
          <w:rFonts w:ascii="Times New Roman" w:eastAsia="Times New Roman" w:hAnsi="Times New Roman"/>
          <w:b/>
          <w:sz w:val="20"/>
          <w:szCs w:val="20"/>
          <w:lang w:eastAsia="ru-RU"/>
        </w:rPr>
        <w:t xml:space="preserve">   </w:t>
      </w:r>
      <w:r w:rsidRPr="008B3F6F">
        <w:rPr>
          <w:rFonts w:ascii="Times New Roman" w:eastAsia="Times New Roman" w:hAnsi="Times New Roman"/>
          <w:b/>
          <w:sz w:val="20"/>
          <w:szCs w:val="20"/>
          <w:lang w:eastAsia="ru-RU"/>
        </w:rPr>
        <w:tab/>
        <w:t xml:space="preserve">                                  </w:t>
      </w:r>
      <w:r w:rsidRPr="008B3F6F">
        <w:rPr>
          <w:rFonts w:ascii="Times New Roman" w:eastAsia="Times New Roman" w:hAnsi="Times New Roman"/>
          <w:sz w:val="20"/>
          <w:szCs w:val="20"/>
          <w:lang w:eastAsia="ru-RU"/>
        </w:rPr>
        <w:t>№   358-п</w:t>
      </w:r>
    </w:p>
    <w:p w:rsidR="008B3F6F" w:rsidRPr="008B3F6F" w:rsidRDefault="008B3F6F" w:rsidP="008B3F6F">
      <w:pPr>
        <w:spacing w:after="0" w:line="240" w:lineRule="auto"/>
        <w:jc w:val="center"/>
        <w:rPr>
          <w:rFonts w:ascii="Times New Roman" w:eastAsia="Times New Roman" w:hAnsi="Times New Roman"/>
          <w:sz w:val="20"/>
          <w:szCs w:val="20"/>
          <w:lang w:eastAsia="ru-RU"/>
        </w:rPr>
      </w:pPr>
    </w:p>
    <w:p w:rsidR="008B3F6F" w:rsidRPr="008B3F6F" w:rsidRDefault="008B3F6F" w:rsidP="008B3F6F">
      <w:pPr>
        <w:spacing w:after="0" w:line="240" w:lineRule="auto"/>
        <w:jc w:val="center"/>
        <w:rPr>
          <w:rFonts w:ascii="Times New Roman" w:eastAsia="Times New Roman" w:hAnsi="Times New Roman"/>
          <w:sz w:val="20"/>
          <w:szCs w:val="20"/>
          <w:lang w:eastAsia="ru-RU"/>
        </w:rPr>
      </w:pPr>
      <w:r w:rsidRPr="008B3F6F">
        <w:rPr>
          <w:rFonts w:ascii="Times New Roman" w:eastAsia="Times New Roman" w:hAnsi="Times New Roman"/>
          <w:sz w:val="20"/>
          <w:szCs w:val="20"/>
          <w:lang w:eastAsia="ru-RU"/>
        </w:rPr>
        <w:t xml:space="preserve">О внесении изменений в муниципальную программу Богучанского района «Молодежь </w:t>
      </w:r>
      <w:proofErr w:type="spellStart"/>
      <w:r w:rsidRPr="008B3F6F">
        <w:rPr>
          <w:rFonts w:ascii="Times New Roman" w:eastAsia="Times New Roman" w:hAnsi="Times New Roman"/>
          <w:sz w:val="20"/>
          <w:szCs w:val="20"/>
          <w:lang w:eastAsia="ru-RU"/>
        </w:rPr>
        <w:t>Приангарья</w:t>
      </w:r>
      <w:proofErr w:type="spellEnd"/>
      <w:r w:rsidRPr="008B3F6F">
        <w:rPr>
          <w:rFonts w:ascii="Times New Roman" w:eastAsia="Times New Roman" w:hAnsi="Times New Roman"/>
          <w:sz w:val="20"/>
          <w:szCs w:val="20"/>
          <w:lang w:eastAsia="ru-RU"/>
        </w:rPr>
        <w:t>», утвержденную Постановлением  администрации Богучанского района  от 01.11.2013 № 1398-п</w:t>
      </w:r>
    </w:p>
    <w:p w:rsidR="008B3F6F" w:rsidRPr="008B3F6F" w:rsidRDefault="008B3F6F" w:rsidP="008B3F6F">
      <w:pPr>
        <w:spacing w:after="0" w:line="240" w:lineRule="auto"/>
        <w:ind w:firstLine="720"/>
        <w:jc w:val="both"/>
        <w:rPr>
          <w:rFonts w:ascii="Times New Roman" w:eastAsia="Times New Roman" w:hAnsi="Times New Roman"/>
          <w:sz w:val="20"/>
          <w:szCs w:val="20"/>
          <w:lang w:eastAsia="ru-RU"/>
        </w:rPr>
      </w:pPr>
    </w:p>
    <w:p w:rsidR="008B3F6F" w:rsidRPr="008B3F6F" w:rsidRDefault="008B3F6F" w:rsidP="00F36D54">
      <w:pPr>
        <w:spacing w:after="0" w:line="240" w:lineRule="auto"/>
        <w:ind w:firstLine="709"/>
        <w:rPr>
          <w:rFonts w:ascii="Times New Roman" w:eastAsia="Times New Roman" w:hAnsi="Times New Roman"/>
          <w:sz w:val="20"/>
          <w:szCs w:val="20"/>
          <w:lang w:eastAsia="ru-RU"/>
        </w:rPr>
      </w:pPr>
      <w:r w:rsidRPr="008B3F6F">
        <w:rPr>
          <w:rFonts w:ascii="Times New Roman" w:eastAsia="Times New Roman" w:hAnsi="Times New Roman"/>
          <w:sz w:val="20"/>
          <w:szCs w:val="20"/>
          <w:lang w:eastAsia="ru-RU"/>
        </w:rPr>
        <w:t xml:space="preserve">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w:t>
      </w:r>
      <w:r>
        <w:rPr>
          <w:rFonts w:ascii="Times New Roman" w:eastAsia="Times New Roman" w:hAnsi="Times New Roman"/>
          <w:sz w:val="20"/>
          <w:szCs w:val="20"/>
          <w:lang w:eastAsia="ru-RU"/>
        </w:rPr>
        <w:t xml:space="preserve">реализации», статьями </w:t>
      </w:r>
      <w:r w:rsidRPr="008B3F6F">
        <w:rPr>
          <w:rFonts w:ascii="Times New Roman" w:eastAsia="Times New Roman" w:hAnsi="Times New Roman"/>
          <w:sz w:val="20"/>
          <w:szCs w:val="20"/>
          <w:lang w:eastAsia="ru-RU"/>
        </w:rPr>
        <w:t xml:space="preserve">7,8,47  Устава Богучанского района                                                                                                                                                                                                                                                        </w:t>
      </w:r>
      <w:r>
        <w:rPr>
          <w:rFonts w:ascii="Times New Roman" w:eastAsia="Times New Roman" w:hAnsi="Times New Roman"/>
          <w:sz w:val="20"/>
          <w:szCs w:val="20"/>
          <w:lang w:eastAsia="ru-RU"/>
        </w:rPr>
        <w:t xml:space="preserve">                              </w:t>
      </w:r>
      <w:r w:rsidRPr="008B3F6F">
        <w:rPr>
          <w:rFonts w:ascii="Times New Roman" w:eastAsia="Times New Roman" w:hAnsi="Times New Roman"/>
          <w:sz w:val="20"/>
          <w:szCs w:val="20"/>
          <w:lang w:eastAsia="ru-RU"/>
        </w:rPr>
        <w:tab/>
        <w:t>ПОСТАНОВЛЯЮ:</w:t>
      </w:r>
    </w:p>
    <w:p w:rsidR="008B3F6F" w:rsidRPr="008B3F6F" w:rsidRDefault="008B3F6F" w:rsidP="008B3F6F">
      <w:pPr>
        <w:spacing w:after="0" w:line="240" w:lineRule="auto"/>
        <w:ind w:left="708"/>
        <w:jc w:val="both"/>
        <w:rPr>
          <w:rFonts w:ascii="Times New Roman" w:eastAsia="Times New Roman" w:hAnsi="Times New Roman"/>
          <w:sz w:val="20"/>
          <w:szCs w:val="20"/>
          <w:lang w:eastAsia="ru-RU"/>
        </w:rPr>
      </w:pPr>
      <w:r w:rsidRPr="008B3F6F">
        <w:rPr>
          <w:rFonts w:ascii="Times New Roman" w:eastAsia="Times New Roman" w:hAnsi="Times New Roman"/>
          <w:sz w:val="20"/>
          <w:szCs w:val="20"/>
          <w:lang w:eastAsia="ru-RU"/>
        </w:rPr>
        <w:t>Внесены следующие изменения:</w:t>
      </w:r>
    </w:p>
    <w:p w:rsidR="008B3F6F" w:rsidRPr="008B3F6F" w:rsidRDefault="008B3F6F" w:rsidP="008B3F6F">
      <w:pPr>
        <w:numPr>
          <w:ilvl w:val="1"/>
          <w:numId w:val="22"/>
        </w:numPr>
        <w:spacing w:after="0" w:line="240" w:lineRule="auto"/>
        <w:ind w:left="0" w:firstLine="709"/>
        <w:jc w:val="both"/>
        <w:rPr>
          <w:rFonts w:ascii="Times New Roman" w:eastAsia="Times New Roman" w:hAnsi="Times New Roman"/>
          <w:sz w:val="20"/>
          <w:szCs w:val="20"/>
          <w:lang w:eastAsia="ru-RU"/>
        </w:rPr>
      </w:pPr>
      <w:r w:rsidRPr="008B3F6F">
        <w:rPr>
          <w:rFonts w:ascii="Times New Roman" w:eastAsia="Times New Roman" w:hAnsi="Times New Roman"/>
          <w:sz w:val="20"/>
          <w:szCs w:val="20"/>
          <w:lang w:eastAsia="ru-RU"/>
        </w:rPr>
        <w:lastRenderedPageBreak/>
        <w:t xml:space="preserve">В разделе 1, Паспорта муниципальной программы «Молодежь </w:t>
      </w:r>
      <w:proofErr w:type="spellStart"/>
      <w:r w:rsidRPr="008B3F6F">
        <w:rPr>
          <w:rFonts w:ascii="Times New Roman" w:eastAsia="Times New Roman" w:hAnsi="Times New Roman"/>
          <w:sz w:val="20"/>
          <w:szCs w:val="20"/>
          <w:lang w:eastAsia="ru-RU"/>
        </w:rPr>
        <w:t>Приангарья</w:t>
      </w:r>
      <w:proofErr w:type="spellEnd"/>
      <w:r w:rsidRPr="008B3F6F">
        <w:rPr>
          <w:rFonts w:ascii="Times New Roman" w:eastAsia="Times New Roman" w:hAnsi="Times New Roman"/>
          <w:sz w:val="20"/>
          <w:szCs w:val="20"/>
          <w:lang w:eastAsia="ru-RU"/>
        </w:rPr>
        <w:t>», строку «Ресурсное обеспечение муниципальной программы», изложить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867"/>
        <w:gridCol w:w="6703"/>
      </w:tblGrid>
      <w:tr w:rsidR="008B3F6F" w:rsidRPr="008B3F6F" w:rsidTr="008B3F6F">
        <w:trPr>
          <w:trHeight w:val="20"/>
        </w:trPr>
        <w:tc>
          <w:tcPr>
            <w:tcW w:w="1498" w:type="pct"/>
          </w:tcPr>
          <w:p w:rsidR="008B3F6F" w:rsidRPr="008B3F6F" w:rsidRDefault="008B3F6F" w:rsidP="008B3F6F">
            <w:pPr>
              <w:widowControl w:val="0"/>
              <w:suppressAutoHyphens/>
              <w:spacing w:after="0" w:line="240" w:lineRule="auto"/>
              <w:jc w:val="both"/>
              <w:rPr>
                <w:rFonts w:ascii="Times New Roman" w:eastAsia="Times New Roman" w:hAnsi="Times New Roman"/>
                <w:kern w:val="1"/>
                <w:sz w:val="14"/>
                <w:szCs w:val="14"/>
                <w:lang w:eastAsia="ar-SA"/>
              </w:rPr>
            </w:pPr>
            <w:r w:rsidRPr="008B3F6F">
              <w:rPr>
                <w:rFonts w:ascii="Times New Roman" w:eastAsia="Times New Roman" w:hAnsi="Times New Roman"/>
                <w:kern w:val="1"/>
                <w:sz w:val="14"/>
                <w:szCs w:val="14"/>
                <w:lang w:eastAsia="ar-SA"/>
              </w:rPr>
              <w:t xml:space="preserve">Ресурсное обеспечение муниципальной программы </w:t>
            </w:r>
          </w:p>
        </w:tc>
        <w:tc>
          <w:tcPr>
            <w:tcW w:w="3502" w:type="pct"/>
          </w:tcPr>
          <w:p w:rsidR="008B3F6F" w:rsidRPr="008B3F6F" w:rsidRDefault="008B3F6F" w:rsidP="008B3F6F">
            <w:pPr>
              <w:snapToGrid w:val="0"/>
              <w:spacing w:after="0" w:line="240" w:lineRule="auto"/>
              <w:ind w:firstLine="365"/>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xml:space="preserve">Объем бюджетных ассигнований на реализацию мероприятий   Программы   составляет   всего  84 104 954,33  рублей, в том числе: средства федерального бюджета – 3 559 723,28  рублей, средства краевого бюджета -  </w:t>
            </w:r>
          </w:p>
          <w:p w:rsidR="008B3F6F" w:rsidRPr="008B3F6F" w:rsidRDefault="008B3F6F" w:rsidP="008B3F6F">
            <w:pPr>
              <w:snapToGrid w:val="0"/>
              <w:spacing w:after="0" w:line="240" w:lineRule="auto"/>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16 120 540,16  рублей,  средства районного бюджета – 64 424 690,89  рублей, из них по годам:</w:t>
            </w:r>
          </w:p>
          <w:p w:rsidR="008B3F6F" w:rsidRPr="008B3F6F" w:rsidRDefault="008B3F6F" w:rsidP="008B3F6F">
            <w:pPr>
              <w:snapToGrid w:val="0"/>
              <w:spacing w:after="0" w:line="240" w:lineRule="auto"/>
              <w:ind w:firstLine="365"/>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в 2014 году всего 9 521 369,68  рублей, в том числе: средства федерального бюджета – 387 150,84  рублей, средства краевого бюджета – 2 038 202,24 рублей, средства районного бюджета – 7 096 016,60 рублей;</w:t>
            </w:r>
          </w:p>
          <w:p w:rsidR="008B3F6F" w:rsidRPr="008B3F6F" w:rsidRDefault="008B3F6F" w:rsidP="008B3F6F">
            <w:pPr>
              <w:snapToGrid w:val="0"/>
              <w:spacing w:after="0" w:line="240" w:lineRule="auto"/>
              <w:ind w:firstLine="365"/>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в 2015 году всего 10 614 591,13  рублей, в том числе: средства федерального бюджета – 475 811,28  рублей, средства краевого бюджета – 2 207 530,08 рублей, средства районного бюджета – 7 931 249,77  рублей;</w:t>
            </w:r>
          </w:p>
          <w:p w:rsidR="008B3F6F" w:rsidRPr="008B3F6F" w:rsidRDefault="008B3F6F" w:rsidP="008B3F6F">
            <w:pPr>
              <w:snapToGrid w:val="0"/>
              <w:spacing w:after="0" w:line="240" w:lineRule="auto"/>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 xml:space="preserve">      в  2016 году всего 11 769 407,52  рублей, в том числе: средства федерального бюджета – 1 243 112,93  средства краевого бюджета – </w:t>
            </w:r>
          </w:p>
          <w:p w:rsidR="008B3F6F" w:rsidRPr="008B3F6F" w:rsidRDefault="008B3F6F" w:rsidP="008B3F6F">
            <w:pPr>
              <w:snapToGrid w:val="0"/>
              <w:spacing w:after="0" w:line="240" w:lineRule="auto"/>
              <w:ind w:firstLine="365"/>
              <w:rPr>
                <w:rFonts w:ascii="Times New Roman" w:eastAsia="Times New Roman" w:hAnsi="Times New Roman"/>
                <w:sz w:val="14"/>
                <w:szCs w:val="14"/>
                <w:lang w:eastAsia="ru-RU"/>
              </w:rPr>
            </w:pPr>
            <w:r w:rsidRPr="008B3F6F">
              <w:rPr>
                <w:rFonts w:ascii="Times New Roman" w:eastAsia="Times New Roman" w:hAnsi="Times New Roman"/>
                <w:sz w:val="14"/>
                <w:szCs w:val="14"/>
                <w:lang w:eastAsia="ru-RU"/>
              </w:rPr>
              <w:t>3 368 155,07 рублей, средства районного бюджета – 7 158 139,52 рублей.</w:t>
            </w:r>
          </w:p>
          <w:p w:rsidR="008B3F6F" w:rsidRPr="008B3F6F" w:rsidRDefault="008B3F6F" w:rsidP="008B3F6F">
            <w:pPr>
              <w:widowControl w:val="0"/>
              <w:suppressAutoHyphens/>
              <w:spacing w:after="0" w:line="240" w:lineRule="auto"/>
              <w:ind w:left="60" w:right="132" w:firstLine="588"/>
              <w:jc w:val="both"/>
              <w:rPr>
                <w:rFonts w:ascii="Times New Roman" w:eastAsia="SimSun" w:hAnsi="Times New Roman"/>
                <w:kern w:val="1"/>
                <w:sz w:val="14"/>
                <w:szCs w:val="14"/>
                <w:lang w:eastAsia="ar-SA"/>
              </w:rPr>
            </w:pPr>
            <w:r w:rsidRPr="008B3F6F">
              <w:rPr>
                <w:rFonts w:ascii="Times New Roman" w:eastAsia="SimSun" w:hAnsi="Times New Roman"/>
                <w:kern w:val="1"/>
                <w:sz w:val="14"/>
                <w:szCs w:val="14"/>
                <w:lang w:eastAsia="ar-SA"/>
              </w:rPr>
              <w:t xml:space="preserve">  в  2017 году всего 15 652 707,00  рублей, в том числе: средства федерального бюджета – 1 453 648,23  средства краевого бюджета – 4 269 752,77 рублей, средства районного бюджета – 9 929 306,00 рублей.</w:t>
            </w:r>
          </w:p>
          <w:p w:rsidR="008B3F6F" w:rsidRPr="008B3F6F" w:rsidRDefault="008B3F6F" w:rsidP="008B3F6F">
            <w:pPr>
              <w:widowControl w:val="0"/>
              <w:suppressAutoHyphens/>
              <w:spacing w:after="0" w:line="240" w:lineRule="auto"/>
              <w:ind w:left="60" w:right="132" w:firstLine="588"/>
              <w:jc w:val="both"/>
              <w:rPr>
                <w:rFonts w:ascii="Times New Roman" w:eastAsia="SimSun" w:hAnsi="Times New Roman"/>
                <w:kern w:val="1"/>
                <w:sz w:val="14"/>
                <w:szCs w:val="14"/>
                <w:lang w:eastAsia="ar-SA"/>
              </w:rPr>
            </w:pPr>
            <w:r w:rsidRPr="008B3F6F">
              <w:rPr>
                <w:rFonts w:ascii="Times New Roman" w:eastAsia="SimSun" w:hAnsi="Times New Roman"/>
                <w:kern w:val="1"/>
                <w:sz w:val="14"/>
                <w:szCs w:val="14"/>
                <w:lang w:eastAsia="ar-SA"/>
              </w:rPr>
              <w:t xml:space="preserve">  в  2018 году всего 12 939 493,00  рублей, в том числе: средства федерального бюджета – 0,00  средства краевого бюджета – 2 069 500,00 рублей, средства районного бюджета – 10 869 993,00 рублей.</w:t>
            </w:r>
          </w:p>
          <w:p w:rsidR="008B3F6F" w:rsidRPr="008B3F6F" w:rsidRDefault="008B3F6F" w:rsidP="008B3F6F">
            <w:pPr>
              <w:widowControl w:val="0"/>
              <w:suppressAutoHyphens/>
              <w:spacing w:after="0" w:line="240" w:lineRule="auto"/>
              <w:ind w:left="60" w:right="132" w:firstLine="588"/>
              <w:jc w:val="both"/>
              <w:rPr>
                <w:rFonts w:ascii="Times New Roman" w:eastAsia="SimSun" w:hAnsi="Times New Roman"/>
                <w:kern w:val="1"/>
                <w:sz w:val="14"/>
                <w:szCs w:val="14"/>
                <w:lang w:eastAsia="ar-SA"/>
              </w:rPr>
            </w:pPr>
            <w:r w:rsidRPr="008B3F6F">
              <w:rPr>
                <w:rFonts w:ascii="Times New Roman" w:eastAsia="SimSun" w:hAnsi="Times New Roman"/>
                <w:kern w:val="1"/>
                <w:sz w:val="14"/>
                <w:szCs w:val="14"/>
                <w:lang w:eastAsia="ar-SA"/>
              </w:rPr>
              <w:t xml:space="preserve">   в  2019 году всего 11 803 693,00  рублей, в том числе: средства федерального бюджета – 0,00  средства краевого бюджета – 1 083 700,00 рублей, средства районного бюджета – 10 719 993,00 рублей.</w:t>
            </w:r>
          </w:p>
          <w:p w:rsidR="008B3F6F" w:rsidRPr="008B3F6F" w:rsidRDefault="008B3F6F" w:rsidP="008B3F6F">
            <w:pPr>
              <w:widowControl w:val="0"/>
              <w:suppressAutoHyphens/>
              <w:spacing w:after="0" w:line="240" w:lineRule="auto"/>
              <w:rPr>
                <w:rFonts w:ascii="Times New Roman" w:eastAsia="Times New Roman" w:hAnsi="Times New Roman"/>
                <w:kern w:val="1"/>
                <w:sz w:val="14"/>
                <w:szCs w:val="14"/>
                <w:lang w:eastAsia="ar-SA"/>
              </w:rPr>
            </w:pPr>
            <w:r w:rsidRPr="008B3F6F">
              <w:rPr>
                <w:rFonts w:ascii="Times New Roman" w:eastAsia="Times New Roman" w:hAnsi="Times New Roman"/>
                <w:kern w:val="1"/>
                <w:sz w:val="14"/>
                <w:szCs w:val="14"/>
                <w:lang w:eastAsia="ar-SA"/>
              </w:rPr>
              <w:t>в  2020 году всего 11 803 693,00  рублей, в том числе: средства федерального бюджета – 0,00  средства краевого бюджета – 1 083 700,00 рублей, средства районного бюджета – 10 719 993,00 рублей.</w:t>
            </w:r>
          </w:p>
        </w:tc>
      </w:tr>
    </w:tbl>
    <w:p w:rsidR="008B3F6F" w:rsidRPr="008B3F6F" w:rsidRDefault="008B3F6F" w:rsidP="008B3F6F">
      <w:pPr>
        <w:spacing w:after="0" w:line="240" w:lineRule="auto"/>
        <w:ind w:left="709"/>
        <w:jc w:val="both"/>
        <w:rPr>
          <w:rFonts w:ascii="Times New Roman" w:eastAsia="Times New Roman" w:hAnsi="Times New Roman"/>
          <w:sz w:val="20"/>
          <w:szCs w:val="20"/>
          <w:lang w:eastAsia="ru-RU"/>
        </w:rPr>
      </w:pPr>
    </w:p>
    <w:p w:rsidR="008B3F6F" w:rsidRPr="008B3F6F" w:rsidRDefault="008B3F6F" w:rsidP="008B3F6F">
      <w:pPr>
        <w:numPr>
          <w:ilvl w:val="1"/>
          <w:numId w:val="22"/>
        </w:numPr>
        <w:spacing w:after="0" w:line="240" w:lineRule="auto"/>
        <w:ind w:left="0" w:firstLine="709"/>
        <w:jc w:val="both"/>
        <w:rPr>
          <w:rFonts w:ascii="Times New Roman" w:eastAsia="Times New Roman" w:hAnsi="Times New Roman"/>
          <w:sz w:val="20"/>
          <w:szCs w:val="20"/>
          <w:lang w:eastAsia="ru-RU"/>
        </w:rPr>
      </w:pPr>
      <w:r w:rsidRPr="008B3F6F">
        <w:rPr>
          <w:rFonts w:ascii="Times New Roman" w:eastAsia="Times New Roman" w:hAnsi="Times New Roman"/>
          <w:sz w:val="20"/>
          <w:szCs w:val="20"/>
          <w:lang w:eastAsia="ru-RU"/>
        </w:rPr>
        <w:t xml:space="preserve">  В</w:t>
      </w:r>
      <w:r w:rsidRPr="008B3F6F">
        <w:rPr>
          <w:rFonts w:ascii="Times New Roman" w:eastAsia="Times New Roman" w:hAnsi="Times New Roman"/>
          <w:color w:val="FF0000"/>
          <w:sz w:val="20"/>
          <w:szCs w:val="20"/>
          <w:lang w:eastAsia="ru-RU"/>
        </w:rPr>
        <w:t xml:space="preserve"> </w:t>
      </w:r>
      <w:r w:rsidRPr="008B3F6F">
        <w:rPr>
          <w:rFonts w:ascii="Times New Roman" w:eastAsia="Times New Roman" w:hAnsi="Times New Roman"/>
          <w:sz w:val="20"/>
          <w:szCs w:val="20"/>
          <w:lang w:eastAsia="ru-RU"/>
        </w:rPr>
        <w:t xml:space="preserve">разделе 10 «Информация о ресурсном обеспечении и прогнозной оценке расходов на реализацию целей муниципальной программы с учетом источников финансирования» Паспорта муниципальной программы «Молодежь </w:t>
      </w:r>
      <w:proofErr w:type="spellStart"/>
      <w:r w:rsidRPr="008B3F6F">
        <w:rPr>
          <w:rFonts w:ascii="Times New Roman" w:eastAsia="Times New Roman" w:hAnsi="Times New Roman"/>
          <w:sz w:val="20"/>
          <w:szCs w:val="20"/>
          <w:lang w:eastAsia="ru-RU"/>
        </w:rPr>
        <w:t>Приангарья</w:t>
      </w:r>
      <w:proofErr w:type="spellEnd"/>
      <w:r w:rsidRPr="008B3F6F">
        <w:rPr>
          <w:rFonts w:ascii="Times New Roman" w:eastAsia="Times New Roman" w:hAnsi="Times New Roman"/>
          <w:sz w:val="20"/>
          <w:szCs w:val="20"/>
          <w:lang w:eastAsia="ru-RU"/>
        </w:rPr>
        <w:t>», второй абзац изложить в новой редакции:</w:t>
      </w:r>
    </w:p>
    <w:p w:rsidR="008B3F6F" w:rsidRPr="008B3F6F" w:rsidRDefault="008B3F6F" w:rsidP="008B3F6F">
      <w:pPr>
        <w:snapToGrid w:val="0"/>
        <w:spacing w:after="0" w:line="240" w:lineRule="auto"/>
        <w:ind w:left="432"/>
        <w:rPr>
          <w:rFonts w:ascii="Times New Roman" w:eastAsia="Times New Roman" w:hAnsi="Times New Roman"/>
          <w:sz w:val="20"/>
          <w:szCs w:val="20"/>
          <w:lang w:eastAsia="ru-RU"/>
        </w:rPr>
      </w:pPr>
      <w:r w:rsidRPr="008B3F6F">
        <w:rPr>
          <w:rFonts w:ascii="Times New Roman" w:eastAsia="Times New Roman" w:hAnsi="Times New Roman"/>
          <w:sz w:val="20"/>
          <w:szCs w:val="20"/>
          <w:lang w:eastAsia="ru-RU"/>
        </w:rPr>
        <w:t>Объем бюджетных ассигнований на реализацию мероприятий   Программы</w:t>
      </w:r>
    </w:p>
    <w:p w:rsidR="008B3F6F" w:rsidRPr="008B3F6F" w:rsidRDefault="008B3F6F" w:rsidP="008B3F6F">
      <w:pPr>
        <w:snapToGrid w:val="0"/>
        <w:spacing w:after="0" w:line="240" w:lineRule="auto"/>
        <w:jc w:val="both"/>
        <w:rPr>
          <w:rFonts w:ascii="Times New Roman" w:eastAsia="Times New Roman" w:hAnsi="Times New Roman"/>
          <w:sz w:val="20"/>
          <w:szCs w:val="20"/>
          <w:lang w:eastAsia="ru-RU"/>
        </w:rPr>
      </w:pPr>
      <w:r w:rsidRPr="008B3F6F">
        <w:rPr>
          <w:rFonts w:ascii="Times New Roman" w:eastAsia="Times New Roman" w:hAnsi="Times New Roman"/>
          <w:sz w:val="20"/>
          <w:szCs w:val="20"/>
          <w:lang w:eastAsia="ru-RU"/>
        </w:rPr>
        <w:t>составляет   всего  84 104 954,33  рублей, в том числе: средства федерального бюджета – 3 559 723,28  рублей, средства краевого бюджета - 16 120 540,16  рублей,  средства районного бюджета – 64 424 690,89  рублей, из них по годам:</w:t>
      </w:r>
    </w:p>
    <w:p w:rsidR="008B3F6F" w:rsidRPr="008B3F6F" w:rsidRDefault="008B3F6F" w:rsidP="008B3F6F">
      <w:pPr>
        <w:snapToGrid w:val="0"/>
        <w:spacing w:after="0" w:line="240" w:lineRule="auto"/>
        <w:ind w:firstLine="432"/>
        <w:jc w:val="both"/>
        <w:rPr>
          <w:rFonts w:ascii="Times New Roman" w:eastAsia="Times New Roman" w:hAnsi="Times New Roman"/>
          <w:sz w:val="20"/>
          <w:szCs w:val="20"/>
          <w:lang w:eastAsia="ru-RU"/>
        </w:rPr>
      </w:pPr>
      <w:r w:rsidRPr="008B3F6F">
        <w:rPr>
          <w:rFonts w:ascii="Times New Roman" w:eastAsia="Times New Roman" w:hAnsi="Times New Roman"/>
          <w:sz w:val="20"/>
          <w:szCs w:val="20"/>
          <w:lang w:eastAsia="ru-RU"/>
        </w:rPr>
        <w:t>в 2014 году всего 9 521 369,68  рублей, в том числе: средства федерального бюджета – 387 150,84  рублей, средства краевого бюджета – 2 038 202,24 рублей, средства районного бюджета – 7 096 016,60 рублей;</w:t>
      </w:r>
    </w:p>
    <w:p w:rsidR="008B3F6F" w:rsidRPr="008B3F6F" w:rsidRDefault="008B3F6F" w:rsidP="008B3F6F">
      <w:pPr>
        <w:snapToGrid w:val="0"/>
        <w:spacing w:after="0" w:line="240" w:lineRule="auto"/>
        <w:ind w:firstLine="432"/>
        <w:jc w:val="both"/>
        <w:rPr>
          <w:rFonts w:ascii="Times New Roman" w:eastAsia="Times New Roman" w:hAnsi="Times New Roman"/>
          <w:sz w:val="20"/>
          <w:szCs w:val="20"/>
          <w:lang w:eastAsia="ru-RU"/>
        </w:rPr>
      </w:pPr>
      <w:r w:rsidRPr="008B3F6F">
        <w:rPr>
          <w:rFonts w:ascii="Times New Roman" w:eastAsia="Times New Roman" w:hAnsi="Times New Roman"/>
          <w:sz w:val="20"/>
          <w:szCs w:val="20"/>
          <w:lang w:eastAsia="ru-RU"/>
        </w:rPr>
        <w:t>в 2015 году всего 10 614 591,13  рублей, в том числе: средства федерального бюджета – 475 811,28  рублей, средства краевого бюджета – 2 207 530,08 рублей, средства районного бюджета – 7 931 249,77  рублей;</w:t>
      </w:r>
    </w:p>
    <w:p w:rsidR="008B3F6F" w:rsidRPr="008B3F6F" w:rsidRDefault="008B3F6F" w:rsidP="008B3F6F">
      <w:pPr>
        <w:snapToGrid w:val="0"/>
        <w:spacing w:after="0" w:line="240" w:lineRule="auto"/>
        <w:ind w:firstLine="432"/>
        <w:jc w:val="both"/>
        <w:rPr>
          <w:rFonts w:ascii="Times New Roman" w:eastAsia="Times New Roman" w:hAnsi="Times New Roman"/>
          <w:sz w:val="20"/>
          <w:szCs w:val="20"/>
          <w:lang w:eastAsia="ru-RU"/>
        </w:rPr>
      </w:pPr>
      <w:r w:rsidRPr="008B3F6F">
        <w:rPr>
          <w:rFonts w:ascii="Times New Roman" w:eastAsia="Times New Roman" w:hAnsi="Times New Roman"/>
          <w:sz w:val="20"/>
          <w:szCs w:val="20"/>
          <w:lang w:eastAsia="ru-RU"/>
        </w:rPr>
        <w:t>в  2016 году всего 11 769 407,52  рублей, в том числе: средства федерального бюджета – 1 243 112,93  средства краевого бюджета –  3 368 155,07 рублей, средства районного бюджета – 7 158 139,52 рублей.</w:t>
      </w:r>
    </w:p>
    <w:p w:rsidR="008B3F6F" w:rsidRPr="008B3F6F" w:rsidRDefault="008B3F6F" w:rsidP="008B3F6F">
      <w:pPr>
        <w:widowControl w:val="0"/>
        <w:suppressAutoHyphens/>
        <w:spacing w:after="0" w:line="240" w:lineRule="auto"/>
        <w:ind w:right="132" w:firstLine="432"/>
        <w:jc w:val="both"/>
        <w:rPr>
          <w:rFonts w:ascii="Times New Roman" w:eastAsia="SimSun" w:hAnsi="Times New Roman"/>
          <w:kern w:val="1"/>
          <w:sz w:val="20"/>
          <w:szCs w:val="20"/>
          <w:lang w:eastAsia="ar-SA"/>
        </w:rPr>
      </w:pPr>
      <w:r w:rsidRPr="008B3F6F">
        <w:rPr>
          <w:rFonts w:ascii="Times New Roman" w:eastAsia="SimSun" w:hAnsi="Times New Roman"/>
          <w:kern w:val="1"/>
          <w:sz w:val="20"/>
          <w:szCs w:val="20"/>
          <w:lang w:eastAsia="ar-SA"/>
        </w:rPr>
        <w:t>в  2017 году всего 15 652 707,00  рублей, в том числе: средства федерального бюджета – 1 453 648,23  средства краевого бюджета – 4 269 752,77 рублей, средства районного бюджета – 9 929 306,00 рублей.</w:t>
      </w:r>
    </w:p>
    <w:p w:rsidR="008B3F6F" w:rsidRPr="008B3F6F" w:rsidRDefault="008B3F6F" w:rsidP="008B3F6F">
      <w:pPr>
        <w:widowControl w:val="0"/>
        <w:suppressAutoHyphens/>
        <w:spacing w:after="0" w:line="240" w:lineRule="auto"/>
        <w:ind w:right="132" w:firstLine="432"/>
        <w:jc w:val="both"/>
        <w:rPr>
          <w:rFonts w:ascii="Times New Roman" w:eastAsia="SimSun" w:hAnsi="Times New Roman"/>
          <w:kern w:val="1"/>
          <w:sz w:val="20"/>
          <w:szCs w:val="20"/>
          <w:lang w:eastAsia="ar-SA"/>
        </w:rPr>
      </w:pPr>
      <w:r w:rsidRPr="008B3F6F">
        <w:rPr>
          <w:rFonts w:ascii="Times New Roman" w:eastAsia="SimSun" w:hAnsi="Times New Roman"/>
          <w:kern w:val="1"/>
          <w:sz w:val="20"/>
          <w:szCs w:val="20"/>
          <w:lang w:eastAsia="ar-SA"/>
        </w:rPr>
        <w:t>в  2018 году всего 12 939 493,00  рублей, в том числе: средства федерального бюджета – 0,00  средства краевого бюджета – 2 069 500,00 рублей, средства районного бюджета – 10 869 993,00 рублей.</w:t>
      </w:r>
    </w:p>
    <w:p w:rsidR="008B3F6F" w:rsidRPr="008B3F6F" w:rsidRDefault="008B3F6F" w:rsidP="008B3F6F">
      <w:pPr>
        <w:widowControl w:val="0"/>
        <w:suppressAutoHyphens/>
        <w:spacing w:after="0" w:line="240" w:lineRule="auto"/>
        <w:ind w:right="132" w:firstLine="432"/>
        <w:jc w:val="both"/>
        <w:rPr>
          <w:rFonts w:ascii="Times New Roman" w:eastAsia="SimSun" w:hAnsi="Times New Roman"/>
          <w:kern w:val="1"/>
          <w:sz w:val="20"/>
          <w:szCs w:val="20"/>
          <w:lang w:eastAsia="ar-SA"/>
        </w:rPr>
      </w:pPr>
      <w:r w:rsidRPr="008B3F6F">
        <w:rPr>
          <w:rFonts w:ascii="Times New Roman" w:eastAsia="SimSun" w:hAnsi="Times New Roman"/>
          <w:kern w:val="1"/>
          <w:sz w:val="20"/>
          <w:szCs w:val="20"/>
          <w:lang w:eastAsia="ar-SA"/>
        </w:rPr>
        <w:t>в  2019 году всего 11 803 693,00  рублей, в том числе: средства федерального бюджета – 0,00  средства краевого бюджета – 1 083 700,00 рублей, средства районного бюджета – 10 719 993,00 рублей.</w:t>
      </w:r>
    </w:p>
    <w:p w:rsidR="008B3F6F" w:rsidRPr="008B3F6F" w:rsidRDefault="008B3F6F" w:rsidP="008B3F6F">
      <w:pPr>
        <w:snapToGrid w:val="0"/>
        <w:spacing w:after="0" w:line="240" w:lineRule="auto"/>
        <w:ind w:firstLine="432"/>
        <w:jc w:val="both"/>
        <w:rPr>
          <w:rFonts w:ascii="Times New Roman" w:eastAsia="Times New Roman" w:hAnsi="Times New Roman"/>
          <w:sz w:val="20"/>
          <w:szCs w:val="20"/>
          <w:lang w:eastAsia="ru-RU"/>
        </w:rPr>
      </w:pPr>
      <w:r w:rsidRPr="008B3F6F">
        <w:rPr>
          <w:rFonts w:ascii="Times New Roman" w:eastAsia="Times New Roman" w:hAnsi="Times New Roman"/>
          <w:sz w:val="20"/>
          <w:szCs w:val="20"/>
          <w:lang w:eastAsia="ru-RU"/>
        </w:rPr>
        <w:t>в  2020 году всего 11 803 693,00  рублей, в том числе: средства федерального бюджета – 0,00  средства краевого бюджета – 1 083 700,00 рублей, средства районного бюджета – 10 719 993,00 рублей</w:t>
      </w:r>
      <w:proofErr w:type="gramStart"/>
      <w:r w:rsidRPr="008B3F6F">
        <w:rPr>
          <w:rFonts w:ascii="Times New Roman" w:eastAsia="Times New Roman" w:hAnsi="Times New Roman"/>
          <w:sz w:val="20"/>
          <w:szCs w:val="20"/>
          <w:lang w:eastAsia="ru-RU"/>
        </w:rPr>
        <w:t>..»;</w:t>
      </w:r>
      <w:proofErr w:type="gramEnd"/>
    </w:p>
    <w:p w:rsidR="008B3F6F" w:rsidRPr="008B3F6F" w:rsidRDefault="008B3F6F" w:rsidP="008B3F6F">
      <w:pPr>
        <w:snapToGrid w:val="0"/>
        <w:spacing w:after="0" w:line="240" w:lineRule="auto"/>
        <w:ind w:firstLine="709"/>
        <w:jc w:val="both"/>
        <w:rPr>
          <w:rFonts w:ascii="Times New Roman" w:eastAsia="Times New Roman" w:hAnsi="Times New Roman"/>
          <w:sz w:val="20"/>
          <w:szCs w:val="20"/>
          <w:lang w:eastAsia="ru-RU"/>
        </w:rPr>
      </w:pPr>
      <w:r w:rsidRPr="008B3F6F">
        <w:rPr>
          <w:rFonts w:ascii="Times New Roman" w:eastAsia="Times New Roman" w:hAnsi="Times New Roman"/>
          <w:sz w:val="20"/>
          <w:szCs w:val="20"/>
          <w:lang w:eastAsia="ru-RU"/>
        </w:rPr>
        <w:t xml:space="preserve">1.3. В Приложении 8 к муниципальной программе «Молодежь </w:t>
      </w:r>
      <w:proofErr w:type="spellStart"/>
      <w:r w:rsidRPr="008B3F6F">
        <w:rPr>
          <w:rFonts w:ascii="Times New Roman" w:eastAsia="Times New Roman" w:hAnsi="Times New Roman"/>
          <w:sz w:val="20"/>
          <w:szCs w:val="20"/>
          <w:lang w:eastAsia="ru-RU"/>
        </w:rPr>
        <w:t>Приангарья</w:t>
      </w:r>
      <w:proofErr w:type="spellEnd"/>
      <w:r w:rsidRPr="008B3F6F">
        <w:rPr>
          <w:rFonts w:ascii="Times New Roman" w:eastAsia="Times New Roman" w:hAnsi="Times New Roman"/>
          <w:sz w:val="20"/>
          <w:szCs w:val="20"/>
          <w:lang w:eastAsia="ru-RU"/>
        </w:rPr>
        <w:t xml:space="preserve">»  в подпрограмму 4, «Обеспечение реализации муниципальной программы и прочие мероприятия» в паспорт подпрограммы  раздел «Объемы и источники финансирования подпрограммы» изложить в следующей редакции:      </w:t>
      </w:r>
    </w:p>
    <w:tbl>
      <w:tblPr>
        <w:tblW w:w="5000" w:type="pct"/>
        <w:tblCellMar>
          <w:left w:w="70" w:type="dxa"/>
          <w:right w:w="70" w:type="dxa"/>
        </w:tblCellMar>
        <w:tblLook w:val="0000"/>
      </w:tblPr>
      <w:tblGrid>
        <w:gridCol w:w="2837"/>
        <w:gridCol w:w="6657"/>
      </w:tblGrid>
      <w:tr w:rsidR="008B3F6F" w:rsidRPr="008B3F6F" w:rsidTr="008B3F6F">
        <w:trPr>
          <w:cantSplit/>
          <w:trHeight w:val="720"/>
        </w:trPr>
        <w:tc>
          <w:tcPr>
            <w:tcW w:w="1494" w:type="pct"/>
            <w:tcBorders>
              <w:top w:val="single" w:sz="6" w:space="0" w:color="auto"/>
              <w:left w:val="single" w:sz="6" w:space="0" w:color="auto"/>
              <w:bottom w:val="single" w:sz="6" w:space="0" w:color="auto"/>
              <w:right w:val="single" w:sz="6" w:space="0" w:color="auto"/>
            </w:tcBorders>
          </w:tcPr>
          <w:p w:rsidR="008B3F6F" w:rsidRPr="008B3F6F" w:rsidRDefault="008B3F6F" w:rsidP="008B3F6F">
            <w:pPr>
              <w:spacing w:after="0" w:line="240" w:lineRule="auto"/>
              <w:rPr>
                <w:rFonts w:ascii="Times New Roman" w:eastAsia="Times New Roman" w:hAnsi="Times New Roman"/>
                <w:bCs/>
                <w:sz w:val="14"/>
                <w:szCs w:val="14"/>
                <w:lang w:eastAsia="ru-RU"/>
              </w:rPr>
            </w:pPr>
            <w:r w:rsidRPr="008B3F6F">
              <w:rPr>
                <w:rFonts w:ascii="Times New Roman" w:eastAsia="Times New Roman" w:hAnsi="Times New Roman"/>
                <w:bCs/>
                <w:sz w:val="14"/>
                <w:szCs w:val="14"/>
                <w:lang w:eastAsia="ru-RU"/>
              </w:rPr>
              <w:t>Объемы и источники финансирования подпрограммы</w:t>
            </w:r>
          </w:p>
        </w:tc>
        <w:tc>
          <w:tcPr>
            <w:tcW w:w="3506" w:type="pct"/>
            <w:tcBorders>
              <w:top w:val="single" w:sz="6" w:space="0" w:color="auto"/>
              <w:left w:val="single" w:sz="6" w:space="0" w:color="auto"/>
              <w:bottom w:val="single" w:sz="6" w:space="0" w:color="auto"/>
              <w:right w:val="single" w:sz="6" w:space="0" w:color="auto"/>
            </w:tcBorders>
          </w:tcPr>
          <w:p w:rsidR="008B3F6F" w:rsidRPr="008B3F6F" w:rsidRDefault="008B3F6F" w:rsidP="008B3F6F">
            <w:pPr>
              <w:snapToGrid w:val="0"/>
              <w:spacing w:after="0" w:line="240" w:lineRule="auto"/>
              <w:rPr>
                <w:rFonts w:ascii="Times New Roman" w:eastAsia="Times New Roman" w:hAnsi="Times New Roman"/>
                <w:color w:val="000000"/>
                <w:sz w:val="14"/>
                <w:szCs w:val="14"/>
                <w:lang w:eastAsia="ru-RU"/>
              </w:rPr>
            </w:pPr>
            <w:r w:rsidRPr="008B3F6F">
              <w:rPr>
                <w:rFonts w:ascii="Times New Roman" w:eastAsia="Times New Roman" w:hAnsi="Times New Roman"/>
                <w:sz w:val="14"/>
                <w:szCs w:val="14"/>
                <w:lang w:eastAsia="ru-RU"/>
              </w:rPr>
              <w:t xml:space="preserve">      </w:t>
            </w:r>
            <w:r w:rsidRPr="008B3F6F">
              <w:rPr>
                <w:rFonts w:ascii="Times New Roman" w:eastAsia="Times New Roman" w:hAnsi="Times New Roman"/>
                <w:color w:val="000000"/>
                <w:sz w:val="14"/>
                <w:szCs w:val="14"/>
                <w:lang w:eastAsia="ru-RU"/>
              </w:rPr>
              <w:t xml:space="preserve">Объем бюджетных ассигнований на реализацию мероприятий подпрограммы составляет всего </w:t>
            </w:r>
          </w:p>
          <w:p w:rsidR="008B3F6F" w:rsidRPr="008B3F6F" w:rsidRDefault="008B3F6F" w:rsidP="008B3F6F">
            <w:pPr>
              <w:snapToGrid w:val="0"/>
              <w:spacing w:after="0" w:line="240" w:lineRule="auto"/>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 xml:space="preserve">46 973 590,81 рублей, в том числе средства краевого бюджета -  9 030 300,0 рублей,  средства районного бюджета 37 943 290,81  рублей, </w:t>
            </w:r>
          </w:p>
          <w:p w:rsidR="008B3F6F" w:rsidRPr="008B3F6F" w:rsidRDefault="008B3F6F" w:rsidP="008B3F6F">
            <w:pPr>
              <w:snapToGrid w:val="0"/>
              <w:spacing w:after="0" w:line="240" w:lineRule="auto"/>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из них по годам:</w:t>
            </w:r>
          </w:p>
          <w:p w:rsidR="008B3F6F" w:rsidRPr="008B3F6F" w:rsidRDefault="008B3F6F" w:rsidP="008B3F6F">
            <w:pPr>
              <w:snapToGrid w:val="0"/>
              <w:spacing w:after="0" w:line="240" w:lineRule="auto"/>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в 2014 году всего 5 131 700,00 рублей, в том числе средства краевого бюджета – 1 005 800 рублей, средства районного бюджета – 4 125 900,0  рублей;</w:t>
            </w:r>
          </w:p>
          <w:p w:rsidR="008B3F6F" w:rsidRPr="008B3F6F" w:rsidRDefault="008B3F6F" w:rsidP="008B3F6F">
            <w:pPr>
              <w:snapToGrid w:val="0"/>
              <w:spacing w:after="0" w:line="240" w:lineRule="auto"/>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в 2015 году всего 5 578 909,77 рублей, в том числе средства краевого бюджета – 938 700,0  рублей, средства районного бюджета – 4 640 209,77  рублей;</w:t>
            </w:r>
          </w:p>
          <w:p w:rsidR="008B3F6F" w:rsidRPr="008B3F6F" w:rsidRDefault="008B3F6F" w:rsidP="008B3F6F">
            <w:pPr>
              <w:snapToGrid w:val="0"/>
              <w:spacing w:after="0" w:line="240" w:lineRule="auto"/>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в 2016 году всего 5 913 675,04  рублей, в том числе средства краевого бюджета – 1 378 900,0  рублей, средства районного бюджета – 4 534 775,04  рублей;</w:t>
            </w:r>
          </w:p>
          <w:p w:rsidR="008B3F6F" w:rsidRPr="008B3F6F" w:rsidRDefault="008B3F6F" w:rsidP="008B3F6F">
            <w:pPr>
              <w:snapToGrid w:val="0"/>
              <w:spacing w:after="0" w:line="240" w:lineRule="auto"/>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в 2017 году всего 7 265 506,0  рублей, в том числе средства краевого бюджета – 1 470 000,0  рублей, средства районного бюджета – 5 795506,00  рублей;</w:t>
            </w:r>
          </w:p>
          <w:p w:rsidR="008B3F6F" w:rsidRPr="008B3F6F" w:rsidRDefault="008B3F6F" w:rsidP="008B3F6F">
            <w:pPr>
              <w:snapToGrid w:val="0"/>
              <w:spacing w:after="0" w:line="240" w:lineRule="auto"/>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в 2018 году всего 8 451 800,0  рублей, в том числе средства краевого бюджета – 2 069 500,0  рублей, средства районного бюджета – 6 382 300,0  рублей;</w:t>
            </w:r>
          </w:p>
          <w:p w:rsidR="008B3F6F" w:rsidRPr="008B3F6F" w:rsidRDefault="008B3F6F" w:rsidP="008B3F6F">
            <w:pPr>
              <w:widowControl w:val="0"/>
              <w:spacing w:after="0" w:line="240" w:lineRule="auto"/>
              <w:jc w:val="both"/>
              <w:rPr>
                <w:rFonts w:ascii="Times New Roman" w:eastAsia="Times New Roman" w:hAnsi="Times New Roman"/>
                <w:color w:val="000000"/>
                <w:sz w:val="14"/>
                <w:szCs w:val="14"/>
                <w:lang w:eastAsia="ru-RU"/>
              </w:rPr>
            </w:pPr>
            <w:r w:rsidRPr="008B3F6F">
              <w:rPr>
                <w:rFonts w:ascii="Times New Roman" w:eastAsia="Times New Roman" w:hAnsi="Times New Roman"/>
                <w:color w:val="000000"/>
                <w:sz w:val="14"/>
                <w:szCs w:val="14"/>
                <w:lang w:eastAsia="ru-RU"/>
              </w:rPr>
              <w:t>в 2019 году всего 7316000,0  рублей, в том числе средства краевого бюджета – 1 083 700,0  рублей, средства районного бюджета – 6 232 300,0  рублей;</w:t>
            </w:r>
          </w:p>
          <w:p w:rsidR="008B3F6F" w:rsidRPr="008B3F6F" w:rsidRDefault="008B3F6F" w:rsidP="008B3F6F">
            <w:pPr>
              <w:spacing w:after="0" w:line="240" w:lineRule="auto"/>
              <w:outlineLvl w:val="0"/>
              <w:rPr>
                <w:rFonts w:ascii="Times New Roman" w:eastAsia="Times New Roman" w:hAnsi="Times New Roman"/>
                <w:sz w:val="14"/>
                <w:szCs w:val="14"/>
                <w:lang w:eastAsia="ru-RU"/>
              </w:rPr>
            </w:pPr>
            <w:r w:rsidRPr="008B3F6F">
              <w:rPr>
                <w:rFonts w:ascii="Times New Roman" w:eastAsia="Times New Roman" w:hAnsi="Times New Roman"/>
                <w:color w:val="000000"/>
                <w:sz w:val="14"/>
                <w:szCs w:val="14"/>
                <w:lang w:eastAsia="ru-RU"/>
              </w:rPr>
              <w:t>в 2020 году всего 7316000,0  рублей, в том числе средства краевого бюджета – 1 083 700,0  рублей, средства районного бюджета – 6 232 300,0  рублей;</w:t>
            </w:r>
          </w:p>
        </w:tc>
      </w:tr>
    </w:tbl>
    <w:p w:rsidR="008B3F6F" w:rsidRPr="008B3F6F" w:rsidRDefault="008B3F6F" w:rsidP="008B3F6F">
      <w:pPr>
        <w:spacing w:after="0" w:line="240" w:lineRule="auto"/>
        <w:ind w:firstLine="708"/>
        <w:jc w:val="both"/>
        <w:rPr>
          <w:rFonts w:ascii="Times New Roman" w:eastAsia="Times New Roman" w:hAnsi="Times New Roman"/>
          <w:sz w:val="20"/>
          <w:szCs w:val="20"/>
          <w:lang w:eastAsia="ru-RU"/>
        </w:rPr>
      </w:pPr>
    </w:p>
    <w:p w:rsidR="008B3F6F" w:rsidRPr="008B3F6F" w:rsidRDefault="008B3F6F" w:rsidP="008B3F6F">
      <w:pPr>
        <w:spacing w:after="0" w:line="240" w:lineRule="auto"/>
        <w:ind w:firstLine="708"/>
        <w:jc w:val="both"/>
        <w:rPr>
          <w:rFonts w:ascii="Times New Roman" w:eastAsia="Times New Roman" w:hAnsi="Times New Roman"/>
          <w:sz w:val="20"/>
          <w:szCs w:val="20"/>
          <w:lang w:eastAsia="ru-RU"/>
        </w:rPr>
      </w:pPr>
      <w:r w:rsidRPr="008B3F6F">
        <w:rPr>
          <w:rFonts w:ascii="Times New Roman" w:eastAsia="Times New Roman" w:hAnsi="Times New Roman"/>
          <w:sz w:val="20"/>
          <w:szCs w:val="20"/>
          <w:lang w:eastAsia="ru-RU"/>
        </w:rPr>
        <w:t xml:space="preserve">1.4. В разделе 2.7 «Обоснование </w:t>
      </w:r>
      <w:proofErr w:type="gramStart"/>
      <w:r w:rsidRPr="008B3F6F">
        <w:rPr>
          <w:rFonts w:ascii="Times New Roman" w:eastAsia="Times New Roman" w:hAnsi="Times New Roman"/>
          <w:sz w:val="20"/>
          <w:szCs w:val="20"/>
          <w:lang w:eastAsia="ru-RU"/>
        </w:rPr>
        <w:t>финансовых</w:t>
      </w:r>
      <w:proofErr w:type="gramEnd"/>
      <w:r w:rsidRPr="008B3F6F">
        <w:rPr>
          <w:rFonts w:ascii="Times New Roman" w:eastAsia="Times New Roman" w:hAnsi="Times New Roman"/>
          <w:sz w:val="20"/>
          <w:szCs w:val="20"/>
          <w:lang w:eastAsia="ru-RU"/>
        </w:rPr>
        <w:t>, материальных и трудовых</w:t>
      </w:r>
    </w:p>
    <w:p w:rsidR="008B3F6F" w:rsidRPr="008B3F6F" w:rsidRDefault="008B3F6F" w:rsidP="008B3F6F">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8B3F6F">
        <w:rPr>
          <w:rFonts w:ascii="Times New Roman" w:eastAsia="Times New Roman" w:hAnsi="Times New Roman"/>
          <w:sz w:val="20"/>
          <w:szCs w:val="20"/>
          <w:lang w:eastAsia="ru-RU"/>
        </w:rPr>
        <w:t>затрат (ресурсное обеспечение подпрограммы) с указанием источников финансирования» абзац 2 изложить в следующей редакции:</w:t>
      </w:r>
    </w:p>
    <w:p w:rsidR="008B3F6F" w:rsidRPr="008B3F6F" w:rsidRDefault="008B3F6F" w:rsidP="008B3F6F">
      <w:pPr>
        <w:snapToGrid w:val="0"/>
        <w:spacing w:after="0" w:line="240" w:lineRule="auto"/>
        <w:ind w:firstLine="708"/>
        <w:jc w:val="both"/>
        <w:rPr>
          <w:rFonts w:ascii="Times New Roman" w:eastAsia="Times New Roman" w:hAnsi="Times New Roman"/>
          <w:color w:val="000000"/>
          <w:sz w:val="20"/>
          <w:szCs w:val="20"/>
          <w:lang w:eastAsia="ru-RU"/>
        </w:rPr>
      </w:pPr>
      <w:r w:rsidRPr="008B3F6F">
        <w:rPr>
          <w:rFonts w:ascii="Times New Roman" w:eastAsia="Times New Roman" w:hAnsi="Times New Roman"/>
          <w:color w:val="000000"/>
          <w:sz w:val="20"/>
          <w:szCs w:val="20"/>
          <w:lang w:eastAsia="ru-RU"/>
        </w:rPr>
        <w:lastRenderedPageBreak/>
        <w:t>Объем бюджетных ассигнований на реализацию мероприятий подпрограммы составляет всего: 46 973 590,81 рублей, в том числе средства краевого бюджета -  9 030 300,0 рублей,  средства районного бюджета 37 943 290,81  рублей, из них по годам:</w:t>
      </w:r>
    </w:p>
    <w:p w:rsidR="008B3F6F" w:rsidRPr="008B3F6F" w:rsidRDefault="008B3F6F" w:rsidP="008B3F6F">
      <w:pPr>
        <w:snapToGrid w:val="0"/>
        <w:spacing w:after="0" w:line="240" w:lineRule="auto"/>
        <w:ind w:firstLine="708"/>
        <w:jc w:val="both"/>
        <w:rPr>
          <w:rFonts w:ascii="Times New Roman" w:eastAsia="Times New Roman" w:hAnsi="Times New Roman"/>
          <w:color w:val="000000"/>
          <w:sz w:val="20"/>
          <w:szCs w:val="20"/>
          <w:lang w:eastAsia="ru-RU"/>
        </w:rPr>
      </w:pPr>
      <w:r w:rsidRPr="008B3F6F">
        <w:rPr>
          <w:rFonts w:ascii="Times New Roman" w:eastAsia="Times New Roman" w:hAnsi="Times New Roman"/>
          <w:color w:val="000000"/>
          <w:sz w:val="20"/>
          <w:szCs w:val="20"/>
          <w:lang w:eastAsia="ru-RU"/>
        </w:rPr>
        <w:t>в 2014 году всего 5 131 700,00 рублей, в том числе средства краевого бюджета – 1 005 800 рублей, средства районного бюджета – 4 125 900,0  рублей;</w:t>
      </w:r>
    </w:p>
    <w:p w:rsidR="008B3F6F" w:rsidRPr="008B3F6F" w:rsidRDefault="008B3F6F" w:rsidP="008B3F6F">
      <w:pPr>
        <w:snapToGrid w:val="0"/>
        <w:spacing w:after="0" w:line="240" w:lineRule="auto"/>
        <w:ind w:firstLine="708"/>
        <w:jc w:val="both"/>
        <w:rPr>
          <w:rFonts w:ascii="Times New Roman" w:eastAsia="Times New Roman" w:hAnsi="Times New Roman"/>
          <w:color w:val="000000"/>
          <w:sz w:val="20"/>
          <w:szCs w:val="20"/>
          <w:lang w:eastAsia="ru-RU"/>
        </w:rPr>
      </w:pPr>
      <w:r w:rsidRPr="008B3F6F">
        <w:rPr>
          <w:rFonts w:ascii="Times New Roman" w:eastAsia="Times New Roman" w:hAnsi="Times New Roman"/>
          <w:color w:val="000000"/>
          <w:sz w:val="20"/>
          <w:szCs w:val="20"/>
          <w:lang w:eastAsia="ru-RU"/>
        </w:rPr>
        <w:t>в 2015 году всего 5 578 909,77 рублей, в том числе средства краевого бюджета – 938 700,0  рублей, средства районного бюджета – 4 640 209,77  рублей;</w:t>
      </w:r>
    </w:p>
    <w:p w:rsidR="008B3F6F" w:rsidRPr="008B3F6F" w:rsidRDefault="008B3F6F" w:rsidP="008B3F6F">
      <w:pPr>
        <w:snapToGrid w:val="0"/>
        <w:spacing w:after="0" w:line="240" w:lineRule="auto"/>
        <w:ind w:firstLine="708"/>
        <w:jc w:val="both"/>
        <w:rPr>
          <w:rFonts w:ascii="Times New Roman" w:eastAsia="Times New Roman" w:hAnsi="Times New Roman"/>
          <w:color w:val="000000"/>
          <w:sz w:val="20"/>
          <w:szCs w:val="20"/>
          <w:lang w:eastAsia="ru-RU"/>
        </w:rPr>
      </w:pPr>
      <w:r w:rsidRPr="008B3F6F">
        <w:rPr>
          <w:rFonts w:ascii="Times New Roman" w:eastAsia="Times New Roman" w:hAnsi="Times New Roman"/>
          <w:color w:val="000000"/>
          <w:sz w:val="20"/>
          <w:szCs w:val="20"/>
          <w:lang w:eastAsia="ru-RU"/>
        </w:rPr>
        <w:t>в 2016 году всего 5 913 675,04  рублей, в том числе средства краевого бюджета – 1 378 900,0  рублей, средства районного бюджета – 4 534 775,04  рублей;</w:t>
      </w:r>
    </w:p>
    <w:p w:rsidR="008B3F6F" w:rsidRPr="008B3F6F" w:rsidRDefault="008B3F6F" w:rsidP="008B3F6F">
      <w:pPr>
        <w:snapToGrid w:val="0"/>
        <w:spacing w:after="0" w:line="240" w:lineRule="auto"/>
        <w:ind w:firstLine="708"/>
        <w:jc w:val="both"/>
        <w:rPr>
          <w:rFonts w:ascii="Times New Roman" w:eastAsia="Times New Roman" w:hAnsi="Times New Roman"/>
          <w:color w:val="000000"/>
          <w:sz w:val="20"/>
          <w:szCs w:val="20"/>
          <w:lang w:eastAsia="ru-RU"/>
        </w:rPr>
      </w:pPr>
      <w:r w:rsidRPr="008B3F6F">
        <w:rPr>
          <w:rFonts w:ascii="Times New Roman" w:eastAsia="Times New Roman" w:hAnsi="Times New Roman"/>
          <w:color w:val="000000"/>
          <w:sz w:val="20"/>
          <w:szCs w:val="20"/>
          <w:lang w:eastAsia="ru-RU"/>
        </w:rPr>
        <w:t>в 2017 году всего 7 265 506,0  рублей, в том числе средства краевого бюджета – 1 470 000,0  рублей, средства районного бюджета – 5 795506,00  рублей;</w:t>
      </w:r>
    </w:p>
    <w:p w:rsidR="008B3F6F" w:rsidRPr="008B3F6F" w:rsidRDefault="008B3F6F" w:rsidP="008B3F6F">
      <w:pPr>
        <w:snapToGrid w:val="0"/>
        <w:spacing w:after="0" w:line="240" w:lineRule="auto"/>
        <w:ind w:firstLine="708"/>
        <w:jc w:val="both"/>
        <w:rPr>
          <w:rFonts w:ascii="Times New Roman" w:eastAsia="Times New Roman" w:hAnsi="Times New Roman"/>
          <w:color w:val="000000"/>
          <w:sz w:val="20"/>
          <w:szCs w:val="20"/>
          <w:lang w:eastAsia="ru-RU"/>
        </w:rPr>
      </w:pPr>
      <w:r w:rsidRPr="008B3F6F">
        <w:rPr>
          <w:rFonts w:ascii="Times New Roman" w:eastAsia="Times New Roman" w:hAnsi="Times New Roman"/>
          <w:color w:val="000000"/>
          <w:sz w:val="20"/>
          <w:szCs w:val="20"/>
          <w:lang w:eastAsia="ru-RU"/>
        </w:rPr>
        <w:t>в 2018 году всего 8 451 800,0  рублей, в том числе средства краевого бюджета – 2 069 500,0  рублей, средства районного бюджета – 6 382 300,0  рублей;</w:t>
      </w:r>
    </w:p>
    <w:p w:rsidR="008B3F6F" w:rsidRPr="008B3F6F" w:rsidRDefault="008B3F6F" w:rsidP="008B3F6F">
      <w:pPr>
        <w:widowControl w:val="0"/>
        <w:spacing w:after="0" w:line="240" w:lineRule="auto"/>
        <w:ind w:firstLine="594"/>
        <w:jc w:val="both"/>
        <w:rPr>
          <w:rFonts w:ascii="Times New Roman" w:eastAsia="Times New Roman" w:hAnsi="Times New Roman"/>
          <w:color w:val="000000"/>
          <w:sz w:val="20"/>
          <w:szCs w:val="20"/>
          <w:lang w:eastAsia="ru-RU"/>
        </w:rPr>
      </w:pPr>
      <w:r w:rsidRPr="008B3F6F">
        <w:rPr>
          <w:rFonts w:ascii="Times New Roman" w:eastAsia="Times New Roman" w:hAnsi="Times New Roman"/>
          <w:color w:val="000000"/>
          <w:sz w:val="20"/>
          <w:szCs w:val="20"/>
          <w:lang w:eastAsia="ru-RU"/>
        </w:rPr>
        <w:t>в 2019 году всего 7316000,0  рублей, в том числе средства краевого бюджета – 1 083 700,0  рублей, средства районного бюджета – 6 232 300,0  рублей;</w:t>
      </w:r>
    </w:p>
    <w:p w:rsidR="008B3F6F" w:rsidRPr="008B3F6F" w:rsidRDefault="008B3F6F" w:rsidP="008B3F6F">
      <w:pPr>
        <w:spacing w:after="0" w:line="240" w:lineRule="auto"/>
        <w:ind w:firstLine="594"/>
        <w:jc w:val="both"/>
        <w:rPr>
          <w:rFonts w:ascii="Times New Roman" w:eastAsia="Times New Roman" w:hAnsi="Times New Roman"/>
          <w:color w:val="000000"/>
          <w:sz w:val="20"/>
          <w:szCs w:val="20"/>
          <w:lang w:eastAsia="ru-RU"/>
        </w:rPr>
      </w:pPr>
      <w:r w:rsidRPr="008B3F6F">
        <w:rPr>
          <w:rFonts w:ascii="Times New Roman" w:eastAsia="Times New Roman" w:hAnsi="Times New Roman"/>
          <w:color w:val="000000"/>
          <w:sz w:val="20"/>
          <w:szCs w:val="20"/>
          <w:lang w:eastAsia="ru-RU"/>
        </w:rPr>
        <w:t>в 2020 году всего 7316000,0  рублей, в том числе средства краевого бюджета – 1 083 700,0  рублей, средства районного бюджета – 6 232 300,0  рублей;</w:t>
      </w:r>
    </w:p>
    <w:p w:rsidR="008B3F6F" w:rsidRPr="008B3F6F" w:rsidRDefault="008B3F6F" w:rsidP="008B3F6F">
      <w:pPr>
        <w:spacing w:after="0" w:line="240" w:lineRule="auto"/>
        <w:ind w:firstLine="594"/>
        <w:jc w:val="both"/>
        <w:rPr>
          <w:rFonts w:ascii="Times New Roman" w:eastAsia="Times New Roman" w:hAnsi="Times New Roman"/>
          <w:sz w:val="20"/>
          <w:szCs w:val="20"/>
          <w:lang w:eastAsia="ru-RU"/>
        </w:rPr>
      </w:pPr>
      <w:r w:rsidRPr="008B3F6F">
        <w:rPr>
          <w:rFonts w:ascii="Times New Roman" w:eastAsia="Times New Roman" w:hAnsi="Times New Roman"/>
          <w:sz w:val="20"/>
          <w:szCs w:val="20"/>
          <w:lang w:eastAsia="ru-RU"/>
        </w:rPr>
        <w:t xml:space="preserve">1.5. Приложение № 2 к муниципальной программе «Молодежь </w:t>
      </w:r>
      <w:proofErr w:type="spellStart"/>
      <w:r w:rsidRPr="008B3F6F">
        <w:rPr>
          <w:rFonts w:ascii="Times New Roman" w:eastAsia="Times New Roman" w:hAnsi="Times New Roman"/>
          <w:sz w:val="20"/>
          <w:szCs w:val="20"/>
          <w:lang w:eastAsia="ru-RU"/>
        </w:rPr>
        <w:t>Приангарья</w:t>
      </w:r>
      <w:proofErr w:type="spellEnd"/>
      <w:r w:rsidRPr="008B3F6F">
        <w:rPr>
          <w:rFonts w:ascii="Times New Roman" w:eastAsia="Times New Roman" w:hAnsi="Times New Roman"/>
          <w:sz w:val="20"/>
          <w:szCs w:val="20"/>
          <w:lang w:eastAsia="ru-RU"/>
        </w:rPr>
        <w:t>» изложить в новой редакции, приложение № 1  к настоящему постановлению.</w:t>
      </w:r>
    </w:p>
    <w:p w:rsidR="008B3F6F" w:rsidRPr="008B3F6F" w:rsidRDefault="008B3F6F" w:rsidP="008B3F6F">
      <w:pPr>
        <w:spacing w:after="0" w:line="240" w:lineRule="auto"/>
        <w:ind w:firstLine="594"/>
        <w:jc w:val="both"/>
        <w:rPr>
          <w:rFonts w:ascii="Times New Roman" w:eastAsia="Times New Roman" w:hAnsi="Times New Roman"/>
          <w:sz w:val="20"/>
          <w:szCs w:val="20"/>
          <w:lang w:eastAsia="ru-RU"/>
        </w:rPr>
      </w:pPr>
      <w:r w:rsidRPr="008B3F6F">
        <w:rPr>
          <w:rFonts w:ascii="Times New Roman" w:eastAsia="Times New Roman" w:hAnsi="Times New Roman"/>
          <w:sz w:val="20"/>
          <w:szCs w:val="20"/>
          <w:lang w:eastAsia="ru-RU"/>
        </w:rPr>
        <w:t xml:space="preserve">1.6. Приложение № 3 к муниципальной программе «Молодежь </w:t>
      </w:r>
      <w:proofErr w:type="spellStart"/>
      <w:r w:rsidRPr="008B3F6F">
        <w:rPr>
          <w:rFonts w:ascii="Times New Roman" w:eastAsia="Times New Roman" w:hAnsi="Times New Roman"/>
          <w:sz w:val="20"/>
          <w:szCs w:val="20"/>
          <w:lang w:eastAsia="ru-RU"/>
        </w:rPr>
        <w:t>Приангарья</w:t>
      </w:r>
      <w:proofErr w:type="spellEnd"/>
      <w:r w:rsidRPr="008B3F6F">
        <w:rPr>
          <w:rFonts w:ascii="Times New Roman" w:eastAsia="Times New Roman" w:hAnsi="Times New Roman"/>
          <w:sz w:val="20"/>
          <w:szCs w:val="20"/>
          <w:lang w:eastAsia="ru-RU"/>
        </w:rPr>
        <w:t>» изложить в новой редакции, приложение № 2 к настоящему постановлению</w:t>
      </w:r>
    </w:p>
    <w:p w:rsidR="008B3F6F" w:rsidRPr="008B3F6F" w:rsidRDefault="008B3F6F" w:rsidP="008B3F6F">
      <w:pPr>
        <w:spacing w:after="0" w:line="240" w:lineRule="auto"/>
        <w:ind w:firstLine="594"/>
        <w:jc w:val="both"/>
        <w:rPr>
          <w:rFonts w:ascii="Times New Roman" w:eastAsia="Times New Roman" w:hAnsi="Times New Roman"/>
          <w:sz w:val="20"/>
          <w:szCs w:val="20"/>
          <w:lang w:eastAsia="ru-RU"/>
        </w:rPr>
      </w:pPr>
      <w:r w:rsidRPr="008B3F6F">
        <w:rPr>
          <w:rFonts w:ascii="Times New Roman" w:eastAsia="Times New Roman" w:hAnsi="Times New Roman"/>
          <w:sz w:val="20"/>
          <w:szCs w:val="20"/>
          <w:lang w:eastAsia="ru-RU"/>
        </w:rPr>
        <w:t xml:space="preserve">1.7. Приложение № 4 к муниципальной программе «Молодежь </w:t>
      </w:r>
      <w:proofErr w:type="spellStart"/>
      <w:r w:rsidRPr="008B3F6F">
        <w:rPr>
          <w:rFonts w:ascii="Times New Roman" w:eastAsia="Times New Roman" w:hAnsi="Times New Roman"/>
          <w:sz w:val="20"/>
          <w:szCs w:val="20"/>
          <w:lang w:eastAsia="ru-RU"/>
        </w:rPr>
        <w:t>Приангарья</w:t>
      </w:r>
      <w:proofErr w:type="spellEnd"/>
      <w:r w:rsidRPr="008B3F6F">
        <w:rPr>
          <w:rFonts w:ascii="Times New Roman" w:eastAsia="Times New Roman" w:hAnsi="Times New Roman"/>
          <w:sz w:val="20"/>
          <w:szCs w:val="20"/>
          <w:lang w:eastAsia="ru-RU"/>
        </w:rPr>
        <w:t>» изложить в новой редакции, приложение № 3  к настоящему постановлению.</w:t>
      </w:r>
    </w:p>
    <w:p w:rsidR="008B3F6F" w:rsidRPr="008B3F6F" w:rsidRDefault="008B3F6F" w:rsidP="008B3F6F">
      <w:pPr>
        <w:spacing w:after="0" w:line="240" w:lineRule="auto"/>
        <w:ind w:firstLine="594"/>
        <w:jc w:val="both"/>
        <w:rPr>
          <w:rFonts w:ascii="Times New Roman" w:eastAsia="Times New Roman" w:hAnsi="Times New Roman"/>
          <w:sz w:val="20"/>
          <w:szCs w:val="20"/>
          <w:lang w:eastAsia="ru-RU"/>
        </w:rPr>
      </w:pPr>
      <w:r w:rsidRPr="008B3F6F">
        <w:rPr>
          <w:rFonts w:ascii="Times New Roman" w:eastAsia="Times New Roman" w:hAnsi="Times New Roman"/>
          <w:sz w:val="20"/>
          <w:szCs w:val="20"/>
          <w:lang w:eastAsia="ru-RU"/>
        </w:rPr>
        <w:t xml:space="preserve">1.8. Приложение № 2 к подпрограмме «Обеспечение реализации муниципальной программы и прочие мероприятия» в рамках муниципальной программы  «Молодежь </w:t>
      </w:r>
      <w:proofErr w:type="spellStart"/>
      <w:r w:rsidRPr="008B3F6F">
        <w:rPr>
          <w:rFonts w:ascii="Times New Roman" w:eastAsia="Times New Roman" w:hAnsi="Times New Roman"/>
          <w:sz w:val="20"/>
          <w:szCs w:val="20"/>
          <w:lang w:eastAsia="ru-RU"/>
        </w:rPr>
        <w:t>Приангарья</w:t>
      </w:r>
      <w:proofErr w:type="spellEnd"/>
      <w:r w:rsidRPr="008B3F6F">
        <w:rPr>
          <w:rFonts w:ascii="Times New Roman" w:eastAsia="Times New Roman" w:hAnsi="Times New Roman"/>
          <w:sz w:val="20"/>
          <w:szCs w:val="20"/>
          <w:lang w:eastAsia="ru-RU"/>
        </w:rPr>
        <w:t>» изложить в новой редакции, приложение № 4  к настоящему постановлению.</w:t>
      </w:r>
    </w:p>
    <w:p w:rsidR="008B3F6F" w:rsidRPr="008B3F6F" w:rsidRDefault="008B3F6F" w:rsidP="008B3F6F">
      <w:pPr>
        <w:spacing w:after="0" w:line="240" w:lineRule="auto"/>
        <w:ind w:firstLine="594"/>
        <w:jc w:val="both"/>
        <w:rPr>
          <w:rFonts w:ascii="Times New Roman" w:eastAsia="Times New Roman" w:hAnsi="Times New Roman"/>
          <w:color w:val="000000"/>
          <w:sz w:val="20"/>
          <w:szCs w:val="20"/>
          <w:lang w:eastAsia="ru-RU"/>
        </w:rPr>
      </w:pPr>
      <w:r w:rsidRPr="008B3F6F">
        <w:rPr>
          <w:rFonts w:ascii="Times New Roman" w:eastAsia="Times New Roman" w:hAnsi="Times New Roman"/>
          <w:sz w:val="20"/>
          <w:szCs w:val="20"/>
          <w:lang w:eastAsia="ru-RU"/>
        </w:rPr>
        <w:t xml:space="preserve">  2. </w:t>
      </w:r>
      <w:proofErr w:type="gramStart"/>
      <w:r w:rsidRPr="008B3F6F">
        <w:rPr>
          <w:rFonts w:ascii="Times New Roman" w:eastAsia="Times New Roman" w:hAnsi="Times New Roman"/>
          <w:color w:val="000000"/>
          <w:sz w:val="20"/>
          <w:szCs w:val="20"/>
          <w:lang w:eastAsia="ru-RU"/>
        </w:rPr>
        <w:t>Контроль за</w:t>
      </w:r>
      <w:proofErr w:type="gramEnd"/>
      <w:r w:rsidRPr="008B3F6F">
        <w:rPr>
          <w:rFonts w:ascii="Times New Roman" w:eastAsia="Times New Roman" w:hAnsi="Times New Roman"/>
          <w:color w:val="000000"/>
          <w:sz w:val="20"/>
          <w:szCs w:val="20"/>
          <w:lang w:eastAsia="ru-RU"/>
        </w:rPr>
        <w:t xml:space="preserve"> исполнением настоящего постановления возложить на заместителя Главы Богучанского района по жизнеобеспечению </w:t>
      </w:r>
      <w:r>
        <w:rPr>
          <w:rFonts w:ascii="Times New Roman" w:eastAsia="Times New Roman" w:hAnsi="Times New Roman"/>
          <w:color w:val="000000"/>
          <w:sz w:val="20"/>
          <w:szCs w:val="20"/>
          <w:lang w:eastAsia="ru-RU"/>
        </w:rPr>
        <w:t xml:space="preserve">  </w:t>
      </w:r>
      <w:r w:rsidRPr="008B3F6F">
        <w:rPr>
          <w:rFonts w:ascii="Times New Roman" w:eastAsia="Times New Roman" w:hAnsi="Times New Roman"/>
          <w:color w:val="000000"/>
          <w:sz w:val="20"/>
          <w:szCs w:val="20"/>
          <w:lang w:eastAsia="ru-RU"/>
        </w:rPr>
        <w:t xml:space="preserve">А.Ю. </w:t>
      </w:r>
      <w:proofErr w:type="spellStart"/>
      <w:r w:rsidRPr="008B3F6F">
        <w:rPr>
          <w:rFonts w:ascii="Times New Roman" w:eastAsia="Times New Roman" w:hAnsi="Times New Roman"/>
          <w:color w:val="000000"/>
          <w:sz w:val="20"/>
          <w:szCs w:val="20"/>
          <w:lang w:eastAsia="ru-RU"/>
        </w:rPr>
        <w:t>Машинистова</w:t>
      </w:r>
      <w:proofErr w:type="spellEnd"/>
      <w:r w:rsidRPr="008B3F6F">
        <w:rPr>
          <w:rFonts w:ascii="Times New Roman" w:eastAsia="Times New Roman" w:hAnsi="Times New Roman"/>
          <w:color w:val="000000"/>
          <w:sz w:val="20"/>
          <w:szCs w:val="20"/>
          <w:lang w:eastAsia="ru-RU"/>
        </w:rPr>
        <w:t>.</w:t>
      </w:r>
    </w:p>
    <w:p w:rsidR="008B3F6F" w:rsidRPr="008B3F6F" w:rsidRDefault="008B3F6F" w:rsidP="008B3F6F">
      <w:pPr>
        <w:spacing w:after="0" w:line="240" w:lineRule="auto"/>
        <w:ind w:firstLine="709"/>
        <w:jc w:val="both"/>
        <w:rPr>
          <w:rFonts w:ascii="Times New Roman" w:eastAsia="Times New Roman" w:hAnsi="Times New Roman"/>
          <w:color w:val="000000"/>
          <w:sz w:val="20"/>
          <w:szCs w:val="20"/>
          <w:lang w:eastAsia="ru-RU"/>
        </w:rPr>
      </w:pPr>
      <w:r w:rsidRPr="008B3F6F">
        <w:rPr>
          <w:rFonts w:ascii="Times New Roman" w:eastAsia="Times New Roman" w:hAnsi="Times New Roman"/>
          <w:color w:val="000000"/>
          <w:sz w:val="20"/>
          <w:szCs w:val="20"/>
          <w:lang w:eastAsia="ru-RU"/>
        </w:rPr>
        <w:t xml:space="preserve">3. </w:t>
      </w:r>
      <w:r w:rsidRPr="008B3F6F">
        <w:rPr>
          <w:rFonts w:ascii="Times New Roman" w:eastAsia="Times New Roman" w:hAnsi="Times New Roman"/>
          <w:sz w:val="20"/>
          <w:szCs w:val="20"/>
          <w:lang w:eastAsia="ru-RU"/>
        </w:rPr>
        <w:t>Постановление  вступает в  силу  со дня,  следующего за днем  опубликования в Официальном вестнике Богучанского района.</w:t>
      </w:r>
    </w:p>
    <w:p w:rsidR="008B3F6F" w:rsidRPr="00AF1B10" w:rsidRDefault="008B3F6F" w:rsidP="008B3F6F">
      <w:pPr>
        <w:spacing w:after="0" w:line="240" w:lineRule="auto"/>
        <w:jc w:val="both"/>
        <w:rPr>
          <w:rFonts w:ascii="Times New Roman" w:eastAsia="Times New Roman" w:hAnsi="Times New Roman"/>
          <w:sz w:val="20"/>
          <w:szCs w:val="20"/>
          <w:lang w:eastAsia="ru-RU"/>
        </w:rPr>
      </w:pPr>
    </w:p>
    <w:p w:rsidR="008B3F6F" w:rsidRPr="008B3F6F" w:rsidRDefault="008B3F6F" w:rsidP="008B3F6F">
      <w:pPr>
        <w:spacing w:after="0" w:line="240" w:lineRule="auto"/>
        <w:jc w:val="both"/>
        <w:rPr>
          <w:rFonts w:ascii="Times New Roman" w:eastAsia="Times New Roman" w:hAnsi="Times New Roman"/>
          <w:sz w:val="20"/>
          <w:szCs w:val="20"/>
          <w:lang w:eastAsia="ru-RU"/>
        </w:rPr>
      </w:pPr>
      <w:r w:rsidRPr="008B3F6F">
        <w:rPr>
          <w:rFonts w:ascii="Times New Roman" w:eastAsia="Times New Roman" w:hAnsi="Times New Roman"/>
          <w:sz w:val="20"/>
          <w:szCs w:val="20"/>
          <w:lang w:eastAsia="ru-RU"/>
        </w:rPr>
        <w:t>Глава Богучанского района</w:t>
      </w:r>
      <w:r w:rsidRPr="008B3F6F">
        <w:rPr>
          <w:rFonts w:ascii="Times New Roman" w:eastAsia="Times New Roman" w:hAnsi="Times New Roman"/>
          <w:sz w:val="20"/>
          <w:szCs w:val="20"/>
          <w:lang w:eastAsia="ru-RU"/>
        </w:rPr>
        <w:tab/>
      </w:r>
      <w:r w:rsidRPr="008B3F6F">
        <w:rPr>
          <w:rFonts w:ascii="Times New Roman" w:eastAsia="Times New Roman" w:hAnsi="Times New Roman"/>
          <w:sz w:val="20"/>
          <w:szCs w:val="20"/>
          <w:lang w:eastAsia="ru-RU"/>
        </w:rPr>
        <w:tab/>
      </w:r>
      <w:r w:rsidRPr="008B3F6F">
        <w:rPr>
          <w:rFonts w:ascii="Times New Roman" w:eastAsia="Times New Roman" w:hAnsi="Times New Roman"/>
          <w:sz w:val="20"/>
          <w:szCs w:val="20"/>
          <w:lang w:eastAsia="ru-RU"/>
        </w:rPr>
        <w:tab/>
        <w:t xml:space="preserve">          </w:t>
      </w:r>
      <w:r w:rsidRPr="008B3F6F">
        <w:rPr>
          <w:rFonts w:ascii="Times New Roman" w:eastAsia="Times New Roman" w:hAnsi="Times New Roman"/>
          <w:sz w:val="20"/>
          <w:szCs w:val="20"/>
          <w:lang w:eastAsia="ru-RU"/>
        </w:rPr>
        <w:tab/>
      </w:r>
      <w:r w:rsidRPr="008B3F6F">
        <w:rPr>
          <w:rFonts w:ascii="Times New Roman" w:eastAsia="Times New Roman" w:hAnsi="Times New Roman"/>
          <w:sz w:val="20"/>
          <w:szCs w:val="20"/>
          <w:lang w:eastAsia="ru-RU"/>
        </w:rPr>
        <w:tab/>
        <w:t>А.В. Бахтин</w:t>
      </w:r>
    </w:p>
    <w:p w:rsidR="00733BD3" w:rsidRPr="00733BD3" w:rsidRDefault="00733BD3"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B3266C" w:rsidRPr="00B3266C" w:rsidTr="00B3266C">
        <w:trPr>
          <w:trHeight w:val="20"/>
        </w:trPr>
        <w:tc>
          <w:tcPr>
            <w:tcW w:w="5000" w:type="pct"/>
            <w:tcBorders>
              <w:top w:val="nil"/>
              <w:left w:val="nil"/>
              <w:right w:val="nil"/>
            </w:tcBorders>
            <w:shd w:val="clear" w:color="000000" w:fill="FFFFFF"/>
            <w:noWrap/>
            <w:vAlign w:val="bottom"/>
            <w:hideMark/>
          </w:tcPr>
          <w:p w:rsidR="00B3266C" w:rsidRPr="00AF1B10" w:rsidRDefault="00B3266C" w:rsidP="00B3266C">
            <w:pPr>
              <w:spacing w:after="0" w:line="240" w:lineRule="auto"/>
              <w:jc w:val="right"/>
              <w:rPr>
                <w:rFonts w:ascii="Times New Roman" w:eastAsia="Times New Roman" w:hAnsi="Times New Roman"/>
                <w:sz w:val="18"/>
                <w:szCs w:val="18"/>
                <w:lang w:eastAsia="ru-RU"/>
              </w:rPr>
            </w:pPr>
            <w:r w:rsidRPr="00B3266C">
              <w:rPr>
                <w:rFonts w:ascii="Times New Roman" w:eastAsia="Times New Roman" w:hAnsi="Times New Roman"/>
                <w:sz w:val="18"/>
                <w:szCs w:val="18"/>
                <w:lang w:eastAsia="ru-RU"/>
              </w:rPr>
              <w:t> Приложение № 1</w:t>
            </w:r>
          </w:p>
          <w:p w:rsidR="00B3266C" w:rsidRPr="00AF1B10" w:rsidRDefault="00B3266C" w:rsidP="00B3266C">
            <w:pPr>
              <w:spacing w:after="0" w:line="240" w:lineRule="auto"/>
              <w:jc w:val="right"/>
              <w:rPr>
                <w:rFonts w:ascii="Times New Roman" w:eastAsia="Times New Roman" w:hAnsi="Times New Roman"/>
                <w:sz w:val="18"/>
                <w:szCs w:val="18"/>
                <w:lang w:eastAsia="ru-RU"/>
              </w:rPr>
            </w:pPr>
            <w:r w:rsidRPr="00B3266C">
              <w:rPr>
                <w:rFonts w:ascii="Times New Roman" w:eastAsia="Times New Roman" w:hAnsi="Times New Roman"/>
                <w:sz w:val="18"/>
                <w:szCs w:val="18"/>
                <w:lang w:eastAsia="ru-RU"/>
              </w:rPr>
              <w:t xml:space="preserve"> к постановлению №__358__-</w:t>
            </w:r>
            <w:proofErr w:type="gramStart"/>
            <w:r w:rsidRPr="00B3266C">
              <w:rPr>
                <w:rFonts w:ascii="Times New Roman" w:eastAsia="Times New Roman" w:hAnsi="Times New Roman"/>
                <w:sz w:val="18"/>
                <w:szCs w:val="18"/>
                <w:lang w:eastAsia="ru-RU"/>
              </w:rPr>
              <w:t>п</w:t>
            </w:r>
            <w:proofErr w:type="gramEnd"/>
            <w:r w:rsidRPr="00B3266C">
              <w:rPr>
                <w:rFonts w:ascii="Times New Roman" w:eastAsia="Times New Roman" w:hAnsi="Times New Roman"/>
                <w:sz w:val="18"/>
                <w:szCs w:val="18"/>
                <w:lang w:eastAsia="ru-RU"/>
              </w:rPr>
              <w:t xml:space="preserve"> от  «_06__» «___04__» 2018 г.                                                                                                                                                                                                                                                                                                                                                                                                                                                                                                                                                                                                                                                                                                                                           Приложение № 2</w:t>
            </w:r>
          </w:p>
          <w:p w:rsidR="00B3266C" w:rsidRPr="00B3266C" w:rsidRDefault="00B3266C" w:rsidP="00B3266C">
            <w:pPr>
              <w:spacing w:after="0" w:line="240" w:lineRule="auto"/>
              <w:jc w:val="right"/>
              <w:rPr>
                <w:rFonts w:ascii="Times New Roman" w:eastAsia="Times New Roman" w:hAnsi="Times New Roman"/>
                <w:sz w:val="18"/>
                <w:szCs w:val="18"/>
                <w:lang w:eastAsia="ru-RU"/>
              </w:rPr>
            </w:pPr>
            <w:r w:rsidRPr="00B3266C">
              <w:rPr>
                <w:rFonts w:ascii="Times New Roman" w:eastAsia="Times New Roman" w:hAnsi="Times New Roman"/>
                <w:sz w:val="18"/>
                <w:szCs w:val="18"/>
                <w:lang w:eastAsia="ru-RU"/>
              </w:rPr>
              <w:t xml:space="preserve"> к  муниципальной программе  «Молодежь </w:t>
            </w:r>
            <w:proofErr w:type="spellStart"/>
            <w:r w:rsidRPr="00B3266C">
              <w:rPr>
                <w:rFonts w:ascii="Times New Roman" w:eastAsia="Times New Roman" w:hAnsi="Times New Roman"/>
                <w:sz w:val="18"/>
                <w:szCs w:val="18"/>
                <w:lang w:eastAsia="ru-RU"/>
              </w:rPr>
              <w:t>Приангарья</w:t>
            </w:r>
            <w:proofErr w:type="spellEnd"/>
            <w:r w:rsidRPr="00B3266C">
              <w:rPr>
                <w:rFonts w:ascii="Times New Roman" w:eastAsia="Times New Roman" w:hAnsi="Times New Roman"/>
                <w:sz w:val="18"/>
                <w:szCs w:val="18"/>
                <w:lang w:eastAsia="ru-RU"/>
              </w:rPr>
              <w:t>"</w:t>
            </w:r>
          </w:p>
          <w:p w:rsidR="00B3266C" w:rsidRPr="00B3266C" w:rsidRDefault="00B3266C" w:rsidP="00B3266C">
            <w:pPr>
              <w:spacing w:after="0" w:line="240" w:lineRule="auto"/>
              <w:jc w:val="right"/>
              <w:rPr>
                <w:rFonts w:ascii="Times New Roman" w:eastAsia="Times New Roman" w:hAnsi="Times New Roman"/>
                <w:sz w:val="18"/>
                <w:szCs w:val="18"/>
                <w:lang w:eastAsia="ru-RU"/>
              </w:rPr>
            </w:pPr>
            <w:r w:rsidRPr="00B3266C">
              <w:rPr>
                <w:rFonts w:ascii="Times New Roman" w:eastAsia="Times New Roman" w:hAnsi="Times New Roman"/>
                <w:sz w:val="18"/>
                <w:szCs w:val="18"/>
                <w:lang w:eastAsia="ru-RU"/>
              </w:rPr>
              <w:t xml:space="preserve">  </w:t>
            </w:r>
          </w:p>
          <w:p w:rsidR="00B3266C" w:rsidRPr="00B3266C" w:rsidRDefault="00B3266C" w:rsidP="00B3266C">
            <w:pPr>
              <w:spacing w:after="0" w:line="240" w:lineRule="auto"/>
              <w:jc w:val="center"/>
              <w:rPr>
                <w:rFonts w:ascii="Times New Roman" w:eastAsia="Times New Roman" w:hAnsi="Times New Roman"/>
                <w:sz w:val="18"/>
                <w:szCs w:val="18"/>
                <w:lang w:eastAsia="ru-RU"/>
              </w:rPr>
            </w:pPr>
            <w:r w:rsidRPr="00B3266C">
              <w:rPr>
                <w:rFonts w:ascii="Times New Roman" w:eastAsia="Times New Roman" w:hAnsi="Times New Roman"/>
                <w:bCs/>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733BD3" w:rsidRPr="00733BD3" w:rsidRDefault="00733BD3"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733BD3" w:rsidRPr="00733BD3" w:rsidRDefault="00733BD3"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255"/>
        <w:gridCol w:w="761"/>
        <w:gridCol w:w="788"/>
        <w:gridCol w:w="748"/>
        <w:gridCol w:w="399"/>
        <w:gridCol w:w="383"/>
        <w:gridCol w:w="254"/>
        <w:gridCol w:w="254"/>
        <w:gridCol w:w="254"/>
        <w:gridCol w:w="310"/>
        <w:gridCol w:w="581"/>
        <w:gridCol w:w="619"/>
        <w:gridCol w:w="619"/>
        <w:gridCol w:w="619"/>
        <w:gridCol w:w="619"/>
        <w:gridCol w:w="619"/>
        <w:gridCol w:w="619"/>
        <w:gridCol w:w="869"/>
      </w:tblGrid>
      <w:tr w:rsidR="00D77ABD" w:rsidRPr="00B3266C" w:rsidTr="00B3266C">
        <w:trPr>
          <w:trHeight w:val="20"/>
        </w:trPr>
        <w:tc>
          <w:tcPr>
            <w:tcW w:w="9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38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Статус (муниципальная программа, подпрограмма) </w:t>
            </w:r>
          </w:p>
        </w:tc>
        <w:tc>
          <w:tcPr>
            <w:tcW w:w="66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Наименование муниципальной программы, подпрограммы </w:t>
            </w:r>
          </w:p>
        </w:tc>
        <w:tc>
          <w:tcPr>
            <w:tcW w:w="47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наименование главного распорядителя бюджетных средств     (далее - ГРБС)</w:t>
            </w:r>
          </w:p>
        </w:tc>
        <w:tc>
          <w:tcPr>
            <w:tcW w:w="789" w:type="pct"/>
            <w:gridSpan w:val="6"/>
            <w:tcBorders>
              <w:top w:val="single" w:sz="4" w:space="0" w:color="auto"/>
              <w:left w:val="nil"/>
              <w:bottom w:val="single" w:sz="4" w:space="0" w:color="auto"/>
              <w:right w:val="single" w:sz="4" w:space="0" w:color="auto"/>
            </w:tcBorders>
            <w:shd w:val="clear" w:color="000000" w:fill="FFFFFF"/>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Код бюджетной классификации</w:t>
            </w:r>
          </w:p>
        </w:tc>
        <w:tc>
          <w:tcPr>
            <w:tcW w:w="2591" w:type="pct"/>
            <w:gridSpan w:val="8"/>
            <w:tcBorders>
              <w:top w:val="single" w:sz="4" w:space="0" w:color="auto"/>
              <w:left w:val="nil"/>
              <w:bottom w:val="single" w:sz="4" w:space="0" w:color="auto"/>
              <w:right w:val="single" w:sz="4" w:space="0" w:color="000000"/>
            </w:tcBorders>
            <w:shd w:val="clear" w:color="000000" w:fill="FFFFFF"/>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Расходы (рубли), по годам</w:t>
            </w:r>
          </w:p>
        </w:tc>
      </w:tr>
      <w:tr w:rsidR="00B3266C" w:rsidRPr="00B3266C" w:rsidTr="00B3266C">
        <w:trPr>
          <w:trHeight w:val="161"/>
        </w:trPr>
        <w:tc>
          <w:tcPr>
            <w:tcW w:w="97" w:type="pct"/>
            <w:vMerge/>
            <w:tcBorders>
              <w:top w:val="single" w:sz="4" w:space="0" w:color="auto"/>
              <w:left w:val="single" w:sz="4" w:space="0" w:color="auto"/>
              <w:bottom w:val="single" w:sz="4" w:space="0" w:color="auto"/>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194" w:type="pct"/>
            <w:vMerge w:val="restart"/>
            <w:tcBorders>
              <w:top w:val="nil"/>
              <w:left w:val="single" w:sz="4" w:space="0" w:color="auto"/>
              <w:bottom w:val="single" w:sz="4" w:space="0" w:color="auto"/>
              <w:right w:val="single" w:sz="4" w:space="0" w:color="auto"/>
            </w:tcBorders>
            <w:shd w:val="clear" w:color="000000" w:fill="FFFFFF"/>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ГРБС</w:t>
            </w:r>
          </w:p>
        </w:tc>
        <w:tc>
          <w:tcPr>
            <w:tcW w:w="200" w:type="pct"/>
            <w:vMerge w:val="restart"/>
            <w:tcBorders>
              <w:top w:val="nil"/>
              <w:left w:val="single" w:sz="4" w:space="0" w:color="auto"/>
              <w:bottom w:val="single" w:sz="4" w:space="0" w:color="auto"/>
              <w:right w:val="single" w:sz="4" w:space="0" w:color="auto"/>
            </w:tcBorders>
            <w:shd w:val="clear" w:color="000000" w:fill="FFFFFF"/>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РзПр</w:t>
            </w:r>
            <w:proofErr w:type="spellEnd"/>
          </w:p>
        </w:tc>
        <w:tc>
          <w:tcPr>
            <w:tcW w:w="19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ЦСР</w:t>
            </w:r>
          </w:p>
        </w:tc>
        <w:tc>
          <w:tcPr>
            <w:tcW w:w="200" w:type="pct"/>
            <w:vMerge w:val="restart"/>
            <w:tcBorders>
              <w:top w:val="nil"/>
              <w:left w:val="single" w:sz="4" w:space="0" w:color="auto"/>
              <w:bottom w:val="single" w:sz="4" w:space="0" w:color="auto"/>
              <w:right w:val="single" w:sz="4" w:space="0" w:color="auto"/>
            </w:tcBorders>
            <w:shd w:val="clear" w:color="000000" w:fill="FFFFFF"/>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ВР</w:t>
            </w:r>
          </w:p>
        </w:tc>
        <w:tc>
          <w:tcPr>
            <w:tcW w:w="26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2014</w:t>
            </w:r>
          </w:p>
        </w:tc>
        <w:tc>
          <w:tcPr>
            <w:tcW w:w="356" w:type="pct"/>
            <w:vMerge w:val="restart"/>
            <w:tcBorders>
              <w:top w:val="nil"/>
              <w:left w:val="single" w:sz="4" w:space="0" w:color="auto"/>
              <w:bottom w:val="single" w:sz="4" w:space="0" w:color="auto"/>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2015</w:t>
            </w:r>
          </w:p>
        </w:tc>
        <w:tc>
          <w:tcPr>
            <w:tcW w:w="321" w:type="pct"/>
            <w:vMerge w:val="restart"/>
            <w:tcBorders>
              <w:top w:val="nil"/>
              <w:left w:val="single" w:sz="4" w:space="0" w:color="auto"/>
              <w:bottom w:val="single" w:sz="4" w:space="0" w:color="auto"/>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2016</w:t>
            </w:r>
          </w:p>
        </w:tc>
        <w:tc>
          <w:tcPr>
            <w:tcW w:w="313" w:type="pct"/>
            <w:vMerge w:val="restart"/>
            <w:tcBorders>
              <w:top w:val="nil"/>
              <w:left w:val="single" w:sz="4" w:space="0" w:color="auto"/>
              <w:bottom w:val="single" w:sz="4" w:space="0" w:color="000000"/>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2017</w:t>
            </w:r>
          </w:p>
        </w:tc>
        <w:tc>
          <w:tcPr>
            <w:tcW w:w="313" w:type="pct"/>
            <w:vMerge w:val="restart"/>
            <w:tcBorders>
              <w:top w:val="nil"/>
              <w:left w:val="single" w:sz="4" w:space="0" w:color="auto"/>
              <w:bottom w:val="single" w:sz="4" w:space="0" w:color="000000"/>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2018</w:t>
            </w:r>
          </w:p>
        </w:tc>
        <w:tc>
          <w:tcPr>
            <w:tcW w:w="294" w:type="pct"/>
            <w:vMerge w:val="restart"/>
            <w:tcBorders>
              <w:top w:val="nil"/>
              <w:left w:val="single" w:sz="4" w:space="0" w:color="auto"/>
              <w:bottom w:val="single" w:sz="4" w:space="0" w:color="auto"/>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2019</w:t>
            </w:r>
          </w:p>
        </w:tc>
        <w:tc>
          <w:tcPr>
            <w:tcW w:w="282" w:type="pct"/>
            <w:vMerge w:val="restart"/>
            <w:tcBorders>
              <w:top w:val="nil"/>
              <w:left w:val="single" w:sz="4" w:space="0" w:color="auto"/>
              <w:bottom w:val="single" w:sz="4" w:space="0" w:color="000000"/>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2020</w:t>
            </w:r>
          </w:p>
        </w:tc>
        <w:tc>
          <w:tcPr>
            <w:tcW w:w="445" w:type="pct"/>
            <w:vMerge w:val="restart"/>
            <w:tcBorders>
              <w:top w:val="nil"/>
              <w:left w:val="single" w:sz="4" w:space="0" w:color="auto"/>
              <w:bottom w:val="single" w:sz="4" w:space="0" w:color="auto"/>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Итого на                              2014 - 2020 годы</w:t>
            </w:r>
          </w:p>
        </w:tc>
      </w:tr>
      <w:tr w:rsidR="00B3266C" w:rsidRPr="00B3266C" w:rsidTr="00B3266C">
        <w:trPr>
          <w:trHeight w:val="161"/>
        </w:trPr>
        <w:tc>
          <w:tcPr>
            <w:tcW w:w="97" w:type="pct"/>
            <w:vMerge/>
            <w:tcBorders>
              <w:top w:val="single" w:sz="4" w:space="0" w:color="auto"/>
              <w:left w:val="single" w:sz="4" w:space="0" w:color="auto"/>
              <w:bottom w:val="single" w:sz="4" w:space="0" w:color="auto"/>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383" w:type="pct"/>
            <w:vMerge/>
            <w:tcBorders>
              <w:top w:val="single" w:sz="4" w:space="0" w:color="auto"/>
              <w:left w:val="single" w:sz="4" w:space="0" w:color="auto"/>
              <w:bottom w:val="single" w:sz="4" w:space="0" w:color="auto"/>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663" w:type="pct"/>
            <w:vMerge/>
            <w:tcBorders>
              <w:top w:val="single" w:sz="4" w:space="0" w:color="auto"/>
              <w:left w:val="single" w:sz="4" w:space="0" w:color="auto"/>
              <w:bottom w:val="single" w:sz="4" w:space="0" w:color="auto"/>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8" w:type="pct"/>
            <w:vMerge/>
            <w:tcBorders>
              <w:top w:val="single" w:sz="4" w:space="0" w:color="auto"/>
              <w:left w:val="single" w:sz="4" w:space="0" w:color="auto"/>
              <w:bottom w:val="single" w:sz="4" w:space="0" w:color="auto"/>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194" w:type="pct"/>
            <w:vMerge/>
            <w:tcBorders>
              <w:top w:val="nil"/>
              <w:left w:val="single" w:sz="4" w:space="0" w:color="auto"/>
              <w:bottom w:val="single" w:sz="4" w:space="0" w:color="auto"/>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200" w:type="pct"/>
            <w:vMerge/>
            <w:tcBorders>
              <w:top w:val="nil"/>
              <w:left w:val="single" w:sz="4" w:space="0" w:color="auto"/>
              <w:bottom w:val="single" w:sz="4" w:space="0" w:color="auto"/>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195" w:type="pct"/>
            <w:gridSpan w:val="3"/>
            <w:vMerge/>
            <w:tcBorders>
              <w:top w:val="single" w:sz="4" w:space="0" w:color="auto"/>
              <w:left w:val="single" w:sz="4" w:space="0" w:color="auto"/>
              <w:bottom w:val="single" w:sz="4" w:space="0" w:color="auto"/>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200" w:type="pct"/>
            <w:vMerge/>
            <w:tcBorders>
              <w:top w:val="nil"/>
              <w:left w:val="single" w:sz="4" w:space="0" w:color="auto"/>
              <w:bottom w:val="single" w:sz="4" w:space="0" w:color="auto"/>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267"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356" w:type="pct"/>
            <w:vMerge/>
            <w:tcBorders>
              <w:top w:val="nil"/>
              <w:left w:val="single" w:sz="4" w:space="0" w:color="auto"/>
              <w:bottom w:val="single" w:sz="4" w:space="0" w:color="auto"/>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321" w:type="pct"/>
            <w:vMerge/>
            <w:tcBorders>
              <w:top w:val="nil"/>
              <w:left w:val="single" w:sz="4" w:space="0" w:color="auto"/>
              <w:bottom w:val="single" w:sz="4" w:space="0" w:color="auto"/>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313"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294" w:type="pct"/>
            <w:vMerge/>
            <w:tcBorders>
              <w:top w:val="nil"/>
              <w:left w:val="single" w:sz="4" w:space="0" w:color="auto"/>
              <w:bottom w:val="single" w:sz="4" w:space="0" w:color="auto"/>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282"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45" w:type="pct"/>
            <w:vMerge/>
            <w:tcBorders>
              <w:top w:val="nil"/>
              <w:left w:val="single" w:sz="4" w:space="0" w:color="auto"/>
              <w:bottom w:val="single" w:sz="4" w:space="0" w:color="auto"/>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color w:val="000000"/>
                <w:sz w:val="14"/>
                <w:szCs w:val="14"/>
                <w:lang w:eastAsia="ru-RU"/>
              </w:rPr>
            </w:pPr>
          </w:p>
        </w:tc>
      </w:tr>
      <w:tr w:rsidR="00B3266C" w:rsidRPr="00B3266C" w:rsidTr="00B3266C">
        <w:trPr>
          <w:trHeight w:val="20"/>
        </w:trPr>
        <w:tc>
          <w:tcPr>
            <w:tcW w:w="9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383" w:type="pct"/>
            <w:vMerge w:val="restart"/>
            <w:tcBorders>
              <w:top w:val="nil"/>
              <w:left w:val="single" w:sz="4" w:space="0" w:color="auto"/>
              <w:bottom w:val="single" w:sz="4" w:space="0" w:color="000000"/>
              <w:right w:val="single" w:sz="4" w:space="0" w:color="auto"/>
            </w:tcBorders>
            <w:shd w:val="clear" w:color="000000" w:fill="FFFFFF"/>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Муниципальная программа </w:t>
            </w:r>
          </w:p>
        </w:tc>
        <w:tc>
          <w:tcPr>
            <w:tcW w:w="663" w:type="pct"/>
            <w:vMerge w:val="restart"/>
            <w:tcBorders>
              <w:top w:val="nil"/>
              <w:left w:val="single" w:sz="4" w:space="0" w:color="auto"/>
              <w:bottom w:val="single" w:sz="4" w:space="0" w:color="000000"/>
              <w:right w:val="single" w:sz="4" w:space="0" w:color="auto"/>
            </w:tcBorders>
            <w:shd w:val="clear" w:color="000000" w:fill="FFFFFF"/>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«Молодежь </w:t>
            </w:r>
            <w:proofErr w:type="spellStart"/>
            <w:r w:rsidRPr="00B3266C">
              <w:rPr>
                <w:rFonts w:ascii="Times New Roman" w:eastAsia="Times New Roman" w:hAnsi="Times New Roman"/>
                <w:sz w:val="14"/>
                <w:szCs w:val="14"/>
                <w:lang w:eastAsia="ru-RU"/>
              </w:rPr>
              <w:t>Приангарья</w:t>
            </w:r>
            <w:proofErr w:type="spellEnd"/>
            <w:r w:rsidRPr="00B3266C">
              <w:rPr>
                <w:rFonts w:ascii="Times New Roman" w:eastAsia="Times New Roman" w:hAnsi="Times New Roman"/>
                <w:sz w:val="14"/>
                <w:szCs w:val="14"/>
                <w:lang w:eastAsia="ru-RU"/>
              </w:rPr>
              <w:t xml:space="preserve">» </w:t>
            </w:r>
          </w:p>
        </w:tc>
        <w:tc>
          <w:tcPr>
            <w:tcW w:w="478" w:type="pct"/>
            <w:tcBorders>
              <w:top w:val="nil"/>
              <w:left w:val="nil"/>
              <w:bottom w:val="single" w:sz="4" w:space="0" w:color="auto"/>
              <w:right w:val="single" w:sz="4" w:space="0" w:color="auto"/>
            </w:tcBorders>
            <w:shd w:val="clear" w:color="000000" w:fill="FFFFFF"/>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всего расходные обязательства по программе</w:t>
            </w:r>
          </w:p>
        </w:tc>
        <w:tc>
          <w:tcPr>
            <w:tcW w:w="194"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200"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200"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267"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9521369,68</w:t>
            </w:r>
          </w:p>
        </w:tc>
        <w:tc>
          <w:tcPr>
            <w:tcW w:w="356"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10614591,13</w:t>
            </w:r>
          </w:p>
        </w:tc>
        <w:tc>
          <w:tcPr>
            <w:tcW w:w="321"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11769407,52</w:t>
            </w:r>
          </w:p>
        </w:tc>
        <w:tc>
          <w:tcPr>
            <w:tcW w:w="313"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15652707,00</w:t>
            </w:r>
          </w:p>
        </w:tc>
        <w:tc>
          <w:tcPr>
            <w:tcW w:w="313"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12939493,00</w:t>
            </w:r>
          </w:p>
        </w:tc>
        <w:tc>
          <w:tcPr>
            <w:tcW w:w="294"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11803693,00</w:t>
            </w:r>
          </w:p>
        </w:tc>
        <w:tc>
          <w:tcPr>
            <w:tcW w:w="282"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11803693,00</w:t>
            </w:r>
          </w:p>
        </w:tc>
        <w:tc>
          <w:tcPr>
            <w:tcW w:w="44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           84 104 954,33   </w:t>
            </w:r>
          </w:p>
        </w:tc>
      </w:tr>
      <w:tr w:rsidR="00B3266C" w:rsidRPr="00B3266C" w:rsidTr="00B3266C">
        <w:trPr>
          <w:trHeight w:val="20"/>
        </w:trPr>
        <w:tc>
          <w:tcPr>
            <w:tcW w:w="97"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383"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663"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8" w:type="pct"/>
            <w:tcBorders>
              <w:top w:val="nil"/>
              <w:left w:val="nil"/>
              <w:bottom w:val="single" w:sz="4" w:space="0" w:color="auto"/>
              <w:right w:val="single" w:sz="4" w:space="0" w:color="auto"/>
            </w:tcBorders>
            <w:shd w:val="clear" w:color="000000" w:fill="FFFFFF"/>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в том числе по ГРБС:</w:t>
            </w:r>
          </w:p>
        </w:tc>
        <w:tc>
          <w:tcPr>
            <w:tcW w:w="194"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267"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auto" w:fill="auto"/>
            <w:noWrap/>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321" w:type="pct"/>
            <w:tcBorders>
              <w:top w:val="nil"/>
              <w:left w:val="nil"/>
              <w:bottom w:val="single" w:sz="4" w:space="0" w:color="auto"/>
              <w:right w:val="single" w:sz="4" w:space="0" w:color="auto"/>
            </w:tcBorders>
            <w:shd w:val="clear" w:color="auto" w:fill="auto"/>
            <w:noWrap/>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282" w:type="pct"/>
            <w:tcBorders>
              <w:top w:val="nil"/>
              <w:left w:val="nil"/>
              <w:bottom w:val="single" w:sz="4" w:space="0" w:color="auto"/>
              <w:right w:val="single" w:sz="4" w:space="0" w:color="auto"/>
            </w:tcBorders>
            <w:shd w:val="clear" w:color="auto" w:fill="auto"/>
            <w:noWrap/>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445"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r>
      <w:tr w:rsidR="00B3266C" w:rsidRPr="00B3266C" w:rsidTr="00B3266C">
        <w:trPr>
          <w:trHeight w:val="20"/>
        </w:trPr>
        <w:tc>
          <w:tcPr>
            <w:tcW w:w="97"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383"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663"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8" w:type="pct"/>
            <w:tcBorders>
              <w:top w:val="nil"/>
              <w:left w:val="nil"/>
              <w:bottom w:val="single" w:sz="4" w:space="0" w:color="auto"/>
              <w:right w:val="single" w:sz="4" w:space="0" w:color="auto"/>
            </w:tcBorders>
            <w:shd w:val="clear" w:color="000000" w:fill="FFFFFF"/>
            <w:vAlign w:val="center"/>
            <w:hideMark/>
          </w:tcPr>
          <w:p w:rsidR="00B3266C" w:rsidRPr="00B3266C" w:rsidRDefault="00B3266C" w:rsidP="00B3266C">
            <w:pPr>
              <w:spacing w:after="0" w:line="240" w:lineRule="auto"/>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Администрация Богучанского района</w:t>
            </w:r>
          </w:p>
        </w:tc>
        <w:tc>
          <w:tcPr>
            <w:tcW w:w="194"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806</w:t>
            </w:r>
          </w:p>
        </w:tc>
        <w:tc>
          <w:tcPr>
            <w:tcW w:w="200"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200"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267" w:type="pct"/>
            <w:tcBorders>
              <w:top w:val="nil"/>
              <w:left w:val="nil"/>
              <w:bottom w:val="nil"/>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6516700,00</w:t>
            </w:r>
          </w:p>
        </w:tc>
        <w:tc>
          <w:tcPr>
            <w:tcW w:w="356" w:type="pct"/>
            <w:tcBorders>
              <w:top w:val="nil"/>
              <w:left w:val="nil"/>
              <w:bottom w:val="nil"/>
              <w:right w:val="single" w:sz="4" w:space="0" w:color="auto"/>
            </w:tcBorders>
            <w:shd w:val="clear" w:color="auto" w:fill="auto"/>
            <w:noWrap/>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6974669,77</w:t>
            </w:r>
          </w:p>
        </w:tc>
        <w:tc>
          <w:tcPr>
            <w:tcW w:w="321" w:type="pct"/>
            <w:tcBorders>
              <w:top w:val="nil"/>
              <w:left w:val="nil"/>
              <w:bottom w:val="nil"/>
              <w:right w:val="single" w:sz="4" w:space="0" w:color="auto"/>
            </w:tcBorders>
            <w:shd w:val="clear" w:color="auto" w:fill="auto"/>
            <w:noWrap/>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6693675,04</w:t>
            </w:r>
          </w:p>
        </w:tc>
        <w:tc>
          <w:tcPr>
            <w:tcW w:w="313" w:type="pct"/>
            <w:tcBorders>
              <w:top w:val="nil"/>
              <w:left w:val="nil"/>
              <w:bottom w:val="nil"/>
              <w:right w:val="single" w:sz="4" w:space="0" w:color="auto"/>
            </w:tcBorders>
            <w:shd w:val="clear" w:color="auto" w:fill="auto"/>
            <w:noWrap/>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8266963,00</w:t>
            </w:r>
          </w:p>
        </w:tc>
        <w:tc>
          <w:tcPr>
            <w:tcW w:w="313" w:type="pct"/>
            <w:tcBorders>
              <w:top w:val="nil"/>
              <w:left w:val="nil"/>
              <w:bottom w:val="nil"/>
              <w:right w:val="single" w:sz="4" w:space="0" w:color="auto"/>
            </w:tcBorders>
            <w:shd w:val="clear" w:color="auto" w:fill="auto"/>
            <w:noWrap/>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294" w:type="pct"/>
            <w:tcBorders>
              <w:top w:val="nil"/>
              <w:left w:val="nil"/>
              <w:bottom w:val="nil"/>
              <w:right w:val="single" w:sz="4" w:space="0" w:color="auto"/>
            </w:tcBorders>
            <w:shd w:val="clear" w:color="auto" w:fill="auto"/>
            <w:noWrap/>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282" w:type="pct"/>
            <w:tcBorders>
              <w:top w:val="nil"/>
              <w:left w:val="nil"/>
              <w:bottom w:val="nil"/>
              <w:right w:val="single" w:sz="4" w:space="0" w:color="auto"/>
            </w:tcBorders>
            <w:shd w:val="clear" w:color="auto" w:fill="auto"/>
            <w:noWrap/>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445" w:type="pct"/>
            <w:tcBorders>
              <w:top w:val="nil"/>
              <w:left w:val="nil"/>
              <w:bottom w:val="nil"/>
              <w:right w:val="single" w:sz="4" w:space="0" w:color="auto"/>
            </w:tcBorders>
            <w:shd w:val="clear" w:color="auto" w:fill="auto"/>
            <w:noWrap/>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28452007,81</w:t>
            </w:r>
          </w:p>
        </w:tc>
      </w:tr>
      <w:tr w:rsidR="00B3266C" w:rsidRPr="00B3266C" w:rsidTr="00B3266C">
        <w:trPr>
          <w:trHeight w:val="20"/>
        </w:trPr>
        <w:tc>
          <w:tcPr>
            <w:tcW w:w="97"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383"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663"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8" w:type="pct"/>
            <w:tcBorders>
              <w:top w:val="nil"/>
              <w:left w:val="nil"/>
              <w:bottom w:val="single" w:sz="4" w:space="0" w:color="auto"/>
              <w:right w:val="single" w:sz="4" w:space="0" w:color="auto"/>
            </w:tcBorders>
            <w:shd w:val="clear" w:color="000000" w:fill="FFFFFF"/>
            <w:vAlign w:val="center"/>
            <w:hideMark/>
          </w:tcPr>
          <w:p w:rsidR="00B3266C" w:rsidRPr="00B3266C" w:rsidRDefault="00B3266C" w:rsidP="00B3266C">
            <w:pPr>
              <w:spacing w:after="0" w:line="240" w:lineRule="auto"/>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xml:space="preserve">Управление культуры </w:t>
            </w:r>
            <w:r w:rsidRPr="00B3266C">
              <w:rPr>
                <w:rFonts w:ascii="Times New Roman" w:eastAsia="Times New Roman" w:hAnsi="Times New Roman"/>
                <w:color w:val="000000"/>
                <w:sz w:val="14"/>
                <w:szCs w:val="14"/>
                <w:lang w:eastAsia="ru-RU"/>
              </w:rPr>
              <w:lastRenderedPageBreak/>
              <w:t>Богучанского района</w:t>
            </w:r>
          </w:p>
        </w:tc>
        <w:tc>
          <w:tcPr>
            <w:tcW w:w="194"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lastRenderedPageBreak/>
              <w:t>856</w:t>
            </w:r>
          </w:p>
        </w:tc>
        <w:tc>
          <w:tcPr>
            <w:tcW w:w="200"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200"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267" w:type="pct"/>
            <w:tcBorders>
              <w:top w:val="single" w:sz="4" w:space="0" w:color="auto"/>
              <w:left w:val="nil"/>
              <w:bottom w:val="nil"/>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356" w:type="pct"/>
            <w:tcBorders>
              <w:top w:val="single" w:sz="4" w:space="0" w:color="auto"/>
              <w:left w:val="nil"/>
              <w:bottom w:val="nil"/>
              <w:right w:val="single" w:sz="4" w:space="0" w:color="auto"/>
            </w:tcBorders>
            <w:shd w:val="clear" w:color="auto" w:fill="auto"/>
            <w:noWrap/>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321" w:type="pct"/>
            <w:tcBorders>
              <w:top w:val="single" w:sz="4" w:space="0" w:color="auto"/>
              <w:left w:val="nil"/>
              <w:bottom w:val="nil"/>
              <w:right w:val="single" w:sz="4" w:space="0" w:color="auto"/>
            </w:tcBorders>
            <w:shd w:val="clear" w:color="auto" w:fill="auto"/>
            <w:noWrap/>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313" w:type="pct"/>
            <w:tcBorders>
              <w:top w:val="single" w:sz="4" w:space="0" w:color="auto"/>
              <w:left w:val="nil"/>
              <w:bottom w:val="nil"/>
              <w:right w:val="single" w:sz="4" w:space="0" w:color="auto"/>
            </w:tcBorders>
            <w:shd w:val="clear" w:color="auto" w:fill="auto"/>
            <w:noWrap/>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313" w:type="pct"/>
            <w:tcBorders>
              <w:top w:val="single" w:sz="4" w:space="0" w:color="auto"/>
              <w:left w:val="nil"/>
              <w:bottom w:val="nil"/>
              <w:right w:val="single" w:sz="4" w:space="0" w:color="auto"/>
            </w:tcBorders>
            <w:shd w:val="clear" w:color="auto" w:fill="auto"/>
            <w:noWrap/>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9296800,00</w:t>
            </w:r>
          </w:p>
        </w:tc>
        <w:tc>
          <w:tcPr>
            <w:tcW w:w="294" w:type="pct"/>
            <w:tcBorders>
              <w:top w:val="single" w:sz="4" w:space="0" w:color="auto"/>
              <w:left w:val="nil"/>
              <w:bottom w:val="nil"/>
              <w:right w:val="single" w:sz="4" w:space="0" w:color="auto"/>
            </w:tcBorders>
            <w:shd w:val="clear" w:color="auto" w:fill="auto"/>
            <w:noWrap/>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8161000,00</w:t>
            </w:r>
          </w:p>
        </w:tc>
        <w:tc>
          <w:tcPr>
            <w:tcW w:w="282" w:type="pct"/>
            <w:tcBorders>
              <w:top w:val="single" w:sz="4" w:space="0" w:color="auto"/>
              <w:left w:val="nil"/>
              <w:bottom w:val="nil"/>
              <w:right w:val="single" w:sz="4" w:space="0" w:color="auto"/>
            </w:tcBorders>
            <w:shd w:val="clear" w:color="auto" w:fill="auto"/>
            <w:noWrap/>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8161000,00</w:t>
            </w:r>
          </w:p>
        </w:tc>
        <w:tc>
          <w:tcPr>
            <w:tcW w:w="445" w:type="pct"/>
            <w:tcBorders>
              <w:top w:val="single" w:sz="4" w:space="0" w:color="auto"/>
              <w:left w:val="nil"/>
              <w:bottom w:val="nil"/>
              <w:right w:val="single" w:sz="4" w:space="0" w:color="auto"/>
            </w:tcBorders>
            <w:shd w:val="clear" w:color="auto" w:fill="auto"/>
            <w:noWrap/>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25618800,00</w:t>
            </w:r>
          </w:p>
        </w:tc>
      </w:tr>
      <w:tr w:rsidR="00B3266C" w:rsidRPr="00B3266C" w:rsidTr="00B3266C">
        <w:trPr>
          <w:trHeight w:val="20"/>
        </w:trPr>
        <w:tc>
          <w:tcPr>
            <w:tcW w:w="97"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383"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663"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8" w:type="pct"/>
            <w:tcBorders>
              <w:top w:val="nil"/>
              <w:left w:val="nil"/>
              <w:bottom w:val="single" w:sz="4" w:space="0" w:color="auto"/>
              <w:right w:val="single" w:sz="4" w:space="0" w:color="auto"/>
            </w:tcBorders>
            <w:shd w:val="clear" w:color="000000" w:fill="FFFFFF"/>
            <w:vAlign w:val="center"/>
            <w:hideMark/>
          </w:tcPr>
          <w:p w:rsidR="00B3266C" w:rsidRPr="00B3266C" w:rsidRDefault="00B3266C" w:rsidP="00B3266C">
            <w:pPr>
              <w:spacing w:after="0" w:line="240" w:lineRule="auto"/>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94"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890</w:t>
            </w:r>
          </w:p>
        </w:tc>
        <w:tc>
          <w:tcPr>
            <w:tcW w:w="200"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200"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267" w:type="pct"/>
            <w:tcBorders>
              <w:top w:val="single" w:sz="4" w:space="0" w:color="auto"/>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364076,60</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674240,00</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722324,48</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674240,00</w:t>
            </w:r>
          </w:p>
        </w:tc>
        <w:tc>
          <w:tcPr>
            <w:tcW w:w="313" w:type="pct"/>
            <w:tcBorders>
              <w:top w:val="single" w:sz="4" w:space="0" w:color="auto"/>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1500000,00</w:t>
            </w:r>
          </w:p>
        </w:tc>
        <w:tc>
          <w:tcPr>
            <w:tcW w:w="294" w:type="pct"/>
            <w:tcBorders>
              <w:top w:val="single" w:sz="4" w:space="0" w:color="auto"/>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1500000,00</w:t>
            </w:r>
          </w:p>
        </w:tc>
        <w:tc>
          <w:tcPr>
            <w:tcW w:w="282" w:type="pct"/>
            <w:tcBorders>
              <w:top w:val="single" w:sz="4" w:space="0" w:color="auto"/>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1500000,00</w:t>
            </w:r>
          </w:p>
        </w:tc>
        <w:tc>
          <w:tcPr>
            <w:tcW w:w="445" w:type="pct"/>
            <w:tcBorders>
              <w:top w:val="single" w:sz="4" w:space="0" w:color="auto"/>
              <w:left w:val="nil"/>
              <w:bottom w:val="single" w:sz="4" w:space="0" w:color="auto"/>
              <w:right w:val="single" w:sz="4" w:space="0" w:color="auto"/>
            </w:tcBorders>
            <w:shd w:val="clear" w:color="000000" w:fill="FFFFFF"/>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6934881,08</w:t>
            </w:r>
          </w:p>
        </w:tc>
      </w:tr>
      <w:tr w:rsidR="00B3266C" w:rsidRPr="00B3266C" w:rsidTr="00B3266C">
        <w:trPr>
          <w:trHeight w:val="20"/>
        </w:trPr>
        <w:tc>
          <w:tcPr>
            <w:tcW w:w="97"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383"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663"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8" w:type="pct"/>
            <w:tcBorders>
              <w:top w:val="nil"/>
              <w:left w:val="nil"/>
              <w:bottom w:val="nil"/>
              <w:right w:val="nil"/>
            </w:tcBorders>
            <w:shd w:val="clear" w:color="000000" w:fill="FFFFFF"/>
            <w:vAlign w:val="bottom"/>
            <w:hideMark/>
          </w:tcPr>
          <w:p w:rsidR="00B3266C" w:rsidRPr="00B3266C" w:rsidRDefault="00B3266C" w:rsidP="00B3266C">
            <w:pPr>
              <w:spacing w:after="0" w:line="240" w:lineRule="auto"/>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194" w:type="pct"/>
            <w:tcBorders>
              <w:top w:val="nil"/>
              <w:left w:val="single" w:sz="4" w:space="0" w:color="auto"/>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863</w:t>
            </w:r>
          </w:p>
        </w:tc>
        <w:tc>
          <w:tcPr>
            <w:tcW w:w="200"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200"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267"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2640593,08</w:t>
            </w:r>
          </w:p>
        </w:tc>
        <w:tc>
          <w:tcPr>
            <w:tcW w:w="356"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2965681,36</w:t>
            </w:r>
          </w:p>
        </w:tc>
        <w:tc>
          <w:tcPr>
            <w:tcW w:w="321" w:type="pct"/>
            <w:tcBorders>
              <w:top w:val="nil"/>
              <w:left w:val="nil"/>
              <w:bottom w:val="single" w:sz="4" w:space="0" w:color="auto"/>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4353408,00</w:t>
            </w:r>
          </w:p>
        </w:tc>
        <w:tc>
          <w:tcPr>
            <w:tcW w:w="313" w:type="pct"/>
            <w:tcBorders>
              <w:top w:val="nil"/>
              <w:left w:val="nil"/>
              <w:bottom w:val="single" w:sz="4" w:space="0" w:color="auto"/>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6711504,00</w:t>
            </w:r>
          </w:p>
        </w:tc>
        <w:tc>
          <w:tcPr>
            <w:tcW w:w="313" w:type="pct"/>
            <w:tcBorders>
              <w:top w:val="nil"/>
              <w:left w:val="nil"/>
              <w:bottom w:val="single" w:sz="4" w:space="0" w:color="auto"/>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2142693,00</w:t>
            </w:r>
          </w:p>
        </w:tc>
        <w:tc>
          <w:tcPr>
            <w:tcW w:w="294" w:type="pct"/>
            <w:tcBorders>
              <w:top w:val="nil"/>
              <w:left w:val="nil"/>
              <w:bottom w:val="single" w:sz="4" w:space="0" w:color="auto"/>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2142693,00</w:t>
            </w:r>
          </w:p>
        </w:tc>
        <w:tc>
          <w:tcPr>
            <w:tcW w:w="282" w:type="pct"/>
            <w:tcBorders>
              <w:top w:val="nil"/>
              <w:left w:val="nil"/>
              <w:bottom w:val="single" w:sz="4" w:space="0" w:color="auto"/>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2142693,00</w:t>
            </w:r>
          </w:p>
        </w:tc>
        <w:tc>
          <w:tcPr>
            <w:tcW w:w="445" w:type="pct"/>
            <w:tcBorders>
              <w:top w:val="nil"/>
              <w:left w:val="nil"/>
              <w:bottom w:val="single" w:sz="4" w:space="0" w:color="auto"/>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23099265,44</w:t>
            </w:r>
          </w:p>
        </w:tc>
      </w:tr>
      <w:tr w:rsidR="00B3266C" w:rsidRPr="00B3266C" w:rsidTr="00B3266C">
        <w:trPr>
          <w:trHeight w:val="20"/>
        </w:trPr>
        <w:tc>
          <w:tcPr>
            <w:tcW w:w="97" w:type="pct"/>
            <w:vMerge w:val="restart"/>
            <w:tcBorders>
              <w:top w:val="nil"/>
              <w:left w:val="single" w:sz="4" w:space="0" w:color="auto"/>
              <w:bottom w:val="single" w:sz="4" w:space="0" w:color="000000"/>
              <w:right w:val="single" w:sz="4" w:space="0" w:color="auto"/>
            </w:tcBorders>
            <w:shd w:val="clear" w:color="000000" w:fill="FFFFFF"/>
            <w:noWrap/>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w:t>
            </w:r>
          </w:p>
        </w:tc>
        <w:tc>
          <w:tcPr>
            <w:tcW w:w="383" w:type="pct"/>
            <w:vMerge w:val="restart"/>
            <w:tcBorders>
              <w:top w:val="nil"/>
              <w:left w:val="single" w:sz="4" w:space="0" w:color="auto"/>
              <w:bottom w:val="single" w:sz="4" w:space="0" w:color="000000"/>
              <w:right w:val="single" w:sz="4" w:space="0" w:color="auto"/>
            </w:tcBorders>
            <w:shd w:val="clear" w:color="000000" w:fill="FFFFFF"/>
            <w:noWrap/>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Подпрограмма 1</w:t>
            </w:r>
          </w:p>
        </w:tc>
        <w:tc>
          <w:tcPr>
            <w:tcW w:w="663" w:type="pct"/>
            <w:vMerge w:val="restart"/>
            <w:tcBorders>
              <w:top w:val="nil"/>
              <w:left w:val="single" w:sz="4" w:space="0" w:color="auto"/>
              <w:bottom w:val="single" w:sz="4" w:space="0" w:color="000000"/>
              <w:right w:val="single" w:sz="4" w:space="0" w:color="auto"/>
            </w:tcBorders>
            <w:shd w:val="clear" w:color="000000" w:fill="FFFFFF"/>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«Вовлечение молодежи Богучанского района в социальную практику» </w:t>
            </w:r>
          </w:p>
        </w:tc>
        <w:tc>
          <w:tcPr>
            <w:tcW w:w="478" w:type="pct"/>
            <w:tcBorders>
              <w:top w:val="single" w:sz="4" w:space="0" w:color="auto"/>
              <w:left w:val="nil"/>
              <w:bottom w:val="nil"/>
              <w:right w:val="single" w:sz="4" w:space="0" w:color="auto"/>
            </w:tcBorders>
            <w:shd w:val="clear" w:color="000000" w:fill="FFFFFF"/>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всего расходные обязательства по </w:t>
            </w:r>
            <w:proofErr w:type="spellStart"/>
            <w:r w:rsidRPr="00B3266C">
              <w:rPr>
                <w:rFonts w:ascii="Times New Roman" w:eastAsia="Times New Roman" w:hAnsi="Times New Roman"/>
                <w:sz w:val="14"/>
                <w:szCs w:val="14"/>
                <w:lang w:eastAsia="ru-RU"/>
              </w:rPr>
              <w:t>подпрогамме</w:t>
            </w:r>
            <w:proofErr w:type="spellEnd"/>
            <w:r w:rsidRPr="00B3266C">
              <w:rPr>
                <w:rFonts w:ascii="Times New Roman" w:eastAsia="Times New Roman" w:hAnsi="Times New Roman"/>
                <w:sz w:val="14"/>
                <w:szCs w:val="14"/>
                <w:lang w:eastAsia="ru-RU"/>
              </w:rPr>
              <w:t>:</w:t>
            </w:r>
          </w:p>
        </w:tc>
        <w:tc>
          <w:tcPr>
            <w:tcW w:w="194" w:type="pct"/>
            <w:tcBorders>
              <w:top w:val="nil"/>
              <w:left w:val="nil"/>
              <w:bottom w:val="nil"/>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200" w:type="pct"/>
            <w:tcBorders>
              <w:top w:val="nil"/>
              <w:left w:val="nil"/>
              <w:bottom w:val="nil"/>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nil"/>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nil"/>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nil"/>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200" w:type="pct"/>
            <w:tcBorders>
              <w:top w:val="nil"/>
              <w:left w:val="nil"/>
              <w:bottom w:val="nil"/>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267" w:type="pct"/>
            <w:tcBorders>
              <w:top w:val="nil"/>
              <w:left w:val="nil"/>
              <w:bottom w:val="nil"/>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1199076,60</w:t>
            </w:r>
          </w:p>
        </w:tc>
        <w:tc>
          <w:tcPr>
            <w:tcW w:w="356" w:type="pct"/>
            <w:tcBorders>
              <w:top w:val="nil"/>
              <w:left w:val="nil"/>
              <w:bottom w:val="nil"/>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1520000,00</w:t>
            </w:r>
          </w:p>
        </w:tc>
        <w:tc>
          <w:tcPr>
            <w:tcW w:w="321" w:type="pct"/>
            <w:tcBorders>
              <w:top w:val="nil"/>
              <w:left w:val="nil"/>
              <w:bottom w:val="nil"/>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1062324,48</w:t>
            </w:r>
          </w:p>
        </w:tc>
        <w:tc>
          <w:tcPr>
            <w:tcW w:w="313" w:type="pct"/>
            <w:tcBorders>
              <w:top w:val="nil"/>
              <w:left w:val="nil"/>
              <w:bottom w:val="nil"/>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1138400,00</w:t>
            </w:r>
          </w:p>
        </w:tc>
        <w:tc>
          <w:tcPr>
            <w:tcW w:w="313" w:type="pct"/>
            <w:tcBorders>
              <w:top w:val="nil"/>
              <w:left w:val="nil"/>
              <w:bottom w:val="nil"/>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1915000,00</w:t>
            </w:r>
          </w:p>
        </w:tc>
        <w:tc>
          <w:tcPr>
            <w:tcW w:w="294" w:type="pct"/>
            <w:tcBorders>
              <w:top w:val="nil"/>
              <w:left w:val="nil"/>
              <w:bottom w:val="nil"/>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1915000,00</w:t>
            </w:r>
          </w:p>
        </w:tc>
        <w:tc>
          <w:tcPr>
            <w:tcW w:w="282" w:type="pct"/>
            <w:tcBorders>
              <w:top w:val="nil"/>
              <w:left w:val="nil"/>
              <w:bottom w:val="nil"/>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1915000,00</w:t>
            </w:r>
          </w:p>
        </w:tc>
        <w:tc>
          <w:tcPr>
            <w:tcW w:w="445" w:type="pct"/>
            <w:tcBorders>
              <w:top w:val="nil"/>
              <w:left w:val="nil"/>
              <w:bottom w:val="nil"/>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10664801,08</w:t>
            </w:r>
          </w:p>
        </w:tc>
      </w:tr>
      <w:tr w:rsidR="00B3266C" w:rsidRPr="00B3266C" w:rsidTr="00B3266C">
        <w:trPr>
          <w:trHeight w:val="20"/>
        </w:trPr>
        <w:tc>
          <w:tcPr>
            <w:tcW w:w="97"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383"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663"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8" w:type="pct"/>
            <w:tcBorders>
              <w:top w:val="single" w:sz="4" w:space="0" w:color="auto"/>
              <w:left w:val="nil"/>
              <w:bottom w:val="nil"/>
              <w:right w:val="single" w:sz="4" w:space="0" w:color="auto"/>
            </w:tcBorders>
            <w:shd w:val="clear" w:color="000000" w:fill="FFFFFF"/>
            <w:vAlign w:val="center"/>
            <w:hideMark/>
          </w:tcPr>
          <w:p w:rsidR="00B3266C" w:rsidRPr="00B3266C" w:rsidRDefault="00B3266C" w:rsidP="00B3266C">
            <w:pPr>
              <w:spacing w:after="0" w:line="240" w:lineRule="auto"/>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xml:space="preserve">в том числе по ГРБС: </w:t>
            </w:r>
          </w:p>
        </w:tc>
        <w:tc>
          <w:tcPr>
            <w:tcW w:w="194" w:type="pct"/>
            <w:tcBorders>
              <w:top w:val="single" w:sz="4" w:space="0" w:color="auto"/>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color w:val="FF0000"/>
                <w:sz w:val="14"/>
                <w:szCs w:val="14"/>
                <w:lang w:eastAsia="ru-RU"/>
              </w:rPr>
            </w:pPr>
            <w:r w:rsidRPr="00B3266C">
              <w:rPr>
                <w:rFonts w:ascii="Times New Roman" w:eastAsia="Times New Roman" w:hAnsi="Times New Roman"/>
                <w:color w:val="FF0000"/>
                <w:sz w:val="14"/>
                <w:szCs w:val="14"/>
                <w:lang w:eastAsia="ru-RU"/>
              </w:rPr>
              <w:t> </w:t>
            </w:r>
          </w:p>
        </w:tc>
        <w:tc>
          <w:tcPr>
            <w:tcW w:w="200" w:type="pct"/>
            <w:tcBorders>
              <w:top w:val="single" w:sz="4" w:space="0" w:color="auto"/>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rPr>
                <w:rFonts w:ascii="Times New Roman" w:eastAsia="Times New Roman" w:hAnsi="Times New Roman"/>
                <w:color w:val="FF0000"/>
                <w:sz w:val="14"/>
                <w:szCs w:val="14"/>
                <w:lang w:eastAsia="ru-RU"/>
              </w:rPr>
            </w:pPr>
            <w:r w:rsidRPr="00B3266C">
              <w:rPr>
                <w:rFonts w:ascii="Times New Roman" w:eastAsia="Times New Roman" w:hAnsi="Times New Roman"/>
                <w:color w:val="FF0000"/>
                <w:sz w:val="14"/>
                <w:szCs w:val="14"/>
                <w:lang w:eastAsia="ru-RU"/>
              </w:rPr>
              <w:t> </w:t>
            </w:r>
          </w:p>
        </w:tc>
        <w:tc>
          <w:tcPr>
            <w:tcW w:w="65" w:type="pct"/>
            <w:tcBorders>
              <w:top w:val="single" w:sz="4" w:space="0" w:color="auto"/>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rPr>
                <w:rFonts w:ascii="Times New Roman" w:eastAsia="Times New Roman" w:hAnsi="Times New Roman"/>
                <w:color w:val="FF0000"/>
                <w:sz w:val="14"/>
                <w:szCs w:val="14"/>
                <w:lang w:eastAsia="ru-RU"/>
              </w:rPr>
            </w:pPr>
            <w:r w:rsidRPr="00B3266C">
              <w:rPr>
                <w:rFonts w:ascii="Times New Roman" w:eastAsia="Times New Roman" w:hAnsi="Times New Roman"/>
                <w:color w:val="FF0000"/>
                <w:sz w:val="14"/>
                <w:szCs w:val="14"/>
                <w:lang w:eastAsia="ru-RU"/>
              </w:rPr>
              <w:t> </w:t>
            </w:r>
          </w:p>
        </w:tc>
        <w:tc>
          <w:tcPr>
            <w:tcW w:w="65" w:type="pct"/>
            <w:tcBorders>
              <w:top w:val="single" w:sz="4" w:space="0" w:color="auto"/>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rPr>
                <w:rFonts w:ascii="Times New Roman" w:eastAsia="Times New Roman" w:hAnsi="Times New Roman"/>
                <w:color w:val="FF0000"/>
                <w:sz w:val="14"/>
                <w:szCs w:val="14"/>
                <w:lang w:eastAsia="ru-RU"/>
              </w:rPr>
            </w:pPr>
            <w:r w:rsidRPr="00B3266C">
              <w:rPr>
                <w:rFonts w:ascii="Times New Roman" w:eastAsia="Times New Roman" w:hAnsi="Times New Roman"/>
                <w:color w:val="FF0000"/>
                <w:sz w:val="14"/>
                <w:szCs w:val="14"/>
                <w:lang w:eastAsia="ru-RU"/>
              </w:rPr>
              <w:t> </w:t>
            </w:r>
          </w:p>
        </w:tc>
        <w:tc>
          <w:tcPr>
            <w:tcW w:w="65" w:type="pct"/>
            <w:tcBorders>
              <w:top w:val="single" w:sz="4" w:space="0" w:color="auto"/>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w:t>
            </w:r>
          </w:p>
        </w:tc>
        <w:tc>
          <w:tcPr>
            <w:tcW w:w="200" w:type="pct"/>
            <w:tcBorders>
              <w:top w:val="single" w:sz="4" w:space="0" w:color="auto"/>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w:t>
            </w:r>
          </w:p>
        </w:tc>
        <w:tc>
          <w:tcPr>
            <w:tcW w:w="267" w:type="pct"/>
            <w:tcBorders>
              <w:top w:val="single" w:sz="4" w:space="0" w:color="auto"/>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w:t>
            </w:r>
          </w:p>
        </w:tc>
        <w:tc>
          <w:tcPr>
            <w:tcW w:w="313" w:type="pct"/>
            <w:tcBorders>
              <w:top w:val="single" w:sz="4" w:space="0" w:color="auto"/>
              <w:left w:val="nil"/>
              <w:bottom w:val="single" w:sz="4" w:space="0" w:color="auto"/>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w:t>
            </w:r>
          </w:p>
        </w:tc>
        <w:tc>
          <w:tcPr>
            <w:tcW w:w="282" w:type="pct"/>
            <w:tcBorders>
              <w:top w:val="single" w:sz="4" w:space="0" w:color="auto"/>
              <w:left w:val="nil"/>
              <w:bottom w:val="single" w:sz="4" w:space="0" w:color="auto"/>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w:t>
            </w:r>
          </w:p>
        </w:tc>
        <w:tc>
          <w:tcPr>
            <w:tcW w:w="445" w:type="pct"/>
            <w:tcBorders>
              <w:top w:val="single" w:sz="4" w:space="0" w:color="auto"/>
              <w:left w:val="nil"/>
              <w:bottom w:val="single" w:sz="4" w:space="0" w:color="auto"/>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w:t>
            </w:r>
          </w:p>
        </w:tc>
      </w:tr>
      <w:tr w:rsidR="00B3266C" w:rsidRPr="00B3266C" w:rsidTr="00B3266C">
        <w:trPr>
          <w:trHeight w:val="20"/>
        </w:trPr>
        <w:tc>
          <w:tcPr>
            <w:tcW w:w="97"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383"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663"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B3266C" w:rsidRPr="00B3266C" w:rsidRDefault="00B3266C" w:rsidP="00B3266C">
            <w:pPr>
              <w:spacing w:after="0" w:line="240" w:lineRule="auto"/>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Администрация Богучанского района</w:t>
            </w:r>
          </w:p>
        </w:tc>
        <w:tc>
          <w:tcPr>
            <w:tcW w:w="194"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806</w:t>
            </w:r>
          </w:p>
        </w:tc>
        <w:tc>
          <w:tcPr>
            <w:tcW w:w="200"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200"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267"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835000,00</w:t>
            </w:r>
          </w:p>
        </w:tc>
        <w:tc>
          <w:tcPr>
            <w:tcW w:w="356"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845760,00</w:t>
            </w:r>
          </w:p>
        </w:tc>
        <w:tc>
          <w:tcPr>
            <w:tcW w:w="321"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340000,00</w:t>
            </w:r>
          </w:p>
        </w:tc>
        <w:tc>
          <w:tcPr>
            <w:tcW w:w="313"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464160,00</w:t>
            </w:r>
          </w:p>
        </w:tc>
        <w:tc>
          <w:tcPr>
            <w:tcW w:w="313"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294"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282"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445"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xml:space="preserve">             2 484 920,00   </w:t>
            </w:r>
          </w:p>
        </w:tc>
      </w:tr>
      <w:tr w:rsidR="00B3266C" w:rsidRPr="00B3266C" w:rsidTr="00B3266C">
        <w:trPr>
          <w:trHeight w:val="20"/>
        </w:trPr>
        <w:tc>
          <w:tcPr>
            <w:tcW w:w="97"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383"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663"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8" w:type="pct"/>
            <w:tcBorders>
              <w:top w:val="nil"/>
              <w:left w:val="nil"/>
              <w:bottom w:val="single" w:sz="4" w:space="0" w:color="auto"/>
              <w:right w:val="single" w:sz="4" w:space="0" w:color="auto"/>
            </w:tcBorders>
            <w:shd w:val="clear" w:color="000000" w:fill="FFFFFF"/>
            <w:vAlign w:val="center"/>
            <w:hideMark/>
          </w:tcPr>
          <w:p w:rsidR="00B3266C" w:rsidRPr="00B3266C" w:rsidRDefault="00B3266C" w:rsidP="00B3266C">
            <w:pPr>
              <w:spacing w:after="0" w:line="240" w:lineRule="auto"/>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Управление культуры Богучанского района</w:t>
            </w:r>
          </w:p>
        </w:tc>
        <w:tc>
          <w:tcPr>
            <w:tcW w:w="194"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200"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267"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356"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321"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313"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415000,00</w:t>
            </w:r>
          </w:p>
        </w:tc>
        <w:tc>
          <w:tcPr>
            <w:tcW w:w="294"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415000,00</w:t>
            </w:r>
          </w:p>
        </w:tc>
        <w:tc>
          <w:tcPr>
            <w:tcW w:w="282"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415000,00</w:t>
            </w:r>
          </w:p>
        </w:tc>
        <w:tc>
          <w:tcPr>
            <w:tcW w:w="445"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xml:space="preserve">             1 245 000,00   </w:t>
            </w:r>
          </w:p>
        </w:tc>
      </w:tr>
      <w:tr w:rsidR="00B3266C" w:rsidRPr="00B3266C" w:rsidTr="00B3266C">
        <w:trPr>
          <w:trHeight w:val="20"/>
        </w:trPr>
        <w:tc>
          <w:tcPr>
            <w:tcW w:w="97"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383"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663"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8" w:type="pct"/>
            <w:tcBorders>
              <w:top w:val="nil"/>
              <w:left w:val="nil"/>
              <w:bottom w:val="single" w:sz="4" w:space="0" w:color="auto"/>
              <w:right w:val="single" w:sz="4" w:space="0" w:color="auto"/>
            </w:tcBorders>
            <w:shd w:val="clear" w:color="000000" w:fill="FFFFFF"/>
            <w:vAlign w:val="center"/>
            <w:hideMark/>
          </w:tcPr>
          <w:p w:rsidR="00B3266C" w:rsidRPr="00B3266C" w:rsidRDefault="00B3266C" w:rsidP="00B3266C">
            <w:pPr>
              <w:spacing w:after="0" w:line="240" w:lineRule="auto"/>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194"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890</w:t>
            </w:r>
          </w:p>
        </w:tc>
        <w:tc>
          <w:tcPr>
            <w:tcW w:w="200"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200"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267"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364076,60</w:t>
            </w:r>
          </w:p>
        </w:tc>
        <w:tc>
          <w:tcPr>
            <w:tcW w:w="356"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xml:space="preserve">674 240,00 </w:t>
            </w:r>
          </w:p>
        </w:tc>
        <w:tc>
          <w:tcPr>
            <w:tcW w:w="321"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xml:space="preserve">722 324,48 </w:t>
            </w:r>
          </w:p>
        </w:tc>
        <w:tc>
          <w:tcPr>
            <w:tcW w:w="313"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xml:space="preserve">674 240,00 </w:t>
            </w:r>
          </w:p>
        </w:tc>
        <w:tc>
          <w:tcPr>
            <w:tcW w:w="313"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xml:space="preserve">1 500 000,00 </w:t>
            </w:r>
          </w:p>
        </w:tc>
        <w:tc>
          <w:tcPr>
            <w:tcW w:w="294"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xml:space="preserve">1 500 000,00 </w:t>
            </w:r>
          </w:p>
        </w:tc>
        <w:tc>
          <w:tcPr>
            <w:tcW w:w="282"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xml:space="preserve">1 500 000,00 </w:t>
            </w:r>
          </w:p>
        </w:tc>
        <w:tc>
          <w:tcPr>
            <w:tcW w:w="445" w:type="pct"/>
            <w:tcBorders>
              <w:top w:val="nil"/>
              <w:left w:val="nil"/>
              <w:bottom w:val="single" w:sz="4" w:space="0" w:color="auto"/>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             6 934 881,08   </w:t>
            </w:r>
          </w:p>
        </w:tc>
      </w:tr>
      <w:tr w:rsidR="00B3266C" w:rsidRPr="00B3266C" w:rsidTr="00B3266C">
        <w:trPr>
          <w:trHeight w:val="20"/>
        </w:trPr>
        <w:tc>
          <w:tcPr>
            <w:tcW w:w="97" w:type="pct"/>
            <w:vMerge w:val="restart"/>
            <w:tcBorders>
              <w:top w:val="nil"/>
              <w:left w:val="single" w:sz="4" w:space="0" w:color="auto"/>
              <w:bottom w:val="single" w:sz="4" w:space="0" w:color="000000"/>
              <w:right w:val="single" w:sz="4" w:space="0" w:color="auto"/>
            </w:tcBorders>
            <w:shd w:val="clear" w:color="000000" w:fill="FFFFFF"/>
            <w:noWrap/>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2</w:t>
            </w:r>
          </w:p>
        </w:tc>
        <w:tc>
          <w:tcPr>
            <w:tcW w:w="383" w:type="pct"/>
            <w:vMerge w:val="restart"/>
            <w:tcBorders>
              <w:top w:val="nil"/>
              <w:left w:val="single" w:sz="4" w:space="0" w:color="auto"/>
              <w:bottom w:val="single" w:sz="4" w:space="0" w:color="000000"/>
              <w:right w:val="single" w:sz="4" w:space="0" w:color="auto"/>
            </w:tcBorders>
            <w:shd w:val="clear" w:color="000000" w:fill="FFFFFF"/>
            <w:noWrap/>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Подпрограмма 2</w:t>
            </w:r>
          </w:p>
        </w:tc>
        <w:tc>
          <w:tcPr>
            <w:tcW w:w="663" w:type="pct"/>
            <w:vMerge w:val="restart"/>
            <w:tcBorders>
              <w:top w:val="nil"/>
              <w:left w:val="single" w:sz="4" w:space="0" w:color="auto"/>
              <w:bottom w:val="single" w:sz="4" w:space="0" w:color="000000"/>
              <w:right w:val="single" w:sz="4" w:space="0" w:color="auto"/>
            </w:tcBorders>
            <w:shd w:val="clear" w:color="000000" w:fill="FFFFFF"/>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«Патриотическое воспитание молодежи Богучанского района» </w:t>
            </w:r>
          </w:p>
        </w:tc>
        <w:tc>
          <w:tcPr>
            <w:tcW w:w="478" w:type="pct"/>
            <w:tcBorders>
              <w:top w:val="nil"/>
              <w:left w:val="nil"/>
              <w:bottom w:val="single" w:sz="4" w:space="0" w:color="auto"/>
              <w:right w:val="single" w:sz="4" w:space="0" w:color="auto"/>
            </w:tcBorders>
            <w:shd w:val="clear" w:color="000000" w:fill="FFFFFF"/>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всего расходные обязательства по </w:t>
            </w:r>
            <w:proofErr w:type="spellStart"/>
            <w:r w:rsidRPr="00B3266C">
              <w:rPr>
                <w:rFonts w:ascii="Times New Roman" w:eastAsia="Times New Roman" w:hAnsi="Times New Roman"/>
                <w:sz w:val="14"/>
                <w:szCs w:val="14"/>
                <w:lang w:eastAsia="ru-RU"/>
              </w:rPr>
              <w:t>подпрогрмме</w:t>
            </w:r>
            <w:proofErr w:type="spellEnd"/>
            <w:r w:rsidRPr="00B3266C">
              <w:rPr>
                <w:rFonts w:ascii="Times New Roman" w:eastAsia="Times New Roman" w:hAnsi="Times New Roman"/>
                <w:sz w:val="14"/>
                <w:szCs w:val="14"/>
                <w:lang w:eastAsia="ru-RU"/>
              </w:rPr>
              <w:t>:</w:t>
            </w:r>
          </w:p>
        </w:tc>
        <w:tc>
          <w:tcPr>
            <w:tcW w:w="194"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200"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200"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267"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550000,00</w:t>
            </w:r>
          </w:p>
        </w:tc>
        <w:tc>
          <w:tcPr>
            <w:tcW w:w="356"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550 000,00 </w:t>
            </w:r>
          </w:p>
        </w:tc>
        <w:tc>
          <w:tcPr>
            <w:tcW w:w="321"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440 000,00 </w:t>
            </w:r>
          </w:p>
        </w:tc>
        <w:tc>
          <w:tcPr>
            <w:tcW w:w="313"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537 297,00 </w:t>
            </w:r>
          </w:p>
        </w:tc>
        <w:tc>
          <w:tcPr>
            <w:tcW w:w="313"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430 000,00 </w:t>
            </w:r>
          </w:p>
        </w:tc>
        <w:tc>
          <w:tcPr>
            <w:tcW w:w="294"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430 000,00 </w:t>
            </w:r>
          </w:p>
        </w:tc>
        <w:tc>
          <w:tcPr>
            <w:tcW w:w="282"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430 000,00 </w:t>
            </w:r>
          </w:p>
        </w:tc>
        <w:tc>
          <w:tcPr>
            <w:tcW w:w="445"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             3 367 297,00   </w:t>
            </w:r>
          </w:p>
        </w:tc>
      </w:tr>
      <w:tr w:rsidR="00B3266C" w:rsidRPr="00B3266C" w:rsidTr="00B3266C">
        <w:trPr>
          <w:trHeight w:val="20"/>
        </w:trPr>
        <w:tc>
          <w:tcPr>
            <w:tcW w:w="97"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383"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663"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8" w:type="pct"/>
            <w:tcBorders>
              <w:top w:val="nil"/>
              <w:left w:val="nil"/>
              <w:bottom w:val="single" w:sz="4" w:space="0" w:color="auto"/>
              <w:right w:val="single" w:sz="4" w:space="0" w:color="auto"/>
            </w:tcBorders>
            <w:shd w:val="clear" w:color="000000" w:fill="FFFFFF"/>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в том числе по ГРБС: </w:t>
            </w:r>
          </w:p>
        </w:tc>
        <w:tc>
          <w:tcPr>
            <w:tcW w:w="194"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267"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321"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282"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445"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r>
      <w:tr w:rsidR="00B3266C" w:rsidRPr="00B3266C" w:rsidTr="00B3266C">
        <w:trPr>
          <w:trHeight w:val="20"/>
        </w:trPr>
        <w:tc>
          <w:tcPr>
            <w:tcW w:w="97"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383"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663"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8" w:type="pct"/>
            <w:tcBorders>
              <w:top w:val="nil"/>
              <w:left w:val="nil"/>
              <w:bottom w:val="single" w:sz="4" w:space="0" w:color="auto"/>
              <w:right w:val="single" w:sz="4" w:space="0" w:color="auto"/>
            </w:tcBorders>
            <w:shd w:val="clear" w:color="000000" w:fill="FFFFFF"/>
            <w:vAlign w:val="center"/>
            <w:hideMark/>
          </w:tcPr>
          <w:p w:rsidR="00B3266C" w:rsidRPr="00B3266C" w:rsidRDefault="00B3266C" w:rsidP="00B3266C">
            <w:pPr>
              <w:spacing w:after="0" w:line="240" w:lineRule="auto"/>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Администрация Богучанского района</w:t>
            </w:r>
          </w:p>
        </w:tc>
        <w:tc>
          <w:tcPr>
            <w:tcW w:w="194"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806</w:t>
            </w:r>
          </w:p>
        </w:tc>
        <w:tc>
          <w:tcPr>
            <w:tcW w:w="200"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200"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267"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550000,00</w:t>
            </w:r>
          </w:p>
        </w:tc>
        <w:tc>
          <w:tcPr>
            <w:tcW w:w="356"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550 000,00 </w:t>
            </w:r>
          </w:p>
        </w:tc>
        <w:tc>
          <w:tcPr>
            <w:tcW w:w="321"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440 000,00 </w:t>
            </w:r>
          </w:p>
        </w:tc>
        <w:tc>
          <w:tcPr>
            <w:tcW w:w="313"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537 297,00 </w:t>
            </w:r>
          </w:p>
        </w:tc>
        <w:tc>
          <w:tcPr>
            <w:tcW w:w="313"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0,00 </w:t>
            </w:r>
          </w:p>
        </w:tc>
        <w:tc>
          <w:tcPr>
            <w:tcW w:w="294"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0,00 </w:t>
            </w:r>
          </w:p>
        </w:tc>
        <w:tc>
          <w:tcPr>
            <w:tcW w:w="282"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0,00 </w:t>
            </w:r>
          </w:p>
        </w:tc>
        <w:tc>
          <w:tcPr>
            <w:tcW w:w="445"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             2 077 297,00   </w:t>
            </w:r>
          </w:p>
        </w:tc>
      </w:tr>
      <w:tr w:rsidR="00B3266C" w:rsidRPr="00B3266C" w:rsidTr="00B3266C">
        <w:trPr>
          <w:trHeight w:val="20"/>
        </w:trPr>
        <w:tc>
          <w:tcPr>
            <w:tcW w:w="97"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383"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663"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8" w:type="pct"/>
            <w:tcBorders>
              <w:top w:val="nil"/>
              <w:left w:val="nil"/>
              <w:bottom w:val="single" w:sz="4" w:space="0" w:color="auto"/>
              <w:right w:val="single" w:sz="4" w:space="0" w:color="auto"/>
            </w:tcBorders>
            <w:shd w:val="clear" w:color="000000" w:fill="FFFFFF"/>
            <w:vAlign w:val="center"/>
            <w:hideMark/>
          </w:tcPr>
          <w:p w:rsidR="00B3266C" w:rsidRPr="00B3266C" w:rsidRDefault="00B3266C" w:rsidP="00B3266C">
            <w:pPr>
              <w:spacing w:after="0" w:line="240" w:lineRule="auto"/>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Управление культуры Богучанского района</w:t>
            </w:r>
          </w:p>
        </w:tc>
        <w:tc>
          <w:tcPr>
            <w:tcW w:w="194"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856</w:t>
            </w:r>
          </w:p>
        </w:tc>
        <w:tc>
          <w:tcPr>
            <w:tcW w:w="200"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200"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267"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356"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0,00 </w:t>
            </w:r>
          </w:p>
        </w:tc>
        <w:tc>
          <w:tcPr>
            <w:tcW w:w="321"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0,00 </w:t>
            </w:r>
          </w:p>
        </w:tc>
        <w:tc>
          <w:tcPr>
            <w:tcW w:w="313"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0,00 </w:t>
            </w:r>
          </w:p>
        </w:tc>
        <w:tc>
          <w:tcPr>
            <w:tcW w:w="313"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430 000,00 </w:t>
            </w:r>
          </w:p>
        </w:tc>
        <w:tc>
          <w:tcPr>
            <w:tcW w:w="294"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430 000,00 </w:t>
            </w:r>
          </w:p>
        </w:tc>
        <w:tc>
          <w:tcPr>
            <w:tcW w:w="282"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430 000,00 </w:t>
            </w:r>
          </w:p>
        </w:tc>
        <w:tc>
          <w:tcPr>
            <w:tcW w:w="445"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             1 290 000,00   </w:t>
            </w:r>
          </w:p>
        </w:tc>
      </w:tr>
      <w:tr w:rsidR="00B3266C" w:rsidRPr="00B3266C" w:rsidTr="00B3266C">
        <w:trPr>
          <w:trHeight w:val="20"/>
        </w:trPr>
        <w:tc>
          <w:tcPr>
            <w:tcW w:w="97" w:type="pct"/>
            <w:vMerge w:val="restart"/>
            <w:tcBorders>
              <w:top w:val="nil"/>
              <w:left w:val="single" w:sz="4" w:space="0" w:color="auto"/>
              <w:bottom w:val="single" w:sz="4" w:space="0" w:color="000000"/>
              <w:right w:val="single" w:sz="4" w:space="0" w:color="auto"/>
            </w:tcBorders>
            <w:shd w:val="clear" w:color="000000" w:fill="FFFFFF"/>
            <w:noWrap/>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3</w:t>
            </w:r>
          </w:p>
        </w:tc>
        <w:tc>
          <w:tcPr>
            <w:tcW w:w="383" w:type="pct"/>
            <w:vMerge w:val="restart"/>
            <w:tcBorders>
              <w:top w:val="nil"/>
              <w:left w:val="single" w:sz="4" w:space="0" w:color="auto"/>
              <w:bottom w:val="single" w:sz="4" w:space="0" w:color="000000"/>
              <w:right w:val="single" w:sz="4" w:space="0" w:color="auto"/>
            </w:tcBorders>
            <w:shd w:val="clear" w:color="000000" w:fill="FFFFFF"/>
            <w:noWrap/>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Подпрограмма 3</w:t>
            </w:r>
          </w:p>
        </w:tc>
        <w:tc>
          <w:tcPr>
            <w:tcW w:w="663" w:type="pct"/>
            <w:vMerge w:val="restart"/>
            <w:tcBorders>
              <w:top w:val="nil"/>
              <w:left w:val="single" w:sz="4" w:space="0" w:color="auto"/>
              <w:bottom w:val="single" w:sz="4" w:space="0" w:color="000000"/>
              <w:right w:val="single" w:sz="4" w:space="0" w:color="auto"/>
            </w:tcBorders>
            <w:shd w:val="clear" w:color="000000" w:fill="FFFFFF"/>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«Обеспечение жильем молодых семей в Богучанском районе» </w:t>
            </w:r>
          </w:p>
        </w:tc>
        <w:tc>
          <w:tcPr>
            <w:tcW w:w="478" w:type="pct"/>
            <w:tcBorders>
              <w:top w:val="nil"/>
              <w:left w:val="nil"/>
              <w:bottom w:val="single" w:sz="4" w:space="0" w:color="auto"/>
              <w:right w:val="single" w:sz="4" w:space="0" w:color="auto"/>
            </w:tcBorders>
            <w:shd w:val="clear" w:color="000000" w:fill="FFFFFF"/>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всего расходные обязательства по </w:t>
            </w:r>
            <w:proofErr w:type="spellStart"/>
            <w:r w:rsidRPr="00B3266C">
              <w:rPr>
                <w:rFonts w:ascii="Times New Roman" w:eastAsia="Times New Roman" w:hAnsi="Times New Roman"/>
                <w:sz w:val="14"/>
                <w:szCs w:val="14"/>
                <w:lang w:eastAsia="ru-RU"/>
              </w:rPr>
              <w:t>подпрогамме</w:t>
            </w:r>
            <w:proofErr w:type="spellEnd"/>
            <w:r w:rsidRPr="00B3266C">
              <w:rPr>
                <w:rFonts w:ascii="Times New Roman" w:eastAsia="Times New Roman" w:hAnsi="Times New Roman"/>
                <w:sz w:val="14"/>
                <w:szCs w:val="14"/>
                <w:lang w:eastAsia="ru-RU"/>
              </w:rPr>
              <w:t>:</w:t>
            </w:r>
          </w:p>
        </w:tc>
        <w:tc>
          <w:tcPr>
            <w:tcW w:w="194"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200"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200"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267"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2640593,08</w:t>
            </w:r>
          </w:p>
        </w:tc>
        <w:tc>
          <w:tcPr>
            <w:tcW w:w="356"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2 965 681,36 </w:t>
            </w:r>
          </w:p>
        </w:tc>
        <w:tc>
          <w:tcPr>
            <w:tcW w:w="321"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4 353 408,00 </w:t>
            </w:r>
          </w:p>
        </w:tc>
        <w:tc>
          <w:tcPr>
            <w:tcW w:w="313" w:type="pct"/>
            <w:tcBorders>
              <w:top w:val="nil"/>
              <w:left w:val="nil"/>
              <w:bottom w:val="single" w:sz="4" w:space="0" w:color="auto"/>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6711504,00</w:t>
            </w:r>
          </w:p>
        </w:tc>
        <w:tc>
          <w:tcPr>
            <w:tcW w:w="313" w:type="pct"/>
            <w:tcBorders>
              <w:top w:val="nil"/>
              <w:left w:val="nil"/>
              <w:bottom w:val="single" w:sz="4" w:space="0" w:color="auto"/>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2142693,00</w:t>
            </w:r>
          </w:p>
        </w:tc>
        <w:tc>
          <w:tcPr>
            <w:tcW w:w="294" w:type="pct"/>
            <w:tcBorders>
              <w:top w:val="nil"/>
              <w:left w:val="nil"/>
              <w:bottom w:val="single" w:sz="4" w:space="0" w:color="auto"/>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2142693,00</w:t>
            </w:r>
          </w:p>
        </w:tc>
        <w:tc>
          <w:tcPr>
            <w:tcW w:w="282" w:type="pct"/>
            <w:tcBorders>
              <w:top w:val="nil"/>
              <w:left w:val="nil"/>
              <w:bottom w:val="single" w:sz="4" w:space="0" w:color="auto"/>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2142693,00</w:t>
            </w:r>
          </w:p>
        </w:tc>
        <w:tc>
          <w:tcPr>
            <w:tcW w:w="445" w:type="pct"/>
            <w:tcBorders>
              <w:top w:val="nil"/>
              <w:left w:val="nil"/>
              <w:bottom w:val="single" w:sz="4" w:space="0" w:color="auto"/>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xml:space="preserve">           23 099 265,44   </w:t>
            </w:r>
          </w:p>
        </w:tc>
      </w:tr>
      <w:tr w:rsidR="00B3266C" w:rsidRPr="00B3266C" w:rsidTr="00B3266C">
        <w:trPr>
          <w:trHeight w:val="20"/>
        </w:trPr>
        <w:tc>
          <w:tcPr>
            <w:tcW w:w="97"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383"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663"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8" w:type="pct"/>
            <w:tcBorders>
              <w:top w:val="nil"/>
              <w:left w:val="nil"/>
              <w:bottom w:val="single" w:sz="4" w:space="0" w:color="auto"/>
              <w:right w:val="single" w:sz="4" w:space="0" w:color="auto"/>
            </w:tcBorders>
            <w:shd w:val="clear" w:color="000000" w:fill="FFFFFF"/>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в том числе по ГРБС: </w:t>
            </w:r>
          </w:p>
        </w:tc>
        <w:tc>
          <w:tcPr>
            <w:tcW w:w="194"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200"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267"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356"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321"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313"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294"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282"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445"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r>
      <w:tr w:rsidR="00B3266C" w:rsidRPr="00B3266C" w:rsidTr="00B3266C">
        <w:trPr>
          <w:trHeight w:val="20"/>
        </w:trPr>
        <w:tc>
          <w:tcPr>
            <w:tcW w:w="97"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383"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663"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8" w:type="pct"/>
            <w:tcBorders>
              <w:top w:val="nil"/>
              <w:left w:val="nil"/>
              <w:bottom w:val="single" w:sz="4" w:space="0" w:color="auto"/>
              <w:right w:val="single" w:sz="4" w:space="0" w:color="auto"/>
            </w:tcBorders>
            <w:shd w:val="clear" w:color="000000" w:fill="FFFFFF"/>
            <w:vAlign w:val="bottom"/>
            <w:hideMark/>
          </w:tcPr>
          <w:p w:rsidR="00B3266C" w:rsidRPr="00B3266C" w:rsidRDefault="00B3266C" w:rsidP="00B3266C">
            <w:pPr>
              <w:spacing w:after="0" w:line="240" w:lineRule="auto"/>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xml:space="preserve">Управление </w:t>
            </w:r>
            <w:r w:rsidRPr="00B3266C">
              <w:rPr>
                <w:rFonts w:ascii="Times New Roman" w:eastAsia="Times New Roman" w:hAnsi="Times New Roman"/>
                <w:color w:val="000000"/>
                <w:sz w:val="14"/>
                <w:szCs w:val="14"/>
                <w:lang w:eastAsia="ru-RU"/>
              </w:rPr>
              <w:lastRenderedPageBreak/>
              <w:t>муниципальной собственностью Богучанского района</w:t>
            </w:r>
          </w:p>
        </w:tc>
        <w:tc>
          <w:tcPr>
            <w:tcW w:w="194"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lastRenderedPageBreak/>
              <w:t>863</w:t>
            </w:r>
          </w:p>
        </w:tc>
        <w:tc>
          <w:tcPr>
            <w:tcW w:w="200"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200"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267"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2640593,08</w:t>
            </w:r>
          </w:p>
        </w:tc>
        <w:tc>
          <w:tcPr>
            <w:tcW w:w="356"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2 965 681,36 </w:t>
            </w:r>
          </w:p>
        </w:tc>
        <w:tc>
          <w:tcPr>
            <w:tcW w:w="321" w:type="pct"/>
            <w:tcBorders>
              <w:top w:val="nil"/>
              <w:left w:val="nil"/>
              <w:bottom w:val="single" w:sz="4" w:space="0" w:color="auto"/>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xml:space="preserve">4 353 408,00 </w:t>
            </w:r>
          </w:p>
        </w:tc>
        <w:tc>
          <w:tcPr>
            <w:tcW w:w="313" w:type="pct"/>
            <w:tcBorders>
              <w:top w:val="nil"/>
              <w:left w:val="nil"/>
              <w:bottom w:val="single" w:sz="4" w:space="0" w:color="auto"/>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6711504,00</w:t>
            </w:r>
          </w:p>
        </w:tc>
        <w:tc>
          <w:tcPr>
            <w:tcW w:w="313" w:type="pct"/>
            <w:tcBorders>
              <w:top w:val="nil"/>
              <w:left w:val="nil"/>
              <w:bottom w:val="single" w:sz="4" w:space="0" w:color="auto"/>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2142693,00</w:t>
            </w:r>
          </w:p>
        </w:tc>
        <w:tc>
          <w:tcPr>
            <w:tcW w:w="294" w:type="pct"/>
            <w:tcBorders>
              <w:top w:val="nil"/>
              <w:left w:val="nil"/>
              <w:bottom w:val="single" w:sz="4" w:space="0" w:color="auto"/>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2142693,00</w:t>
            </w:r>
          </w:p>
        </w:tc>
        <w:tc>
          <w:tcPr>
            <w:tcW w:w="282" w:type="pct"/>
            <w:tcBorders>
              <w:top w:val="nil"/>
              <w:left w:val="nil"/>
              <w:bottom w:val="single" w:sz="4" w:space="0" w:color="auto"/>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2142693,00</w:t>
            </w:r>
          </w:p>
        </w:tc>
        <w:tc>
          <w:tcPr>
            <w:tcW w:w="445" w:type="pct"/>
            <w:tcBorders>
              <w:top w:val="nil"/>
              <w:left w:val="nil"/>
              <w:bottom w:val="single" w:sz="4" w:space="0" w:color="auto"/>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xml:space="preserve">           23 099 265,44   </w:t>
            </w:r>
          </w:p>
        </w:tc>
      </w:tr>
      <w:tr w:rsidR="00B3266C" w:rsidRPr="00B3266C" w:rsidTr="00B3266C">
        <w:trPr>
          <w:trHeight w:val="20"/>
        </w:trPr>
        <w:tc>
          <w:tcPr>
            <w:tcW w:w="97" w:type="pct"/>
            <w:tcBorders>
              <w:top w:val="nil"/>
              <w:left w:val="single" w:sz="4" w:space="0" w:color="auto"/>
              <w:bottom w:val="nil"/>
              <w:right w:val="single" w:sz="4" w:space="0" w:color="auto"/>
            </w:tcBorders>
            <w:shd w:val="clear" w:color="000000" w:fill="FFFFFF"/>
            <w:noWrap/>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lastRenderedPageBreak/>
              <w:t>4</w:t>
            </w:r>
          </w:p>
        </w:tc>
        <w:tc>
          <w:tcPr>
            <w:tcW w:w="383" w:type="pct"/>
            <w:vMerge w:val="restart"/>
            <w:tcBorders>
              <w:top w:val="nil"/>
              <w:left w:val="single" w:sz="4" w:space="0" w:color="auto"/>
              <w:bottom w:val="nil"/>
              <w:right w:val="single" w:sz="4" w:space="0" w:color="auto"/>
            </w:tcBorders>
            <w:shd w:val="clear" w:color="000000" w:fill="FFFFFF"/>
            <w:noWrap/>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Подпрограмма 4</w:t>
            </w:r>
          </w:p>
        </w:tc>
        <w:tc>
          <w:tcPr>
            <w:tcW w:w="663" w:type="pct"/>
            <w:vMerge w:val="restart"/>
            <w:tcBorders>
              <w:top w:val="nil"/>
              <w:left w:val="single" w:sz="4" w:space="0" w:color="auto"/>
              <w:bottom w:val="nil"/>
              <w:right w:val="single" w:sz="4" w:space="0" w:color="auto"/>
            </w:tcBorders>
            <w:shd w:val="clear" w:color="000000" w:fill="FFFFFF"/>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«Обеспечение реализации муниципальной программы и прочие мероприятия» </w:t>
            </w:r>
          </w:p>
        </w:tc>
        <w:tc>
          <w:tcPr>
            <w:tcW w:w="478" w:type="pct"/>
            <w:tcBorders>
              <w:top w:val="nil"/>
              <w:left w:val="nil"/>
              <w:bottom w:val="nil"/>
              <w:right w:val="single" w:sz="4" w:space="0" w:color="auto"/>
            </w:tcBorders>
            <w:shd w:val="clear" w:color="000000" w:fill="FFFFFF"/>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всего расходные обязательства по </w:t>
            </w:r>
            <w:proofErr w:type="spellStart"/>
            <w:r w:rsidRPr="00B3266C">
              <w:rPr>
                <w:rFonts w:ascii="Times New Roman" w:eastAsia="Times New Roman" w:hAnsi="Times New Roman"/>
                <w:sz w:val="14"/>
                <w:szCs w:val="14"/>
                <w:lang w:eastAsia="ru-RU"/>
              </w:rPr>
              <w:t>подпрогамме</w:t>
            </w:r>
            <w:proofErr w:type="spellEnd"/>
            <w:r w:rsidRPr="00B3266C">
              <w:rPr>
                <w:rFonts w:ascii="Times New Roman" w:eastAsia="Times New Roman" w:hAnsi="Times New Roman"/>
                <w:sz w:val="14"/>
                <w:szCs w:val="14"/>
                <w:lang w:eastAsia="ru-RU"/>
              </w:rPr>
              <w:t>:</w:t>
            </w:r>
          </w:p>
        </w:tc>
        <w:tc>
          <w:tcPr>
            <w:tcW w:w="194" w:type="pct"/>
            <w:tcBorders>
              <w:top w:val="nil"/>
              <w:left w:val="nil"/>
              <w:bottom w:val="nil"/>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200" w:type="pct"/>
            <w:tcBorders>
              <w:top w:val="nil"/>
              <w:left w:val="nil"/>
              <w:bottom w:val="nil"/>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nil"/>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nil"/>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nil"/>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200" w:type="pct"/>
            <w:tcBorders>
              <w:top w:val="nil"/>
              <w:left w:val="nil"/>
              <w:bottom w:val="nil"/>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267" w:type="pct"/>
            <w:tcBorders>
              <w:top w:val="nil"/>
              <w:left w:val="nil"/>
              <w:bottom w:val="nil"/>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5131700,00</w:t>
            </w:r>
          </w:p>
        </w:tc>
        <w:tc>
          <w:tcPr>
            <w:tcW w:w="356" w:type="pct"/>
            <w:tcBorders>
              <w:top w:val="nil"/>
              <w:left w:val="nil"/>
              <w:bottom w:val="nil"/>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5 578 909,77 </w:t>
            </w:r>
          </w:p>
        </w:tc>
        <w:tc>
          <w:tcPr>
            <w:tcW w:w="321" w:type="pct"/>
            <w:tcBorders>
              <w:top w:val="nil"/>
              <w:left w:val="nil"/>
              <w:bottom w:val="nil"/>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5 913 675,04 </w:t>
            </w:r>
          </w:p>
        </w:tc>
        <w:tc>
          <w:tcPr>
            <w:tcW w:w="313" w:type="pct"/>
            <w:tcBorders>
              <w:top w:val="nil"/>
              <w:left w:val="nil"/>
              <w:bottom w:val="nil"/>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7 265 506,00 </w:t>
            </w:r>
          </w:p>
        </w:tc>
        <w:tc>
          <w:tcPr>
            <w:tcW w:w="313" w:type="pct"/>
            <w:tcBorders>
              <w:top w:val="nil"/>
              <w:left w:val="nil"/>
              <w:bottom w:val="nil"/>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8 451 800,00 </w:t>
            </w:r>
          </w:p>
        </w:tc>
        <w:tc>
          <w:tcPr>
            <w:tcW w:w="294" w:type="pct"/>
            <w:tcBorders>
              <w:top w:val="nil"/>
              <w:left w:val="nil"/>
              <w:bottom w:val="nil"/>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7 316 000,00 </w:t>
            </w:r>
          </w:p>
        </w:tc>
        <w:tc>
          <w:tcPr>
            <w:tcW w:w="282" w:type="pct"/>
            <w:tcBorders>
              <w:top w:val="nil"/>
              <w:left w:val="nil"/>
              <w:bottom w:val="nil"/>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7 316 000,00 </w:t>
            </w:r>
          </w:p>
        </w:tc>
        <w:tc>
          <w:tcPr>
            <w:tcW w:w="445" w:type="pct"/>
            <w:tcBorders>
              <w:top w:val="nil"/>
              <w:left w:val="nil"/>
              <w:bottom w:val="nil"/>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           46 973 590,81   </w:t>
            </w:r>
          </w:p>
        </w:tc>
      </w:tr>
      <w:tr w:rsidR="00B3266C" w:rsidRPr="00B3266C" w:rsidTr="00B3266C">
        <w:trPr>
          <w:trHeight w:val="20"/>
        </w:trPr>
        <w:tc>
          <w:tcPr>
            <w:tcW w:w="97" w:type="pct"/>
            <w:tcBorders>
              <w:top w:val="nil"/>
              <w:left w:val="single" w:sz="4" w:space="0" w:color="auto"/>
              <w:bottom w:val="nil"/>
              <w:right w:val="single" w:sz="4" w:space="0" w:color="auto"/>
            </w:tcBorders>
            <w:shd w:val="clear" w:color="000000" w:fill="FFFFFF"/>
            <w:noWrap/>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383" w:type="pct"/>
            <w:vMerge/>
            <w:tcBorders>
              <w:top w:val="nil"/>
              <w:left w:val="single" w:sz="4" w:space="0" w:color="auto"/>
              <w:bottom w:val="nil"/>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663" w:type="pct"/>
            <w:vMerge/>
            <w:tcBorders>
              <w:top w:val="nil"/>
              <w:left w:val="single" w:sz="4" w:space="0" w:color="auto"/>
              <w:bottom w:val="nil"/>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в том числе по ГРБС: </w:t>
            </w:r>
          </w:p>
        </w:tc>
        <w:tc>
          <w:tcPr>
            <w:tcW w:w="194" w:type="pct"/>
            <w:tcBorders>
              <w:top w:val="single" w:sz="4" w:space="0" w:color="auto"/>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200" w:type="pct"/>
            <w:tcBorders>
              <w:top w:val="single" w:sz="4" w:space="0" w:color="auto"/>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65" w:type="pct"/>
            <w:tcBorders>
              <w:top w:val="single" w:sz="4" w:space="0" w:color="auto"/>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65" w:type="pct"/>
            <w:tcBorders>
              <w:top w:val="single" w:sz="4" w:space="0" w:color="auto"/>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65" w:type="pct"/>
            <w:tcBorders>
              <w:top w:val="single" w:sz="4" w:space="0" w:color="auto"/>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200" w:type="pct"/>
            <w:tcBorders>
              <w:top w:val="single" w:sz="4" w:space="0" w:color="auto"/>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267" w:type="pct"/>
            <w:tcBorders>
              <w:top w:val="single" w:sz="4" w:space="0" w:color="auto"/>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r>
      <w:tr w:rsidR="00B3266C" w:rsidRPr="00B3266C" w:rsidTr="00B3266C">
        <w:trPr>
          <w:trHeight w:val="20"/>
        </w:trPr>
        <w:tc>
          <w:tcPr>
            <w:tcW w:w="97" w:type="pct"/>
            <w:tcBorders>
              <w:top w:val="nil"/>
              <w:left w:val="single" w:sz="4" w:space="0" w:color="auto"/>
              <w:bottom w:val="nil"/>
              <w:right w:val="single" w:sz="4" w:space="0" w:color="auto"/>
            </w:tcBorders>
            <w:shd w:val="clear" w:color="000000" w:fill="FFFFFF"/>
            <w:noWrap/>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383" w:type="pct"/>
            <w:vMerge/>
            <w:tcBorders>
              <w:top w:val="nil"/>
              <w:left w:val="single" w:sz="4" w:space="0" w:color="auto"/>
              <w:bottom w:val="nil"/>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663" w:type="pct"/>
            <w:vMerge/>
            <w:tcBorders>
              <w:top w:val="nil"/>
              <w:left w:val="single" w:sz="4" w:space="0" w:color="auto"/>
              <w:bottom w:val="nil"/>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8" w:type="pct"/>
            <w:tcBorders>
              <w:top w:val="nil"/>
              <w:left w:val="nil"/>
              <w:bottom w:val="single" w:sz="4" w:space="0" w:color="auto"/>
              <w:right w:val="single" w:sz="4" w:space="0" w:color="auto"/>
            </w:tcBorders>
            <w:shd w:val="clear" w:color="000000" w:fill="FFFFFF"/>
            <w:vAlign w:val="center"/>
            <w:hideMark/>
          </w:tcPr>
          <w:p w:rsidR="00B3266C" w:rsidRPr="00B3266C" w:rsidRDefault="00B3266C" w:rsidP="00B3266C">
            <w:pPr>
              <w:spacing w:after="0" w:line="240" w:lineRule="auto"/>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Администрация Богучанского района</w:t>
            </w:r>
          </w:p>
        </w:tc>
        <w:tc>
          <w:tcPr>
            <w:tcW w:w="194"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806</w:t>
            </w:r>
          </w:p>
        </w:tc>
        <w:tc>
          <w:tcPr>
            <w:tcW w:w="200"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200"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267" w:type="pct"/>
            <w:tcBorders>
              <w:top w:val="nil"/>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5131700,00</w:t>
            </w:r>
          </w:p>
        </w:tc>
        <w:tc>
          <w:tcPr>
            <w:tcW w:w="356"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5 578 909,77 </w:t>
            </w:r>
          </w:p>
        </w:tc>
        <w:tc>
          <w:tcPr>
            <w:tcW w:w="321"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5 913 675,04 </w:t>
            </w:r>
          </w:p>
        </w:tc>
        <w:tc>
          <w:tcPr>
            <w:tcW w:w="313"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7 265 506,00 </w:t>
            </w:r>
          </w:p>
        </w:tc>
        <w:tc>
          <w:tcPr>
            <w:tcW w:w="313"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0,00 </w:t>
            </w:r>
          </w:p>
        </w:tc>
        <w:tc>
          <w:tcPr>
            <w:tcW w:w="294"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0,00 </w:t>
            </w:r>
          </w:p>
        </w:tc>
        <w:tc>
          <w:tcPr>
            <w:tcW w:w="282"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0,00 </w:t>
            </w:r>
          </w:p>
        </w:tc>
        <w:tc>
          <w:tcPr>
            <w:tcW w:w="445" w:type="pct"/>
            <w:tcBorders>
              <w:top w:val="nil"/>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           23 889 790,81   </w:t>
            </w:r>
          </w:p>
        </w:tc>
      </w:tr>
      <w:tr w:rsidR="00B3266C" w:rsidRPr="00B3266C" w:rsidTr="00B3266C">
        <w:trPr>
          <w:trHeight w:val="20"/>
        </w:trPr>
        <w:tc>
          <w:tcPr>
            <w:tcW w:w="97" w:type="pct"/>
            <w:tcBorders>
              <w:top w:val="nil"/>
              <w:left w:val="single" w:sz="4" w:space="0" w:color="auto"/>
              <w:bottom w:val="single" w:sz="4" w:space="0" w:color="auto"/>
              <w:right w:val="single" w:sz="4" w:space="0" w:color="auto"/>
            </w:tcBorders>
            <w:shd w:val="clear" w:color="000000" w:fill="FFFFFF"/>
            <w:noWrap/>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383" w:type="pct"/>
            <w:vMerge/>
            <w:tcBorders>
              <w:top w:val="nil"/>
              <w:left w:val="single" w:sz="4" w:space="0" w:color="auto"/>
              <w:bottom w:val="nil"/>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663" w:type="pct"/>
            <w:vMerge/>
            <w:tcBorders>
              <w:top w:val="nil"/>
              <w:left w:val="single" w:sz="4" w:space="0" w:color="auto"/>
              <w:bottom w:val="nil"/>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8" w:type="pct"/>
            <w:tcBorders>
              <w:top w:val="single" w:sz="4" w:space="0" w:color="auto"/>
              <w:left w:val="nil"/>
              <w:bottom w:val="single" w:sz="4" w:space="0" w:color="auto"/>
              <w:right w:val="single" w:sz="4" w:space="0" w:color="auto"/>
            </w:tcBorders>
            <w:shd w:val="clear" w:color="000000" w:fill="FFFFFF"/>
            <w:vAlign w:val="center"/>
            <w:hideMark/>
          </w:tcPr>
          <w:p w:rsidR="00B3266C" w:rsidRPr="00B3266C" w:rsidRDefault="00B3266C" w:rsidP="00B3266C">
            <w:pPr>
              <w:spacing w:after="0" w:line="240" w:lineRule="auto"/>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Управление культуры Богучанского района</w:t>
            </w:r>
          </w:p>
        </w:tc>
        <w:tc>
          <w:tcPr>
            <w:tcW w:w="194" w:type="pct"/>
            <w:tcBorders>
              <w:top w:val="single" w:sz="4" w:space="0" w:color="auto"/>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856</w:t>
            </w:r>
          </w:p>
        </w:tc>
        <w:tc>
          <w:tcPr>
            <w:tcW w:w="200" w:type="pct"/>
            <w:tcBorders>
              <w:top w:val="single" w:sz="4" w:space="0" w:color="auto"/>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single" w:sz="4" w:space="0" w:color="auto"/>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single" w:sz="4" w:space="0" w:color="auto"/>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65" w:type="pct"/>
            <w:tcBorders>
              <w:top w:val="single" w:sz="4" w:space="0" w:color="auto"/>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200" w:type="pct"/>
            <w:tcBorders>
              <w:top w:val="single" w:sz="4" w:space="0" w:color="auto"/>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proofErr w:type="spellStart"/>
            <w:r w:rsidRPr="00B3266C">
              <w:rPr>
                <w:rFonts w:ascii="Times New Roman" w:eastAsia="Times New Roman" w:hAnsi="Times New Roman"/>
                <w:sz w:val="14"/>
                <w:szCs w:val="14"/>
                <w:lang w:eastAsia="ru-RU"/>
              </w:rPr>
              <w:t>х</w:t>
            </w:r>
            <w:proofErr w:type="spellEnd"/>
          </w:p>
        </w:tc>
        <w:tc>
          <w:tcPr>
            <w:tcW w:w="267" w:type="pct"/>
            <w:tcBorders>
              <w:top w:val="single" w:sz="4" w:space="0" w:color="auto"/>
              <w:left w:val="nil"/>
              <w:bottom w:val="single" w:sz="4" w:space="0" w:color="auto"/>
              <w:right w:val="single" w:sz="4" w:space="0" w:color="auto"/>
            </w:tcBorders>
            <w:shd w:val="clear" w:color="000000" w:fill="FFFFFF"/>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0,00 </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0,00 </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0,00 </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8 451 800,00 </w:t>
            </w:r>
          </w:p>
        </w:tc>
        <w:tc>
          <w:tcPr>
            <w:tcW w:w="294" w:type="pct"/>
            <w:tcBorders>
              <w:top w:val="single" w:sz="4" w:space="0" w:color="auto"/>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7 316 000,00 </w:t>
            </w:r>
          </w:p>
        </w:tc>
        <w:tc>
          <w:tcPr>
            <w:tcW w:w="282" w:type="pct"/>
            <w:tcBorders>
              <w:top w:val="single" w:sz="4" w:space="0" w:color="auto"/>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7 316 000,00 </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           23 083 800,00   </w:t>
            </w:r>
          </w:p>
        </w:tc>
      </w:tr>
    </w:tbl>
    <w:p w:rsidR="008B3F6F" w:rsidRPr="00B3266C" w:rsidRDefault="008B3F6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tbl>
      <w:tblPr>
        <w:tblW w:w="5000" w:type="pct"/>
        <w:tblLook w:val="04A0"/>
      </w:tblPr>
      <w:tblGrid>
        <w:gridCol w:w="9570"/>
      </w:tblGrid>
      <w:tr w:rsidR="00B3266C" w:rsidRPr="00B3266C" w:rsidTr="00B3266C">
        <w:trPr>
          <w:trHeight w:val="20"/>
        </w:trPr>
        <w:tc>
          <w:tcPr>
            <w:tcW w:w="5000" w:type="pct"/>
            <w:tcBorders>
              <w:top w:val="nil"/>
              <w:left w:val="nil"/>
              <w:right w:val="nil"/>
            </w:tcBorders>
            <w:shd w:val="clear" w:color="auto" w:fill="auto"/>
            <w:noWrap/>
            <w:vAlign w:val="bottom"/>
            <w:hideMark/>
          </w:tcPr>
          <w:p w:rsidR="00B3266C" w:rsidRPr="00AF1B10" w:rsidRDefault="00B3266C" w:rsidP="00B3266C">
            <w:pPr>
              <w:spacing w:after="0" w:line="240" w:lineRule="auto"/>
              <w:jc w:val="right"/>
              <w:rPr>
                <w:rFonts w:ascii="Times New Roman" w:eastAsia="Times New Roman" w:hAnsi="Times New Roman"/>
                <w:sz w:val="18"/>
                <w:szCs w:val="18"/>
                <w:lang w:eastAsia="ru-RU"/>
              </w:rPr>
            </w:pPr>
            <w:r w:rsidRPr="00B3266C">
              <w:rPr>
                <w:rFonts w:ascii="Times New Roman" w:eastAsia="Times New Roman" w:hAnsi="Times New Roman"/>
                <w:sz w:val="18"/>
                <w:szCs w:val="18"/>
                <w:lang w:eastAsia="ru-RU"/>
              </w:rPr>
              <w:t>Приложение № 2</w:t>
            </w:r>
          </w:p>
          <w:p w:rsidR="00B3266C" w:rsidRPr="00B3266C" w:rsidRDefault="00B3266C" w:rsidP="00B3266C">
            <w:pPr>
              <w:spacing w:after="0" w:line="240" w:lineRule="auto"/>
              <w:jc w:val="right"/>
              <w:rPr>
                <w:rFonts w:ascii="Times New Roman" w:eastAsia="Times New Roman" w:hAnsi="Times New Roman"/>
                <w:sz w:val="18"/>
                <w:szCs w:val="18"/>
                <w:lang w:eastAsia="ru-RU"/>
              </w:rPr>
            </w:pPr>
            <w:r w:rsidRPr="00B3266C">
              <w:rPr>
                <w:rFonts w:ascii="Times New Roman" w:eastAsia="Times New Roman" w:hAnsi="Times New Roman"/>
                <w:sz w:val="18"/>
                <w:szCs w:val="18"/>
                <w:lang w:eastAsia="ru-RU"/>
              </w:rPr>
              <w:t xml:space="preserve"> к постановлению №</w:t>
            </w:r>
            <w:proofErr w:type="spellStart"/>
            <w:r w:rsidRPr="00B3266C">
              <w:rPr>
                <w:rFonts w:ascii="Times New Roman" w:eastAsia="Times New Roman" w:hAnsi="Times New Roman"/>
                <w:sz w:val="18"/>
                <w:szCs w:val="18"/>
                <w:lang w:eastAsia="ru-RU"/>
              </w:rPr>
              <w:t>___</w:t>
            </w:r>
            <w:proofErr w:type="gramStart"/>
            <w:r w:rsidRPr="00B3266C">
              <w:rPr>
                <w:rFonts w:ascii="Times New Roman" w:eastAsia="Times New Roman" w:hAnsi="Times New Roman"/>
                <w:sz w:val="18"/>
                <w:szCs w:val="18"/>
                <w:lang w:eastAsia="ru-RU"/>
              </w:rPr>
              <w:t>_-</w:t>
            </w:r>
            <w:proofErr w:type="gramEnd"/>
            <w:r w:rsidRPr="00B3266C">
              <w:rPr>
                <w:rFonts w:ascii="Times New Roman" w:eastAsia="Times New Roman" w:hAnsi="Times New Roman"/>
                <w:sz w:val="18"/>
                <w:szCs w:val="18"/>
                <w:lang w:eastAsia="ru-RU"/>
              </w:rPr>
              <w:t>п</w:t>
            </w:r>
            <w:proofErr w:type="spellEnd"/>
            <w:r w:rsidRPr="00B3266C">
              <w:rPr>
                <w:rFonts w:ascii="Times New Roman" w:eastAsia="Times New Roman" w:hAnsi="Times New Roman"/>
                <w:sz w:val="18"/>
                <w:szCs w:val="18"/>
                <w:lang w:eastAsia="ru-RU"/>
              </w:rPr>
              <w:t xml:space="preserve"> от  «___» «_____» 2018 г.    </w:t>
            </w:r>
          </w:p>
          <w:p w:rsidR="00B3266C" w:rsidRPr="00B3266C" w:rsidRDefault="00B3266C" w:rsidP="00B3266C">
            <w:pPr>
              <w:spacing w:after="0" w:line="240" w:lineRule="auto"/>
              <w:jc w:val="right"/>
              <w:rPr>
                <w:rFonts w:ascii="Times New Roman" w:eastAsia="Times New Roman" w:hAnsi="Times New Roman"/>
                <w:sz w:val="18"/>
                <w:szCs w:val="18"/>
                <w:lang w:eastAsia="ru-RU"/>
              </w:rPr>
            </w:pPr>
            <w:r w:rsidRPr="00B3266C">
              <w:rPr>
                <w:rFonts w:ascii="Times New Roman" w:eastAsia="Times New Roman" w:hAnsi="Times New Roman"/>
                <w:sz w:val="18"/>
                <w:szCs w:val="18"/>
                <w:lang w:eastAsia="ru-RU"/>
              </w:rPr>
              <w:t>358-П от 06.04.2018</w:t>
            </w:r>
          </w:p>
          <w:p w:rsidR="00B3266C" w:rsidRPr="00AF1B10" w:rsidRDefault="00B3266C" w:rsidP="00B3266C">
            <w:pPr>
              <w:spacing w:after="0" w:line="240" w:lineRule="auto"/>
              <w:jc w:val="right"/>
              <w:rPr>
                <w:rFonts w:ascii="Times New Roman" w:eastAsia="Times New Roman" w:hAnsi="Times New Roman"/>
                <w:sz w:val="18"/>
                <w:szCs w:val="18"/>
                <w:lang w:eastAsia="ru-RU"/>
              </w:rPr>
            </w:pPr>
            <w:r w:rsidRPr="00B3266C">
              <w:rPr>
                <w:rFonts w:ascii="Times New Roman" w:eastAsia="Times New Roman" w:hAnsi="Times New Roman"/>
                <w:sz w:val="18"/>
                <w:szCs w:val="18"/>
                <w:lang w:eastAsia="ru-RU"/>
              </w:rPr>
              <w:t>Приложение № 3</w:t>
            </w:r>
          </w:p>
          <w:p w:rsidR="00B3266C" w:rsidRPr="00AF1B10" w:rsidRDefault="00B3266C" w:rsidP="00B3266C">
            <w:pPr>
              <w:spacing w:after="0" w:line="240" w:lineRule="auto"/>
              <w:jc w:val="right"/>
              <w:rPr>
                <w:rFonts w:ascii="Times New Roman" w:eastAsia="Times New Roman" w:hAnsi="Times New Roman"/>
                <w:sz w:val="18"/>
                <w:szCs w:val="18"/>
                <w:lang w:eastAsia="ru-RU"/>
              </w:rPr>
            </w:pPr>
            <w:r w:rsidRPr="00B3266C">
              <w:rPr>
                <w:rFonts w:ascii="Times New Roman" w:eastAsia="Times New Roman" w:hAnsi="Times New Roman"/>
                <w:sz w:val="18"/>
                <w:szCs w:val="18"/>
                <w:lang w:eastAsia="ru-RU"/>
              </w:rPr>
              <w:t xml:space="preserve"> к муниципальной программе «Молодежь </w:t>
            </w:r>
            <w:proofErr w:type="spellStart"/>
            <w:r w:rsidRPr="00B3266C">
              <w:rPr>
                <w:rFonts w:ascii="Times New Roman" w:eastAsia="Times New Roman" w:hAnsi="Times New Roman"/>
                <w:sz w:val="18"/>
                <w:szCs w:val="18"/>
                <w:lang w:eastAsia="ru-RU"/>
              </w:rPr>
              <w:t>Приангарья</w:t>
            </w:r>
            <w:proofErr w:type="spellEnd"/>
            <w:r w:rsidRPr="00B3266C">
              <w:rPr>
                <w:rFonts w:ascii="Times New Roman" w:eastAsia="Times New Roman" w:hAnsi="Times New Roman"/>
                <w:sz w:val="18"/>
                <w:szCs w:val="18"/>
                <w:lang w:eastAsia="ru-RU"/>
              </w:rPr>
              <w:t xml:space="preserve">» </w:t>
            </w:r>
          </w:p>
          <w:p w:rsidR="00B3266C" w:rsidRPr="00AF1B10" w:rsidRDefault="00B3266C" w:rsidP="00B3266C">
            <w:pPr>
              <w:spacing w:after="0" w:line="240" w:lineRule="auto"/>
              <w:jc w:val="right"/>
              <w:rPr>
                <w:rFonts w:ascii="Times New Roman" w:eastAsia="Times New Roman" w:hAnsi="Times New Roman"/>
                <w:sz w:val="18"/>
                <w:szCs w:val="18"/>
                <w:lang w:eastAsia="ru-RU"/>
              </w:rPr>
            </w:pPr>
          </w:p>
          <w:p w:rsidR="00B3266C" w:rsidRPr="00B3266C" w:rsidRDefault="00B3266C" w:rsidP="00B3266C">
            <w:pPr>
              <w:spacing w:after="0" w:line="240" w:lineRule="auto"/>
              <w:jc w:val="center"/>
              <w:rPr>
                <w:rFonts w:ascii="Times New Roman" w:eastAsia="Times New Roman" w:hAnsi="Times New Roman"/>
                <w:sz w:val="18"/>
                <w:szCs w:val="18"/>
                <w:lang w:eastAsia="ru-RU"/>
              </w:rPr>
            </w:pPr>
            <w:r w:rsidRPr="00B3266C">
              <w:rPr>
                <w:rFonts w:ascii="Times New Roman" w:eastAsia="Times New Roman" w:hAnsi="Times New Roman"/>
                <w:bCs/>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8B3F6F" w:rsidRPr="00B3266C" w:rsidRDefault="008B3F6F"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1001"/>
        <w:gridCol w:w="1051"/>
        <w:gridCol w:w="966"/>
        <w:gridCol w:w="822"/>
        <w:gridCol w:w="822"/>
        <w:gridCol w:w="822"/>
        <w:gridCol w:w="822"/>
        <w:gridCol w:w="822"/>
        <w:gridCol w:w="814"/>
        <w:gridCol w:w="814"/>
        <w:gridCol w:w="814"/>
      </w:tblGrid>
      <w:tr w:rsidR="00B3266C" w:rsidRPr="00B3266C" w:rsidTr="00B3266C">
        <w:trPr>
          <w:trHeight w:val="20"/>
        </w:trPr>
        <w:tc>
          <w:tcPr>
            <w:tcW w:w="51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статус</w:t>
            </w:r>
          </w:p>
        </w:tc>
        <w:tc>
          <w:tcPr>
            <w:tcW w:w="545"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471"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Ответственный исполнитель, соисполнители</w:t>
            </w:r>
          </w:p>
        </w:tc>
        <w:tc>
          <w:tcPr>
            <w:tcW w:w="3468" w:type="pct"/>
            <w:gridSpan w:val="8"/>
            <w:tcBorders>
              <w:top w:val="single" w:sz="4" w:space="0" w:color="auto"/>
              <w:left w:val="nil"/>
              <w:bottom w:val="single" w:sz="4" w:space="0" w:color="auto"/>
              <w:right w:val="single" w:sz="4" w:space="0" w:color="000000"/>
            </w:tcBorders>
            <w:shd w:val="clear" w:color="auto" w:fill="auto"/>
            <w:noWrap/>
            <w:vAlign w:val="bottom"/>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Оценка расходов (рубли), годы</w:t>
            </w:r>
          </w:p>
        </w:tc>
      </w:tr>
      <w:tr w:rsidR="00B3266C" w:rsidRPr="00B3266C" w:rsidTr="00B3266C">
        <w:trPr>
          <w:trHeight w:val="20"/>
        </w:trPr>
        <w:tc>
          <w:tcPr>
            <w:tcW w:w="517" w:type="pct"/>
            <w:vMerge/>
            <w:tcBorders>
              <w:top w:val="single" w:sz="4" w:space="0" w:color="auto"/>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545" w:type="pct"/>
            <w:vMerge/>
            <w:tcBorders>
              <w:top w:val="single" w:sz="4" w:space="0" w:color="auto"/>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1" w:type="pct"/>
            <w:vMerge/>
            <w:tcBorders>
              <w:top w:val="single" w:sz="4" w:space="0" w:color="auto"/>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391" w:type="pct"/>
            <w:tcBorders>
              <w:top w:val="nil"/>
              <w:left w:val="nil"/>
              <w:bottom w:val="single" w:sz="4" w:space="0" w:color="auto"/>
              <w:right w:val="single" w:sz="4" w:space="0" w:color="auto"/>
            </w:tcBorders>
            <w:shd w:val="clear" w:color="auto" w:fill="auto"/>
            <w:vAlign w:val="bottom"/>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Отчетный финансовый год 2014 </w:t>
            </w:r>
          </w:p>
        </w:tc>
        <w:tc>
          <w:tcPr>
            <w:tcW w:w="423" w:type="pct"/>
            <w:tcBorders>
              <w:top w:val="nil"/>
              <w:left w:val="nil"/>
              <w:bottom w:val="single" w:sz="4" w:space="0" w:color="auto"/>
              <w:right w:val="single" w:sz="4" w:space="0" w:color="auto"/>
            </w:tcBorders>
            <w:shd w:val="clear" w:color="auto" w:fill="auto"/>
            <w:vAlign w:val="bottom"/>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Отчетный финансовый год 2015 </w:t>
            </w:r>
          </w:p>
        </w:tc>
        <w:tc>
          <w:tcPr>
            <w:tcW w:w="423" w:type="pct"/>
            <w:tcBorders>
              <w:top w:val="nil"/>
              <w:left w:val="nil"/>
              <w:bottom w:val="single" w:sz="4" w:space="0" w:color="auto"/>
              <w:right w:val="single" w:sz="4" w:space="0" w:color="auto"/>
            </w:tcBorders>
            <w:shd w:val="clear" w:color="auto" w:fill="auto"/>
            <w:vAlign w:val="bottom"/>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Отчетный финансовый год 2016 </w:t>
            </w:r>
          </w:p>
        </w:tc>
        <w:tc>
          <w:tcPr>
            <w:tcW w:w="423" w:type="pct"/>
            <w:tcBorders>
              <w:top w:val="nil"/>
              <w:left w:val="nil"/>
              <w:bottom w:val="single" w:sz="4" w:space="0" w:color="auto"/>
              <w:right w:val="single" w:sz="4" w:space="0" w:color="auto"/>
            </w:tcBorders>
            <w:shd w:val="clear" w:color="auto" w:fill="auto"/>
            <w:vAlign w:val="bottom"/>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Текущий финансовый год 2017</w:t>
            </w:r>
          </w:p>
        </w:tc>
        <w:tc>
          <w:tcPr>
            <w:tcW w:w="423" w:type="pct"/>
            <w:tcBorders>
              <w:top w:val="nil"/>
              <w:left w:val="nil"/>
              <w:bottom w:val="single" w:sz="4" w:space="0" w:color="auto"/>
              <w:right w:val="single" w:sz="4" w:space="0" w:color="auto"/>
            </w:tcBorders>
            <w:shd w:val="clear" w:color="000000" w:fill="FFFFFF"/>
            <w:vAlign w:val="bottom"/>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Очередной финансовый год 2018 год</w:t>
            </w:r>
          </w:p>
        </w:tc>
        <w:tc>
          <w:tcPr>
            <w:tcW w:w="423" w:type="pct"/>
            <w:tcBorders>
              <w:top w:val="nil"/>
              <w:left w:val="nil"/>
              <w:bottom w:val="single" w:sz="4" w:space="0" w:color="auto"/>
              <w:right w:val="single" w:sz="4" w:space="0" w:color="auto"/>
            </w:tcBorders>
            <w:shd w:val="clear" w:color="000000" w:fill="FFFFFF"/>
            <w:vAlign w:val="bottom"/>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Первый год планового периода 2019 год</w:t>
            </w:r>
          </w:p>
        </w:tc>
        <w:tc>
          <w:tcPr>
            <w:tcW w:w="423" w:type="pct"/>
            <w:tcBorders>
              <w:top w:val="nil"/>
              <w:left w:val="nil"/>
              <w:bottom w:val="single" w:sz="4" w:space="0" w:color="auto"/>
              <w:right w:val="single" w:sz="4" w:space="0" w:color="auto"/>
            </w:tcBorders>
            <w:shd w:val="clear" w:color="000000" w:fill="FFFFFF"/>
            <w:vAlign w:val="bottom"/>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Второй год планового периода 2020 год</w:t>
            </w:r>
          </w:p>
        </w:tc>
        <w:tc>
          <w:tcPr>
            <w:tcW w:w="537" w:type="pct"/>
            <w:tcBorders>
              <w:top w:val="nil"/>
              <w:left w:val="nil"/>
              <w:bottom w:val="single" w:sz="4" w:space="0" w:color="auto"/>
              <w:right w:val="single" w:sz="4" w:space="0" w:color="auto"/>
            </w:tcBorders>
            <w:shd w:val="clear" w:color="000000" w:fill="FFFFFF"/>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Итого на период 2014-2020годы</w:t>
            </w:r>
          </w:p>
        </w:tc>
      </w:tr>
      <w:tr w:rsidR="00D77ABD" w:rsidRPr="00B3266C" w:rsidTr="00B3266C">
        <w:trPr>
          <w:trHeight w:val="20"/>
        </w:trPr>
        <w:tc>
          <w:tcPr>
            <w:tcW w:w="517" w:type="pct"/>
            <w:vMerge w:val="restart"/>
            <w:tcBorders>
              <w:top w:val="nil"/>
              <w:left w:val="single" w:sz="4" w:space="0" w:color="auto"/>
              <w:bottom w:val="single" w:sz="4" w:space="0" w:color="000000"/>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Муниципальная программа</w:t>
            </w:r>
          </w:p>
        </w:tc>
        <w:tc>
          <w:tcPr>
            <w:tcW w:w="545" w:type="pct"/>
            <w:vMerge w:val="restart"/>
            <w:tcBorders>
              <w:top w:val="nil"/>
              <w:left w:val="single" w:sz="4" w:space="0" w:color="auto"/>
              <w:bottom w:val="single" w:sz="4" w:space="0" w:color="000000"/>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Муниципальная программа "Молодежь </w:t>
            </w:r>
            <w:proofErr w:type="spellStart"/>
            <w:r w:rsidRPr="00B3266C">
              <w:rPr>
                <w:rFonts w:ascii="Times New Roman" w:eastAsia="Times New Roman" w:hAnsi="Times New Roman"/>
                <w:sz w:val="14"/>
                <w:szCs w:val="14"/>
                <w:lang w:eastAsia="ru-RU"/>
              </w:rPr>
              <w:t>Приангарья</w:t>
            </w:r>
            <w:proofErr w:type="spellEnd"/>
            <w:r w:rsidRPr="00B3266C">
              <w:rPr>
                <w:rFonts w:ascii="Times New Roman" w:eastAsia="Times New Roman" w:hAnsi="Times New Roman"/>
                <w:sz w:val="14"/>
                <w:szCs w:val="14"/>
                <w:lang w:eastAsia="ru-RU"/>
              </w:rPr>
              <w:t>"</w:t>
            </w:r>
          </w:p>
        </w:tc>
        <w:tc>
          <w:tcPr>
            <w:tcW w:w="471"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Всего</w:t>
            </w:r>
          </w:p>
        </w:tc>
        <w:tc>
          <w:tcPr>
            <w:tcW w:w="391"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9521369,68</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10614591,13</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11769407,52</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15652707,00</w:t>
            </w:r>
          </w:p>
        </w:tc>
        <w:tc>
          <w:tcPr>
            <w:tcW w:w="423"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12939493,00</w:t>
            </w:r>
          </w:p>
        </w:tc>
        <w:tc>
          <w:tcPr>
            <w:tcW w:w="423"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11803693,00</w:t>
            </w:r>
          </w:p>
        </w:tc>
        <w:tc>
          <w:tcPr>
            <w:tcW w:w="423"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11803693,00</w:t>
            </w:r>
          </w:p>
        </w:tc>
        <w:tc>
          <w:tcPr>
            <w:tcW w:w="537"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84104954,33</w:t>
            </w:r>
          </w:p>
        </w:tc>
      </w:tr>
      <w:tr w:rsidR="00D77ABD" w:rsidRPr="00B3266C" w:rsidTr="00B3266C">
        <w:trPr>
          <w:trHeight w:val="20"/>
        </w:trPr>
        <w:tc>
          <w:tcPr>
            <w:tcW w:w="517"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545"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1"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в том числе:</w:t>
            </w:r>
          </w:p>
        </w:tc>
        <w:tc>
          <w:tcPr>
            <w:tcW w:w="391"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537"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r>
      <w:tr w:rsidR="00D77ABD" w:rsidRPr="00B3266C" w:rsidTr="00B3266C">
        <w:trPr>
          <w:trHeight w:val="20"/>
        </w:trPr>
        <w:tc>
          <w:tcPr>
            <w:tcW w:w="517"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545"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1" w:type="pct"/>
            <w:tcBorders>
              <w:top w:val="nil"/>
              <w:left w:val="nil"/>
              <w:bottom w:val="single" w:sz="4" w:space="0" w:color="auto"/>
              <w:right w:val="single" w:sz="4" w:space="0" w:color="auto"/>
            </w:tcBorders>
            <w:shd w:val="clear" w:color="auto" w:fill="auto"/>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федеральный бюджет</w:t>
            </w:r>
          </w:p>
        </w:tc>
        <w:tc>
          <w:tcPr>
            <w:tcW w:w="391"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387150,84</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475811,28</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1243112,93</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1453648,23</w:t>
            </w:r>
          </w:p>
        </w:tc>
        <w:tc>
          <w:tcPr>
            <w:tcW w:w="423"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423"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423"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537"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3559723,28</w:t>
            </w:r>
          </w:p>
        </w:tc>
      </w:tr>
      <w:tr w:rsidR="00D77ABD" w:rsidRPr="00B3266C" w:rsidTr="00B3266C">
        <w:trPr>
          <w:trHeight w:val="20"/>
        </w:trPr>
        <w:tc>
          <w:tcPr>
            <w:tcW w:w="517"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545"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1" w:type="pct"/>
            <w:tcBorders>
              <w:top w:val="nil"/>
              <w:left w:val="nil"/>
              <w:bottom w:val="single" w:sz="4" w:space="0" w:color="auto"/>
              <w:right w:val="single" w:sz="4" w:space="0" w:color="auto"/>
            </w:tcBorders>
            <w:shd w:val="clear" w:color="auto" w:fill="auto"/>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краевой бюджет</w:t>
            </w:r>
          </w:p>
        </w:tc>
        <w:tc>
          <w:tcPr>
            <w:tcW w:w="391"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2038202,24</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2207530,08</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3368155,07</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4269752,77</w:t>
            </w:r>
          </w:p>
        </w:tc>
        <w:tc>
          <w:tcPr>
            <w:tcW w:w="423"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2069500,00</w:t>
            </w:r>
          </w:p>
        </w:tc>
        <w:tc>
          <w:tcPr>
            <w:tcW w:w="423"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1083700,00</w:t>
            </w:r>
          </w:p>
        </w:tc>
        <w:tc>
          <w:tcPr>
            <w:tcW w:w="423"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1083700,00</w:t>
            </w:r>
          </w:p>
        </w:tc>
        <w:tc>
          <w:tcPr>
            <w:tcW w:w="537"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16120540,16</w:t>
            </w:r>
          </w:p>
        </w:tc>
      </w:tr>
      <w:tr w:rsidR="00D77ABD" w:rsidRPr="00B3266C" w:rsidTr="00B3266C">
        <w:trPr>
          <w:trHeight w:val="20"/>
        </w:trPr>
        <w:tc>
          <w:tcPr>
            <w:tcW w:w="517"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545"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1" w:type="pct"/>
            <w:tcBorders>
              <w:top w:val="nil"/>
              <w:left w:val="nil"/>
              <w:bottom w:val="single" w:sz="4" w:space="0" w:color="auto"/>
              <w:right w:val="single" w:sz="4" w:space="0" w:color="auto"/>
            </w:tcBorders>
            <w:shd w:val="clear" w:color="auto" w:fill="auto"/>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районный бюджет</w:t>
            </w:r>
          </w:p>
        </w:tc>
        <w:tc>
          <w:tcPr>
            <w:tcW w:w="391"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7096016,60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7931249,77</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7158139,52</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9929306,00</w:t>
            </w:r>
          </w:p>
        </w:tc>
        <w:tc>
          <w:tcPr>
            <w:tcW w:w="423"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10869993,00</w:t>
            </w:r>
          </w:p>
        </w:tc>
        <w:tc>
          <w:tcPr>
            <w:tcW w:w="423"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10719993,00</w:t>
            </w:r>
          </w:p>
        </w:tc>
        <w:tc>
          <w:tcPr>
            <w:tcW w:w="423"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10719993,00</w:t>
            </w:r>
          </w:p>
        </w:tc>
        <w:tc>
          <w:tcPr>
            <w:tcW w:w="537"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64424690,89</w:t>
            </w:r>
          </w:p>
        </w:tc>
      </w:tr>
      <w:tr w:rsidR="00D77ABD" w:rsidRPr="00B3266C" w:rsidTr="00B3266C">
        <w:trPr>
          <w:trHeight w:val="20"/>
        </w:trPr>
        <w:tc>
          <w:tcPr>
            <w:tcW w:w="517" w:type="pct"/>
            <w:vMerge w:val="restart"/>
            <w:tcBorders>
              <w:top w:val="nil"/>
              <w:left w:val="single" w:sz="4" w:space="0" w:color="auto"/>
              <w:bottom w:val="single" w:sz="4" w:space="0" w:color="000000"/>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Подпрограмма 1</w:t>
            </w:r>
          </w:p>
        </w:tc>
        <w:tc>
          <w:tcPr>
            <w:tcW w:w="545" w:type="pct"/>
            <w:vMerge w:val="restart"/>
            <w:tcBorders>
              <w:top w:val="nil"/>
              <w:left w:val="single" w:sz="4" w:space="0" w:color="auto"/>
              <w:bottom w:val="single" w:sz="4" w:space="0" w:color="000000"/>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"Вовлечение молодежи Богучанского района в социальную практику"</w:t>
            </w:r>
          </w:p>
        </w:tc>
        <w:tc>
          <w:tcPr>
            <w:tcW w:w="471"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Всего</w:t>
            </w:r>
          </w:p>
        </w:tc>
        <w:tc>
          <w:tcPr>
            <w:tcW w:w="391"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1199076,60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1520000,00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1062324,48</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1138400,00</w:t>
            </w:r>
          </w:p>
        </w:tc>
        <w:tc>
          <w:tcPr>
            <w:tcW w:w="423"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1915000,00</w:t>
            </w:r>
          </w:p>
        </w:tc>
        <w:tc>
          <w:tcPr>
            <w:tcW w:w="423"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1915000,00</w:t>
            </w:r>
          </w:p>
        </w:tc>
        <w:tc>
          <w:tcPr>
            <w:tcW w:w="423"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1915000,00</w:t>
            </w:r>
          </w:p>
        </w:tc>
        <w:tc>
          <w:tcPr>
            <w:tcW w:w="537"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10664801,08</w:t>
            </w:r>
          </w:p>
        </w:tc>
      </w:tr>
      <w:tr w:rsidR="00D77ABD" w:rsidRPr="00B3266C" w:rsidTr="00B3266C">
        <w:trPr>
          <w:trHeight w:val="20"/>
        </w:trPr>
        <w:tc>
          <w:tcPr>
            <w:tcW w:w="517"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545"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1"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в том числе:</w:t>
            </w:r>
          </w:p>
        </w:tc>
        <w:tc>
          <w:tcPr>
            <w:tcW w:w="391"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537"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r>
      <w:tr w:rsidR="00D77ABD" w:rsidRPr="00B3266C" w:rsidTr="00B3266C">
        <w:trPr>
          <w:trHeight w:val="20"/>
        </w:trPr>
        <w:tc>
          <w:tcPr>
            <w:tcW w:w="517"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545"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1" w:type="pct"/>
            <w:tcBorders>
              <w:top w:val="nil"/>
              <w:left w:val="nil"/>
              <w:bottom w:val="single" w:sz="4" w:space="0" w:color="auto"/>
              <w:right w:val="single" w:sz="4" w:space="0" w:color="auto"/>
            </w:tcBorders>
            <w:shd w:val="clear" w:color="auto" w:fill="auto"/>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федеральный бюджет</w:t>
            </w:r>
          </w:p>
        </w:tc>
        <w:tc>
          <w:tcPr>
            <w:tcW w:w="391"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423"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423"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423"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537"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r>
      <w:tr w:rsidR="00D77ABD" w:rsidRPr="00B3266C" w:rsidTr="00B3266C">
        <w:trPr>
          <w:trHeight w:val="20"/>
        </w:trPr>
        <w:tc>
          <w:tcPr>
            <w:tcW w:w="517"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545"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1" w:type="pct"/>
            <w:tcBorders>
              <w:top w:val="nil"/>
              <w:left w:val="nil"/>
              <w:bottom w:val="single" w:sz="4" w:space="0" w:color="auto"/>
              <w:right w:val="single" w:sz="4" w:space="0" w:color="auto"/>
            </w:tcBorders>
            <w:shd w:val="clear" w:color="auto" w:fill="auto"/>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краевой бюджет</w:t>
            </w:r>
          </w:p>
        </w:tc>
        <w:tc>
          <w:tcPr>
            <w:tcW w:w="391"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423"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423"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423"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537"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r>
      <w:tr w:rsidR="00D77ABD" w:rsidRPr="00B3266C" w:rsidTr="00B3266C">
        <w:trPr>
          <w:trHeight w:val="20"/>
        </w:trPr>
        <w:tc>
          <w:tcPr>
            <w:tcW w:w="517"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545"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1" w:type="pct"/>
            <w:tcBorders>
              <w:top w:val="nil"/>
              <w:left w:val="nil"/>
              <w:bottom w:val="single" w:sz="4" w:space="0" w:color="auto"/>
              <w:right w:val="single" w:sz="4" w:space="0" w:color="auto"/>
            </w:tcBorders>
            <w:shd w:val="clear" w:color="auto" w:fill="auto"/>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районный бюджет</w:t>
            </w:r>
          </w:p>
        </w:tc>
        <w:tc>
          <w:tcPr>
            <w:tcW w:w="391"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1199076,60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1520000,00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1062324,48</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1138400,00</w:t>
            </w:r>
          </w:p>
        </w:tc>
        <w:tc>
          <w:tcPr>
            <w:tcW w:w="423"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1915000,00</w:t>
            </w:r>
          </w:p>
        </w:tc>
        <w:tc>
          <w:tcPr>
            <w:tcW w:w="423"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1915000,00</w:t>
            </w:r>
          </w:p>
        </w:tc>
        <w:tc>
          <w:tcPr>
            <w:tcW w:w="423"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1915000,00</w:t>
            </w:r>
          </w:p>
        </w:tc>
        <w:tc>
          <w:tcPr>
            <w:tcW w:w="537"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10664801,08</w:t>
            </w:r>
          </w:p>
        </w:tc>
      </w:tr>
      <w:tr w:rsidR="00D77ABD" w:rsidRPr="00B3266C" w:rsidTr="00B3266C">
        <w:trPr>
          <w:trHeight w:val="20"/>
        </w:trPr>
        <w:tc>
          <w:tcPr>
            <w:tcW w:w="517" w:type="pct"/>
            <w:vMerge w:val="restart"/>
            <w:tcBorders>
              <w:top w:val="nil"/>
              <w:left w:val="single" w:sz="4" w:space="0" w:color="auto"/>
              <w:bottom w:val="single" w:sz="4" w:space="0" w:color="000000"/>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Подпрограмма 2</w:t>
            </w:r>
          </w:p>
        </w:tc>
        <w:tc>
          <w:tcPr>
            <w:tcW w:w="545" w:type="pct"/>
            <w:vMerge w:val="restart"/>
            <w:tcBorders>
              <w:top w:val="nil"/>
              <w:left w:val="single" w:sz="4" w:space="0" w:color="auto"/>
              <w:bottom w:val="single" w:sz="4" w:space="0" w:color="000000"/>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"Патриотическое воспитание молодежи Богучанского района"</w:t>
            </w:r>
          </w:p>
        </w:tc>
        <w:tc>
          <w:tcPr>
            <w:tcW w:w="471"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Всего</w:t>
            </w:r>
          </w:p>
        </w:tc>
        <w:tc>
          <w:tcPr>
            <w:tcW w:w="391"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550000,00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550000,00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440000,00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537297,00</w:t>
            </w:r>
          </w:p>
        </w:tc>
        <w:tc>
          <w:tcPr>
            <w:tcW w:w="423"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430000,00</w:t>
            </w:r>
          </w:p>
        </w:tc>
        <w:tc>
          <w:tcPr>
            <w:tcW w:w="423"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430000,00</w:t>
            </w:r>
          </w:p>
        </w:tc>
        <w:tc>
          <w:tcPr>
            <w:tcW w:w="423"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430000,00</w:t>
            </w:r>
          </w:p>
        </w:tc>
        <w:tc>
          <w:tcPr>
            <w:tcW w:w="537"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3367297,00</w:t>
            </w:r>
          </w:p>
        </w:tc>
      </w:tr>
      <w:tr w:rsidR="00D77ABD" w:rsidRPr="00B3266C" w:rsidTr="00B3266C">
        <w:trPr>
          <w:trHeight w:val="20"/>
        </w:trPr>
        <w:tc>
          <w:tcPr>
            <w:tcW w:w="517"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545"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1"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в том числе:</w:t>
            </w:r>
          </w:p>
        </w:tc>
        <w:tc>
          <w:tcPr>
            <w:tcW w:w="391"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537" w:type="pct"/>
            <w:tcBorders>
              <w:top w:val="nil"/>
              <w:left w:val="nil"/>
              <w:bottom w:val="single" w:sz="4" w:space="0" w:color="auto"/>
              <w:right w:val="single" w:sz="4" w:space="0" w:color="auto"/>
            </w:tcBorders>
            <w:shd w:val="clear" w:color="000000" w:fill="FFFFFF"/>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r>
      <w:tr w:rsidR="00B3266C" w:rsidRPr="00B3266C" w:rsidTr="00B3266C">
        <w:trPr>
          <w:trHeight w:val="20"/>
        </w:trPr>
        <w:tc>
          <w:tcPr>
            <w:tcW w:w="517"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545"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1" w:type="pct"/>
            <w:tcBorders>
              <w:top w:val="nil"/>
              <w:left w:val="nil"/>
              <w:bottom w:val="single" w:sz="4" w:space="0" w:color="auto"/>
              <w:right w:val="single" w:sz="4" w:space="0" w:color="auto"/>
            </w:tcBorders>
            <w:shd w:val="clear" w:color="auto" w:fill="auto"/>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федеральный бюджет</w:t>
            </w:r>
          </w:p>
        </w:tc>
        <w:tc>
          <w:tcPr>
            <w:tcW w:w="391"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537"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r>
      <w:tr w:rsidR="00B3266C" w:rsidRPr="00B3266C" w:rsidTr="00B3266C">
        <w:trPr>
          <w:trHeight w:val="20"/>
        </w:trPr>
        <w:tc>
          <w:tcPr>
            <w:tcW w:w="517"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545"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1" w:type="pct"/>
            <w:tcBorders>
              <w:top w:val="nil"/>
              <w:left w:val="nil"/>
              <w:bottom w:val="single" w:sz="4" w:space="0" w:color="auto"/>
              <w:right w:val="single" w:sz="4" w:space="0" w:color="auto"/>
            </w:tcBorders>
            <w:shd w:val="clear" w:color="auto" w:fill="auto"/>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краевой бюджет</w:t>
            </w:r>
          </w:p>
        </w:tc>
        <w:tc>
          <w:tcPr>
            <w:tcW w:w="391"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100000,00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97297,00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537"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197297,00</w:t>
            </w:r>
          </w:p>
        </w:tc>
      </w:tr>
      <w:tr w:rsidR="00B3266C" w:rsidRPr="00B3266C" w:rsidTr="00B3266C">
        <w:trPr>
          <w:trHeight w:val="20"/>
        </w:trPr>
        <w:tc>
          <w:tcPr>
            <w:tcW w:w="517"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545"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1" w:type="pct"/>
            <w:tcBorders>
              <w:top w:val="nil"/>
              <w:left w:val="nil"/>
              <w:bottom w:val="single" w:sz="4" w:space="0" w:color="auto"/>
              <w:right w:val="single" w:sz="4" w:space="0" w:color="auto"/>
            </w:tcBorders>
            <w:shd w:val="clear" w:color="auto" w:fill="auto"/>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районный бюджет</w:t>
            </w:r>
          </w:p>
        </w:tc>
        <w:tc>
          <w:tcPr>
            <w:tcW w:w="391"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550000,00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550000,00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340000,00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440000,00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430000,00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430000,00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430000,00</w:t>
            </w:r>
          </w:p>
        </w:tc>
        <w:tc>
          <w:tcPr>
            <w:tcW w:w="537"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3170000,00</w:t>
            </w:r>
          </w:p>
        </w:tc>
      </w:tr>
      <w:tr w:rsidR="00B3266C" w:rsidRPr="00B3266C" w:rsidTr="00B3266C">
        <w:trPr>
          <w:trHeight w:val="20"/>
        </w:trPr>
        <w:tc>
          <w:tcPr>
            <w:tcW w:w="517" w:type="pct"/>
            <w:vMerge w:val="restart"/>
            <w:tcBorders>
              <w:top w:val="nil"/>
              <w:left w:val="single" w:sz="4" w:space="0" w:color="auto"/>
              <w:bottom w:val="single" w:sz="4" w:space="0" w:color="000000"/>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Подпрограмма 3</w:t>
            </w:r>
          </w:p>
        </w:tc>
        <w:tc>
          <w:tcPr>
            <w:tcW w:w="545" w:type="pct"/>
            <w:vMerge w:val="restart"/>
            <w:tcBorders>
              <w:top w:val="nil"/>
              <w:left w:val="single" w:sz="4" w:space="0" w:color="auto"/>
              <w:bottom w:val="single" w:sz="4" w:space="0" w:color="000000"/>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"Обеспечение жильем молодых семей в Богучанском районе"</w:t>
            </w:r>
          </w:p>
        </w:tc>
        <w:tc>
          <w:tcPr>
            <w:tcW w:w="471"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Всего</w:t>
            </w:r>
          </w:p>
        </w:tc>
        <w:tc>
          <w:tcPr>
            <w:tcW w:w="391"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2640593,08</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2965681,36</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4353408,00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6711504,00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2142693,00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2142693,00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2142693,00</w:t>
            </w:r>
          </w:p>
        </w:tc>
        <w:tc>
          <w:tcPr>
            <w:tcW w:w="537"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23099265,44</w:t>
            </w:r>
          </w:p>
        </w:tc>
      </w:tr>
      <w:tr w:rsidR="00B3266C" w:rsidRPr="00B3266C" w:rsidTr="00B3266C">
        <w:trPr>
          <w:trHeight w:val="20"/>
        </w:trPr>
        <w:tc>
          <w:tcPr>
            <w:tcW w:w="517"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545"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1"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в том числе:</w:t>
            </w:r>
          </w:p>
        </w:tc>
        <w:tc>
          <w:tcPr>
            <w:tcW w:w="391"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537"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r>
      <w:tr w:rsidR="00B3266C" w:rsidRPr="00B3266C" w:rsidTr="00B3266C">
        <w:trPr>
          <w:trHeight w:val="20"/>
        </w:trPr>
        <w:tc>
          <w:tcPr>
            <w:tcW w:w="517"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545"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1" w:type="pct"/>
            <w:tcBorders>
              <w:top w:val="nil"/>
              <w:left w:val="nil"/>
              <w:bottom w:val="single" w:sz="4" w:space="0" w:color="auto"/>
              <w:right w:val="single" w:sz="4" w:space="0" w:color="auto"/>
            </w:tcBorders>
            <w:shd w:val="clear" w:color="auto" w:fill="auto"/>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федеральный бюджет</w:t>
            </w:r>
          </w:p>
        </w:tc>
        <w:tc>
          <w:tcPr>
            <w:tcW w:w="391"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387150,84</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475811,28</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1243112,93</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1453648,23</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537"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3559723,28</w:t>
            </w:r>
          </w:p>
        </w:tc>
      </w:tr>
      <w:tr w:rsidR="00B3266C" w:rsidRPr="00B3266C" w:rsidTr="00B3266C">
        <w:trPr>
          <w:trHeight w:val="20"/>
        </w:trPr>
        <w:tc>
          <w:tcPr>
            <w:tcW w:w="517"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545"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1" w:type="pct"/>
            <w:tcBorders>
              <w:top w:val="nil"/>
              <w:left w:val="nil"/>
              <w:bottom w:val="single" w:sz="4" w:space="0" w:color="auto"/>
              <w:right w:val="single" w:sz="4" w:space="0" w:color="auto"/>
            </w:tcBorders>
            <w:shd w:val="clear" w:color="auto" w:fill="auto"/>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краевой бюджет</w:t>
            </w:r>
          </w:p>
        </w:tc>
        <w:tc>
          <w:tcPr>
            <w:tcW w:w="391"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1032402,24</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1268830,08</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1889255,07</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2702455,77</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537"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6892943,16</w:t>
            </w:r>
          </w:p>
        </w:tc>
      </w:tr>
      <w:tr w:rsidR="00B3266C" w:rsidRPr="00B3266C" w:rsidTr="00B3266C">
        <w:trPr>
          <w:trHeight w:val="20"/>
        </w:trPr>
        <w:tc>
          <w:tcPr>
            <w:tcW w:w="517"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545"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1" w:type="pct"/>
            <w:tcBorders>
              <w:top w:val="nil"/>
              <w:left w:val="nil"/>
              <w:bottom w:val="single" w:sz="4" w:space="0" w:color="auto"/>
              <w:right w:val="single" w:sz="4" w:space="0" w:color="auto"/>
            </w:tcBorders>
            <w:shd w:val="clear" w:color="auto" w:fill="auto"/>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районный бюджет</w:t>
            </w:r>
          </w:p>
        </w:tc>
        <w:tc>
          <w:tcPr>
            <w:tcW w:w="391"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1221040,00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1221040,00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1221040,00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2555400,00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2142693,00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2142693,00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2142693,00</w:t>
            </w:r>
          </w:p>
        </w:tc>
        <w:tc>
          <w:tcPr>
            <w:tcW w:w="537"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12646599,00</w:t>
            </w:r>
          </w:p>
        </w:tc>
      </w:tr>
      <w:tr w:rsidR="00B3266C" w:rsidRPr="00B3266C" w:rsidTr="00B3266C">
        <w:trPr>
          <w:trHeight w:val="20"/>
        </w:trPr>
        <w:tc>
          <w:tcPr>
            <w:tcW w:w="517" w:type="pct"/>
            <w:vMerge w:val="restart"/>
            <w:tcBorders>
              <w:top w:val="nil"/>
              <w:left w:val="single" w:sz="4" w:space="0" w:color="auto"/>
              <w:bottom w:val="single" w:sz="4" w:space="0" w:color="000000"/>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Подпрограмма 4</w:t>
            </w:r>
          </w:p>
        </w:tc>
        <w:tc>
          <w:tcPr>
            <w:tcW w:w="545" w:type="pct"/>
            <w:vMerge w:val="restart"/>
            <w:tcBorders>
              <w:top w:val="nil"/>
              <w:left w:val="single" w:sz="4" w:space="0" w:color="auto"/>
              <w:bottom w:val="single" w:sz="4" w:space="0" w:color="000000"/>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"Обеспечение реализации муниципальной программы и прочие мероприятия"</w:t>
            </w:r>
          </w:p>
        </w:tc>
        <w:tc>
          <w:tcPr>
            <w:tcW w:w="471"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Всего</w:t>
            </w:r>
          </w:p>
        </w:tc>
        <w:tc>
          <w:tcPr>
            <w:tcW w:w="391"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5131700,00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5578909,77</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5913675,04</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7265506,00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8451800,00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7316000,00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7316000,00</w:t>
            </w:r>
          </w:p>
        </w:tc>
        <w:tc>
          <w:tcPr>
            <w:tcW w:w="537"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bCs/>
                <w:sz w:val="14"/>
                <w:szCs w:val="14"/>
                <w:lang w:eastAsia="ru-RU"/>
              </w:rPr>
            </w:pPr>
            <w:r w:rsidRPr="00B3266C">
              <w:rPr>
                <w:rFonts w:ascii="Times New Roman" w:eastAsia="Times New Roman" w:hAnsi="Times New Roman"/>
                <w:bCs/>
                <w:sz w:val="14"/>
                <w:szCs w:val="14"/>
                <w:lang w:eastAsia="ru-RU"/>
              </w:rPr>
              <w:t>46973590,81</w:t>
            </w:r>
          </w:p>
        </w:tc>
      </w:tr>
      <w:tr w:rsidR="00B3266C" w:rsidRPr="00B3266C" w:rsidTr="00B3266C">
        <w:trPr>
          <w:trHeight w:val="20"/>
        </w:trPr>
        <w:tc>
          <w:tcPr>
            <w:tcW w:w="517"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545"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1"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в том числе:</w:t>
            </w:r>
          </w:p>
        </w:tc>
        <w:tc>
          <w:tcPr>
            <w:tcW w:w="391"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c>
          <w:tcPr>
            <w:tcW w:w="537"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w:t>
            </w:r>
          </w:p>
        </w:tc>
      </w:tr>
      <w:tr w:rsidR="00B3266C" w:rsidRPr="00B3266C" w:rsidTr="00B3266C">
        <w:trPr>
          <w:trHeight w:val="20"/>
        </w:trPr>
        <w:tc>
          <w:tcPr>
            <w:tcW w:w="517"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545"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1" w:type="pct"/>
            <w:tcBorders>
              <w:top w:val="nil"/>
              <w:left w:val="nil"/>
              <w:bottom w:val="single" w:sz="4" w:space="0" w:color="auto"/>
              <w:right w:val="single" w:sz="4" w:space="0" w:color="auto"/>
            </w:tcBorders>
            <w:shd w:val="clear" w:color="auto" w:fill="auto"/>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федеральный бюджет</w:t>
            </w:r>
          </w:p>
        </w:tc>
        <w:tc>
          <w:tcPr>
            <w:tcW w:w="391"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c>
          <w:tcPr>
            <w:tcW w:w="537"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0,00</w:t>
            </w:r>
          </w:p>
        </w:tc>
      </w:tr>
      <w:tr w:rsidR="00B3266C" w:rsidRPr="00B3266C" w:rsidTr="00B3266C">
        <w:trPr>
          <w:trHeight w:val="20"/>
        </w:trPr>
        <w:tc>
          <w:tcPr>
            <w:tcW w:w="517"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545"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1" w:type="pct"/>
            <w:tcBorders>
              <w:top w:val="nil"/>
              <w:left w:val="nil"/>
              <w:bottom w:val="single" w:sz="4" w:space="0" w:color="auto"/>
              <w:right w:val="single" w:sz="4" w:space="0" w:color="auto"/>
            </w:tcBorders>
            <w:shd w:val="clear" w:color="auto" w:fill="auto"/>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краевой бюджет</w:t>
            </w:r>
          </w:p>
        </w:tc>
        <w:tc>
          <w:tcPr>
            <w:tcW w:w="391"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1005800,00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938700,00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1378900,00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1470000,00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2069500,00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1083700,00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1083700,00</w:t>
            </w:r>
          </w:p>
        </w:tc>
        <w:tc>
          <w:tcPr>
            <w:tcW w:w="537"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9030300,00</w:t>
            </w:r>
          </w:p>
        </w:tc>
      </w:tr>
      <w:tr w:rsidR="00B3266C" w:rsidRPr="00B3266C" w:rsidTr="00B3266C">
        <w:trPr>
          <w:trHeight w:val="20"/>
        </w:trPr>
        <w:tc>
          <w:tcPr>
            <w:tcW w:w="517"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545" w:type="pct"/>
            <w:vMerge/>
            <w:tcBorders>
              <w:top w:val="nil"/>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471" w:type="pct"/>
            <w:tcBorders>
              <w:top w:val="nil"/>
              <w:left w:val="nil"/>
              <w:bottom w:val="single" w:sz="4" w:space="0" w:color="auto"/>
              <w:right w:val="single" w:sz="4" w:space="0" w:color="auto"/>
            </w:tcBorders>
            <w:shd w:val="clear" w:color="auto" w:fill="auto"/>
            <w:vAlign w:val="bottom"/>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районный бюджет</w:t>
            </w:r>
          </w:p>
        </w:tc>
        <w:tc>
          <w:tcPr>
            <w:tcW w:w="391"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4125900,00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4640209,77</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4534775,04</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5795506,00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6382300,00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6232300,00</w:t>
            </w:r>
          </w:p>
        </w:tc>
        <w:tc>
          <w:tcPr>
            <w:tcW w:w="423"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6232300,00</w:t>
            </w:r>
          </w:p>
        </w:tc>
        <w:tc>
          <w:tcPr>
            <w:tcW w:w="537" w:type="pct"/>
            <w:tcBorders>
              <w:top w:val="nil"/>
              <w:left w:val="nil"/>
              <w:bottom w:val="single" w:sz="4" w:space="0" w:color="auto"/>
              <w:right w:val="single" w:sz="4" w:space="0" w:color="auto"/>
            </w:tcBorders>
            <w:shd w:val="clear" w:color="auto" w:fill="auto"/>
            <w:noWrap/>
            <w:vAlign w:val="bottom"/>
            <w:hideMark/>
          </w:tcPr>
          <w:p w:rsidR="00B3266C" w:rsidRPr="00B3266C" w:rsidRDefault="00B3266C" w:rsidP="00B3266C">
            <w:pPr>
              <w:spacing w:after="0" w:line="240" w:lineRule="auto"/>
              <w:jc w:val="right"/>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37943290,81</w:t>
            </w:r>
          </w:p>
        </w:tc>
      </w:tr>
    </w:tbl>
    <w:p w:rsidR="00733BD3" w:rsidRPr="00733BD3" w:rsidRDefault="00733BD3"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733BD3" w:rsidRPr="00B3266C" w:rsidRDefault="00733BD3" w:rsidP="00A72E5A">
      <w:pPr>
        <w:widowControl w:val="0"/>
        <w:autoSpaceDE w:val="0"/>
        <w:autoSpaceDN w:val="0"/>
        <w:adjustRightInd w:val="0"/>
        <w:spacing w:after="0" w:line="240" w:lineRule="auto"/>
        <w:ind w:firstLine="709"/>
        <w:jc w:val="both"/>
        <w:rPr>
          <w:rFonts w:ascii="Times New Roman" w:eastAsia="Times New Roman" w:hAnsi="Times New Roman"/>
          <w:sz w:val="8"/>
          <w:szCs w:val="20"/>
          <w:lang w:eastAsia="ru-RU"/>
        </w:rPr>
      </w:pPr>
    </w:p>
    <w:tbl>
      <w:tblPr>
        <w:tblW w:w="5000" w:type="pct"/>
        <w:tblLook w:val="04A0"/>
      </w:tblPr>
      <w:tblGrid>
        <w:gridCol w:w="9570"/>
      </w:tblGrid>
      <w:tr w:rsidR="00B3266C" w:rsidRPr="00B3266C" w:rsidTr="00B3266C">
        <w:trPr>
          <w:trHeight w:val="20"/>
        </w:trPr>
        <w:tc>
          <w:tcPr>
            <w:tcW w:w="5000" w:type="pct"/>
            <w:tcBorders>
              <w:top w:val="nil"/>
              <w:left w:val="nil"/>
              <w:right w:val="nil"/>
            </w:tcBorders>
            <w:shd w:val="clear" w:color="auto" w:fill="auto"/>
            <w:vAlign w:val="bottom"/>
            <w:hideMark/>
          </w:tcPr>
          <w:p w:rsidR="00B3266C" w:rsidRPr="00AF1B10" w:rsidRDefault="00B3266C" w:rsidP="00B3266C">
            <w:pPr>
              <w:spacing w:after="0" w:line="240" w:lineRule="auto"/>
              <w:jc w:val="right"/>
              <w:rPr>
                <w:rFonts w:ascii="Times New Roman" w:eastAsia="Times New Roman" w:hAnsi="Times New Roman"/>
                <w:color w:val="000000"/>
                <w:sz w:val="18"/>
                <w:szCs w:val="18"/>
                <w:lang w:eastAsia="ru-RU"/>
              </w:rPr>
            </w:pPr>
            <w:r w:rsidRPr="00B3266C">
              <w:rPr>
                <w:rFonts w:ascii="Times New Roman" w:eastAsia="Times New Roman" w:hAnsi="Times New Roman"/>
                <w:color w:val="000000"/>
                <w:sz w:val="18"/>
                <w:szCs w:val="18"/>
                <w:lang w:eastAsia="ru-RU"/>
              </w:rPr>
              <w:t>Приложение № 3</w:t>
            </w:r>
          </w:p>
          <w:p w:rsidR="00B3266C" w:rsidRPr="00AF1B10" w:rsidRDefault="00B3266C" w:rsidP="00B3266C">
            <w:pPr>
              <w:spacing w:after="0" w:line="240" w:lineRule="auto"/>
              <w:jc w:val="right"/>
              <w:rPr>
                <w:rFonts w:ascii="Times New Roman" w:eastAsia="Times New Roman" w:hAnsi="Times New Roman"/>
                <w:color w:val="000000"/>
                <w:sz w:val="18"/>
                <w:szCs w:val="18"/>
                <w:lang w:eastAsia="ru-RU"/>
              </w:rPr>
            </w:pPr>
            <w:r w:rsidRPr="00B3266C">
              <w:rPr>
                <w:rFonts w:ascii="Times New Roman" w:eastAsia="Times New Roman" w:hAnsi="Times New Roman"/>
                <w:color w:val="000000"/>
                <w:sz w:val="18"/>
                <w:szCs w:val="18"/>
                <w:lang w:eastAsia="ru-RU"/>
              </w:rPr>
              <w:t xml:space="preserve"> к постановлению №358_-</w:t>
            </w:r>
            <w:proofErr w:type="gramStart"/>
            <w:r w:rsidRPr="00B3266C">
              <w:rPr>
                <w:rFonts w:ascii="Times New Roman" w:eastAsia="Times New Roman" w:hAnsi="Times New Roman"/>
                <w:color w:val="000000"/>
                <w:sz w:val="18"/>
                <w:szCs w:val="18"/>
                <w:lang w:eastAsia="ru-RU"/>
              </w:rPr>
              <w:t>п</w:t>
            </w:r>
            <w:proofErr w:type="gramEnd"/>
            <w:r w:rsidRPr="00B3266C">
              <w:rPr>
                <w:rFonts w:ascii="Times New Roman" w:eastAsia="Times New Roman" w:hAnsi="Times New Roman"/>
                <w:color w:val="000000"/>
                <w:sz w:val="18"/>
                <w:szCs w:val="18"/>
                <w:lang w:eastAsia="ru-RU"/>
              </w:rPr>
              <w:t xml:space="preserve"> от  «06» «04» 2018 г. Приложение № 4</w:t>
            </w:r>
            <w:r w:rsidRPr="00B3266C">
              <w:rPr>
                <w:rFonts w:ascii="Times New Roman" w:eastAsia="Times New Roman" w:hAnsi="Times New Roman"/>
                <w:color w:val="000000"/>
                <w:sz w:val="18"/>
                <w:szCs w:val="18"/>
                <w:lang w:eastAsia="ru-RU"/>
              </w:rPr>
              <w:br/>
              <w:t xml:space="preserve">к муниципальной программе </w:t>
            </w:r>
            <w:r w:rsidRPr="00B3266C">
              <w:rPr>
                <w:rFonts w:ascii="Times New Roman" w:eastAsia="Times New Roman" w:hAnsi="Times New Roman"/>
                <w:color w:val="000000"/>
                <w:sz w:val="18"/>
                <w:szCs w:val="18"/>
                <w:lang w:eastAsia="ru-RU"/>
              </w:rPr>
              <w:br/>
              <w:t xml:space="preserve">«Молодежь </w:t>
            </w:r>
            <w:proofErr w:type="spellStart"/>
            <w:r w:rsidRPr="00B3266C">
              <w:rPr>
                <w:rFonts w:ascii="Times New Roman" w:eastAsia="Times New Roman" w:hAnsi="Times New Roman"/>
                <w:color w:val="000000"/>
                <w:sz w:val="18"/>
                <w:szCs w:val="18"/>
                <w:lang w:eastAsia="ru-RU"/>
              </w:rPr>
              <w:t>Приангарья</w:t>
            </w:r>
            <w:proofErr w:type="spellEnd"/>
            <w:r w:rsidRPr="00B3266C">
              <w:rPr>
                <w:rFonts w:ascii="Times New Roman" w:eastAsia="Times New Roman" w:hAnsi="Times New Roman"/>
                <w:color w:val="000000"/>
                <w:sz w:val="18"/>
                <w:szCs w:val="18"/>
                <w:lang w:eastAsia="ru-RU"/>
              </w:rPr>
              <w:t>»</w:t>
            </w:r>
          </w:p>
          <w:p w:rsidR="00B3266C" w:rsidRPr="00B3266C" w:rsidRDefault="00B3266C" w:rsidP="00B3266C">
            <w:pPr>
              <w:spacing w:after="0" w:line="240" w:lineRule="auto"/>
              <w:jc w:val="right"/>
              <w:rPr>
                <w:rFonts w:ascii="Times New Roman" w:eastAsia="Times New Roman" w:hAnsi="Times New Roman"/>
                <w:color w:val="000000"/>
                <w:sz w:val="18"/>
                <w:szCs w:val="18"/>
                <w:lang w:eastAsia="ru-RU"/>
              </w:rPr>
            </w:pPr>
            <w:r w:rsidRPr="00B3266C">
              <w:rPr>
                <w:rFonts w:ascii="Times New Roman" w:eastAsia="Times New Roman" w:hAnsi="Times New Roman"/>
                <w:color w:val="000000"/>
                <w:sz w:val="18"/>
                <w:szCs w:val="18"/>
                <w:lang w:eastAsia="ru-RU"/>
              </w:rPr>
              <w:t xml:space="preserve"> </w:t>
            </w:r>
          </w:p>
          <w:p w:rsidR="00B3266C" w:rsidRPr="00B3266C" w:rsidRDefault="00B3266C" w:rsidP="00B3266C">
            <w:pPr>
              <w:spacing w:after="0" w:line="240" w:lineRule="auto"/>
              <w:jc w:val="center"/>
              <w:rPr>
                <w:rFonts w:ascii="Times New Roman" w:eastAsia="Times New Roman" w:hAnsi="Times New Roman"/>
                <w:color w:val="000000"/>
                <w:sz w:val="20"/>
                <w:szCs w:val="20"/>
                <w:lang w:eastAsia="ru-RU"/>
              </w:rPr>
            </w:pPr>
            <w:r w:rsidRPr="00B3266C">
              <w:rPr>
                <w:rFonts w:ascii="Times New Roman" w:eastAsia="Times New Roman" w:hAnsi="Times New Roman"/>
                <w:color w:val="000000"/>
                <w:sz w:val="20"/>
                <w:szCs w:val="20"/>
                <w:lang w:eastAsia="ru-RU"/>
              </w:rPr>
              <w:t>Прогноз сводных показателей муниципальных заданий на оказание (выполнение) муниципальных услуг (работ) муниципальным учреждением  МБУ "Центр социализации и досуга молодежи" по муниципальной программе</w:t>
            </w:r>
          </w:p>
        </w:tc>
      </w:tr>
    </w:tbl>
    <w:p w:rsidR="00733BD3" w:rsidRPr="00733BD3" w:rsidRDefault="00733BD3"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733BD3" w:rsidRPr="00B3266C" w:rsidRDefault="00733BD3"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779"/>
        <w:gridCol w:w="374"/>
        <w:gridCol w:w="374"/>
        <w:gridCol w:w="374"/>
        <w:gridCol w:w="374"/>
        <w:gridCol w:w="374"/>
        <w:gridCol w:w="374"/>
        <w:gridCol w:w="374"/>
        <w:gridCol w:w="374"/>
        <w:gridCol w:w="374"/>
        <w:gridCol w:w="393"/>
        <w:gridCol w:w="629"/>
        <w:gridCol w:w="629"/>
        <w:gridCol w:w="629"/>
        <w:gridCol w:w="629"/>
        <w:gridCol w:w="629"/>
        <w:gridCol w:w="629"/>
        <w:gridCol w:w="629"/>
        <w:gridCol w:w="629"/>
      </w:tblGrid>
      <w:tr w:rsidR="00B3266C" w:rsidRPr="00B3266C" w:rsidTr="00B3266C">
        <w:trPr>
          <w:trHeight w:val="20"/>
        </w:trPr>
        <w:tc>
          <w:tcPr>
            <w:tcW w:w="4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Наименование услуги (работы), показателя объема услуги (работы)</w:t>
            </w:r>
          </w:p>
        </w:tc>
        <w:tc>
          <w:tcPr>
            <w:tcW w:w="2209" w:type="pct"/>
            <w:gridSpan w:val="9"/>
            <w:tcBorders>
              <w:top w:val="single" w:sz="4" w:space="0" w:color="auto"/>
              <w:left w:val="nil"/>
              <w:bottom w:val="single" w:sz="4" w:space="0" w:color="auto"/>
              <w:right w:val="nil"/>
            </w:tcBorders>
            <w:shd w:val="clear" w:color="auto" w:fill="auto"/>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Значение показателя объема услуги (работы)</w:t>
            </w:r>
          </w:p>
        </w:tc>
        <w:tc>
          <w:tcPr>
            <w:tcW w:w="2318" w:type="pct"/>
            <w:gridSpan w:val="9"/>
            <w:tcBorders>
              <w:top w:val="single" w:sz="4" w:space="0" w:color="auto"/>
              <w:left w:val="single" w:sz="4" w:space="0" w:color="auto"/>
              <w:bottom w:val="single" w:sz="4" w:space="0" w:color="auto"/>
              <w:right w:val="single" w:sz="4" w:space="0" w:color="auto"/>
            </w:tcBorders>
            <w:shd w:val="clear" w:color="auto" w:fill="auto"/>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Расходы местного бюджета на оказание (выполнение) муниципальной услуги (работы), руб.</w:t>
            </w:r>
          </w:p>
        </w:tc>
      </w:tr>
      <w:tr w:rsidR="00B3266C" w:rsidRPr="00B3266C" w:rsidTr="00B3266C">
        <w:trPr>
          <w:trHeight w:val="20"/>
        </w:trPr>
        <w:tc>
          <w:tcPr>
            <w:tcW w:w="473" w:type="pct"/>
            <w:vMerge/>
            <w:tcBorders>
              <w:top w:val="single" w:sz="4" w:space="0" w:color="auto"/>
              <w:left w:val="single" w:sz="4" w:space="0" w:color="auto"/>
              <w:bottom w:val="single" w:sz="4" w:space="0" w:color="000000"/>
              <w:right w:val="single" w:sz="4" w:space="0" w:color="auto"/>
            </w:tcBorders>
            <w:vAlign w:val="center"/>
            <w:hideMark/>
          </w:tcPr>
          <w:p w:rsidR="00B3266C" w:rsidRPr="00B3266C" w:rsidRDefault="00B3266C" w:rsidP="00B3266C">
            <w:pPr>
              <w:spacing w:after="0" w:line="240" w:lineRule="auto"/>
              <w:rPr>
                <w:rFonts w:ascii="Times New Roman" w:eastAsia="Times New Roman" w:hAnsi="Times New Roman"/>
                <w:sz w:val="14"/>
                <w:szCs w:val="14"/>
                <w:lang w:eastAsia="ru-RU"/>
              </w:rPr>
            </w:pPr>
          </w:p>
        </w:tc>
        <w:tc>
          <w:tcPr>
            <w:tcW w:w="234" w:type="pct"/>
            <w:tcBorders>
              <w:top w:val="nil"/>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2012 год</w:t>
            </w:r>
          </w:p>
        </w:tc>
        <w:tc>
          <w:tcPr>
            <w:tcW w:w="247" w:type="pct"/>
            <w:tcBorders>
              <w:top w:val="nil"/>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2013 год</w:t>
            </w:r>
          </w:p>
        </w:tc>
        <w:tc>
          <w:tcPr>
            <w:tcW w:w="247" w:type="pct"/>
            <w:tcBorders>
              <w:top w:val="nil"/>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2014 год</w:t>
            </w:r>
          </w:p>
        </w:tc>
        <w:tc>
          <w:tcPr>
            <w:tcW w:w="247" w:type="pct"/>
            <w:tcBorders>
              <w:top w:val="nil"/>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2015 год</w:t>
            </w:r>
          </w:p>
        </w:tc>
        <w:tc>
          <w:tcPr>
            <w:tcW w:w="247" w:type="pct"/>
            <w:tcBorders>
              <w:top w:val="nil"/>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2016 год</w:t>
            </w:r>
          </w:p>
        </w:tc>
        <w:tc>
          <w:tcPr>
            <w:tcW w:w="247" w:type="pct"/>
            <w:tcBorders>
              <w:top w:val="nil"/>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2017 год</w:t>
            </w:r>
          </w:p>
        </w:tc>
        <w:tc>
          <w:tcPr>
            <w:tcW w:w="247" w:type="pct"/>
            <w:tcBorders>
              <w:top w:val="nil"/>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2018 год</w:t>
            </w:r>
          </w:p>
        </w:tc>
        <w:tc>
          <w:tcPr>
            <w:tcW w:w="247" w:type="pct"/>
            <w:tcBorders>
              <w:top w:val="nil"/>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2019 год</w:t>
            </w:r>
          </w:p>
        </w:tc>
        <w:tc>
          <w:tcPr>
            <w:tcW w:w="247" w:type="pct"/>
            <w:tcBorders>
              <w:top w:val="nil"/>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2020 год</w:t>
            </w:r>
          </w:p>
        </w:tc>
        <w:tc>
          <w:tcPr>
            <w:tcW w:w="222" w:type="pct"/>
            <w:tcBorders>
              <w:top w:val="nil"/>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2012 год</w:t>
            </w:r>
          </w:p>
        </w:tc>
        <w:tc>
          <w:tcPr>
            <w:tcW w:w="297" w:type="pct"/>
            <w:tcBorders>
              <w:top w:val="nil"/>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2013 год</w:t>
            </w:r>
          </w:p>
        </w:tc>
        <w:tc>
          <w:tcPr>
            <w:tcW w:w="272" w:type="pct"/>
            <w:tcBorders>
              <w:top w:val="nil"/>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2014 год</w:t>
            </w:r>
          </w:p>
        </w:tc>
        <w:tc>
          <w:tcPr>
            <w:tcW w:w="268" w:type="pct"/>
            <w:tcBorders>
              <w:top w:val="nil"/>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2015 год</w:t>
            </w:r>
          </w:p>
        </w:tc>
        <w:tc>
          <w:tcPr>
            <w:tcW w:w="272" w:type="pct"/>
            <w:tcBorders>
              <w:top w:val="nil"/>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2016 год</w:t>
            </w:r>
          </w:p>
        </w:tc>
        <w:tc>
          <w:tcPr>
            <w:tcW w:w="234" w:type="pct"/>
            <w:tcBorders>
              <w:top w:val="nil"/>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2017 год</w:t>
            </w:r>
          </w:p>
        </w:tc>
        <w:tc>
          <w:tcPr>
            <w:tcW w:w="259" w:type="pct"/>
            <w:tcBorders>
              <w:top w:val="nil"/>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2018 год</w:t>
            </w:r>
          </w:p>
        </w:tc>
        <w:tc>
          <w:tcPr>
            <w:tcW w:w="247" w:type="pct"/>
            <w:tcBorders>
              <w:top w:val="nil"/>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2019 год</w:t>
            </w:r>
          </w:p>
        </w:tc>
        <w:tc>
          <w:tcPr>
            <w:tcW w:w="247" w:type="pct"/>
            <w:tcBorders>
              <w:top w:val="nil"/>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2020 год</w:t>
            </w:r>
          </w:p>
        </w:tc>
      </w:tr>
      <w:tr w:rsidR="00B3266C" w:rsidRPr="00B3266C" w:rsidTr="00B3266C">
        <w:trPr>
          <w:trHeight w:val="20"/>
        </w:trPr>
        <w:tc>
          <w:tcPr>
            <w:tcW w:w="473" w:type="pct"/>
            <w:tcBorders>
              <w:top w:val="nil"/>
              <w:left w:val="single" w:sz="4" w:space="0" w:color="auto"/>
              <w:bottom w:val="single" w:sz="4" w:space="0" w:color="auto"/>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Наименование услуги и ее содержание:  </w:t>
            </w:r>
          </w:p>
        </w:tc>
        <w:tc>
          <w:tcPr>
            <w:tcW w:w="4527" w:type="pct"/>
            <w:gridSpan w:val="18"/>
            <w:tcBorders>
              <w:top w:val="nil"/>
              <w:left w:val="nil"/>
              <w:bottom w:val="nil"/>
              <w:right w:val="single" w:sz="4" w:space="0" w:color="auto"/>
            </w:tcBorders>
            <w:shd w:val="clear" w:color="auto" w:fill="auto"/>
            <w:vAlign w:val="center"/>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xml:space="preserve"> </w:t>
            </w:r>
          </w:p>
        </w:tc>
      </w:tr>
      <w:tr w:rsidR="00B3266C" w:rsidRPr="00B3266C" w:rsidTr="00B3266C">
        <w:trPr>
          <w:trHeight w:val="20"/>
        </w:trPr>
        <w:tc>
          <w:tcPr>
            <w:tcW w:w="5000" w:type="pct"/>
            <w:gridSpan w:val="19"/>
            <w:tcBorders>
              <w:top w:val="nil"/>
              <w:left w:val="single" w:sz="4" w:space="0" w:color="auto"/>
              <w:bottom w:val="nil"/>
              <w:right w:val="single" w:sz="4" w:space="0" w:color="auto"/>
            </w:tcBorders>
            <w:shd w:val="clear" w:color="auto" w:fill="auto"/>
            <w:noWrap/>
            <w:vAlign w:val="bottom"/>
            <w:hideMark/>
          </w:tcPr>
          <w:p w:rsidR="00B3266C" w:rsidRPr="00B3266C" w:rsidRDefault="00B3266C" w:rsidP="00B3266C">
            <w:pPr>
              <w:spacing w:after="0" w:line="240" w:lineRule="auto"/>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Показатель объема услуги:                                         количество потребителей, чел.</w:t>
            </w:r>
          </w:p>
        </w:tc>
      </w:tr>
      <w:tr w:rsidR="00B3266C" w:rsidRPr="00B3266C" w:rsidTr="00B3266C">
        <w:trPr>
          <w:trHeight w:val="20"/>
        </w:trPr>
        <w:tc>
          <w:tcPr>
            <w:tcW w:w="473" w:type="pct"/>
            <w:tcBorders>
              <w:top w:val="single" w:sz="4" w:space="0" w:color="auto"/>
              <w:left w:val="single" w:sz="4" w:space="0" w:color="auto"/>
              <w:bottom w:val="single" w:sz="4" w:space="0" w:color="auto"/>
              <w:right w:val="single" w:sz="4" w:space="0" w:color="auto"/>
            </w:tcBorders>
            <w:shd w:val="clear" w:color="auto" w:fill="auto"/>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 xml:space="preserve">Подпрограмма 4. </w:t>
            </w:r>
          </w:p>
        </w:tc>
        <w:tc>
          <w:tcPr>
            <w:tcW w:w="234" w:type="pct"/>
            <w:tcBorders>
              <w:top w:val="single" w:sz="4" w:space="0" w:color="auto"/>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w:t>
            </w:r>
          </w:p>
        </w:tc>
        <w:tc>
          <w:tcPr>
            <w:tcW w:w="247" w:type="pct"/>
            <w:tcBorders>
              <w:top w:val="single" w:sz="4" w:space="0" w:color="auto"/>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w:t>
            </w:r>
          </w:p>
        </w:tc>
        <w:tc>
          <w:tcPr>
            <w:tcW w:w="247" w:type="pct"/>
            <w:tcBorders>
              <w:top w:val="single" w:sz="4" w:space="0" w:color="auto"/>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w:t>
            </w:r>
          </w:p>
        </w:tc>
        <w:tc>
          <w:tcPr>
            <w:tcW w:w="247" w:type="pct"/>
            <w:tcBorders>
              <w:top w:val="single" w:sz="4" w:space="0" w:color="auto"/>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w:t>
            </w:r>
          </w:p>
        </w:tc>
        <w:tc>
          <w:tcPr>
            <w:tcW w:w="247" w:type="pct"/>
            <w:tcBorders>
              <w:top w:val="single" w:sz="4" w:space="0" w:color="auto"/>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w:t>
            </w:r>
          </w:p>
        </w:tc>
        <w:tc>
          <w:tcPr>
            <w:tcW w:w="247" w:type="pct"/>
            <w:tcBorders>
              <w:top w:val="single" w:sz="4" w:space="0" w:color="auto"/>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w:t>
            </w:r>
          </w:p>
        </w:tc>
        <w:tc>
          <w:tcPr>
            <w:tcW w:w="247" w:type="pct"/>
            <w:tcBorders>
              <w:top w:val="single" w:sz="4" w:space="0" w:color="auto"/>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w:t>
            </w:r>
          </w:p>
        </w:tc>
        <w:tc>
          <w:tcPr>
            <w:tcW w:w="247" w:type="pct"/>
            <w:tcBorders>
              <w:top w:val="single" w:sz="4" w:space="0" w:color="auto"/>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w:t>
            </w:r>
          </w:p>
        </w:tc>
        <w:tc>
          <w:tcPr>
            <w:tcW w:w="247" w:type="pct"/>
            <w:tcBorders>
              <w:top w:val="single" w:sz="4" w:space="0" w:color="auto"/>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w:t>
            </w:r>
          </w:p>
        </w:tc>
        <w:tc>
          <w:tcPr>
            <w:tcW w:w="222" w:type="pct"/>
            <w:tcBorders>
              <w:top w:val="single" w:sz="4" w:space="0" w:color="auto"/>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w:t>
            </w:r>
          </w:p>
        </w:tc>
        <w:tc>
          <w:tcPr>
            <w:tcW w:w="297" w:type="pct"/>
            <w:tcBorders>
              <w:top w:val="single" w:sz="4" w:space="0" w:color="auto"/>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w:t>
            </w:r>
          </w:p>
        </w:tc>
        <w:tc>
          <w:tcPr>
            <w:tcW w:w="272" w:type="pct"/>
            <w:tcBorders>
              <w:top w:val="single" w:sz="4" w:space="0" w:color="auto"/>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w:t>
            </w:r>
          </w:p>
        </w:tc>
        <w:tc>
          <w:tcPr>
            <w:tcW w:w="268" w:type="pct"/>
            <w:tcBorders>
              <w:top w:val="single" w:sz="4" w:space="0" w:color="auto"/>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w:t>
            </w:r>
          </w:p>
        </w:tc>
        <w:tc>
          <w:tcPr>
            <w:tcW w:w="272" w:type="pct"/>
            <w:tcBorders>
              <w:top w:val="single" w:sz="4" w:space="0" w:color="auto"/>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w:t>
            </w:r>
          </w:p>
        </w:tc>
        <w:tc>
          <w:tcPr>
            <w:tcW w:w="234" w:type="pct"/>
            <w:tcBorders>
              <w:top w:val="single" w:sz="4" w:space="0" w:color="auto"/>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w:t>
            </w:r>
          </w:p>
        </w:tc>
        <w:tc>
          <w:tcPr>
            <w:tcW w:w="259" w:type="pct"/>
            <w:tcBorders>
              <w:top w:val="single" w:sz="4" w:space="0" w:color="auto"/>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w:t>
            </w:r>
          </w:p>
        </w:tc>
        <w:tc>
          <w:tcPr>
            <w:tcW w:w="247" w:type="pct"/>
            <w:tcBorders>
              <w:top w:val="single" w:sz="4" w:space="0" w:color="auto"/>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w:t>
            </w:r>
          </w:p>
        </w:tc>
        <w:tc>
          <w:tcPr>
            <w:tcW w:w="247" w:type="pct"/>
            <w:tcBorders>
              <w:top w:val="single" w:sz="4" w:space="0" w:color="auto"/>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 </w:t>
            </w:r>
          </w:p>
        </w:tc>
      </w:tr>
      <w:tr w:rsidR="00B3266C" w:rsidRPr="00B3266C" w:rsidTr="00B3266C">
        <w:trPr>
          <w:trHeight w:val="20"/>
        </w:trPr>
        <w:tc>
          <w:tcPr>
            <w:tcW w:w="473" w:type="pct"/>
            <w:tcBorders>
              <w:top w:val="nil"/>
              <w:left w:val="single" w:sz="4" w:space="0" w:color="auto"/>
              <w:bottom w:val="single" w:sz="4" w:space="0" w:color="auto"/>
              <w:right w:val="single" w:sz="4" w:space="0" w:color="auto"/>
            </w:tcBorders>
            <w:shd w:val="clear" w:color="auto" w:fill="auto"/>
            <w:hideMark/>
          </w:tcPr>
          <w:p w:rsidR="00B3266C" w:rsidRPr="00B3266C" w:rsidRDefault="00B3266C" w:rsidP="00B3266C">
            <w:pPr>
              <w:spacing w:after="0" w:line="240" w:lineRule="auto"/>
              <w:rPr>
                <w:rFonts w:ascii="Times New Roman" w:eastAsia="Times New Roman" w:hAnsi="Times New Roman"/>
                <w:sz w:val="14"/>
                <w:szCs w:val="14"/>
                <w:lang w:eastAsia="ru-RU"/>
              </w:rPr>
            </w:pPr>
            <w:r w:rsidRPr="00B3266C">
              <w:rPr>
                <w:rFonts w:ascii="Times New Roman" w:eastAsia="Times New Roman" w:hAnsi="Times New Roman"/>
                <w:sz w:val="14"/>
                <w:szCs w:val="14"/>
                <w:lang w:eastAsia="ru-RU"/>
              </w:rPr>
              <w:t>Выполнение муниципального задания</w:t>
            </w:r>
          </w:p>
        </w:tc>
        <w:tc>
          <w:tcPr>
            <w:tcW w:w="234" w:type="pct"/>
            <w:tcBorders>
              <w:top w:val="nil"/>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2 050</w:t>
            </w:r>
          </w:p>
        </w:tc>
        <w:tc>
          <w:tcPr>
            <w:tcW w:w="247" w:type="pct"/>
            <w:tcBorders>
              <w:top w:val="nil"/>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2 100</w:t>
            </w:r>
          </w:p>
        </w:tc>
        <w:tc>
          <w:tcPr>
            <w:tcW w:w="247" w:type="pct"/>
            <w:tcBorders>
              <w:top w:val="nil"/>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2 160</w:t>
            </w:r>
          </w:p>
        </w:tc>
        <w:tc>
          <w:tcPr>
            <w:tcW w:w="247" w:type="pct"/>
            <w:tcBorders>
              <w:top w:val="nil"/>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2 300</w:t>
            </w:r>
          </w:p>
        </w:tc>
        <w:tc>
          <w:tcPr>
            <w:tcW w:w="247" w:type="pct"/>
            <w:tcBorders>
              <w:top w:val="nil"/>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2 300</w:t>
            </w:r>
          </w:p>
        </w:tc>
        <w:tc>
          <w:tcPr>
            <w:tcW w:w="247" w:type="pct"/>
            <w:tcBorders>
              <w:top w:val="nil"/>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2 300</w:t>
            </w:r>
          </w:p>
        </w:tc>
        <w:tc>
          <w:tcPr>
            <w:tcW w:w="247" w:type="pct"/>
            <w:tcBorders>
              <w:top w:val="nil"/>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2 300</w:t>
            </w:r>
          </w:p>
        </w:tc>
        <w:tc>
          <w:tcPr>
            <w:tcW w:w="247" w:type="pct"/>
            <w:tcBorders>
              <w:top w:val="nil"/>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2 300</w:t>
            </w:r>
          </w:p>
        </w:tc>
        <w:tc>
          <w:tcPr>
            <w:tcW w:w="247" w:type="pct"/>
            <w:tcBorders>
              <w:top w:val="nil"/>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2 300</w:t>
            </w:r>
          </w:p>
        </w:tc>
        <w:tc>
          <w:tcPr>
            <w:tcW w:w="222" w:type="pct"/>
            <w:tcBorders>
              <w:top w:val="nil"/>
              <w:left w:val="nil"/>
              <w:bottom w:val="single" w:sz="4" w:space="0" w:color="auto"/>
              <w:right w:val="single" w:sz="4" w:space="0" w:color="auto"/>
            </w:tcBorders>
            <w:shd w:val="clear" w:color="auto" w:fill="auto"/>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3 400 000,0</w:t>
            </w:r>
          </w:p>
        </w:tc>
        <w:tc>
          <w:tcPr>
            <w:tcW w:w="297" w:type="pct"/>
            <w:tcBorders>
              <w:top w:val="nil"/>
              <w:left w:val="nil"/>
              <w:bottom w:val="single" w:sz="4" w:space="0" w:color="auto"/>
              <w:right w:val="single" w:sz="4" w:space="0" w:color="auto"/>
            </w:tcBorders>
            <w:shd w:val="clear" w:color="auto" w:fill="auto"/>
            <w:noWrap/>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3 725 000,40</w:t>
            </w:r>
          </w:p>
        </w:tc>
        <w:tc>
          <w:tcPr>
            <w:tcW w:w="272" w:type="pct"/>
            <w:tcBorders>
              <w:top w:val="nil"/>
              <w:left w:val="nil"/>
              <w:bottom w:val="single" w:sz="4" w:space="0" w:color="auto"/>
              <w:right w:val="single" w:sz="4" w:space="0" w:color="auto"/>
            </w:tcBorders>
            <w:shd w:val="clear" w:color="auto" w:fill="auto"/>
            <w:noWrap/>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4 125 900,00</w:t>
            </w:r>
          </w:p>
        </w:tc>
        <w:tc>
          <w:tcPr>
            <w:tcW w:w="268" w:type="pct"/>
            <w:tcBorders>
              <w:top w:val="nil"/>
              <w:left w:val="nil"/>
              <w:bottom w:val="single" w:sz="4" w:space="0" w:color="auto"/>
              <w:right w:val="single" w:sz="4" w:space="0" w:color="auto"/>
            </w:tcBorders>
            <w:shd w:val="clear" w:color="auto" w:fill="auto"/>
            <w:noWrap/>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4 640 209,77</w:t>
            </w:r>
          </w:p>
        </w:tc>
        <w:tc>
          <w:tcPr>
            <w:tcW w:w="272" w:type="pct"/>
            <w:tcBorders>
              <w:top w:val="nil"/>
              <w:left w:val="nil"/>
              <w:bottom w:val="single" w:sz="4" w:space="0" w:color="auto"/>
              <w:right w:val="single" w:sz="4" w:space="0" w:color="auto"/>
            </w:tcBorders>
            <w:shd w:val="clear" w:color="auto" w:fill="auto"/>
            <w:noWrap/>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4 534 775,04</w:t>
            </w:r>
          </w:p>
        </w:tc>
        <w:tc>
          <w:tcPr>
            <w:tcW w:w="234" w:type="pct"/>
            <w:tcBorders>
              <w:top w:val="nil"/>
              <w:left w:val="nil"/>
              <w:bottom w:val="single" w:sz="4" w:space="0" w:color="auto"/>
              <w:right w:val="single" w:sz="4" w:space="0" w:color="auto"/>
            </w:tcBorders>
            <w:shd w:val="clear" w:color="auto" w:fill="auto"/>
            <w:noWrap/>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5 795 506,00</w:t>
            </w:r>
          </w:p>
        </w:tc>
        <w:tc>
          <w:tcPr>
            <w:tcW w:w="259" w:type="pct"/>
            <w:tcBorders>
              <w:top w:val="nil"/>
              <w:left w:val="nil"/>
              <w:bottom w:val="single" w:sz="4" w:space="0" w:color="auto"/>
              <w:right w:val="single" w:sz="4" w:space="0" w:color="auto"/>
            </w:tcBorders>
            <w:shd w:val="clear" w:color="auto" w:fill="auto"/>
            <w:noWrap/>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7 318 100,00</w:t>
            </w:r>
          </w:p>
        </w:tc>
        <w:tc>
          <w:tcPr>
            <w:tcW w:w="247" w:type="pct"/>
            <w:tcBorders>
              <w:top w:val="nil"/>
              <w:left w:val="nil"/>
              <w:bottom w:val="single" w:sz="4" w:space="0" w:color="auto"/>
              <w:right w:val="single" w:sz="4" w:space="0" w:color="auto"/>
            </w:tcBorders>
            <w:shd w:val="clear" w:color="auto" w:fill="auto"/>
            <w:noWrap/>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6 182 300,00</w:t>
            </w:r>
          </w:p>
        </w:tc>
        <w:tc>
          <w:tcPr>
            <w:tcW w:w="247" w:type="pct"/>
            <w:tcBorders>
              <w:top w:val="nil"/>
              <w:left w:val="nil"/>
              <w:bottom w:val="single" w:sz="4" w:space="0" w:color="auto"/>
              <w:right w:val="single" w:sz="4" w:space="0" w:color="auto"/>
            </w:tcBorders>
            <w:shd w:val="clear" w:color="auto" w:fill="auto"/>
            <w:noWrap/>
            <w:hideMark/>
          </w:tcPr>
          <w:p w:rsidR="00B3266C" w:rsidRPr="00B3266C" w:rsidRDefault="00B3266C" w:rsidP="00B3266C">
            <w:pPr>
              <w:spacing w:after="0" w:line="240" w:lineRule="auto"/>
              <w:jc w:val="center"/>
              <w:rPr>
                <w:rFonts w:ascii="Times New Roman" w:eastAsia="Times New Roman" w:hAnsi="Times New Roman"/>
                <w:color w:val="000000"/>
                <w:sz w:val="14"/>
                <w:szCs w:val="14"/>
                <w:lang w:eastAsia="ru-RU"/>
              </w:rPr>
            </w:pPr>
            <w:r w:rsidRPr="00B3266C">
              <w:rPr>
                <w:rFonts w:ascii="Times New Roman" w:eastAsia="Times New Roman" w:hAnsi="Times New Roman"/>
                <w:color w:val="000000"/>
                <w:sz w:val="14"/>
                <w:szCs w:val="14"/>
                <w:lang w:eastAsia="ru-RU"/>
              </w:rPr>
              <w:t>6 182 300,00</w:t>
            </w:r>
          </w:p>
        </w:tc>
      </w:tr>
    </w:tbl>
    <w:p w:rsidR="00B3266C" w:rsidRPr="00B3266C" w:rsidRDefault="00B326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3266C" w:rsidRPr="00B3266C" w:rsidRDefault="00B326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EA0B9E" w:rsidRPr="00EA0B9E" w:rsidTr="00EA0B9E">
        <w:trPr>
          <w:trHeight w:val="20"/>
        </w:trPr>
        <w:tc>
          <w:tcPr>
            <w:tcW w:w="5000" w:type="pct"/>
            <w:tcBorders>
              <w:top w:val="nil"/>
              <w:left w:val="nil"/>
              <w:right w:val="nil"/>
            </w:tcBorders>
            <w:shd w:val="clear" w:color="auto" w:fill="auto"/>
            <w:noWrap/>
            <w:vAlign w:val="bottom"/>
            <w:hideMark/>
          </w:tcPr>
          <w:p w:rsidR="00EA0B9E" w:rsidRPr="00AF1B10" w:rsidRDefault="00EA0B9E" w:rsidP="00EA0B9E">
            <w:pPr>
              <w:spacing w:after="0" w:line="240" w:lineRule="auto"/>
              <w:jc w:val="right"/>
              <w:rPr>
                <w:rFonts w:ascii="Times New Roman" w:eastAsia="Times New Roman" w:hAnsi="Times New Roman"/>
                <w:sz w:val="18"/>
                <w:szCs w:val="18"/>
                <w:lang w:eastAsia="ru-RU"/>
              </w:rPr>
            </w:pPr>
            <w:r w:rsidRPr="00EA0B9E">
              <w:rPr>
                <w:rFonts w:ascii="Times New Roman" w:eastAsia="Times New Roman" w:hAnsi="Times New Roman"/>
                <w:sz w:val="18"/>
                <w:szCs w:val="18"/>
                <w:lang w:eastAsia="ru-RU"/>
              </w:rPr>
              <w:t xml:space="preserve">Приложение № 4 </w:t>
            </w:r>
          </w:p>
          <w:p w:rsidR="00EA0B9E" w:rsidRPr="00EA0B9E" w:rsidRDefault="00EA0B9E" w:rsidP="00EA0B9E">
            <w:pPr>
              <w:spacing w:after="0" w:line="240" w:lineRule="auto"/>
              <w:jc w:val="right"/>
              <w:rPr>
                <w:rFonts w:ascii="Times New Roman" w:eastAsia="Times New Roman" w:hAnsi="Times New Roman"/>
                <w:sz w:val="18"/>
                <w:szCs w:val="18"/>
                <w:lang w:eastAsia="ru-RU"/>
              </w:rPr>
            </w:pPr>
            <w:r w:rsidRPr="00EA0B9E">
              <w:rPr>
                <w:rFonts w:ascii="Times New Roman" w:eastAsia="Times New Roman" w:hAnsi="Times New Roman"/>
                <w:sz w:val="18"/>
                <w:szCs w:val="18"/>
                <w:lang w:eastAsia="ru-RU"/>
              </w:rPr>
              <w:t>к постановлению №</w:t>
            </w:r>
            <w:proofErr w:type="spellStart"/>
            <w:r w:rsidRPr="00EA0B9E">
              <w:rPr>
                <w:rFonts w:ascii="Times New Roman" w:eastAsia="Times New Roman" w:hAnsi="Times New Roman"/>
                <w:sz w:val="18"/>
                <w:szCs w:val="18"/>
                <w:lang w:eastAsia="ru-RU"/>
              </w:rPr>
              <w:t>___</w:t>
            </w:r>
            <w:proofErr w:type="gramStart"/>
            <w:r w:rsidRPr="00EA0B9E">
              <w:rPr>
                <w:rFonts w:ascii="Times New Roman" w:eastAsia="Times New Roman" w:hAnsi="Times New Roman"/>
                <w:sz w:val="18"/>
                <w:szCs w:val="18"/>
                <w:lang w:eastAsia="ru-RU"/>
              </w:rPr>
              <w:t>_-</w:t>
            </w:r>
            <w:proofErr w:type="gramEnd"/>
            <w:r w:rsidRPr="00EA0B9E">
              <w:rPr>
                <w:rFonts w:ascii="Times New Roman" w:eastAsia="Times New Roman" w:hAnsi="Times New Roman"/>
                <w:sz w:val="18"/>
                <w:szCs w:val="18"/>
                <w:lang w:eastAsia="ru-RU"/>
              </w:rPr>
              <w:t>п</w:t>
            </w:r>
            <w:proofErr w:type="spellEnd"/>
            <w:r w:rsidRPr="00EA0B9E">
              <w:rPr>
                <w:rFonts w:ascii="Times New Roman" w:eastAsia="Times New Roman" w:hAnsi="Times New Roman"/>
                <w:sz w:val="18"/>
                <w:szCs w:val="18"/>
                <w:lang w:eastAsia="ru-RU"/>
              </w:rPr>
              <w:t xml:space="preserve"> от  «___» «_____» 2018 г.                                              </w:t>
            </w:r>
          </w:p>
          <w:p w:rsidR="00EA0B9E" w:rsidRPr="00EA0B9E" w:rsidRDefault="00EA0B9E" w:rsidP="00EA0B9E">
            <w:pPr>
              <w:spacing w:after="0" w:line="240" w:lineRule="auto"/>
              <w:jc w:val="right"/>
              <w:rPr>
                <w:rFonts w:ascii="Times New Roman" w:eastAsia="Times New Roman" w:hAnsi="Times New Roman"/>
                <w:sz w:val="18"/>
                <w:szCs w:val="18"/>
                <w:lang w:eastAsia="ru-RU"/>
              </w:rPr>
            </w:pPr>
            <w:r w:rsidRPr="00EA0B9E">
              <w:rPr>
                <w:rFonts w:ascii="Times New Roman" w:eastAsia="Times New Roman" w:hAnsi="Times New Roman"/>
                <w:sz w:val="18"/>
                <w:szCs w:val="18"/>
                <w:lang w:eastAsia="ru-RU"/>
              </w:rPr>
              <w:t>358-П от 06.04.2018г</w:t>
            </w:r>
          </w:p>
          <w:p w:rsidR="00EA0B9E" w:rsidRPr="00EA0B9E" w:rsidRDefault="00EA0B9E" w:rsidP="00EA0B9E">
            <w:pPr>
              <w:spacing w:after="0" w:line="240" w:lineRule="auto"/>
              <w:jc w:val="right"/>
              <w:rPr>
                <w:rFonts w:ascii="Times New Roman" w:eastAsia="Times New Roman" w:hAnsi="Times New Roman"/>
                <w:sz w:val="18"/>
                <w:szCs w:val="18"/>
                <w:lang w:eastAsia="ru-RU"/>
              </w:rPr>
            </w:pPr>
            <w:r w:rsidRPr="00EA0B9E">
              <w:rPr>
                <w:rFonts w:ascii="Times New Roman" w:eastAsia="Times New Roman" w:hAnsi="Times New Roman"/>
                <w:sz w:val="18"/>
                <w:szCs w:val="18"/>
                <w:lang w:eastAsia="ru-RU"/>
              </w:rPr>
              <w:t>Приложение № 2 к подпрограмме</w:t>
            </w:r>
          </w:p>
          <w:p w:rsidR="00EA0B9E" w:rsidRPr="00EA0B9E" w:rsidRDefault="00EA0B9E" w:rsidP="00EA0B9E">
            <w:pPr>
              <w:spacing w:after="0" w:line="240" w:lineRule="auto"/>
              <w:jc w:val="right"/>
              <w:rPr>
                <w:rFonts w:ascii="Times New Roman" w:eastAsia="Times New Roman" w:hAnsi="Times New Roman"/>
                <w:sz w:val="18"/>
                <w:szCs w:val="18"/>
                <w:lang w:eastAsia="ru-RU"/>
              </w:rPr>
            </w:pPr>
            <w:r w:rsidRPr="00EA0B9E">
              <w:rPr>
                <w:rFonts w:ascii="Times New Roman" w:eastAsia="Times New Roman" w:hAnsi="Times New Roman"/>
                <w:sz w:val="18"/>
                <w:szCs w:val="18"/>
                <w:lang w:eastAsia="ru-RU"/>
              </w:rPr>
              <w:t xml:space="preserve">"Обеспечение реализации </w:t>
            </w:r>
            <w:proofErr w:type="spellStart"/>
            <w:r w:rsidRPr="00EA0B9E">
              <w:rPr>
                <w:rFonts w:ascii="Times New Roman" w:eastAsia="Times New Roman" w:hAnsi="Times New Roman"/>
                <w:sz w:val="18"/>
                <w:szCs w:val="18"/>
                <w:lang w:eastAsia="ru-RU"/>
              </w:rPr>
              <w:t>муницпальной</w:t>
            </w:r>
            <w:proofErr w:type="spellEnd"/>
            <w:r w:rsidRPr="00EA0B9E">
              <w:rPr>
                <w:rFonts w:ascii="Times New Roman" w:eastAsia="Times New Roman" w:hAnsi="Times New Roman"/>
                <w:sz w:val="18"/>
                <w:szCs w:val="18"/>
                <w:lang w:eastAsia="ru-RU"/>
              </w:rPr>
              <w:t xml:space="preserve">  программы</w:t>
            </w:r>
          </w:p>
          <w:p w:rsidR="00EA0B9E" w:rsidRPr="00EA0B9E" w:rsidRDefault="00EA0B9E" w:rsidP="00EA0B9E">
            <w:pPr>
              <w:spacing w:after="0" w:line="240" w:lineRule="auto"/>
              <w:jc w:val="right"/>
              <w:rPr>
                <w:rFonts w:ascii="Times New Roman" w:eastAsia="Times New Roman" w:hAnsi="Times New Roman"/>
                <w:sz w:val="18"/>
                <w:szCs w:val="18"/>
                <w:lang w:eastAsia="ru-RU"/>
              </w:rPr>
            </w:pPr>
            <w:r w:rsidRPr="00EA0B9E">
              <w:rPr>
                <w:rFonts w:ascii="Times New Roman" w:eastAsia="Times New Roman" w:hAnsi="Times New Roman"/>
                <w:sz w:val="18"/>
                <w:szCs w:val="18"/>
                <w:lang w:eastAsia="ru-RU"/>
              </w:rPr>
              <w:t>и прочие мероприятия" в рамках муниципальной программы</w:t>
            </w:r>
          </w:p>
          <w:p w:rsidR="00EA0B9E" w:rsidRPr="00AF1B10" w:rsidRDefault="00EA0B9E" w:rsidP="00EA0B9E">
            <w:pPr>
              <w:spacing w:after="0" w:line="240" w:lineRule="auto"/>
              <w:jc w:val="right"/>
              <w:rPr>
                <w:rFonts w:ascii="Times New Roman" w:eastAsia="Times New Roman" w:hAnsi="Times New Roman"/>
                <w:sz w:val="18"/>
                <w:szCs w:val="18"/>
                <w:lang w:eastAsia="ru-RU"/>
              </w:rPr>
            </w:pPr>
            <w:r w:rsidRPr="00EA0B9E">
              <w:rPr>
                <w:rFonts w:ascii="Times New Roman" w:eastAsia="Times New Roman" w:hAnsi="Times New Roman"/>
                <w:sz w:val="18"/>
                <w:szCs w:val="18"/>
                <w:lang w:eastAsia="ru-RU"/>
              </w:rPr>
              <w:t xml:space="preserve">"Молодежь </w:t>
            </w:r>
            <w:proofErr w:type="spellStart"/>
            <w:r w:rsidRPr="00EA0B9E">
              <w:rPr>
                <w:rFonts w:ascii="Times New Roman" w:eastAsia="Times New Roman" w:hAnsi="Times New Roman"/>
                <w:sz w:val="18"/>
                <w:szCs w:val="18"/>
                <w:lang w:eastAsia="ru-RU"/>
              </w:rPr>
              <w:t>Приангарья</w:t>
            </w:r>
            <w:proofErr w:type="spellEnd"/>
            <w:r w:rsidRPr="00EA0B9E">
              <w:rPr>
                <w:rFonts w:ascii="Times New Roman" w:eastAsia="Times New Roman" w:hAnsi="Times New Roman"/>
                <w:sz w:val="18"/>
                <w:szCs w:val="18"/>
                <w:lang w:eastAsia="ru-RU"/>
              </w:rPr>
              <w:t>"</w:t>
            </w:r>
          </w:p>
          <w:p w:rsidR="00EA0B9E" w:rsidRPr="00AF1B10" w:rsidRDefault="00EA0B9E" w:rsidP="00EA0B9E">
            <w:pPr>
              <w:spacing w:after="0" w:line="240" w:lineRule="auto"/>
              <w:jc w:val="right"/>
              <w:rPr>
                <w:rFonts w:ascii="Times New Roman" w:eastAsia="Times New Roman" w:hAnsi="Times New Roman"/>
                <w:sz w:val="18"/>
                <w:szCs w:val="18"/>
                <w:lang w:eastAsia="ru-RU"/>
              </w:rPr>
            </w:pPr>
          </w:p>
          <w:p w:rsidR="00EA0B9E" w:rsidRPr="00AF1B10" w:rsidRDefault="00EA0B9E" w:rsidP="00EA0B9E">
            <w:pPr>
              <w:spacing w:after="0" w:line="240" w:lineRule="auto"/>
              <w:jc w:val="center"/>
              <w:rPr>
                <w:rFonts w:ascii="Times New Roman" w:eastAsia="Times New Roman" w:hAnsi="Times New Roman"/>
                <w:sz w:val="18"/>
                <w:szCs w:val="18"/>
                <w:lang w:eastAsia="ru-RU"/>
              </w:rPr>
            </w:pPr>
            <w:r w:rsidRPr="00EA0B9E">
              <w:rPr>
                <w:rFonts w:ascii="Times New Roman" w:eastAsia="Times New Roman" w:hAnsi="Times New Roman"/>
                <w:sz w:val="20"/>
                <w:szCs w:val="18"/>
                <w:lang w:eastAsia="ru-RU"/>
              </w:rPr>
              <w:t>Перечень мероприятий подпрограммы</w:t>
            </w:r>
          </w:p>
        </w:tc>
      </w:tr>
    </w:tbl>
    <w:p w:rsidR="00B3266C" w:rsidRPr="00B3266C" w:rsidRDefault="00B326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3266C" w:rsidRPr="00B3266C" w:rsidRDefault="00B326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393"/>
        <w:gridCol w:w="915"/>
        <w:gridCol w:w="750"/>
        <w:gridCol w:w="333"/>
        <w:gridCol w:w="372"/>
        <w:gridCol w:w="646"/>
        <w:gridCol w:w="333"/>
        <w:gridCol w:w="632"/>
        <w:gridCol w:w="632"/>
        <w:gridCol w:w="632"/>
        <w:gridCol w:w="632"/>
        <w:gridCol w:w="632"/>
        <w:gridCol w:w="587"/>
        <w:gridCol w:w="587"/>
        <w:gridCol w:w="627"/>
        <w:gridCol w:w="867"/>
      </w:tblGrid>
      <w:tr w:rsidR="00D77ABD" w:rsidRPr="00EA0B9E" w:rsidTr="00EA0B9E">
        <w:trPr>
          <w:trHeight w:val="20"/>
        </w:trPr>
        <w:tc>
          <w:tcPr>
            <w:tcW w:w="135"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5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наименование мероприятия подпрограммы</w:t>
            </w:r>
          </w:p>
        </w:tc>
        <w:tc>
          <w:tcPr>
            <w:tcW w:w="36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ГРБС</w:t>
            </w:r>
          </w:p>
        </w:tc>
        <w:tc>
          <w:tcPr>
            <w:tcW w:w="821" w:type="pct"/>
            <w:gridSpan w:val="4"/>
            <w:tcBorders>
              <w:top w:val="single" w:sz="4" w:space="0" w:color="auto"/>
              <w:left w:val="nil"/>
              <w:bottom w:val="single" w:sz="4" w:space="0" w:color="auto"/>
              <w:right w:val="single" w:sz="4" w:space="0" w:color="000000"/>
            </w:tcBorders>
            <w:shd w:val="clear" w:color="auto" w:fill="auto"/>
            <w:vAlign w:val="bottom"/>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Код бюджетной классификации</w:t>
            </w:r>
          </w:p>
        </w:tc>
        <w:tc>
          <w:tcPr>
            <w:tcW w:w="2280" w:type="pct"/>
            <w:gridSpan w:val="8"/>
            <w:tcBorders>
              <w:top w:val="single" w:sz="4" w:space="0" w:color="auto"/>
              <w:left w:val="nil"/>
              <w:bottom w:val="single" w:sz="4" w:space="0" w:color="auto"/>
              <w:right w:val="single" w:sz="4" w:space="0" w:color="000000"/>
            </w:tcBorders>
            <w:shd w:val="clear" w:color="auto" w:fill="auto"/>
            <w:noWrap/>
            <w:vAlign w:val="center"/>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Расходы (рубли), годы</w:t>
            </w:r>
          </w:p>
        </w:tc>
        <w:tc>
          <w:tcPr>
            <w:tcW w:w="8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EA0B9E" w:rsidRPr="00EA0B9E" w:rsidTr="00EA0B9E">
        <w:trPr>
          <w:trHeight w:val="20"/>
        </w:trPr>
        <w:tc>
          <w:tcPr>
            <w:tcW w:w="135" w:type="pct"/>
            <w:vMerge/>
            <w:tcBorders>
              <w:top w:val="single" w:sz="4" w:space="0" w:color="auto"/>
              <w:left w:val="single" w:sz="4" w:space="0" w:color="auto"/>
              <w:bottom w:val="single" w:sz="4"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591" w:type="pct"/>
            <w:vMerge/>
            <w:tcBorders>
              <w:top w:val="single" w:sz="4" w:space="0" w:color="auto"/>
              <w:left w:val="single" w:sz="4" w:space="0" w:color="auto"/>
              <w:bottom w:val="single" w:sz="4"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368" w:type="pct"/>
            <w:vMerge/>
            <w:tcBorders>
              <w:top w:val="single" w:sz="4" w:space="0" w:color="auto"/>
              <w:left w:val="single" w:sz="4" w:space="0" w:color="auto"/>
              <w:bottom w:val="single" w:sz="4"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120" w:type="pct"/>
            <w:tcBorders>
              <w:top w:val="nil"/>
              <w:left w:val="nil"/>
              <w:bottom w:val="single" w:sz="4" w:space="0" w:color="auto"/>
              <w:right w:val="single" w:sz="4" w:space="0" w:color="auto"/>
            </w:tcBorders>
            <w:shd w:val="clear" w:color="auto" w:fill="auto"/>
            <w:noWrap/>
            <w:textDirection w:val="btLr"/>
            <w:vAlign w:val="center"/>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ГРБС</w:t>
            </w:r>
          </w:p>
        </w:tc>
        <w:tc>
          <w:tcPr>
            <w:tcW w:w="148" w:type="pct"/>
            <w:tcBorders>
              <w:top w:val="nil"/>
              <w:left w:val="nil"/>
              <w:bottom w:val="single" w:sz="4" w:space="0" w:color="auto"/>
              <w:right w:val="single" w:sz="4" w:space="0" w:color="auto"/>
            </w:tcBorders>
            <w:shd w:val="clear" w:color="auto" w:fill="auto"/>
            <w:noWrap/>
            <w:textDirection w:val="btLr"/>
            <w:vAlign w:val="center"/>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proofErr w:type="spellStart"/>
            <w:r w:rsidRPr="00EA0B9E">
              <w:rPr>
                <w:rFonts w:ascii="Times New Roman" w:eastAsia="Times New Roman" w:hAnsi="Times New Roman"/>
                <w:sz w:val="14"/>
                <w:szCs w:val="14"/>
                <w:lang w:eastAsia="ru-RU"/>
              </w:rPr>
              <w:t>РзПр</w:t>
            </w:r>
            <w:proofErr w:type="spellEnd"/>
          </w:p>
        </w:tc>
        <w:tc>
          <w:tcPr>
            <w:tcW w:w="432" w:type="pct"/>
            <w:tcBorders>
              <w:top w:val="nil"/>
              <w:left w:val="nil"/>
              <w:bottom w:val="single" w:sz="4" w:space="0" w:color="auto"/>
              <w:right w:val="single" w:sz="4" w:space="0" w:color="auto"/>
            </w:tcBorders>
            <w:shd w:val="clear" w:color="auto" w:fill="auto"/>
            <w:noWrap/>
            <w:textDirection w:val="btLr"/>
            <w:vAlign w:val="center"/>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ЦСР</w:t>
            </w:r>
          </w:p>
        </w:tc>
        <w:tc>
          <w:tcPr>
            <w:tcW w:w="120" w:type="pct"/>
            <w:tcBorders>
              <w:top w:val="nil"/>
              <w:left w:val="nil"/>
              <w:bottom w:val="single" w:sz="4" w:space="0" w:color="auto"/>
              <w:right w:val="single" w:sz="4" w:space="0" w:color="auto"/>
            </w:tcBorders>
            <w:shd w:val="clear" w:color="auto" w:fill="auto"/>
            <w:noWrap/>
            <w:textDirection w:val="btLr"/>
            <w:vAlign w:val="center"/>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ВР</w:t>
            </w:r>
          </w:p>
        </w:tc>
        <w:tc>
          <w:tcPr>
            <w:tcW w:w="306" w:type="pct"/>
            <w:tcBorders>
              <w:top w:val="nil"/>
              <w:left w:val="nil"/>
              <w:bottom w:val="single" w:sz="4" w:space="0" w:color="auto"/>
              <w:right w:val="single" w:sz="4" w:space="0" w:color="auto"/>
            </w:tcBorders>
            <w:shd w:val="clear" w:color="auto" w:fill="auto"/>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Отчетный финансовый год 2014</w:t>
            </w:r>
          </w:p>
        </w:tc>
        <w:tc>
          <w:tcPr>
            <w:tcW w:w="320" w:type="pct"/>
            <w:tcBorders>
              <w:top w:val="nil"/>
              <w:left w:val="nil"/>
              <w:bottom w:val="single" w:sz="4" w:space="0" w:color="auto"/>
              <w:right w:val="single" w:sz="4" w:space="0" w:color="auto"/>
            </w:tcBorders>
            <w:shd w:val="clear" w:color="auto" w:fill="auto"/>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Отчетный финансовый год 2015</w:t>
            </w:r>
          </w:p>
        </w:tc>
        <w:tc>
          <w:tcPr>
            <w:tcW w:w="255" w:type="pct"/>
            <w:tcBorders>
              <w:top w:val="nil"/>
              <w:left w:val="nil"/>
              <w:bottom w:val="single" w:sz="4" w:space="0" w:color="auto"/>
              <w:right w:val="single" w:sz="4" w:space="0" w:color="auto"/>
            </w:tcBorders>
            <w:shd w:val="clear" w:color="auto" w:fill="auto"/>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Отчетный финансовый год 2016</w:t>
            </w:r>
          </w:p>
        </w:tc>
        <w:tc>
          <w:tcPr>
            <w:tcW w:w="298" w:type="pct"/>
            <w:tcBorders>
              <w:top w:val="nil"/>
              <w:left w:val="nil"/>
              <w:bottom w:val="single" w:sz="4" w:space="0" w:color="auto"/>
              <w:right w:val="single" w:sz="4" w:space="0" w:color="auto"/>
            </w:tcBorders>
            <w:shd w:val="clear" w:color="auto" w:fill="auto"/>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Текущий финансовый год 2017</w:t>
            </w:r>
          </w:p>
        </w:tc>
        <w:tc>
          <w:tcPr>
            <w:tcW w:w="271" w:type="pct"/>
            <w:tcBorders>
              <w:top w:val="nil"/>
              <w:left w:val="nil"/>
              <w:bottom w:val="single" w:sz="4" w:space="0" w:color="auto"/>
              <w:right w:val="single" w:sz="4" w:space="0" w:color="auto"/>
            </w:tcBorders>
            <w:shd w:val="clear" w:color="auto" w:fill="auto"/>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Очередной финансовый год 2018</w:t>
            </w:r>
          </w:p>
        </w:tc>
        <w:tc>
          <w:tcPr>
            <w:tcW w:w="258" w:type="pct"/>
            <w:tcBorders>
              <w:top w:val="nil"/>
              <w:left w:val="nil"/>
              <w:bottom w:val="single" w:sz="4" w:space="0" w:color="auto"/>
              <w:right w:val="single" w:sz="4" w:space="0" w:color="auto"/>
            </w:tcBorders>
            <w:shd w:val="clear" w:color="auto" w:fill="auto"/>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Первый год планового периода год 2019</w:t>
            </w:r>
          </w:p>
        </w:tc>
        <w:tc>
          <w:tcPr>
            <w:tcW w:w="255" w:type="pct"/>
            <w:tcBorders>
              <w:top w:val="nil"/>
              <w:left w:val="nil"/>
              <w:bottom w:val="single" w:sz="4" w:space="0" w:color="auto"/>
              <w:right w:val="single" w:sz="4" w:space="0" w:color="auto"/>
            </w:tcBorders>
            <w:shd w:val="clear" w:color="auto" w:fill="auto"/>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второй год планового периода год 2020</w:t>
            </w:r>
          </w:p>
        </w:tc>
        <w:tc>
          <w:tcPr>
            <w:tcW w:w="315" w:type="pct"/>
            <w:tcBorders>
              <w:top w:val="nil"/>
              <w:left w:val="nil"/>
              <w:bottom w:val="single" w:sz="4" w:space="0" w:color="auto"/>
              <w:right w:val="single" w:sz="4" w:space="0" w:color="auto"/>
            </w:tcBorders>
            <w:shd w:val="clear" w:color="auto" w:fill="auto"/>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Итого на период 2014-2020</w:t>
            </w:r>
          </w:p>
        </w:tc>
        <w:tc>
          <w:tcPr>
            <w:tcW w:w="806" w:type="pct"/>
            <w:vMerge/>
            <w:tcBorders>
              <w:top w:val="single" w:sz="4" w:space="0" w:color="auto"/>
              <w:left w:val="single" w:sz="4" w:space="0" w:color="auto"/>
              <w:bottom w:val="single" w:sz="4"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r>
      <w:tr w:rsidR="00EA0B9E" w:rsidRPr="00EA0B9E" w:rsidTr="00EA0B9E">
        <w:trPr>
          <w:trHeight w:val="20"/>
        </w:trPr>
        <w:tc>
          <w:tcPr>
            <w:tcW w:w="135" w:type="pct"/>
            <w:tcBorders>
              <w:top w:val="nil"/>
              <w:left w:val="single" w:sz="4" w:space="0" w:color="auto"/>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4865" w:type="pct"/>
            <w:gridSpan w:val="15"/>
            <w:tcBorders>
              <w:top w:val="single" w:sz="4" w:space="0" w:color="auto"/>
              <w:left w:val="nil"/>
              <w:bottom w:val="single" w:sz="4" w:space="0" w:color="auto"/>
              <w:right w:val="single" w:sz="4" w:space="0" w:color="auto"/>
            </w:tcBorders>
            <w:shd w:val="clear" w:color="auto" w:fill="auto"/>
            <w:vAlign w:val="bottom"/>
            <w:hideMark/>
          </w:tcPr>
          <w:p w:rsidR="00EA0B9E" w:rsidRPr="00EA0B9E" w:rsidRDefault="00EA0B9E" w:rsidP="00EA0B9E">
            <w:pPr>
              <w:spacing w:after="0" w:line="240" w:lineRule="auto"/>
              <w:jc w:val="center"/>
              <w:rPr>
                <w:rFonts w:ascii="Times New Roman" w:eastAsia="Times New Roman" w:hAnsi="Times New Roman"/>
                <w:bCs/>
                <w:sz w:val="14"/>
                <w:szCs w:val="14"/>
                <w:lang w:eastAsia="ru-RU"/>
              </w:rPr>
            </w:pPr>
            <w:r w:rsidRPr="00EA0B9E">
              <w:rPr>
                <w:rFonts w:ascii="Times New Roman" w:eastAsia="Times New Roman" w:hAnsi="Times New Roman"/>
                <w:bCs/>
                <w:sz w:val="14"/>
                <w:szCs w:val="14"/>
                <w:lang w:eastAsia="ru-RU"/>
              </w:rPr>
              <w:t>Цель: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EA0B9E" w:rsidRPr="00EA0B9E" w:rsidTr="00EA0B9E">
        <w:trPr>
          <w:trHeight w:val="20"/>
        </w:trPr>
        <w:tc>
          <w:tcPr>
            <w:tcW w:w="135" w:type="pct"/>
            <w:tcBorders>
              <w:top w:val="nil"/>
              <w:left w:val="single" w:sz="4" w:space="0" w:color="auto"/>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1</w:t>
            </w:r>
          </w:p>
        </w:tc>
        <w:tc>
          <w:tcPr>
            <w:tcW w:w="4865" w:type="pct"/>
            <w:gridSpan w:val="15"/>
            <w:tcBorders>
              <w:top w:val="single" w:sz="4" w:space="0" w:color="auto"/>
              <w:left w:val="nil"/>
              <w:bottom w:val="single" w:sz="4" w:space="0" w:color="auto"/>
              <w:right w:val="single" w:sz="4" w:space="0" w:color="auto"/>
            </w:tcBorders>
            <w:shd w:val="clear" w:color="auto" w:fill="auto"/>
            <w:vAlign w:val="bottom"/>
            <w:hideMark/>
          </w:tcPr>
          <w:p w:rsidR="00EA0B9E" w:rsidRPr="00EA0B9E" w:rsidRDefault="00EA0B9E" w:rsidP="00EA0B9E">
            <w:pPr>
              <w:spacing w:after="0" w:line="240" w:lineRule="auto"/>
              <w:jc w:val="center"/>
              <w:rPr>
                <w:rFonts w:ascii="Times New Roman" w:eastAsia="Times New Roman" w:hAnsi="Times New Roman"/>
                <w:bCs/>
                <w:sz w:val="14"/>
                <w:szCs w:val="14"/>
                <w:lang w:eastAsia="ru-RU"/>
              </w:rPr>
            </w:pPr>
            <w:r w:rsidRPr="00EA0B9E">
              <w:rPr>
                <w:rFonts w:ascii="Times New Roman" w:eastAsia="Times New Roman" w:hAnsi="Times New Roman"/>
                <w:bCs/>
                <w:sz w:val="14"/>
                <w:szCs w:val="14"/>
                <w:lang w:eastAsia="ru-RU"/>
              </w:rPr>
              <w:t>Задача 1. Обеспечение выполнения надлежащим образом отдельных государственных полномочий по решению вопросов поддержки молодежной политики на территории Богучанского района</w:t>
            </w:r>
          </w:p>
        </w:tc>
      </w:tr>
      <w:tr w:rsidR="00EA0B9E" w:rsidRPr="00EA0B9E" w:rsidTr="00EA0B9E">
        <w:trPr>
          <w:trHeight w:val="20"/>
        </w:trPr>
        <w:tc>
          <w:tcPr>
            <w:tcW w:w="135" w:type="pct"/>
            <w:vMerge w:val="restart"/>
            <w:tcBorders>
              <w:top w:val="nil"/>
              <w:left w:val="single" w:sz="4" w:space="0" w:color="auto"/>
              <w:bottom w:val="single" w:sz="8" w:space="0" w:color="000000"/>
              <w:right w:val="single" w:sz="4" w:space="0" w:color="auto"/>
            </w:tcBorders>
            <w:shd w:val="clear" w:color="auto" w:fill="auto"/>
            <w:noWrap/>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1.1.</w:t>
            </w:r>
          </w:p>
        </w:tc>
        <w:tc>
          <w:tcPr>
            <w:tcW w:w="591" w:type="pct"/>
            <w:vMerge w:val="restart"/>
            <w:tcBorders>
              <w:top w:val="nil"/>
              <w:left w:val="single" w:sz="4" w:space="0" w:color="auto"/>
              <w:bottom w:val="single" w:sz="8" w:space="0" w:color="000000"/>
              <w:right w:val="single" w:sz="4" w:space="0" w:color="auto"/>
            </w:tcBorders>
            <w:shd w:val="clear" w:color="auto" w:fill="auto"/>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Выполнение муниципал</w:t>
            </w:r>
            <w:r w:rsidRPr="00EA0B9E">
              <w:rPr>
                <w:rFonts w:ascii="Times New Roman" w:eastAsia="Times New Roman" w:hAnsi="Times New Roman"/>
                <w:sz w:val="14"/>
                <w:szCs w:val="14"/>
                <w:lang w:eastAsia="ru-RU"/>
              </w:rPr>
              <w:lastRenderedPageBreak/>
              <w:t>ьного задания (выполнение 4 работ)</w:t>
            </w:r>
          </w:p>
        </w:tc>
        <w:tc>
          <w:tcPr>
            <w:tcW w:w="368" w:type="pct"/>
            <w:vMerge w:val="restart"/>
            <w:tcBorders>
              <w:top w:val="nil"/>
              <w:left w:val="single" w:sz="4" w:space="0" w:color="auto"/>
              <w:bottom w:val="single" w:sz="4" w:space="0" w:color="000000"/>
              <w:right w:val="single" w:sz="4" w:space="0" w:color="auto"/>
            </w:tcBorders>
            <w:shd w:val="clear" w:color="auto" w:fill="auto"/>
            <w:vAlign w:val="center"/>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lastRenderedPageBreak/>
              <w:t>Администрация Богучан</w:t>
            </w:r>
            <w:r w:rsidRPr="00EA0B9E">
              <w:rPr>
                <w:rFonts w:ascii="Times New Roman" w:eastAsia="Times New Roman" w:hAnsi="Times New Roman"/>
                <w:sz w:val="14"/>
                <w:szCs w:val="14"/>
                <w:lang w:eastAsia="ru-RU"/>
              </w:rPr>
              <w:lastRenderedPageBreak/>
              <w:t>ского района</w:t>
            </w:r>
          </w:p>
        </w:tc>
        <w:tc>
          <w:tcPr>
            <w:tcW w:w="1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lastRenderedPageBreak/>
              <w:t>806</w:t>
            </w:r>
          </w:p>
        </w:tc>
        <w:tc>
          <w:tcPr>
            <w:tcW w:w="14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0707</w:t>
            </w:r>
          </w:p>
        </w:tc>
        <w:tc>
          <w:tcPr>
            <w:tcW w:w="432"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0644000</w:t>
            </w:r>
          </w:p>
        </w:tc>
        <w:tc>
          <w:tcPr>
            <w:tcW w:w="1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611</w:t>
            </w:r>
          </w:p>
        </w:tc>
        <w:tc>
          <w:tcPr>
            <w:tcW w:w="306"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4022600,00</w:t>
            </w:r>
          </w:p>
        </w:tc>
        <w:tc>
          <w:tcPr>
            <w:tcW w:w="3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4330130,77</w:t>
            </w:r>
          </w:p>
        </w:tc>
        <w:tc>
          <w:tcPr>
            <w:tcW w:w="25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9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71"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8352730,77</w:t>
            </w:r>
          </w:p>
        </w:tc>
        <w:tc>
          <w:tcPr>
            <w:tcW w:w="806" w:type="pct"/>
            <w:vMerge w:val="restart"/>
            <w:tcBorders>
              <w:top w:val="nil"/>
              <w:left w:val="single" w:sz="4" w:space="0" w:color="auto"/>
              <w:bottom w:val="single" w:sz="4" w:space="0" w:color="000000"/>
              <w:right w:val="single" w:sz="4" w:space="0" w:color="auto"/>
            </w:tcBorders>
            <w:shd w:val="clear" w:color="auto" w:fill="auto"/>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xml:space="preserve">Доля исполненных </w:t>
            </w:r>
            <w:r w:rsidRPr="00EA0B9E">
              <w:rPr>
                <w:rFonts w:ascii="Times New Roman" w:eastAsia="Times New Roman" w:hAnsi="Times New Roman"/>
                <w:sz w:val="14"/>
                <w:szCs w:val="14"/>
                <w:lang w:eastAsia="ru-RU"/>
              </w:rPr>
              <w:lastRenderedPageBreak/>
              <w:t>бюджетных ассигнований, предусмотренных в программном виде 100%</w:t>
            </w:r>
          </w:p>
        </w:tc>
      </w:tr>
      <w:tr w:rsidR="00EA0B9E" w:rsidRPr="00EA0B9E" w:rsidTr="00EA0B9E">
        <w:trPr>
          <w:trHeight w:val="20"/>
        </w:trPr>
        <w:tc>
          <w:tcPr>
            <w:tcW w:w="135" w:type="pct"/>
            <w:vMerge/>
            <w:tcBorders>
              <w:top w:val="nil"/>
              <w:left w:val="single" w:sz="4" w:space="0" w:color="auto"/>
              <w:bottom w:val="single" w:sz="8"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591" w:type="pct"/>
            <w:vMerge/>
            <w:tcBorders>
              <w:top w:val="nil"/>
              <w:left w:val="single" w:sz="4" w:space="0" w:color="auto"/>
              <w:bottom w:val="single" w:sz="8"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120" w:type="pct"/>
            <w:tcBorders>
              <w:top w:val="nil"/>
              <w:left w:val="nil"/>
              <w:bottom w:val="single" w:sz="8"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806</w:t>
            </w:r>
          </w:p>
        </w:tc>
        <w:tc>
          <w:tcPr>
            <w:tcW w:w="148" w:type="pct"/>
            <w:tcBorders>
              <w:top w:val="nil"/>
              <w:left w:val="nil"/>
              <w:bottom w:val="single" w:sz="8"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0707</w:t>
            </w:r>
          </w:p>
        </w:tc>
        <w:tc>
          <w:tcPr>
            <w:tcW w:w="432" w:type="pct"/>
            <w:tcBorders>
              <w:top w:val="nil"/>
              <w:left w:val="nil"/>
              <w:bottom w:val="single" w:sz="8" w:space="0" w:color="auto"/>
              <w:right w:val="single" w:sz="4" w:space="0" w:color="auto"/>
            </w:tcBorders>
            <w:shd w:val="clear" w:color="auto" w:fill="auto"/>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0640040000</w:t>
            </w:r>
          </w:p>
        </w:tc>
        <w:tc>
          <w:tcPr>
            <w:tcW w:w="120" w:type="pct"/>
            <w:tcBorders>
              <w:top w:val="nil"/>
              <w:left w:val="nil"/>
              <w:bottom w:val="single" w:sz="8"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611</w:t>
            </w:r>
          </w:p>
        </w:tc>
        <w:tc>
          <w:tcPr>
            <w:tcW w:w="306" w:type="pct"/>
            <w:tcBorders>
              <w:top w:val="nil"/>
              <w:left w:val="nil"/>
              <w:bottom w:val="single" w:sz="8"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320" w:type="pct"/>
            <w:tcBorders>
              <w:top w:val="nil"/>
              <w:left w:val="nil"/>
              <w:bottom w:val="single" w:sz="8"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5" w:type="pct"/>
            <w:tcBorders>
              <w:top w:val="nil"/>
              <w:left w:val="nil"/>
              <w:bottom w:val="single" w:sz="8"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3095088,04</w:t>
            </w:r>
          </w:p>
        </w:tc>
        <w:tc>
          <w:tcPr>
            <w:tcW w:w="298" w:type="pct"/>
            <w:tcBorders>
              <w:top w:val="nil"/>
              <w:left w:val="nil"/>
              <w:bottom w:val="single" w:sz="8"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4917400,00</w:t>
            </w:r>
          </w:p>
        </w:tc>
        <w:tc>
          <w:tcPr>
            <w:tcW w:w="271" w:type="pct"/>
            <w:tcBorders>
              <w:top w:val="nil"/>
              <w:left w:val="nil"/>
              <w:bottom w:val="single" w:sz="8"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8" w:type="pct"/>
            <w:tcBorders>
              <w:top w:val="nil"/>
              <w:left w:val="nil"/>
              <w:bottom w:val="single" w:sz="8"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5" w:type="pct"/>
            <w:tcBorders>
              <w:top w:val="nil"/>
              <w:left w:val="nil"/>
              <w:bottom w:val="single" w:sz="8"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315" w:type="pct"/>
            <w:tcBorders>
              <w:top w:val="nil"/>
              <w:left w:val="nil"/>
              <w:bottom w:val="single" w:sz="8"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8012488,04</w:t>
            </w:r>
          </w:p>
        </w:tc>
        <w:tc>
          <w:tcPr>
            <w:tcW w:w="806" w:type="pct"/>
            <w:vMerge/>
            <w:tcBorders>
              <w:top w:val="nil"/>
              <w:left w:val="single" w:sz="4" w:space="0" w:color="auto"/>
              <w:bottom w:val="single" w:sz="4"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r>
      <w:tr w:rsidR="00EA0B9E" w:rsidRPr="00EA0B9E" w:rsidTr="00EA0B9E">
        <w:trPr>
          <w:trHeight w:val="20"/>
        </w:trPr>
        <w:tc>
          <w:tcPr>
            <w:tcW w:w="135" w:type="pct"/>
            <w:vMerge/>
            <w:tcBorders>
              <w:top w:val="nil"/>
              <w:left w:val="single" w:sz="4" w:space="0" w:color="auto"/>
              <w:bottom w:val="single" w:sz="8"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591" w:type="pct"/>
            <w:vMerge/>
            <w:tcBorders>
              <w:top w:val="nil"/>
              <w:left w:val="single" w:sz="4" w:space="0" w:color="auto"/>
              <w:bottom w:val="single" w:sz="8"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368" w:type="pct"/>
            <w:tcBorders>
              <w:top w:val="nil"/>
              <w:left w:val="nil"/>
              <w:bottom w:val="single" w:sz="4" w:space="0" w:color="auto"/>
              <w:right w:val="single" w:sz="4" w:space="0" w:color="auto"/>
            </w:tcBorders>
            <w:shd w:val="clear" w:color="auto" w:fill="auto"/>
            <w:vAlign w:val="center"/>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Управление культуры Богучанского района</w:t>
            </w:r>
          </w:p>
        </w:tc>
        <w:tc>
          <w:tcPr>
            <w:tcW w:w="120" w:type="pct"/>
            <w:tcBorders>
              <w:top w:val="single" w:sz="4" w:space="0" w:color="auto"/>
              <w:left w:val="nil"/>
              <w:bottom w:val="nil"/>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856</w:t>
            </w:r>
          </w:p>
        </w:tc>
        <w:tc>
          <w:tcPr>
            <w:tcW w:w="148" w:type="pct"/>
            <w:tcBorders>
              <w:top w:val="single" w:sz="4" w:space="0" w:color="auto"/>
              <w:left w:val="nil"/>
              <w:bottom w:val="nil"/>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0707</w:t>
            </w:r>
          </w:p>
        </w:tc>
        <w:tc>
          <w:tcPr>
            <w:tcW w:w="432" w:type="pct"/>
            <w:tcBorders>
              <w:top w:val="single" w:sz="4" w:space="0" w:color="auto"/>
              <w:left w:val="nil"/>
              <w:bottom w:val="nil"/>
              <w:right w:val="single" w:sz="4" w:space="0" w:color="auto"/>
            </w:tcBorders>
            <w:shd w:val="clear" w:color="auto" w:fill="auto"/>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0640040000</w:t>
            </w:r>
          </w:p>
        </w:tc>
        <w:tc>
          <w:tcPr>
            <w:tcW w:w="120" w:type="pct"/>
            <w:tcBorders>
              <w:top w:val="single" w:sz="4" w:space="0" w:color="auto"/>
              <w:left w:val="nil"/>
              <w:bottom w:val="nil"/>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611</w:t>
            </w:r>
          </w:p>
        </w:tc>
        <w:tc>
          <w:tcPr>
            <w:tcW w:w="306" w:type="pct"/>
            <w:tcBorders>
              <w:top w:val="single" w:sz="4" w:space="0" w:color="auto"/>
              <w:left w:val="nil"/>
              <w:bottom w:val="nil"/>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320" w:type="pct"/>
            <w:tcBorders>
              <w:top w:val="single" w:sz="4" w:space="0" w:color="auto"/>
              <w:left w:val="nil"/>
              <w:bottom w:val="nil"/>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5" w:type="pct"/>
            <w:tcBorders>
              <w:top w:val="single" w:sz="4" w:space="0" w:color="auto"/>
              <w:left w:val="nil"/>
              <w:bottom w:val="nil"/>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98" w:type="pct"/>
            <w:tcBorders>
              <w:top w:val="single" w:sz="4" w:space="0" w:color="auto"/>
              <w:left w:val="nil"/>
              <w:bottom w:val="nil"/>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71" w:type="pct"/>
            <w:tcBorders>
              <w:top w:val="single" w:sz="4" w:space="0" w:color="auto"/>
              <w:left w:val="nil"/>
              <w:bottom w:val="nil"/>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4565123,00</w:t>
            </w:r>
          </w:p>
        </w:tc>
        <w:tc>
          <w:tcPr>
            <w:tcW w:w="258" w:type="pct"/>
            <w:tcBorders>
              <w:top w:val="single" w:sz="4" w:space="0" w:color="auto"/>
              <w:left w:val="nil"/>
              <w:bottom w:val="nil"/>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4415123,00</w:t>
            </w:r>
          </w:p>
        </w:tc>
        <w:tc>
          <w:tcPr>
            <w:tcW w:w="255" w:type="pct"/>
            <w:tcBorders>
              <w:top w:val="single" w:sz="4" w:space="0" w:color="auto"/>
              <w:left w:val="nil"/>
              <w:bottom w:val="nil"/>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4415123,00</w:t>
            </w:r>
          </w:p>
        </w:tc>
        <w:tc>
          <w:tcPr>
            <w:tcW w:w="315" w:type="pct"/>
            <w:tcBorders>
              <w:top w:val="single" w:sz="4" w:space="0" w:color="auto"/>
              <w:left w:val="nil"/>
              <w:bottom w:val="nil"/>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13395369,00</w:t>
            </w:r>
          </w:p>
        </w:tc>
        <w:tc>
          <w:tcPr>
            <w:tcW w:w="806" w:type="pct"/>
            <w:vMerge/>
            <w:tcBorders>
              <w:top w:val="nil"/>
              <w:left w:val="single" w:sz="4" w:space="0" w:color="auto"/>
              <w:bottom w:val="single" w:sz="4"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r>
      <w:tr w:rsidR="00EA0B9E" w:rsidRPr="00EA0B9E" w:rsidTr="00EA0B9E">
        <w:trPr>
          <w:trHeight w:val="20"/>
        </w:trPr>
        <w:tc>
          <w:tcPr>
            <w:tcW w:w="135" w:type="pct"/>
            <w:vMerge/>
            <w:tcBorders>
              <w:top w:val="nil"/>
              <w:left w:val="single" w:sz="4" w:space="0" w:color="auto"/>
              <w:bottom w:val="single" w:sz="8"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591" w:type="pct"/>
            <w:vMerge/>
            <w:tcBorders>
              <w:top w:val="nil"/>
              <w:left w:val="single" w:sz="4" w:space="0" w:color="auto"/>
              <w:bottom w:val="single" w:sz="8"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368" w:type="pct"/>
            <w:tcBorders>
              <w:top w:val="nil"/>
              <w:left w:val="nil"/>
              <w:bottom w:val="nil"/>
              <w:right w:val="single" w:sz="4" w:space="0" w:color="auto"/>
            </w:tcBorders>
            <w:shd w:val="clear" w:color="auto" w:fill="auto"/>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Администрация Богучанского района</w:t>
            </w:r>
          </w:p>
        </w:tc>
        <w:tc>
          <w:tcPr>
            <w:tcW w:w="120" w:type="pct"/>
            <w:tcBorders>
              <w:top w:val="single" w:sz="4" w:space="0" w:color="auto"/>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806</w:t>
            </w:r>
          </w:p>
        </w:tc>
        <w:tc>
          <w:tcPr>
            <w:tcW w:w="148" w:type="pct"/>
            <w:tcBorders>
              <w:top w:val="single" w:sz="4" w:space="0" w:color="auto"/>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0707</w:t>
            </w:r>
          </w:p>
        </w:tc>
        <w:tc>
          <w:tcPr>
            <w:tcW w:w="432" w:type="pct"/>
            <w:tcBorders>
              <w:top w:val="single" w:sz="4" w:space="0" w:color="auto"/>
              <w:left w:val="nil"/>
              <w:bottom w:val="single" w:sz="4" w:space="0" w:color="auto"/>
              <w:right w:val="single" w:sz="4" w:space="0" w:color="auto"/>
            </w:tcBorders>
            <w:shd w:val="clear" w:color="auto" w:fill="auto"/>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064004Г000</w:t>
            </w:r>
          </w:p>
        </w:tc>
        <w:tc>
          <w:tcPr>
            <w:tcW w:w="120" w:type="pct"/>
            <w:tcBorders>
              <w:top w:val="single" w:sz="4" w:space="0" w:color="auto"/>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611</w:t>
            </w:r>
          </w:p>
        </w:tc>
        <w:tc>
          <w:tcPr>
            <w:tcW w:w="306" w:type="pct"/>
            <w:tcBorders>
              <w:top w:val="single" w:sz="4" w:space="0" w:color="auto"/>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320" w:type="pct"/>
            <w:tcBorders>
              <w:top w:val="single" w:sz="4" w:space="0" w:color="auto"/>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825209,00</w:t>
            </w:r>
          </w:p>
        </w:tc>
        <w:tc>
          <w:tcPr>
            <w:tcW w:w="298" w:type="pct"/>
            <w:tcBorders>
              <w:top w:val="single" w:sz="4" w:space="0" w:color="auto"/>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71" w:type="pct"/>
            <w:tcBorders>
              <w:top w:val="single" w:sz="4" w:space="0" w:color="auto"/>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8" w:type="pct"/>
            <w:tcBorders>
              <w:top w:val="single" w:sz="4" w:space="0" w:color="auto"/>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5" w:type="pct"/>
            <w:tcBorders>
              <w:top w:val="single" w:sz="4" w:space="0" w:color="auto"/>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315" w:type="pct"/>
            <w:tcBorders>
              <w:top w:val="single" w:sz="4" w:space="0" w:color="auto"/>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825209,00</w:t>
            </w:r>
          </w:p>
        </w:tc>
        <w:tc>
          <w:tcPr>
            <w:tcW w:w="806" w:type="pct"/>
            <w:vMerge/>
            <w:tcBorders>
              <w:top w:val="nil"/>
              <w:left w:val="single" w:sz="4" w:space="0" w:color="auto"/>
              <w:bottom w:val="single" w:sz="4"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r>
      <w:tr w:rsidR="00EA0B9E" w:rsidRPr="00EA0B9E" w:rsidTr="00EA0B9E">
        <w:trPr>
          <w:trHeight w:val="20"/>
        </w:trPr>
        <w:tc>
          <w:tcPr>
            <w:tcW w:w="135" w:type="pct"/>
            <w:vMerge/>
            <w:tcBorders>
              <w:top w:val="nil"/>
              <w:left w:val="single" w:sz="4" w:space="0" w:color="auto"/>
              <w:bottom w:val="single" w:sz="8"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591" w:type="pct"/>
            <w:vMerge/>
            <w:tcBorders>
              <w:top w:val="nil"/>
              <w:left w:val="single" w:sz="4" w:space="0" w:color="auto"/>
              <w:bottom w:val="single" w:sz="8"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Управление культуры Богучанского района</w:t>
            </w:r>
          </w:p>
        </w:tc>
        <w:tc>
          <w:tcPr>
            <w:tcW w:w="1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856</w:t>
            </w:r>
          </w:p>
        </w:tc>
        <w:tc>
          <w:tcPr>
            <w:tcW w:w="14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0707</w:t>
            </w:r>
          </w:p>
        </w:tc>
        <w:tc>
          <w:tcPr>
            <w:tcW w:w="432" w:type="pct"/>
            <w:tcBorders>
              <w:top w:val="nil"/>
              <w:left w:val="nil"/>
              <w:bottom w:val="single" w:sz="4" w:space="0" w:color="auto"/>
              <w:right w:val="single" w:sz="4" w:space="0" w:color="auto"/>
            </w:tcBorders>
            <w:shd w:val="clear" w:color="auto" w:fill="auto"/>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064004Г000</w:t>
            </w:r>
          </w:p>
        </w:tc>
        <w:tc>
          <w:tcPr>
            <w:tcW w:w="1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611</w:t>
            </w:r>
          </w:p>
        </w:tc>
        <w:tc>
          <w:tcPr>
            <w:tcW w:w="306"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9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71"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957437,00</w:t>
            </w:r>
          </w:p>
        </w:tc>
        <w:tc>
          <w:tcPr>
            <w:tcW w:w="25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957437,00</w:t>
            </w:r>
          </w:p>
        </w:tc>
        <w:tc>
          <w:tcPr>
            <w:tcW w:w="25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957437,00</w:t>
            </w:r>
          </w:p>
        </w:tc>
        <w:tc>
          <w:tcPr>
            <w:tcW w:w="31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2872311,00</w:t>
            </w:r>
          </w:p>
        </w:tc>
        <w:tc>
          <w:tcPr>
            <w:tcW w:w="806" w:type="pct"/>
            <w:vMerge/>
            <w:tcBorders>
              <w:top w:val="nil"/>
              <w:left w:val="single" w:sz="4" w:space="0" w:color="auto"/>
              <w:bottom w:val="single" w:sz="4"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r>
      <w:tr w:rsidR="00EA0B9E" w:rsidRPr="00EA0B9E" w:rsidTr="00EA0B9E">
        <w:trPr>
          <w:trHeight w:val="20"/>
        </w:trPr>
        <w:tc>
          <w:tcPr>
            <w:tcW w:w="135" w:type="pct"/>
            <w:vMerge/>
            <w:tcBorders>
              <w:top w:val="nil"/>
              <w:left w:val="single" w:sz="4" w:space="0" w:color="auto"/>
              <w:bottom w:val="single" w:sz="8"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591" w:type="pct"/>
            <w:vMerge/>
            <w:tcBorders>
              <w:top w:val="nil"/>
              <w:left w:val="single" w:sz="4" w:space="0" w:color="auto"/>
              <w:bottom w:val="single" w:sz="8"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368" w:type="pct"/>
            <w:tcBorders>
              <w:top w:val="nil"/>
              <w:left w:val="nil"/>
              <w:bottom w:val="nil"/>
              <w:right w:val="single" w:sz="4" w:space="0" w:color="auto"/>
            </w:tcBorders>
            <w:shd w:val="clear" w:color="auto" w:fill="auto"/>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Администрация Богучанского района</w:t>
            </w:r>
          </w:p>
        </w:tc>
        <w:tc>
          <w:tcPr>
            <w:tcW w:w="1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806</w:t>
            </w:r>
          </w:p>
        </w:tc>
        <w:tc>
          <w:tcPr>
            <w:tcW w:w="14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0707</w:t>
            </w:r>
          </w:p>
        </w:tc>
        <w:tc>
          <w:tcPr>
            <w:tcW w:w="432" w:type="pct"/>
            <w:tcBorders>
              <w:top w:val="nil"/>
              <w:left w:val="nil"/>
              <w:bottom w:val="single" w:sz="4" w:space="0" w:color="auto"/>
              <w:right w:val="single" w:sz="4" w:space="0" w:color="auto"/>
            </w:tcBorders>
            <w:shd w:val="clear" w:color="auto" w:fill="auto"/>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064004Э000</w:t>
            </w:r>
          </w:p>
        </w:tc>
        <w:tc>
          <w:tcPr>
            <w:tcW w:w="1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611</w:t>
            </w:r>
          </w:p>
        </w:tc>
        <w:tc>
          <w:tcPr>
            <w:tcW w:w="306"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144478,00</w:t>
            </w:r>
          </w:p>
        </w:tc>
        <w:tc>
          <w:tcPr>
            <w:tcW w:w="29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71"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144478,00</w:t>
            </w:r>
          </w:p>
        </w:tc>
        <w:tc>
          <w:tcPr>
            <w:tcW w:w="806" w:type="pct"/>
            <w:vMerge/>
            <w:tcBorders>
              <w:top w:val="nil"/>
              <w:left w:val="single" w:sz="4" w:space="0" w:color="auto"/>
              <w:bottom w:val="single" w:sz="4"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r>
      <w:tr w:rsidR="00EA0B9E" w:rsidRPr="00EA0B9E" w:rsidTr="00EA0B9E">
        <w:trPr>
          <w:trHeight w:val="20"/>
        </w:trPr>
        <w:tc>
          <w:tcPr>
            <w:tcW w:w="135" w:type="pct"/>
            <w:vMerge/>
            <w:tcBorders>
              <w:top w:val="nil"/>
              <w:left w:val="single" w:sz="4" w:space="0" w:color="auto"/>
              <w:bottom w:val="single" w:sz="8"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591" w:type="pct"/>
            <w:vMerge/>
            <w:tcBorders>
              <w:top w:val="nil"/>
              <w:left w:val="single" w:sz="4" w:space="0" w:color="auto"/>
              <w:bottom w:val="single" w:sz="8"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Управление культуры Богучанского района</w:t>
            </w:r>
          </w:p>
        </w:tc>
        <w:tc>
          <w:tcPr>
            <w:tcW w:w="1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856</w:t>
            </w:r>
          </w:p>
        </w:tc>
        <w:tc>
          <w:tcPr>
            <w:tcW w:w="14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0707</w:t>
            </w:r>
          </w:p>
        </w:tc>
        <w:tc>
          <w:tcPr>
            <w:tcW w:w="432" w:type="pct"/>
            <w:tcBorders>
              <w:top w:val="nil"/>
              <w:left w:val="nil"/>
              <w:bottom w:val="single" w:sz="4" w:space="0" w:color="auto"/>
              <w:right w:val="single" w:sz="4" w:space="0" w:color="auto"/>
            </w:tcBorders>
            <w:shd w:val="clear" w:color="auto" w:fill="auto"/>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064004Э000</w:t>
            </w:r>
          </w:p>
        </w:tc>
        <w:tc>
          <w:tcPr>
            <w:tcW w:w="1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611</w:t>
            </w:r>
          </w:p>
        </w:tc>
        <w:tc>
          <w:tcPr>
            <w:tcW w:w="306"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9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71"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209740,00</w:t>
            </w:r>
          </w:p>
        </w:tc>
        <w:tc>
          <w:tcPr>
            <w:tcW w:w="25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209740,00</w:t>
            </w:r>
          </w:p>
        </w:tc>
        <w:tc>
          <w:tcPr>
            <w:tcW w:w="25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209740,00</w:t>
            </w:r>
          </w:p>
        </w:tc>
        <w:tc>
          <w:tcPr>
            <w:tcW w:w="31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629220,00</w:t>
            </w:r>
          </w:p>
        </w:tc>
        <w:tc>
          <w:tcPr>
            <w:tcW w:w="806" w:type="pct"/>
            <w:vMerge/>
            <w:tcBorders>
              <w:top w:val="nil"/>
              <w:left w:val="single" w:sz="4" w:space="0" w:color="auto"/>
              <w:bottom w:val="single" w:sz="4"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r>
      <w:tr w:rsidR="00EA0B9E" w:rsidRPr="00EA0B9E" w:rsidTr="00EA0B9E">
        <w:trPr>
          <w:trHeight w:val="20"/>
        </w:trPr>
        <w:tc>
          <w:tcPr>
            <w:tcW w:w="135" w:type="pct"/>
            <w:vMerge/>
            <w:tcBorders>
              <w:top w:val="nil"/>
              <w:left w:val="single" w:sz="4" w:space="0" w:color="auto"/>
              <w:bottom w:val="single" w:sz="8"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591" w:type="pct"/>
            <w:vMerge/>
            <w:tcBorders>
              <w:top w:val="nil"/>
              <w:left w:val="single" w:sz="4" w:space="0" w:color="auto"/>
              <w:bottom w:val="single" w:sz="8"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368" w:type="pct"/>
            <w:tcBorders>
              <w:top w:val="nil"/>
              <w:left w:val="nil"/>
              <w:bottom w:val="nil"/>
              <w:right w:val="single" w:sz="4" w:space="0" w:color="auto"/>
            </w:tcBorders>
            <w:shd w:val="clear" w:color="auto" w:fill="auto"/>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Администрация Богучанского района</w:t>
            </w:r>
          </w:p>
        </w:tc>
        <w:tc>
          <w:tcPr>
            <w:tcW w:w="1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806</w:t>
            </w:r>
          </w:p>
        </w:tc>
        <w:tc>
          <w:tcPr>
            <w:tcW w:w="14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0707</w:t>
            </w:r>
          </w:p>
        </w:tc>
        <w:tc>
          <w:tcPr>
            <w:tcW w:w="432" w:type="pct"/>
            <w:tcBorders>
              <w:top w:val="nil"/>
              <w:left w:val="nil"/>
              <w:bottom w:val="single" w:sz="4" w:space="0" w:color="auto"/>
              <w:right w:val="single" w:sz="4" w:space="0" w:color="auto"/>
            </w:tcBorders>
            <w:shd w:val="clear" w:color="auto" w:fill="auto"/>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0644100</w:t>
            </w:r>
          </w:p>
        </w:tc>
        <w:tc>
          <w:tcPr>
            <w:tcW w:w="1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611</w:t>
            </w:r>
          </w:p>
        </w:tc>
        <w:tc>
          <w:tcPr>
            <w:tcW w:w="306"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32500,00</w:t>
            </w:r>
          </w:p>
        </w:tc>
        <w:tc>
          <w:tcPr>
            <w:tcW w:w="3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305319,00</w:t>
            </w:r>
          </w:p>
        </w:tc>
        <w:tc>
          <w:tcPr>
            <w:tcW w:w="25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9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71"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337819,00</w:t>
            </w:r>
          </w:p>
        </w:tc>
        <w:tc>
          <w:tcPr>
            <w:tcW w:w="806" w:type="pct"/>
            <w:vMerge/>
            <w:tcBorders>
              <w:top w:val="nil"/>
              <w:left w:val="single" w:sz="4" w:space="0" w:color="auto"/>
              <w:bottom w:val="single" w:sz="4"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r>
      <w:tr w:rsidR="00EA0B9E" w:rsidRPr="00EA0B9E" w:rsidTr="00EA0B9E">
        <w:trPr>
          <w:trHeight w:val="20"/>
        </w:trPr>
        <w:tc>
          <w:tcPr>
            <w:tcW w:w="135" w:type="pct"/>
            <w:vMerge/>
            <w:tcBorders>
              <w:top w:val="nil"/>
              <w:left w:val="single" w:sz="4" w:space="0" w:color="auto"/>
              <w:bottom w:val="single" w:sz="8"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591" w:type="pct"/>
            <w:vMerge/>
            <w:tcBorders>
              <w:top w:val="nil"/>
              <w:left w:val="single" w:sz="4" w:space="0" w:color="auto"/>
              <w:bottom w:val="single" w:sz="8"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368" w:type="pct"/>
            <w:tcBorders>
              <w:top w:val="single" w:sz="4" w:space="0" w:color="auto"/>
              <w:left w:val="nil"/>
              <w:bottom w:val="nil"/>
              <w:right w:val="single" w:sz="4" w:space="0" w:color="auto"/>
            </w:tcBorders>
            <w:shd w:val="clear" w:color="auto" w:fill="auto"/>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Администрация Богучанского района</w:t>
            </w:r>
          </w:p>
        </w:tc>
        <w:tc>
          <w:tcPr>
            <w:tcW w:w="1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806</w:t>
            </w:r>
          </w:p>
        </w:tc>
        <w:tc>
          <w:tcPr>
            <w:tcW w:w="14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0707</w:t>
            </w:r>
          </w:p>
        </w:tc>
        <w:tc>
          <w:tcPr>
            <w:tcW w:w="432" w:type="pct"/>
            <w:tcBorders>
              <w:top w:val="nil"/>
              <w:left w:val="nil"/>
              <w:bottom w:val="single" w:sz="4" w:space="0" w:color="auto"/>
              <w:right w:val="single" w:sz="4" w:space="0" w:color="auto"/>
            </w:tcBorders>
            <w:shd w:val="clear" w:color="auto" w:fill="auto"/>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0640041000</w:t>
            </w:r>
          </w:p>
        </w:tc>
        <w:tc>
          <w:tcPr>
            <w:tcW w:w="1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611</w:t>
            </w:r>
          </w:p>
        </w:tc>
        <w:tc>
          <w:tcPr>
            <w:tcW w:w="306"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420000,00</w:t>
            </w:r>
          </w:p>
        </w:tc>
        <w:tc>
          <w:tcPr>
            <w:tcW w:w="29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828106,00</w:t>
            </w:r>
          </w:p>
        </w:tc>
        <w:tc>
          <w:tcPr>
            <w:tcW w:w="271"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1248106,00</w:t>
            </w:r>
          </w:p>
        </w:tc>
        <w:tc>
          <w:tcPr>
            <w:tcW w:w="806" w:type="pct"/>
            <w:vMerge/>
            <w:tcBorders>
              <w:top w:val="nil"/>
              <w:left w:val="single" w:sz="4" w:space="0" w:color="auto"/>
              <w:bottom w:val="single" w:sz="4"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r>
      <w:tr w:rsidR="00EA0B9E" w:rsidRPr="00EA0B9E" w:rsidTr="00EA0B9E">
        <w:trPr>
          <w:trHeight w:val="20"/>
        </w:trPr>
        <w:tc>
          <w:tcPr>
            <w:tcW w:w="135" w:type="pct"/>
            <w:vMerge/>
            <w:tcBorders>
              <w:top w:val="nil"/>
              <w:left w:val="single" w:sz="4" w:space="0" w:color="auto"/>
              <w:bottom w:val="single" w:sz="8"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591" w:type="pct"/>
            <w:vMerge/>
            <w:tcBorders>
              <w:top w:val="nil"/>
              <w:left w:val="single" w:sz="4" w:space="0" w:color="auto"/>
              <w:bottom w:val="single" w:sz="8"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368" w:type="pct"/>
            <w:tcBorders>
              <w:top w:val="single" w:sz="4" w:space="0" w:color="auto"/>
              <w:left w:val="nil"/>
              <w:bottom w:val="single" w:sz="4" w:space="0" w:color="auto"/>
              <w:right w:val="nil"/>
            </w:tcBorders>
            <w:shd w:val="clear" w:color="auto" w:fill="auto"/>
            <w:vAlign w:val="center"/>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Управление культуры Богучанского района</w:t>
            </w:r>
          </w:p>
        </w:tc>
        <w:tc>
          <w:tcPr>
            <w:tcW w:w="120" w:type="pct"/>
            <w:tcBorders>
              <w:top w:val="nil"/>
              <w:left w:val="single" w:sz="4" w:space="0" w:color="auto"/>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856</w:t>
            </w:r>
          </w:p>
        </w:tc>
        <w:tc>
          <w:tcPr>
            <w:tcW w:w="14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0707</w:t>
            </w:r>
          </w:p>
        </w:tc>
        <w:tc>
          <w:tcPr>
            <w:tcW w:w="432" w:type="pct"/>
            <w:tcBorders>
              <w:top w:val="nil"/>
              <w:left w:val="nil"/>
              <w:bottom w:val="single" w:sz="4" w:space="0" w:color="auto"/>
              <w:right w:val="single" w:sz="4" w:space="0" w:color="auto"/>
            </w:tcBorders>
            <w:shd w:val="clear" w:color="auto" w:fill="auto"/>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0640041000</w:t>
            </w:r>
          </w:p>
        </w:tc>
        <w:tc>
          <w:tcPr>
            <w:tcW w:w="1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611</w:t>
            </w:r>
          </w:p>
        </w:tc>
        <w:tc>
          <w:tcPr>
            <w:tcW w:w="306"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9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71"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600000,00</w:t>
            </w:r>
          </w:p>
        </w:tc>
        <w:tc>
          <w:tcPr>
            <w:tcW w:w="25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600000,00</w:t>
            </w:r>
          </w:p>
        </w:tc>
        <w:tc>
          <w:tcPr>
            <w:tcW w:w="25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600000,00</w:t>
            </w:r>
          </w:p>
        </w:tc>
        <w:tc>
          <w:tcPr>
            <w:tcW w:w="31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1800000,00</w:t>
            </w:r>
          </w:p>
        </w:tc>
        <w:tc>
          <w:tcPr>
            <w:tcW w:w="806" w:type="pct"/>
            <w:vMerge/>
            <w:tcBorders>
              <w:top w:val="nil"/>
              <w:left w:val="single" w:sz="4" w:space="0" w:color="auto"/>
              <w:bottom w:val="single" w:sz="4"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r>
      <w:tr w:rsidR="00EA0B9E" w:rsidRPr="00EA0B9E" w:rsidTr="00EA0B9E">
        <w:trPr>
          <w:trHeight w:val="20"/>
        </w:trPr>
        <w:tc>
          <w:tcPr>
            <w:tcW w:w="135" w:type="pct"/>
            <w:vMerge/>
            <w:tcBorders>
              <w:top w:val="nil"/>
              <w:left w:val="single" w:sz="4" w:space="0" w:color="auto"/>
              <w:bottom w:val="single" w:sz="8"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591" w:type="pct"/>
            <w:vMerge/>
            <w:tcBorders>
              <w:top w:val="nil"/>
              <w:left w:val="single" w:sz="4" w:space="0" w:color="auto"/>
              <w:bottom w:val="single" w:sz="8"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368" w:type="pct"/>
            <w:vMerge w:val="restart"/>
            <w:tcBorders>
              <w:top w:val="nil"/>
              <w:left w:val="single" w:sz="4" w:space="0" w:color="auto"/>
              <w:bottom w:val="nil"/>
              <w:right w:val="single" w:sz="4" w:space="0" w:color="auto"/>
            </w:tcBorders>
            <w:shd w:val="clear" w:color="auto" w:fill="auto"/>
            <w:vAlign w:val="center"/>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Администрация Богучанского района</w:t>
            </w:r>
          </w:p>
        </w:tc>
        <w:tc>
          <w:tcPr>
            <w:tcW w:w="1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806</w:t>
            </w:r>
          </w:p>
        </w:tc>
        <w:tc>
          <w:tcPr>
            <w:tcW w:w="14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0707</w:t>
            </w:r>
          </w:p>
        </w:tc>
        <w:tc>
          <w:tcPr>
            <w:tcW w:w="432" w:type="pct"/>
            <w:tcBorders>
              <w:top w:val="nil"/>
              <w:left w:val="nil"/>
              <w:bottom w:val="single" w:sz="4" w:space="0" w:color="auto"/>
              <w:right w:val="single" w:sz="4" w:space="0" w:color="auto"/>
            </w:tcBorders>
            <w:shd w:val="clear" w:color="auto" w:fill="auto"/>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0644500</w:t>
            </w:r>
          </w:p>
        </w:tc>
        <w:tc>
          <w:tcPr>
            <w:tcW w:w="1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611</w:t>
            </w:r>
          </w:p>
        </w:tc>
        <w:tc>
          <w:tcPr>
            <w:tcW w:w="306"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70800,00</w:t>
            </w:r>
          </w:p>
        </w:tc>
        <w:tc>
          <w:tcPr>
            <w:tcW w:w="3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9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71"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70800,00</w:t>
            </w:r>
          </w:p>
        </w:tc>
        <w:tc>
          <w:tcPr>
            <w:tcW w:w="806" w:type="pct"/>
            <w:vMerge/>
            <w:tcBorders>
              <w:top w:val="nil"/>
              <w:left w:val="single" w:sz="4" w:space="0" w:color="auto"/>
              <w:bottom w:val="single" w:sz="4"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r>
      <w:tr w:rsidR="00EA0B9E" w:rsidRPr="00EA0B9E" w:rsidTr="00EA0B9E">
        <w:trPr>
          <w:trHeight w:val="20"/>
        </w:trPr>
        <w:tc>
          <w:tcPr>
            <w:tcW w:w="135" w:type="pct"/>
            <w:vMerge/>
            <w:tcBorders>
              <w:top w:val="nil"/>
              <w:left w:val="single" w:sz="4" w:space="0" w:color="auto"/>
              <w:bottom w:val="single" w:sz="8"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591" w:type="pct"/>
            <w:vMerge/>
            <w:tcBorders>
              <w:top w:val="nil"/>
              <w:left w:val="single" w:sz="4" w:space="0" w:color="auto"/>
              <w:bottom w:val="single" w:sz="8"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nil"/>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1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806</w:t>
            </w:r>
          </w:p>
        </w:tc>
        <w:tc>
          <w:tcPr>
            <w:tcW w:w="14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0707</w:t>
            </w:r>
          </w:p>
        </w:tc>
        <w:tc>
          <w:tcPr>
            <w:tcW w:w="432" w:type="pct"/>
            <w:tcBorders>
              <w:top w:val="nil"/>
              <w:left w:val="nil"/>
              <w:bottom w:val="single" w:sz="4" w:space="0" w:color="auto"/>
              <w:right w:val="single" w:sz="4" w:space="0" w:color="auto"/>
            </w:tcBorders>
            <w:shd w:val="clear" w:color="auto" w:fill="auto"/>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0640045000</w:t>
            </w:r>
          </w:p>
        </w:tc>
        <w:tc>
          <w:tcPr>
            <w:tcW w:w="1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611</w:t>
            </w:r>
          </w:p>
        </w:tc>
        <w:tc>
          <w:tcPr>
            <w:tcW w:w="306"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9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71"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806" w:type="pct"/>
            <w:vMerge/>
            <w:tcBorders>
              <w:top w:val="nil"/>
              <w:left w:val="single" w:sz="4" w:space="0" w:color="auto"/>
              <w:bottom w:val="single" w:sz="4"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r>
      <w:tr w:rsidR="00EA0B9E" w:rsidRPr="00EA0B9E" w:rsidTr="00EA0B9E">
        <w:trPr>
          <w:trHeight w:val="20"/>
        </w:trPr>
        <w:tc>
          <w:tcPr>
            <w:tcW w:w="135" w:type="pct"/>
            <w:vMerge/>
            <w:tcBorders>
              <w:top w:val="nil"/>
              <w:left w:val="single" w:sz="4" w:space="0" w:color="auto"/>
              <w:bottom w:val="single" w:sz="8"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591" w:type="pct"/>
            <w:vMerge/>
            <w:tcBorders>
              <w:top w:val="nil"/>
              <w:left w:val="single" w:sz="4" w:space="0" w:color="auto"/>
              <w:bottom w:val="single" w:sz="8"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nil"/>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1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806</w:t>
            </w:r>
          </w:p>
        </w:tc>
        <w:tc>
          <w:tcPr>
            <w:tcW w:w="14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0707</w:t>
            </w:r>
          </w:p>
        </w:tc>
        <w:tc>
          <w:tcPr>
            <w:tcW w:w="432" w:type="pct"/>
            <w:tcBorders>
              <w:top w:val="nil"/>
              <w:left w:val="nil"/>
              <w:bottom w:val="single" w:sz="4" w:space="0" w:color="auto"/>
              <w:right w:val="single" w:sz="4" w:space="0" w:color="auto"/>
            </w:tcBorders>
            <w:shd w:val="clear" w:color="auto" w:fill="auto"/>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0640010430</w:t>
            </w:r>
          </w:p>
        </w:tc>
        <w:tc>
          <w:tcPr>
            <w:tcW w:w="1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611</w:t>
            </w:r>
          </w:p>
        </w:tc>
        <w:tc>
          <w:tcPr>
            <w:tcW w:w="306"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522600,00</w:t>
            </w:r>
          </w:p>
        </w:tc>
        <w:tc>
          <w:tcPr>
            <w:tcW w:w="29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675300,00</w:t>
            </w:r>
          </w:p>
        </w:tc>
        <w:tc>
          <w:tcPr>
            <w:tcW w:w="271"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1197900,00</w:t>
            </w:r>
          </w:p>
        </w:tc>
        <w:tc>
          <w:tcPr>
            <w:tcW w:w="806" w:type="pct"/>
            <w:vMerge/>
            <w:tcBorders>
              <w:top w:val="nil"/>
              <w:left w:val="single" w:sz="4" w:space="0" w:color="auto"/>
              <w:bottom w:val="single" w:sz="4"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r>
      <w:tr w:rsidR="00EA0B9E" w:rsidRPr="00EA0B9E" w:rsidTr="00EA0B9E">
        <w:trPr>
          <w:trHeight w:val="20"/>
        </w:trPr>
        <w:tc>
          <w:tcPr>
            <w:tcW w:w="135" w:type="pct"/>
            <w:vMerge/>
            <w:tcBorders>
              <w:top w:val="nil"/>
              <w:left w:val="single" w:sz="4" w:space="0" w:color="auto"/>
              <w:bottom w:val="single" w:sz="8"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591" w:type="pct"/>
            <w:vMerge/>
            <w:tcBorders>
              <w:top w:val="nil"/>
              <w:left w:val="single" w:sz="4" w:space="0" w:color="auto"/>
              <w:bottom w:val="single" w:sz="8"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368" w:type="pct"/>
            <w:tcBorders>
              <w:top w:val="single" w:sz="4" w:space="0" w:color="auto"/>
              <w:left w:val="nil"/>
              <w:bottom w:val="single" w:sz="4" w:space="0" w:color="auto"/>
              <w:right w:val="nil"/>
            </w:tcBorders>
            <w:shd w:val="clear" w:color="auto" w:fill="auto"/>
            <w:vAlign w:val="center"/>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Управление культуры Богучанского района</w:t>
            </w:r>
          </w:p>
        </w:tc>
        <w:tc>
          <w:tcPr>
            <w:tcW w:w="120" w:type="pct"/>
            <w:tcBorders>
              <w:top w:val="nil"/>
              <w:left w:val="single" w:sz="4" w:space="0" w:color="auto"/>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856</w:t>
            </w:r>
          </w:p>
        </w:tc>
        <w:tc>
          <w:tcPr>
            <w:tcW w:w="14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0707</w:t>
            </w:r>
          </w:p>
        </w:tc>
        <w:tc>
          <w:tcPr>
            <w:tcW w:w="432" w:type="pct"/>
            <w:tcBorders>
              <w:top w:val="nil"/>
              <w:left w:val="nil"/>
              <w:bottom w:val="single" w:sz="4" w:space="0" w:color="auto"/>
              <w:right w:val="single" w:sz="4" w:space="0" w:color="auto"/>
            </w:tcBorders>
            <w:shd w:val="clear" w:color="auto" w:fill="auto"/>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0640010430</w:t>
            </w:r>
          </w:p>
        </w:tc>
        <w:tc>
          <w:tcPr>
            <w:tcW w:w="1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611</w:t>
            </w:r>
          </w:p>
        </w:tc>
        <w:tc>
          <w:tcPr>
            <w:tcW w:w="306"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9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71"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985800,00</w:t>
            </w:r>
          </w:p>
        </w:tc>
        <w:tc>
          <w:tcPr>
            <w:tcW w:w="25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985800,00</w:t>
            </w:r>
          </w:p>
        </w:tc>
        <w:tc>
          <w:tcPr>
            <w:tcW w:w="806" w:type="pct"/>
            <w:vMerge/>
            <w:tcBorders>
              <w:top w:val="nil"/>
              <w:left w:val="single" w:sz="4" w:space="0" w:color="auto"/>
              <w:bottom w:val="single" w:sz="4"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r>
      <w:tr w:rsidR="00EA0B9E" w:rsidRPr="00EA0B9E" w:rsidTr="00EA0B9E">
        <w:trPr>
          <w:trHeight w:val="20"/>
        </w:trPr>
        <w:tc>
          <w:tcPr>
            <w:tcW w:w="135" w:type="pct"/>
            <w:vMerge/>
            <w:tcBorders>
              <w:top w:val="nil"/>
              <w:left w:val="single" w:sz="4" w:space="0" w:color="auto"/>
              <w:bottom w:val="single" w:sz="8"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591" w:type="pct"/>
            <w:vMerge/>
            <w:tcBorders>
              <w:top w:val="nil"/>
              <w:left w:val="single" w:sz="4" w:space="0" w:color="auto"/>
              <w:bottom w:val="single" w:sz="8"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368" w:type="pct"/>
            <w:vMerge w:val="restart"/>
            <w:tcBorders>
              <w:top w:val="nil"/>
              <w:left w:val="single" w:sz="4" w:space="0" w:color="auto"/>
              <w:bottom w:val="nil"/>
              <w:right w:val="single" w:sz="4" w:space="0" w:color="auto"/>
            </w:tcBorders>
            <w:shd w:val="clear" w:color="auto" w:fill="auto"/>
            <w:vAlign w:val="center"/>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Администрация Богучанского района</w:t>
            </w:r>
          </w:p>
        </w:tc>
        <w:tc>
          <w:tcPr>
            <w:tcW w:w="1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806</w:t>
            </w:r>
          </w:p>
        </w:tc>
        <w:tc>
          <w:tcPr>
            <w:tcW w:w="14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0707</w:t>
            </w:r>
          </w:p>
        </w:tc>
        <w:tc>
          <w:tcPr>
            <w:tcW w:w="432" w:type="pct"/>
            <w:tcBorders>
              <w:top w:val="nil"/>
              <w:left w:val="nil"/>
              <w:bottom w:val="single" w:sz="4" w:space="0" w:color="auto"/>
              <w:right w:val="single" w:sz="4" w:space="0" w:color="auto"/>
            </w:tcBorders>
            <w:shd w:val="clear" w:color="auto" w:fill="auto"/>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0644700</w:t>
            </w:r>
          </w:p>
        </w:tc>
        <w:tc>
          <w:tcPr>
            <w:tcW w:w="1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612</w:t>
            </w:r>
          </w:p>
        </w:tc>
        <w:tc>
          <w:tcPr>
            <w:tcW w:w="306"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4760,00</w:t>
            </w:r>
          </w:p>
        </w:tc>
        <w:tc>
          <w:tcPr>
            <w:tcW w:w="25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9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71"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4760,00</w:t>
            </w:r>
          </w:p>
        </w:tc>
        <w:tc>
          <w:tcPr>
            <w:tcW w:w="806" w:type="pct"/>
            <w:vMerge/>
            <w:tcBorders>
              <w:top w:val="nil"/>
              <w:left w:val="single" w:sz="4" w:space="0" w:color="auto"/>
              <w:bottom w:val="single" w:sz="4"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r>
      <w:tr w:rsidR="00EA0B9E" w:rsidRPr="00EA0B9E" w:rsidTr="00EA0B9E">
        <w:trPr>
          <w:trHeight w:val="20"/>
        </w:trPr>
        <w:tc>
          <w:tcPr>
            <w:tcW w:w="135" w:type="pct"/>
            <w:vMerge/>
            <w:tcBorders>
              <w:top w:val="nil"/>
              <w:left w:val="single" w:sz="4" w:space="0" w:color="auto"/>
              <w:bottom w:val="single" w:sz="8"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591" w:type="pct"/>
            <w:vMerge/>
            <w:tcBorders>
              <w:top w:val="nil"/>
              <w:left w:val="single" w:sz="4" w:space="0" w:color="auto"/>
              <w:bottom w:val="single" w:sz="8"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nil"/>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1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806</w:t>
            </w:r>
          </w:p>
        </w:tc>
        <w:tc>
          <w:tcPr>
            <w:tcW w:w="14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0707</w:t>
            </w:r>
          </w:p>
        </w:tc>
        <w:tc>
          <w:tcPr>
            <w:tcW w:w="432" w:type="pct"/>
            <w:tcBorders>
              <w:top w:val="nil"/>
              <w:left w:val="nil"/>
              <w:bottom w:val="single" w:sz="4" w:space="0" w:color="auto"/>
              <w:right w:val="single" w:sz="4" w:space="0" w:color="auto"/>
            </w:tcBorders>
            <w:shd w:val="clear" w:color="auto" w:fill="auto"/>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0640040000</w:t>
            </w:r>
          </w:p>
        </w:tc>
        <w:tc>
          <w:tcPr>
            <w:tcW w:w="1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612</w:t>
            </w:r>
          </w:p>
        </w:tc>
        <w:tc>
          <w:tcPr>
            <w:tcW w:w="306"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9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71"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806" w:type="pct"/>
            <w:vMerge/>
            <w:tcBorders>
              <w:top w:val="nil"/>
              <w:left w:val="single" w:sz="4" w:space="0" w:color="auto"/>
              <w:bottom w:val="single" w:sz="4"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r>
      <w:tr w:rsidR="00EA0B9E" w:rsidRPr="00EA0B9E" w:rsidTr="00EA0B9E">
        <w:trPr>
          <w:trHeight w:val="20"/>
        </w:trPr>
        <w:tc>
          <w:tcPr>
            <w:tcW w:w="135" w:type="pct"/>
            <w:vMerge/>
            <w:tcBorders>
              <w:top w:val="nil"/>
              <w:left w:val="single" w:sz="4" w:space="0" w:color="auto"/>
              <w:bottom w:val="single" w:sz="8"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591" w:type="pct"/>
            <w:vMerge/>
            <w:tcBorders>
              <w:top w:val="nil"/>
              <w:left w:val="single" w:sz="4" w:space="0" w:color="auto"/>
              <w:bottom w:val="single" w:sz="8"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nil"/>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1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806</w:t>
            </w:r>
          </w:p>
        </w:tc>
        <w:tc>
          <w:tcPr>
            <w:tcW w:w="14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0707</w:t>
            </w:r>
          </w:p>
        </w:tc>
        <w:tc>
          <w:tcPr>
            <w:tcW w:w="432" w:type="pct"/>
            <w:tcBorders>
              <w:top w:val="nil"/>
              <w:left w:val="nil"/>
              <w:bottom w:val="single" w:sz="4" w:space="0" w:color="auto"/>
              <w:right w:val="single" w:sz="4" w:space="0" w:color="auto"/>
            </w:tcBorders>
            <w:shd w:val="clear" w:color="auto" w:fill="auto"/>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0644000</w:t>
            </w:r>
          </w:p>
        </w:tc>
        <w:tc>
          <w:tcPr>
            <w:tcW w:w="1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612</w:t>
            </w:r>
          </w:p>
        </w:tc>
        <w:tc>
          <w:tcPr>
            <w:tcW w:w="306"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9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71"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806" w:type="pct"/>
            <w:vMerge/>
            <w:tcBorders>
              <w:top w:val="nil"/>
              <w:left w:val="single" w:sz="4" w:space="0" w:color="auto"/>
              <w:bottom w:val="single" w:sz="4"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r>
      <w:tr w:rsidR="00EA0B9E" w:rsidRPr="00EA0B9E" w:rsidTr="00EA0B9E">
        <w:trPr>
          <w:trHeight w:val="20"/>
        </w:trPr>
        <w:tc>
          <w:tcPr>
            <w:tcW w:w="135" w:type="pct"/>
            <w:vMerge/>
            <w:tcBorders>
              <w:top w:val="nil"/>
              <w:left w:val="single" w:sz="4" w:space="0" w:color="auto"/>
              <w:bottom w:val="single" w:sz="8"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591" w:type="pct"/>
            <w:vMerge/>
            <w:tcBorders>
              <w:top w:val="nil"/>
              <w:left w:val="single" w:sz="4" w:space="0" w:color="auto"/>
              <w:bottom w:val="single" w:sz="8"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nil"/>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1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806</w:t>
            </w:r>
          </w:p>
        </w:tc>
        <w:tc>
          <w:tcPr>
            <w:tcW w:w="14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0707</w:t>
            </w:r>
          </w:p>
        </w:tc>
        <w:tc>
          <w:tcPr>
            <w:tcW w:w="432" w:type="pct"/>
            <w:tcBorders>
              <w:top w:val="nil"/>
              <w:left w:val="nil"/>
              <w:bottom w:val="single" w:sz="4" w:space="0" w:color="auto"/>
              <w:right w:val="single" w:sz="4" w:space="0" w:color="auto"/>
            </w:tcBorders>
            <w:shd w:val="clear" w:color="auto" w:fill="auto"/>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0640047000</w:t>
            </w:r>
          </w:p>
        </w:tc>
        <w:tc>
          <w:tcPr>
            <w:tcW w:w="1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612</w:t>
            </w:r>
          </w:p>
        </w:tc>
        <w:tc>
          <w:tcPr>
            <w:tcW w:w="306"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9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50000,00</w:t>
            </w:r>
          </w:p>
        </w:tc>
        <w:tc>
          <w:tcPr>
            <w:tcW w:w="271"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50000,00</w:t>
            </w:r>
          </w:p>
        </w:tc>
        <w:tc>
          <w:tcPr>
            <w:tcW w:w="806" w:type="pct"/>
            <w:vMerge/>
            <w:tcBorders>
              <w:top w:val="nil"/>
              <w:left w:val="single" w:sz="4" w:space="0" w:color="auto"/>
              <w:bottom w:val="single" w:sz="4"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r>
      <w:tr w:rsidR="00EA0B9E" w:rsidRPr="00EA0B9E" w:rsidTr="00EA0B9E">
        <w:trPr>
          <w:trHeight w:val="20"/>
        </w:trPr>
        <w:tc>
          <w:tcPr>
            <w:tcW w:w="135" w:type="pct"/>
            <w:vMerge/>
            <w:tcBorders>
              <w:top w:val="nil"/>
              <w:left w:val="single" w:sz="4" w:space="0" w:color="auto"/>
              <w:bottom w:val="single" w:sz="8"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591" w:type="pct"/>
            <w:vMerge/>
            <w:tcBorders>
              <w:top w:val="nil"/>
              <w:left w:val="single" w:sz="4" w:space="0" w:color="auto"/>
              <w:bottom w:val="single" w:sz="8"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nil"/>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1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806</w:t>
            </w:r>
          </w:p>
        </w:tc>
        <w:tc>
          <w:tcPr>
            <w:tcW w:w="14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0707</w:t>
            </w:r>
          </w:p>
        </w:tc>
        <w:tc>
          <w:tcPr>
            <w:tcW w:w="432" w:type="pct"/>
            <w:tcBorders>
              <w:top w:val="nil"/>
              <w:left w:val="nil"/>
              <w:bottom w:val="single" w:sz="4" w:space="0" w:color="auto"/>
              <w:right w:val="single" w:sz="4" w:space="0" w:color="auto"/>
            </w:tcBorders>
            <w:shd w:val="clear" w:color="auto" w:fill="auto"/>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0640047000</w:t>
            </w:r>
          </w:p>
        </w:tc>
        <w:tc>
          <w:tcPr>
            <w:tcW w:w="1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612</w:t>
            </w:r>
          </w:p>
        </w:tc>
        <w:tc>
          <w:tcPr>
            <w:tcW w:w="306"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50000,00</w:t>
            </w:r>
          </w:p>
        </w:tc>
        <w:tc>
          <w:tcPr>
            <w:tcW w:w="29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71"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50000,00</w:t>
            </w:r>
          </w:p>
        </w:tc>
        <w:tc>
          <w:tcPr>
            <w:tcW w:w="806" w:type="pct"/>
            <w:vMerge/>
            <w:tcBorders>
              <w:top w:val="nil"/>
              <w:left w:val="single" w:sz="4" w:space="0" w:color="auto"/>
              <w:bottom w:val="single" w:sz="4"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r>
      <w:tr w:rsidR="00EA0B9E" w:rsidRPr="00EA0B9E" w:rsidTr="00EA0B9E">
        <w:trPr>
          <w:trHeight w:val="20"/>
        </w:trPr>
        <w:tc>
          <w:tcPr>
            <w:tcW w:w="135" w:type="pct"/>
            <w:vMerge/>
            <w:tcBorders>
              <w:top w:val="nil"/>
              <w:left w:val="single" w:sz="4" w:space="0" w:color="auto"/>
              <w:bottom w:val="single" w:sz="8"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591" w:type="pct"/>
            <w:vMerge/>
            <w:tcBorders>
              <w:top w:val="nil"/>
              <w:left w:val="single" w:sz="4" w:space="0" w:color="auto"/>
              <w:bottom w:val="single" w:sz="8"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368" w:type="pct"/>
            <w:tcBorders>
              <w:top w:val="single" w:sz="4" w:space="0" w:color="auto"/>
              <w:left w:val="nil"/>
              <w:bottom w:val="single" w:sz="4" w:space="0" w:color="auto"/>
              <w:right w:val="nil"/>
            </w:tcBorders>
            <w:shd w:val="clear" w:color="auto" w:fill="auto"/>
            <w:vAlign w:val="center"/>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Управление культур</w:t>
            </w:r>
            <w:r w:rsidRPr="00EA0B9E">
              <w:rPr>
                <w:rFonts w:ascii="Times New Roman" w:eastAsia="Times New Roman" w:hAnsi="Times New Roman"/>
                <w:sz w:val="14"/>
                <w:szCs w:val="14"/>
                <w:lang w:eastAsia="ru-RU"/>
              </w:rPr>
              <w:lastRenderedPageBreak/>
              <w:t>ы Богучанского района</w:t>
            </w:r>
          </w:p>
        </w:tc>
        <w:tc>
          <w:tcPr>
            <w:tcW w:w="120" w:type="pct"/>
            <w:tcBorders>
              <w:top w:val="nil"/>
              <w:left w:val="single" w:sz="4" w:space="0" w:color="auto"/>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lastRenderedPageBreak/>
              <w:t>856</w:t>
            </w:r>
          </w:p>
        </w:tc>
        <w:tc>
          <w:tcPr>
            <w:tcW w:w="14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0707</w:t>
            </w:r>
          </w:p>
        </w:tc>
        <w:tc>
          <w:tcPr>
            <w:tcW w:w="432" w:type="pct"/>
            <w:tcBorders>
              <w:top w:val="nil"/>
              <w:left w:val="nil"/>
              <w:bottom w:val="single" w:sz="4" w:space="0" w:color="auto"/>
              <w:right w:val="single" w:sz="4" w:space="0" w:color="auto"/>
            </w:tcBorders>
            <w:shd w:val="clear" w:color="auto" w:fill="auto"/>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0640047000</w:t>
            </w:r>
          </w:p>
        </w:tc>
        <w:tc>
          <w:tcPr>
            <w:tcW w:w="1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612</w:t>
            </w:r>
          </w:p>
        </w:tc>
        <w:tc>
          <w:tcPr>
            <w:tcW w:w="306"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3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9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71"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50000,00</w:t>
            </w:r>
          </w:p>
        </w:tc>
        <w:tc>
          <w:tcPr>
            <w:tcW w:w="25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50000,00</w:t>
            </w:r>
          </w:p>
        </w:tc>
        <w:tc>
          <w:tcPr>
            <w:tcW w:w="25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50000,00</w:t>
            </w:r>
          </w:p>
        </w:tc>
        <w:tc>
          <w:tcPr>
            <w:tcW w:w="31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150000,00</w:t>
            </w:r>
          </w:p>
        </w:tc>
        <w:tc>
          <w:tcPr>
            <w:tcW w:w="806" w:type="pct"/>
            <w:vMerge/>
            <w:tcBorders>
              <w:top w:val="nil"/>
              <w:left w:val="single" w:sz="4" w:space="0" w:color="auto"/>
              <w:bottom w:val="single" w:sz="4"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r>
      <w:tr w:rsidR="00EA0B9E" w:rsidRPr="00EA0B9E" w:rsidTr="00EA0B9E">
        <w:trPr>
          <w:trHeight w:val="20"/>
        </w:trPr>
        <w:tc>
          <w:tcPr>
            <w:tcW w:w="135" w:type="pct"/>
            <w:tcBorders>
              <w:top w:val="nil"/>
              <w:left w:val="single" w:sz="4" w:space="0" w:color="auto"/>
              <w:bottom w:val="nil"/>
              <w:right w:val="single" w:sz="4" w:space="0" w:color="auto"/>
            </w:tcBorders>
            <w:shd w:val="clear" w:color="auto" w:fill="auto"/>
            <w:noWrap/>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lastRenderedPageBreak/>
              <w:t> </w:t>
            </w:r>
          </w:p>
        </w:tc>
        <w:tc>
          <w:tcPr>
            <w:tcW w:w="591" w:type="pct"/>
            <w:tcBorders>
              <w:top w:val="nil"/>
              <w:left w:val="nil"/>
              <w:bottom w:val="nil"/>
              <w:right w:val="single" w:sz="4" w:space="0" w:color="auto"/>
            </w:tcBorders>
            <w:shd w:val="clear" w:color="auto" w:fill="auto"/>
            <w:hideMark/>
          </w:tcPr>
          <w:p w:rsidR="00EA0B9E" w:rsidRPr="00EA0B9E" w:rsidRDefault="00EA0B9E" w:rsidP="00EA0B9E">
            <w:pPr>
              <w:spacing w:after="0" w:line="240" w:lineRule="auto"/>
              <w:rPr>
                <w:rFonts w:ascii="Times New Roman" w:eastAsia="Times New Roman" w:hAnsi="Times New Roman"/>
                <w:bCs/>
                <w:sz w:val="14"/>
                <w:szCs w:val="14"/>
                <w:lang w:eastAsia="ru-RU"/>
              </w:rPr>
            </w:pPr>
            <w:r w:rsidRPr="00EA0B9E">
              <w:rPr>
                <w:rFonts w:ascii="Times New Roman" w:eastAsia="Times New Roman" w:hAnsi="Times New Roman"/>
                <w:bCs/>
                <w:sz w:val="14"/>
                <w:szCs w:val="14"/>
                <w:lang w:eastAsia="ru-RU"/>
              </w:rPr>
              <w:t>в том числе:</w:t>
            </w:r>
          </w:p>
        </w:tc>
        <w:tc>
          <w:tcPr>
            <w:tcW w:w="368" w:type="pct"/>
            <w:tcBorders>
              <w:top w:val="nil"/>
              <w:left w:val="nil"/>
              <w:bottom w:val="single" w:sz="4" w:space="0" w:color="auto"/>
              <w:right w:val="nil"/>
            </w:tcBorders>
            <w:shd w:val="clear" w:color="auto" w:fill="auto"/>
            <w:vAlign w:val="center"/>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20" w:type="pct"/>
            <w:tcBorders>
              <w:top w:val="nil"/>
              <w:left w:val="single" w:sz="4" w:space="0" w:color="auto"/>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4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432" w:type="pct"/>
            <w:tcBorders>
              <w:top w:val="nil"/>
              <w:left w:val="nil"/>
              <w:bottom w:val="single" w:sz="4" w:space="0" w:color="auto"/>
              <w:right w:val="single" w:sz="4" w:space="0" w:color="auto"/>
            </w:tcBorders>
            <w:shd w:val="clear" w:color="auto" w:fill="auto"/>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06"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806" w:type="pct"/>
            <w:tcBorders>
              <w:top w:val="nil"/>
              <w:left w:val="nil"/>
              <w:bottom w:val="nil"/>
              <w:right w:val="single" w:sz="4" w:space="0" w:color="auto"/>
            </w:tcBorders>
            <w:shd w:val="clear" w:color="auto" w:fill="auto"/>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r>
      <w:tr w:rsidR="00D77ABD" w:rsidRPr="00EA0B9E" w:rsidTr="00EA0B9E">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1.1.1</w:t>
            </w:r>
          </w:p>
        </w:tc>
        <w:tc>
          <w:tcPr>
            <w:tcW w:w="591" w:type="pct"/>
            <w:tcBorders>
              <w:top w:val="single" w:sz="4" w:space="0" w:color="auto"/>
              <w:left w:val="nil"/>
              <w:bottom w:val="nil"/>
              <w:right w:val="single" w:sz="4" w:space="0" w:color="auto"/>
            </w:tcBorders>
            <w:shd w:val="clear" w:color="000000" w:fill="FFFFFF"/>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xml:space="preserve">Услуга по организации </w:t>
            </w:r>
            <w:proofErr w:type="gramStart"/>
            <w:r w:rsidRPr="00EA0B9E">
              <w:rPr>
                <w:rFonts w:ascii="Times New Roman" w:eastAsia="Times New Roman" w:hAnsi="Times New Roman"/>
                <w:sz w:val="14"/>
                <w:szCs w:val="14"/>
                <w:lang w:eastAsia="ru-RU"/>
              </w:rPr>
              <w:t>летнего</w:t>
            </w:r>
            <w:proofErr w:type="gramEnd"/>
            <w:r w:rsidRPr="00EA0B9E">
              <w:rPr>
                <w:rFonts w:ascii="Times New Roman" w:eastAsia="Times New Roman" w:hAnsi="Times New Roman"/>
                <w:sz w:val="14"/>
                <w:szCs w:val="14"/>
                <w:lang w:eastAsia="ru-RU"/>
              </w:rPr>
              <w:t xml:space="preserve"> отдых детей и молодежи</w:t>
            </w:r>
          </w:p>
        </w:tc>
        <w:tc>
          <w:tcPr>
            <w:tcW w:w="368" w:type="pct"/>
            <w:tcBorders>
              <w:top w:val="nil"/>
              <w:left w:val="nil"/>
              <w:bottom w:val="single" w:sz="4" w:space="0" w:color="auto"/>
              <w:right w:val="single" w:sz="4" w:space="0" w:color="auto"/>
            </w:tcBorders>
            <w:shd w:val="clear" w:color="000000" w:fill="FFFFFF"/>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4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432"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06"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806" w:type="pct"/>
            <w:tcBorders>
              <w:top w:val="single" w:sz="4" w:space="0" w:color="auto"/>
              <w:left w:val="nil"/>
              <w:bottom w:val="single" w:sz="4" w:space="0" w:color="auto"/>
              <w:right w:val="single" w:sz="4" w:space="0" w:color="auto"/>
            </w:tcBorders>
            <w:shd w:val="clear" w:color="000000" w:fill="FFFFFF"/>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Будут направлены в краевые палаточные лагеря не менее 28 подростков в ТИМ «Юниор», обеспечены сопровождающими  молодежные группы  не менее 4 раз ежегодно;</w:t>
            </w:r>
          </w:p>
        </w:tc>
      </w:tr>
      <w:tr w:rsidR="00EA0B9E" w:rsidRPr="00EA0B9E" w:rsidTr="00EA0B9E">
        <w:trPr>
          <w:trHeight w:val="20"/>
        </w:trPr>
        <w:tc>
          <w:tcPr>
            <w:tcW w:w="135" w:type="pct"/>
            <w:tcBorders>
              <w:top w:val="nil"/>
              <w:left w:val="single" w:sz="4" w:space="0" w:color="auto"/>
              <w:bottom w:val="single" w:sz="4" w:space="0" w:color="auto"/>
              <w:right w:val="nil"/>
            </w:tcBorders>
            <w:shd w:val="clear" w:color="auto" w:fill="auto"/>
            <w:noWrap/>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1.1.2.</w:t>
            </w:r>
          </w:p>
        </w:tc>
        <w:tc>
          <w:tcPr>
            <w:tcW w:w="591"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Услуга по трудовому воспитанию молодежи</w:t>
            </w:r>
          </w:p>
        </w:tc>
        <w:tc>
          <w:tcPr>
            <w:tcW w:w="368" w:type="pct"/>
            <w:tcBorders>
              <w:top w:val="nil"/>
              <w:left w:val="nil"/>
              <w:bottom w:val="single" w:sz="4" w:space="0" w:color="auto"/>
              <w:right w:val="single" w:sz="4" w:space="0" w:color="auto"/>
            </w:tcBorders>
            <w:shd w:val="clear" w:color="auto" w:fill="auto"/>
            <w:vAlign w:val="center"/>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4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432"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06"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auto" w:fill="auto"/>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proofErr w:type="gramStart"/>
            <w:r w:rsidRPr="00EA0B9E">
              <w:rPr>
                <w:rFonts w:ascii="Times New Roman" w:eastAsia="Times New Roman" w:hAnsi="Times New Roman"/>
                <w:sz w:val="14"/>
                <w:szCs w:val="14"/>
                <w:lang w:eastAsia="ru-RU"/>
              </w:rPr>
              <w:t>Ежегодно 170 человек будет вовлечены в мероприятия по трудовому воспитанию, в т.ч. находящихся в трудной жизненной ситуации и СОП, не менее 10% (17 человек ежегодно).</w:t>
            </w:r>
            <w:proofErr w:type="gramEnd"/>
          </w:p>
        </w:tc>
      </w:tr>
      <w:tr w:rsidR="00D77ABD" w:rsidRPr="00EA0B9E" w:rsidTr="00EA0B9E">
        <w:trPr>
          <w:trHeight w:val="20"/>
        </w:trPr>
        <w:tc>
          <w:tcPr>
            <w:tcW w:w="135" w:type="pct"/>
            <w:tcBorders>
              <w:top w:val="single" w:sz="8" w:space="0" w:color="auto"/>
              <w:left w:val="single" w:sz="4" w:space="0" w:color="auto"/>
              <w:bottom w:val="nil"/>
              <w:right w:val="nil"/>
            </w:tcBorders>
            <w:shd w:val="clear" w:color="auto" w:fill="auto"/>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1.1.3</w:t>
            </w:r>
          </w:p>
        </w:tc>
        <w:tc>
          <w:tcPr>
            <w:tcW w:w="591" w:type="pct"/>
            <w:tcBorders>
              <w:top w:val="nil"/>
              <w:left w:val="single" w:sz="4" w:space="0" w:color="auto"/>
              <w:bottom w:val="single" w:sz="4" w:space="0" w:color="auto"/>
              <w:right w:val="single" w:sz="4" w:space="0" w:color="auto"/>
            </w:tcBorders>
            <w:shd w:val="clear" w:color="auto" w:fill="auto"/>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xml:space="preserve">Работа по организации </w:t>
            </w:r>
            <w:proofErr w:type="spellStart"/>
            <w:r w:rsidRPr="00EA0B9E">
              <w:rPr>
                <w:rFonts w:ascii="Times New Roman" w:eastAsia="Times New Roman" w:hAnsi="Times New Roman"/>
                <w:sz w:val="14"/>
                <w:szCs w:val="14"/>
                <w:lang w:eastAsia="ru-RU"/>
              </w:rPr>
              <w:t>досуговой</w:t>
            </w:r>
            <w:proofErr w:type="spellEnd"/>
            <w:r w:rsidRPr="00EA0B9E">
              <w:rPr>
                <w:rFonts w:ascii="Times New Roman" w:eastAsia="Times New Roman" w:hAnsi="Times New Roman"/>
                <w:sz w:val="14"/>
                <w:szCs w:val="14"/>
                <w:lang w:eastAsia="ru-RU"/>
              </w:rPr>
              <w:t xml:space="preserve"> деятельности</w:t>
            </w:r>
          </w:p>
        </w:tc>
        <w:tc>
          <w:tcPr>
            <w:tcW w:w="368" w:type="pct"/>
            <w:tcBorders>
              <w:top w:val="nil"/>
              <w:left w:val="nil"/>
              <w:bottom w:val="single" w:sz="4" w:space="0" w:color="auto"/>
              <w:right w:val="single" w:sz="4" w:space="0" w:color="auto"/>
            </w:tcBorders>
            <w:shd w:val="clear" w:color="000000" w:fill="FFFFFF"/>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4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432" w:type="pct"/>
            <w:tcBorders>
              <w:top w:val="nil"/>
              <w:left w:val="nil"/>
              <w:bottom w:val="single" w:sz="4" w:space="0" w:color="auto"/>
              <w:right w:val="single" w:sz="4" w:space="0" w:color="auto"/>
            </w:tcBorders>
            <w:shd w:val="clear" w:color="000000" w:fill="FFFFFF"/>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06"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000000" w:fill="FFFFFF"/>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Будет организовано и обеспечено условия для работы 8 штабов Флагманских программ молодежной политики,              Будет сформирован и поддержан молодежный  актив (не менее 1000 чел. к 2020 году);                   Будет занято более 320 молодых людей на постоянной основе, в т.ч. находящихся в ТЖС и СОП (не менее 10%).</w:t>
            </w:r>
          </w:p>
        </w:tc>
      </w:tr>
      <w:tr w:rsidR="00D77ABD" w:rsidRPr="00EA0B9E" w:rsidTr="00EA0B9E">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1.1</w:t>
            </w:r>
            <w:r w:rsidRPr="00EA0B9E">
              <w:rPr>
                <w:rFonts w:ascii="Times New Roman" w:eastAsia="Times New Roman" w:hAnsi="Times New Roman"/>
                <w:sz w:val="14"/>
                <w:szCs w:val="14"/>
                <w:lang w:eastAsia="ru-RU"/>
              </w:rPr>
              <w:lastRenderedPageBreak/>
              <w:t>.4</w:t>
            </w:r>
          </w:p>
        </w:tc>
        <w:tc>
          <w:tcPr>
            <w:tcW w:w="591" w:type="pct"/>
            <w:tcBorders>
              <w:top w:val="nil"/>
              <w:left w:val="nil"/>
              <w:bottom w:val="nil"/>
              <w:right w:val="nil"/>
            </w:tcBorders>
            <w:shd w:val="clear" w:color="auto" w:fill="auto"/>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lastRenderedPageBreak/>
              <w:t xml:space="preserve">Работа по </w:t>
            </w:r>
            <w:r w:rsidRPr="00EA0B9E">
              <w:rPr>
                <w:rFonts w:ascii="Times New Roman" w:eastAsia="Times New Roman" w:hAnsi="Times New Roman"/>
                <w:sz w:val="14"/>
                <w:szCs w:val="14"/>
                <w:lang w:eastAsia="ru-RU"/>
              </w:rPr>
              <w:lastRenderedPageBreak/>
              <w:t>поддержке деятельности молодежных объединений (проектные команды, творческие коллективы,  инициативные группы)</w:t>
            </w:r>
          </w:p>
        </w:tc>
        <w:tc>
          <w:tcPr>
            <w:tcW w:w="368" w:type="pct"/>
            <w:tcBorders>
              <w:top w:val="nil"/>
              <w:left w:val="single" w:sz="4" w:space="0" w:color="auto"/>
              <w:bottom w:val="single" w:sz="4" w:space="0" w:color="auto"/>
              <w:right w:val="single" w:sz="4" w:space="0" w:color="auto"/>
            </w:tcBorders>
            <w:shd w:val="clear" w:color="000000" w:fill="FFFFFF"/>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lastRenderedPageBreak/>
              <w:t> </w:t>
            </w:r>
          </w:p>
        </w:tc>
        <w:tc>
          <w:tcPr>
            <w:tcW w:w="1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4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432" w:type="pct"/>
            <w:tcBorders>
              <w:top w:val="nil"/>
              <w:left w:val="nil"/>
              <w:bottom w:val="single" w:sz="4" w:space="0" w:color="auto"/>
              <w:right w:val="single" w:sz="4" w:space="0" w:color="auto"/>
            </w:tcBorders>
            <w:shd w:val="clear" w:color="000000" w:fill="FFFFFF"/>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06"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000000" w:fill="FFFFFF"/>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xml:space="preserve">Будет </w:t>
            </w:r>
            <w:r w:rsidRPr="00EA0B9E">
              <w:rPr>
                <w:rFonts w:ascii="Times New Roman" w:eastAsia="Times New Roman" w:hAnsi="Times New Roman"/>
                <w:sz w:val="14"/>
                <w:szCs w:val="14"/>
                <w:lang w:eastAsia="ru-RU"/>
              </w:rPr>
              <w:lastRenderedPageBreak/>
              <w:t>оказано содействие деятельности не менее 20 молодежных объединений, не менее 7 Клубов молодых семей, действующих в районе;</w:t>
            </w:r>
            <w:r w:rsidRPr="00EA0B9E">
              <w:rPr>
                <w:rFonts w:ascii="Times New Roman" w:eastAsia="Times New Roman" w:hAnsi="Times New Roman"/>
                <w:sz w:val="14"/>
                <w:szCs w:val="14"/>
                <w:lang w:eastAsia="ru-RU"/>
              </w:rPr>
              <w:br/>
              <w:t>Будет поощрено более 20 молодежных лидеров и не менее 12 руководителей молодежных объединений.</w:t>
            </w:r>
          </w:p>
        </w:tc>
      </w:tr>
      <w:tr w:rsidR="00D77ABD" w:rsidRPr="00EA0B9E" w:rsidTr="00EA0B9E">
        <w:trPr>
          <w:trHeight w:val="20"/>
        </w:trPr>
        <w:tc>
          <w:tcPr>
            <w:tcW w:w="135" w:type="pct"/>
            <w:tcBorders>
              <w:top w:val="nil"/>
              <w:left w:val="single" w:sz="4" w:space="0" w:color="auto"/>
              <w:bottom w:val="nil"/>
              <w:right w:val="nil"/>
            </w:tcBorders>
            <w:shd w:val="clear" w:color="auto" w:fill="auto"/>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lastRenderedPageBreak/>
              <w:t>1.1.5</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Работа по организации и проведению массовых мероприятий, молодежных форумов, выставок, концертов, конкурсов, игр, спортивных праздников, иных массово-зрелищных мероприятий</w:t>
            </w:r>
          </w:p>
        </w:tc>
        <w:tc>
          <w:tcPr>
            <w:tcW w:w="368" w:type="pct"/>
            <w:tcBorders>
              <w:top w:val="nil"/>
              <w:left w:val="nil"/>
              <w:bottom w:val="single" w:sz="4" w:space="0" w:color="auto"/>
              <w:right w:val="single" w:sz="4" w:space="0" w:color="auto"/>
            </w:tcBorders>
            <w:shd w:val="clear" w:color="000000" w:fill="FFFFFF"/>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4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432" w:type="pct"/>
            <w:tcBorders>
              <w:top w:val="nil"/>
              <w:left w:val="nil"/>
              <w:bottom w:val="single" w:sz="4" w:space="0" w:color="auto"/>
              <w:right w:val="single" w:sz="4" w:space="0" w:color="auto"/>
            </w:tcBorders>
            <w:shd w:val="clear" w:color="000000" w:fill="FFFFFF"/>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06" w:type="pct"/>
            <w:tcBorders>
              <w:top w:val="nil"/>
              <w:left w:val="nil"/>
              <w:bottom w:val="nil"/>
              <w:right w:val="nil"/>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320" w:type="pct"/>
            <w:tcBorders>
              <w:top w:val="nil"/>
              <w:left w:val="single" w:sz="4" w:space="0" w:color="auto"/>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000000" w:fill="FFFFFF"/>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xml:space="preserve">Будет ежегодно проведено не менее  15 массовых районных мероприятий; </w:t>
            </w:r>
            <w:r w:rsidRPr="00EA0B9E">
              <w:rPr>
                <w:rFonts w:ascii="Times New Roman" w:eastAsia="Times New Roman" w:hAnsi="Times New Roman"/>
                <w:sz w:val="14"/>
                <w:szCs w:val="14"/>
                <w:lang w:eastAsia="ru-RU"/>
              </w:rPr>
              <w:br/>
              <w:t>Количество молодых людей, посетивших мероприятия будет:                                                                                                                         2200 - 2400 чел.- в возрасте от 14 до 18 лет включительно;                                                                         4000 - 4300 чел.- в возрасте от 19 до 30 лет включительно.</w:t>
            </w:r>
            <w:r w:rsidRPr="00EA0B9E">
              <w:rPr>
                <w:rFonts w:ascii="Times New Roman" w:eastAsia="Times New Roman" w:hAnsi="Times New Roman"/>
                <w:sz w:val="14"/>
                <w:szCs w:val="14"/>
                <w:lang w:eastAsia="ru-RU"/>
              </w:rPr>
              <w:br/>
              <w:t xml:space="preserve">Количество молодых людей, будет вовлечено в подготовку мероприятий (ежегодно):                                                                                                                          - в возрасте от 14 до 18 лет включительно – не менее  460 чел.;                                                                         </w:t>
            </w:r>
            <w:proofErr w:type="gramStart"/>
            <w:r w:rsidRPr="00EA0B9E">
              <w:rPr>
                <w:rFonts w:ascii="Times New Roman" w:eastAsia="Times New Roman" w:hAnsi="Times New Roman"/>
                <w:sz w:val="14"/>
                <w:szCs w:val="14"/>
                <w:lang w:eastAsia="ru-RU"/>
              </w:rPr>
              <w:t>-в</w:t>
            </w:r>
            <w:proofErr w:type="gramEnd"/>
            <w:r w:rsidRPr="00EA0B9E">
              <w:rPr>
                <w:rFonts w:ascii="Times New Roman" w:eastAsia="Times New Roman" w:hAnsi="Times New Roman"/>
                <w:sz w:val="14"/>
                <w:szCs w:val="14"/>
                <w:lang w:eastAsia="ru-RU"/>
              </w:rPr>
              <w:t xml:space="preserve"> возрасте от 19 до 30 лет включительно – не </w:t>
            </w:r>
            <w:r w:rsidRPr="00EA0B9E">
              <w:rPr>
                <w:rFonts w:ascii="Times New Roman" w:eastAsia="Times New Roman" w:hAnsi="Times New Roman"/>
                <w:sz w:val="14"/>
                <w:szCs w:val="14"/>
                <w:lang w:eastAsia="ru-RU"/>
              </w:rPr>
              <w:lastRenderedPageBreak/>
              <w:t>менее 190 чел.</w:t>
            </w:r>
          </w:p>
        </w:tc>
      </w:tr>
      <w:tr w:rsidR="00D77ABD" w:rsidRPr="00EA0B9E" w:rsidTr="00EA0B9E">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lastRenderedPageBreak/>
              <w:t>1.1.6</w:t>
            </w:r>
          </w:p>
        </w:tc>
        <w:tc>
          <w:tcPr>
            <w:tcW w:w="591" w:type="pct"/>
            <w:tcBorders>
              <w:top w:val="nil"/>
              <w:left w:val="nil"/>
              <w:bottom w:val="nil"/>
              <w:right w:val="nil"/>
            </w:tcBorders>
            <w:shd w:val="clear" w:color="auto" w:fill="auto"/>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Выполнение работ по обеспечению участия в межмуниципальных, региональных, федеральных, международных конкурсах, фестивалях, семинарах, тренингах, программах, других мероприятиях;  поддержка талантливой и одаренной  молодежи Богучанского района</w:t>
            </w:r>
          </w:p>
        </w:tc>
        <w:tc>
          <w:tcPr>
            <w:tcW w:w="368" w:type="pct"/>
            <w:tcBorders>
              <w:top w:val="nil"/>
              <w:left w:val="single" w:sz="4" w:space="0" w:color="auto"/>
              <w:bottom w:val="single" w:sz="4" w:space="0" w:color="auto"/>
              <w:right w:val="single" w:sz="4" w:space="0" w:color="auto"/>
            </w:tcBorders>
            <w:shd w:val="clear" w:color="auto" w:fill="auto"/>
            <w:vAlign w:val="center"/>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4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432" w:type="pct"/>
            <w:tcBorders>
              <w:top w:val="nil"/>
              <w:left w:val="nil"/>
              <w:bottom w:val="single" w:sz="4" w:space="0" w:color="auto"/>
              <w:right w:val="single" w:sz="4" w:space="0" w:color="auto"/>
            </w:tcBorders>
            <w:shd w:val="clear" w:color="000000" w:fill="FFFFFF"/>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06" w:type="pct"/>
            <w:tcBorders>
              <w:top w:val="single" w:sz="4" w:space="0" w:color="auto"/>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000000" w:fill="FFFFFF"/>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xml:space="preserve">Будет ежегодно поддержано 15 инициативных групп, участвующих в конкурсах различного уровня, </w:t>
            </w:r>
            <w:proofErr w:type="spellStart"/>
            <w:r w:rsidRPr="00EA0B9E">
              <w:rPr>
                <w:rFonts w:ascii="Times New Roman" w:eastAsia="Times New Roman" w:hAnsi="Times New Roman"/>
                <w:sz w:val="14"/>
                <w:szCs w:val="14"/>
                <w:lang w:eastAsia="ru-RU"/>
              </w:rPr>
              <w:t>грантовых</w:t>
            </w:r>
            <w:proofErr w:type="spellEnd"/>
            <w:r w:rsidRPr="00EA0B9E">
              <w:rPr>
                <w:rFonts w:ascii="Times New Roman" w:eastAsia="Times New Roman" w:hAnsi="Times New Roman"/>
                <w:sz w:val="14"/>
                <w:szCs w:val="14"/>
                <w:lang w:eastAsia="ru-RU"/>
              </w:rPr>
              <w:t xml:space="preserve"> программах.</w:t>
            </w:r>
            <w:r w:rsidRPr="00EA0B9E">
              <w:rPr>
                <w:rFonts w:ascii="Times New Roman" w:eastAsia="Times New Roman" w:hAnsi="Times New Roman"/>
                <w:sz w:val="14"/>
                <w:szCs w:val="14"/>
                <w:lang w:eastAsia="ru-RU"/>
              </w:rPr>
              <w:br/>
              <w:t>Не менее 18 подростков примут участие в зональных и краевых мероприятиях краевого движения трудовых отрядов старшеклассников;</w:t>
            </w:r>
            <w:r w:rsidRPr="00EA0B9E">
              <w:rPr>
                <w:rFonts w:ascii="Times New Roman" w:eastAsia="Times New Roman" w:hAnsi="Times New Roman"/>
                <w:sz w:val="14"/>
                <w:szCs w:val="14"/>
                <w:lang w:eastAsia="ru-RU"/>
              </w:rPr>
              <w:br/>
              <w:t xml:space="preserve">Примут участие не менее 100 одаренных молодых людей в проекте «Новый Фарватер», 40 участников в "ТИМ Бирюса" и др. конкурсах </w:t>
            </w:r>
          </w:p>
        </w:tc>
      </w:tr>
      <w:tr w:rsidR="00D77ABD" w:rsidRPr="00EA0B9E" w:rsidTr="00EA0B9E">
        <w:trPr>
          <w:trHeight w:val="20"/>
        </w:trPr>
        <w:tc>
          <w:tcPr>
            <w:tcW w:w="135" w:type="pct"/>
            <w:tcBorders>
              <w:top w:val="nil"/>
              <w:left w:val="single" w:sz="4" w:space="0" w:color="auto"/>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591" w:type="pct"/>
            <w:tcBorders>
              <w:top w:val="single" w:sz="4" w:space="0" w:color="auto"/>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bCs/>
                <w:sz w:val="14"/>
                <w:szCs w:val="14"/>
                <w:lang w:eastAsia="ru-RU"/>
              </w:rPr>
            </w:pPr>
            <w:r w:rsidRPr="00EA0B9E">
              <w:rPr>
                <w:rFonts w:ascii="Times New Roman" w:eastAsia="Times New Roman" w:hAnsi="Times New Roman"/>
                <w:bCs/>
                <w:sz w:val="14"/>
                <w:szCs w:val="14"/>
                <w:lang w:eastAsia="ru-RU"/>
              </w:rPr>
              <w:t>ИТОГО:</w:t>
            </w:r>
          </w:p>
        </w:tc>
        <w:tc>
          <w:tcPr>
            <w:tcW w:w="36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Х</w:t>
            </w:r>
          </w:p>
        </w:tc>
        <w:tc>
          <w:tcPr>
            <w:tcW w:w="1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Х</w:t>
            </w:r>
          </w:p>
        </w:tc>
        <w:tc>
          <w:tcPr>
            <w:tcW w:w="14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Х</w:t>
            </w:r>
          </w:p>
        </w:tc>
        <w:tc>
          <w:tcPr>
            <w:tcW w:w="432"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Х</w:t>
            </w:r>
          </w:p>
        </w:tc>
        <w:tc>
          <w:tcPr>
            <w:tcW w:w="1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Х</w:t>
            </w:r>
          </w:p>
        </w:tc>
        <w:tc>
          <w:tcPr>
            <w:tcW w:w="306"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bCs/>
                <w:sz w:val="14"/>
                <w:szCs w:val="14"/>
                <w:lang w:eastAsia="ru-RU"/>
              </w:rPr>
            </w:pPr>
            <w:r w:rsidRPr="00EA0B9E">
              <w:rPr>
                <w:rFonts w:ascii="Times New Roman" w:eastAsia="Times New Roman" w:hAnsi="Times New Roman"/>
                <w:bCs/>
                <w:sz w:val="14"/>
                <w:szCs w:val="14"/>
                <w:lang w:eastAsia="ru-RU"/>
              </w:rPr>
              <w:t>4125900,00</w:t>
            </w:r>
          </w:p>
        </w:tc>
        <w:tc>
          <w:tcPr>
            <w:tcW w:w="3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bCs/>
                <w:sz w:val="14"/>
                <w:szCs w:val="14"/>
                <w:lang w:eastAsia="ru-RU"/>
              </w:rPr>
            </w:pPr>
            <w:r w:rsidRPr="00EA0B9E">
              <w:rPr>
                <w:rFonts w:ascii="Times New Roman" w:eastAsia="Times New Roman" w:hAnsi="Times New Roman"/>
                <w:bCs/>
                <w:sz w:val="14"/>
                <w:szCs w:val="14"/>
                <w:lang w:eastAsia="ru-RU"/>
              </w:rPr>
              <w:t>4640209,77</w:t>
            </w:r>
          </w:p>
        </w:tc>
        <w:tc>
          <w:tcPr>
            <w:tcW w:w="25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bCs/>
                <w:sz w:val="14"/>
                <w:szCs w:val="14"/>
                <w:lang w:eastAsia="ru-RU"/>
              </w:rPr>
            </w:pPr>
            <w:r w:rsidRPr="00EA0B9E">
              <w:rPr>
                <w:rFonts w:ascii="Times New Roman" w:eastAsia="Times New Roman" w:hAnsi="Times New Roman"/>
                <w:bCs/>
                <w:sz w:val="14"/>
                <w:szCs w:val="14"/>
                <w:lang w:eastAsia="ru-RU"/>
              </w:rPr>
              <w:t>5057375,04</w:t>
            </w:r>
          </w:p>
        </w:tc>
        <w:tc>
          <w:tcPr>
            <w:tcW w:w="29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bCs/>
                <w:sz w:val="14"/>
                <w:szCs w:val="14"/>
                <w:lang w:eastAsia="ru-RU"/>
              </w:rPr>
            </w:pPr>
            <w:r w:rsidRPr="00EA0B9E">
              <w:rPr>
                <w:rFonts w:ascii="Times New Roman" w:eastAsia="Times New Roman" w:hAnsi="Times New Roman"/>
                <w:bCs/>
                <w:sz w:val="14"/>
                <w:szCs w:val="14"/>
                <w:lang w:eastAsia="ru-RU"/>
              </w:rPr>
              <w:t>6470806,00</w:t>
            </w:r>
          </w:p>
        </w:tc>
        <w:tc>
          <w:tcPr>
            <w:tcW w:w="271"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bCs/>
                <w:sz w:val="14"/>
                <w:szCs w:val="14"/>
                <w:lang w:eastAsia="ru-RU"/>
              </w:rPr>
            </w:pPr>
            <w:r w:rsidRPr="00EA0B9E">
              <w:rPr>
                <w:rFonts w:ascii="Times New Roman" w:eastAsia="Times New Roman" w:hAnsi="Times New Roman"/>
                <w:bCs/>
                <w:sz w:val="14"/>
                <w:szCs w:val="14"/>
                <w:lang w:eastAsia="ru-RU"/>
              </w:rPr>
              <w:t>7368100,00</w:t>
            </w:r>
          </w:p>
        </w:tc>
        <w:tc>
          <w:tcPr>
            <w:tcW w:w="25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bCs/>
                <w:sz w:val="14"/>
                <w:szCs w:val="14"/>
                <w:lang w:eastAsia="ru-RU"/>
              </w:rPr>
            </w:pPr>
            <w:r w:rsidRPr="00EA0B9E">
              <w:rPr>
                <w:rFonts w:ascii="Times New Roman" w:eastAsia="Times New Roman" w:hAnsi="Times New Roman"/>
                <w:bCs/>
                <w:sz w:val="14"/>
                <w:szCs w:val="14"/>
                <w:lang w:eastAsia="ru-RU"/>
              </w:rPr>
              <w:t>6232300,00</w:t>
            </w:r>
          </w:p>
        </w:tc>
        <w:tc>
          <w:tcPr>
            <w:tcW w:w="25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bCs/>
                <w:sz w:val="14"/>
                <w:szCs w:val="14"/>
                <w:lang w:eastAsia="ru-RU"/>
              </w:rPr>
            </w:pPr>
            <w:r w:rsidRPr="00EA0B9E">
              <w:rPr>
                <w:rFonts w:ascii="Times New Roman" w:eastAsia="Times New Roman" w:hAnsi="Times New Roman"/>
                <w:bCs/>
                <w:sz w:val="14"/>
                <w:szCs w:val="14"/>
                <w:lang w:eastAsia="ru-RU"/>
              </w:rPr>
              <w:t>6232300,00</w:t>
            </w:r>
          </w:p>
        </w:tc>
        <w:tc>
          <w:tcPr>
            <w:tcW w:w="31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bCs/>
                <w:sz w:val="14"/>
                <w:szCs w:val="14"/>
                <w:lang w:eastAsia="ru-RU"/>
              </w:rPr>
            </w:pPr>
            <w:r w:rsidRPr="00EA0B9E">
              <w:rPr>
                <w:rFonts w:ascii="Times New Roman" w:eastAsia="Times New Roman" w:hAnsi="Times New Roman"/>
                <w:bCs/>
                <w:sz w:val="14"/>
                <w:szCs w:val="14"/>
                <w:lang w:eastAsia="ru-RU"/>
              </w:rPr>
              <w:t>40126990,81</w:t>
            </w:r>
          </w:p>
        </w:tc>
        <w:tc>
          <w:tcPr>
            <w:tcW w:w="806" w:type="pct"/>
            <w:vMerge w:val="restart"/>
            <w:tcBorders>
              <w:top w:val="nil"/>
              <w:left w:val="single" w:sz="4" w:space="0" w:color="auto"/>
              <w:bottom w:val="single" w:sz="4" w:space="0" w:color="000000"/>
              <w:right w:val="single" w:sz="4" w:space="0" w:color="auto"/>
            </w:tcBorders>
            <w:shd w:val="clear" w:color="000000" w:fill="FFFFFF"/>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xml:space="preserve">Будет вовлечено ежегодно  более 1200  молодежи     района в мероприятия сферы молодежной политики Красноярского края. </w:t>
            </w:r>
          </w:p>
        </w:tc>
      </w:tr>
      <w:tr w:rsidR="00EA0B9E" w:rsidRPr="00EA0B9E" w:rsidTr="00EA0B9E">
        <w:trPr>
          <w:trHeight w:val="20"/>
        </w:trPr>
        <w:tc>
          <w:tcPr>
            <w:tcW w:w="13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1.2.</w:t>
            </w:r>
          </w:p>
        </w:tc>
        <w:tc>
          <w:tcPr>
            <w:tcW w:w="591" w:type="pct"/>
            <w:vMerge w:val="restart"/>
            <w:tcBorders>
              <w:top w:val="nil"/>
              <w:left w:val="single" w:sz="4" w:space="0" w:color="auto"/>
              <w:bottom w:val="single" w:sz="4" w:space="0" w:color="000000"/>
              <w:right w:val="single" w:sz="4" w:space="0" w:color="auto"/>
            </w:tcBorders>
            <w:shd w:val="clear" w:color="auto" w:fill="auto"/>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Получение краевой субсидии на поддержку муниципальных молодежных центров</w:t>
            </w:r>
          </w:p>
        </w:tc>
        <w:tc>
          <w:tcPr>
            <w:tcW w:w="368" w:type="pct"/>
            <w:vMerge w:val="restart"/>
            <w:tcBorders>
              <w:top w:val="nil"/>
              <w:left w:val="single" w:sz="4" w:space="0" w:color="auto"/>
              <w:bottom w:val="single" w:sz="4" w:space="0" w:color="000000"/>
              <w:right w:val="single" w:sz="4" w:space="0" w:color="auto"/>
            </w:tcBorders>
            <w:shd w:val="clear" w:color="auto" w:fill="auto"/>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Администрация Богучанского района</w:t>
            </w:r>
          </w:p>
        </w:tc>
        <w:tc>
          <w:tcPr>
            <w:tcW w:w="120" w:type="pct"/>
            <w:tcBorders>
              <w:top w:val="nil"/>
              <w:left w:val="nil"/>
              <w:bottom w:val="single" w:sz="4" w:space="0" w:color="auto"/>
              <w:right w:val="single" w:sz="4" w:space="0" w:color="auto"/>
            </w:tcBorders>
            <w:shd w:val="clear" w:color="auto" w:fill="auto"/>
            <w:noWrap/>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806</w:t>
            </w:r>
          </w:p>
        </w:tc>
        <w:tc>
          <w:tcPr>
            <w:tcW w:w="148" w:type="pct"/>
            <w:tcBorders>
              <w:top w:val="nil"/>
              <w:left w:val="nil"/>
              <w:bottom w:val="single" w:sz="4" w:space="0" w:color="auto"/>
              <w:right w:val="single" w:sz="4" w:space="0" w:color="auto"/>
            </w:tcBorders>
            <w:shd w:val="clear" w:color="auto" w:fill="auto"/>
            <w:noWrap/>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0707</w:t>
            </w:r>
          </w:p>
        </w:tc>
        <w:tc>
          <w:tcPr>
            <w:tcW w:w="432" w:type="pct"/>
            <w:tcBorders>
              <w:top w:val="nil"/>
              <w:left w:val="nil"/>
              <w:bottom w:val="single" w:sz="4" w:space="0" w:color="auto"/>
              <w:right w:val="single" w:sz="4" w:space="0" w:color="auto"/>
            </w:tcBorders>
            <w:shd w:val="clear" w:color="auto" w:fill="auto"/>
            <w:noWrap/>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0647456</w:t>
            </w:r>
          </w:p>
        </w:tc>
        <w:tc>
          <w:tcPr>
            <w:tcW w:w="120" w:type="pct"/>
            <w:tcBorders>
              <w:top w:val="nil"/>
              <w:left w:val="nil"/>
              <w:bottom w:val="single" w:sz="4" w:space="0" w:color="auto"/>
              <w:right w:val="single" w:sz="4" w:space="0" w:color="auto"/>
            </w:tcBorders>
            <w:shd w:val="clear" w:color="auto" w:fill="auto"/>
            <w:noWrap/>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612</w:t>
            </w:r>
          </w:p>
        </w:tc>
        <w:tc>
          <w:tcPr>
            <w:tcW w:w="306" w:type="pct"/>
            <w:tcBorders>
              <w:top w:val="nil"/>
              <w:left w:val="nil"/>
              <w:bottom w:val="single" w:sz="4" w:space="0" w:color="auto"/>
              <w:right w:val="single" w:sz="4" w:space="0" w:color="auto"/>
            </w:tcBorders>
            <w:shd w:val="clear" w:color="auto" w:fill="auto"/>
            <w:noWrap/>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1005800,00</w:t>
            </w:r>
          </w:p>
        </w:tc>
        <w:tc>
          <w:tcPr>
            <w:tcW w:w="320" w:type="pct"/>
            <w:tcBorders>
              <w:top w:val="nil"/>
              <w:left w:val="nil"/>
              <w:bottom w:val="single" w:sz="4" w:space="0" w:color="auto"/>
              <w:right w:val="single" w:sz="4" w:space="0" w:color="auto"/>
            </w:tcBorders>
            <w:shd w:val="clear" w:color="auto" w:fill="auto"/>
            <w:noWrap/>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938700,00</w:t>
            </w:r>
          </w:p>
        </w:tc>
        <w:tc>
          <w:tcPr>
            <w:tcW w:w="255" w:type="pct"/>
            <w:tcBorders>
              <w:top w:val="nil"/>
              <w:left w:val="nil"/>
              <w:bottom w:val="single" w:sz="4" w:space="0" w:color="auto"/>
              <w:right w:val="single" w:sz="4" w:space="0" w:color="auto"/>
            </w:tcBorders>
            <w:shd w:val="clear" w:color="auto" w:fill="auto"/>
            <w:noWrap/>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98" w:type="pct"/>
            <w:tcBorders>
              <w:top w:val="nil"/>
              <w:left w:val="nil"/>
              <w:bottom w:val="single" w:sz="4" w:space="0" w:color="auto"/>
              <w:right w:val="single" w:sz="4" w:space="0" w:color="auto"/>
            </w:tcBorders>
            <w:shd w:val="clear" w:color="auto" w:fill="auto"/>
            <w:noWrap/>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71" w:type="pct"/>
            <w:tcBorders>
              <w:top w:val="nil"/>
              <w:left w:val="nil"/>
              <w:bottom w:val="single" w:sz="4" w:space="0" w:color="auto"/>
              <w:right w:val="single" w:sz="4" w:space="0" w:color="auto"/>
            </w:tcBorders>
            <w:shd w:val="clear" w:color="auto" w:fill="auto"/>
            <w:noWrap/>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8" w:type="pct"/>
            <w:tcBorders>
              <w:top w:val="nil"/>
              <w:left w:val="nil"/>
              <w:bottom w:val="single" w:sz="4" w:space="0" w:color="auto"/>
              <w:right w:val="single" w:sz="4" w:space="0" w:color="auto"/>
            </w:tcBorders>
            <w:shd w:val="clear" w:color="auto" w:fill="auto"/>
            <w:noWrap/>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5" w:type="pct"/>
            <w:tcBorders>
              <w:top w:val="nil"/>
              <w:left w:val="nil"/>
              <w:bottom w:val="single" w:sz="4" w:space="0" w:color="auto"/>
              <w:right w:val="single" w:sz="4" w:space="0" w:color="auto"/>
            </w:tcBorders>
            <w:shd w:val="clear" w:color="auto" w:fill="auto"/>
            <w:noWrap/>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315" w:type="pct"/>
            <w:tcBorders>
              <w:top w:val="nil"/>
              <w:left w:val="nil"/>
              <w:bottom w:val="single" w:sz="4" w:space="0" w:color="auto"/>
              <w:right w:val="single" w:sz="4" w:space="0" w:color="auto"/>
            </w:tcBorders>
            <w:shd w:val="clear" w:color="auto" w:fill="auto"/>
            <w:noWrap/>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1944500,00</w:t>
            </w:r>
          </w:p>
        </w:tc>
        <w:tc>
          <w:tcPr>
            <w:tcW w:w="806" w:type="pct"/>
            <w:vMerge/>
            <w:tcBorders>
              <w:top w:val="nil"/>
              <w:left w:val="single" w:sz="4" w:space="0" w:color="auto"/>
              <w:bottom w:val="single" w:sz="4"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r>
      <w:tr w:rsidR="00EA0B9E" w:rsidRPr="00EA0B9E" w:rsidTr="00EA0B9E">
        <w:trPr>
          <w:trHeight w:val="20"/>
        </w:trPr>
        <w:tc>
          <w:tcPr>
            <w:tcW w:w="135" w:type="pct"/>
            <w:vMerge/>
            <w:tcBorders>
              <w:top w:val="nil"/>
              <w:left w:val="single" w:sz="4" w:space="0" w:color="auto"/>
              <w:bottom w:val="single" w:sz="4"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591" w:type="pct"/>
            <w:vMerge/>
            <w:tcBorders>
              <w:top w:val="nil"/>
              <w:left w:val="single" w:sz="4" w:space="0" w:color="auto"/>
              <w:bottom w:val="single" w:sz="4"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368" w:type="pct"/>
            <w:vMerge/>
            <w:tcBorders>
              <w:top w:val="nil"/>
              <w:left w:val="single" w:sz="4" w:space="0" w:color="auto"/>
              <w:bottom w:val="single" w:sz="4"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120" w:type="pct"/>
            <w:tcBorders>
              <w:top w:val="nil"/>
              <w:left w:val="nil"/>
              <w:bottom w:val="single" w:sz="8"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806</w:t>
            </w:r>
          </w:p>
        </w:tc>
        <w:tc>
          <w:tcPr>
            <w:tcW w:w="148" w:type="pct"/>
            <w:tcBorders>
              <w:top w:val="nil"/>
              <w:left w:val="nil"/>
              <w:bottom w:val="single" w:sz="8"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0707</w:t>
            </w:r>
          </w:p>
        </w:tc>
        <w:tc>
          <w:tcPr>
            <w:tcW w:w="432" w:type="pct"/>
            <w:tcBorders>
              <w:top w:val="nil"/>
              <w:left w:val="nil"/>
              <w:bottom w:val="single" w:sz="8" w:space="0" w:color="auto"/>
              <w:right w:val="single" w:sz="4" w:space="0" w:color="auto"/>
            </w:tcBorders>
            <w:shd w:val="clear" w:color="auto" w:fill="auto"/>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04640074560</w:t>
            </w:r>
          </w:p>
        </w:tc>
        <w:tc>
          <w:tcPr>
            <w:tcW w:w="120" w:type="pct"/>
            <w:tcBorders>
              <w:top w:val="nil"/>
              <w:left w:val="nil"/>
              <w:bottom w:val="single" w:sz="8"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612</w:t>
            </w:r>
          </w:p>
        </w:tc>
        <w:tc>
          <w:tcPr>
            <w:tcW w:w="306" w:type="pct"/>
            <w:tcBorders>
              <w:top w:val="nil"/>
              <w:left w:val="nil"/>
              <w:bottom w:val="single" w:sz="8"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320" w:type="pct"/>
            <w:tcBorders>
              <w:top w:val="nil"/>
              <w:left w:val="nil"/>
              <w:bottom w:val="single" w:sz="8"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5" w:type="pct"/>
            <w:tcBorders>
              <w:top w:val="nil"/>
              <w:left w:val="nil"/>
              <w:bottom w:val="single" w:sz="8"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856300,00</w:t>
            </w:r>
          </w:p>
        </w:tc>
        <w:tc>
          <w:tcPr>
            <w:tcW w:w="298" w:type="pct"/>
            <w:tcBorders>
              <w:top w:val="nil"/>
              <w:left w:val="nil"/>
              <w:bottom w:val="single" w:sz="8"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794700,00</w:t>
            </w:r>
          </w:p>
        </w:tc>
        <w:tc>
          <w:tcPr>
            <w:tcW w:w="271" w:type="pct"/>
            <w:tcBorders>
              <w:top w:val="nil"/>
              <w:left w:val="nil"/>
              <w:bottom w:val="single" w:sz="8"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8" w:type="pct"/>
            <w:tcBorders>
              <w:top w:val="nil"/>
              <w:left w:val="nil"/>
              <w:bottom w:val="single" w:sz="8"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5" w:type="pct"/>
            <w:tcBorders>
              <w:top w:val="nil"/>
              <w:left w:val="nil"/>
              <w:bottom w:val="single" w:sz="8"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315" w:type="pct"/>
            <w:tcBorders>
              <w:top w:val="nil"/>
              <w:left w:val="nil"/>
              <w:bottom w:val="single" w:sz="8"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1651000,00</w:t>
            </w:r>
          </w:p>
        </w:tc>
        <w:tc>
          <w:tcPr>
            <w:tcW w:w="806" w:type="pct"/>
            <w:vMerge/>
            <w:tcBorders>
              <w:top w:val="nil"/>
              <w:left w:val="single" w:sz="4" w:space="0" w:color="auto"/>
              <w:bottom w:val="single" w:sz="4"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r>
      <w:tr w:rsidR="00EA0B9E" w:rsidRPr="00EA0B9E" w:rsidTr="00EA0B9E">
        <w:trPr>
          <w:trHeight w:val="20"/>
        </w:trPr>
        <w:tc>
          <w:tcPr>
            <w:tcW w:w="135" w:type="pct"/>
            <w:vMerge/>
            <w:tcBorders>
              <w:top w:val="nil"/>
              <w:left w:val="single" w:sz="4" w:space="0" w:color="auto"/>
              <w:bottom w:val="single" w:sz="4"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591" w:type="pct"/>
            <w:vMerge/>
            <w:tcBorders>
              <w:top w:val="nil"/>
              <w:left w:val="single" w:sz="4" w:space="0" w:color="auto"/>
              <w:bottom w:val="single" w:sz="4"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368" w:type="pct"/>
            <w:tcBorders>
              <w:top w:val="nil"/>
              <w:left w:val="nil"/>
              <w:bottom w:val="single" w:sz="4" w:space="0" w:color="auto"/>
              <w:right w:val="single" w:sz="4" w:space="0" w:color="auto"/>
            </w:tcBorders>
            <w:shd w:val="clear" w:color="auto" w:fill="auto"/>
            <w:vAlign w:val="center"/>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Управление культуры Богучанского района</w:t>
            </w:r>
          </w:p>
        </w:tc>
        <w:tc>
          <w:tcPr>
            <w:tcW w:w="120" w:type="pct"/>
            <w:tcBorders>
              <w:top w:val="single" w:sz="4" w:space="0" w:color="auto"/>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856</w:t>
            </w:r>
          </w:p>
        </w:tc>
        <w:tc>
          <w:tcPr>
            <w:tcW w:w="148" w:type="pct"/>
            <w:tcBorders>
              <w:top w:val="single" w:sz="4" w:space="0" w:color="auto"/>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0707</w:t>
            </w:r>
          </w:p>
        </w:tc>
        <w:tc>
          <w:tcPr>
            <w:tcW w:w="432" w:type="pct"/>
            <w:tcBorders>
              <w:top w:val="single" w:sz="4" w:space="0" w:color="auto"/>
              <w:left w:val="nil"/>
              <w:bottom w:val="single" w:sz="4" w:space="0" w:color="auto"/>
              <w:right w:val="single" w:sz="4" w:space="0" w:color="auto"/>
            </w:tcBorders>
            <w:shd w:val="clear" w:color="auto" w:fill="auto"/>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0640074560</w:t>
            </w:r>
          </w:p>
        </w:tc>
        <w:tc>
          <w:tcPr>
            <w:tcW w:w="120" w:type="pct"/>
            <w:tcBorders>
              <w:top w:val="single" w:sz="4" w:space="0" w:color="auto"/>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612</w:t>
            </w:r>
          </w:p>
        </w:tc>
        <w:tc>
          <w:tcPr>
            <w:tcW w:w="306" w:type="pct"/>
            <w:tcBorders>
              <w:top w:val="single" w:sz="4" w:space="0" w:color="auto"/>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320" w:type="pct"/>
            <w:tcBorders>
              <w:top w:val="single" w:sz="4" w:space="0" w:color="auto"/>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55" w:type="pct"/>
            <w:tcBorders>
              <w:top w:val="single" w:sz="4" w:space="0" w:color="auto"/>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98" w:type="pct"/>
            <w:tcBorders>
              <w:top w:val="single" w:sz="4" w:space="0" w:color="auto"/>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0,00</w:t>
            </w:r>
          </w:p>
        </w:tc>
        <w:tc>
          <w:tcPr>
            <w:tcW w:w="271" w:type="pct"/>
            <w:tcBorders>
              <w:top w:val="single" w:sz="4" w:space="0" w:color="auto"/>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bCs/>
                <w:sz w:val="14"/>
                <w:szCs w:val="14"/>
                <w:lang w:eastAsia="ru-RU"/>
              </w:rPr>
            </w:pPr>
            <w:r w:rsidRPr="00EA0B9E">
              <w:rPr>
                <w:rFonts w:ascii="Times New Roman" w:eastAsia="Times New Roman" w:hAnsi="Times New Roman"/>
                <w:bCs/>
                <w:sz w:val="14"/>
                <w:szCs w:val="14"/>
                <w:lang w:eastAsia="ru-RU"/>
              </w:rPr>
              <w:t>1083700,00</w:t>
            </w:r>
          </w:p>
        </w:tc>
        <w:tc>
          <w:tcPr>
            <w:tcW w:w="258" w:type="pct"/>
            <w:tcBorders>
              <w:top w:val="single" w:sz="4" w:space="0" w:color="auto"/>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bCs/>
                <w:sz w:val="14"/>
                <w:szCs w:val="14"/>
                <w:lang w:eastAsia="ru-RU"/>
              </w:rPr>
            </w:pPr>
            <w:r w:rsidRPr="00EA0B9E">
              <w:rPr>
                <w:rFonts w:ascii="Times New Roman" w:eastAsia="Times New Roman" w:hAnsi="Times New Roman"/>
                <w:bCs/>
                <w:sz w:val="14"/>
                <w:szCs w:val="14"/>
                <w:lang w:eastAsia="ru-RU"/>
              </w:rPr>
              <w:t>1083700,00</w:t>
            </w:r>
          </w:p>
        </w:tc>
        <w:tc>
          <w:tcPr>
            <w:tcW w:w="255" w:type="pct"/>
            <w:tcBorders>
              <w:top w:val="single" w:sz="4" w:space="0" w:color="auto"/>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bCs/>
                <w:sz w:val="14"/>
                <w:szCs w:val="14"/>
                <w:lang w:eastAsia="ru-RU"/>
              </w:rPr>
            </w:pPr>
            <w:r w:rsidRPr="00EA0B9E">
              <w:rPr>
                <w:rFonts w:ascii="Times New Roman" w:eastAsia="Times New Roman" w:hAnsi="Times New Roman"/>
                <w:bCs/>
                <w:sz w:val="14"/>
                <w:szCs w:val="14"/>
                <w:lang w:eastAsia="ru-RU"/>
              </w:rPr>
              <w:t>1083700,00</w:t>
            </w:r>
          </w:p>
        </w:tc>
        <w:tc>
          <w:tcPr>
            <w:tcW w:w="315" w:type="pct"/>
            <w:tcBorders>
              <w:top w:val="single" w:sz="4" w:space="0" w:color="auto"/>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bCs/>
                <w:sz w:val="14"/>
                <w:szCs w:val="14"/>
                <w:lang w:eastAsia="ru-RU"/>
              </w:rPr>
            </w:pPr>
            <w:r w:rsidRPr="00EA0B9E">
              <w:rPr>
                <w:rFonts w:ascii="Times New Roman" w:eastAsia="Times New Roman" w:hAnsi="Times New Roman"/>
                <w:bCs/>
                <w:sz w:val="14"/>
                <w:szCs w:val="14"/>
                <w:lang w:eastAsia="ru-RU"/>
              </w:rPr>
              <w:t>3251100,00</w:t>
            </w:r>
          </w:p>
        </w:tc>
        <w:tc>
          <w:tcPr>
            <w:tcW w:w="806" w:type="pct"/>
            <w:vMerge/>
            <w:tcBorders>
              <w:top w:val="nil"/>
              <w:left w:val="single" w:sz="4" w:space="0" w:color="auto"/>
              <w:bottom w:val="single" w:sz="4"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r>
      <w:tr w:rsidR="00EA0B9E" w:rsidRPr="00EA0B9E" w:rsidTr="00EA0B9E">
        <w:trPr>
          <w:trHeight w:val="20"/>
        </w:trPr>
        <w:tc>
          <w:tcPr>
            <w:tcW w:w="135" w:type="pct"/>
            <w:tcBorders>
              <w:top w:val="nil"/>
              <w:left w:val="single" w:sz="4" w:space="0" w:color="auto"/>
              <w:bottom w:val="nil"/>
              <w:right w:val="single" w:sz="4" w:space="0" w:color="auto"/>
            </w:tcBorders>
            <w:shd w:val="clear" w:color="auto" w:fill="auto"/>
            <w:noWrap/>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591" w:type="pct"/>
            <w:tcBorders>
              <w:top w:val="nil"/>
              <w:left w:val="nil"/>
              <w:bottom w:val="nil"/>
              <w:right w:val="single" w:sz="4" w:space="0" w:color="auto"/>
            </w:tcBorders>
            <w:shd w:val="clear" w:color="auto" w:fill="auto"/>
            <w:hideMark/>
          </w:tcPr>
          <w:p w:rsidR="00EA0B9E" w:rsidRPr="00EA0B9E" w:rsidRDefault="00EA0B9E" w:rsidP="00EA0B9E">
            <w:pPr>
              <w:spacing w:after="0" w:line="240" w:lineRule="auto"/>
              <w:rPr>
                <w:rFonts w:ascii="Times New Roman" w:eastAsia="Times New Roman" w:hAnsi="Times New Roman"/>
                <w:bCs/>
                <w:sz w:val="14"/>
                <w:szCs w:val="14"/>
                <w:lang w:eastAsia="ru-RU"/>
              </w:rPr>
            </w:pPr>
            <w:r w:rsidRPr="00EA0B9E">
              <w:rPr>
                <w:rFonts w:ascii="Times New Roman" w:eastAsia="Times New Roman" w:hAnsi="Times New Roman"/>
                <w:bCs/>
                <w:sz w:val="14"/>
                <w:szCs w:val="14"/>
                <w:lang w:eastAsia="ru-RU"/>
              </w:rPr>
              <w:t>в том числе:</w:t>
            </w:r>
          </w:p>
        </w:tc>
        <w:tc>
          <w:tcPr>
            <w:tcW w:w="368" w:type="pct"/>
            <w:tcBorders>
              <w:top w:val="nil"/>
              <w:left w:val="nil"/>
              <w:bottom w:val="single" w:sz="4" w:space="0" w:color="auto"/>
              <w:right w:val="nil"/>
            </w:tcBorders>
            <w:shd w:val="clear" w:color="auto" w:fill="auto"/>
            <w:vAlign w:val="center"/>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20" w:type="pct"/>
            <w:tcBorders>
              <w:top w:val="nil"/>
              <w:left w:val="single" w:sz="4" w:space="0" w:color="auto"/>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4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432" w:type="pct"/>
            <w:tcBorders>
              <w:top w:val="nil"/>
              <w:left w:val="nil"/>
              <w:bottom w:val="single" w:sz="4" w:space="0" w:color="auto"/>
              <w:right w:val="single" w:sz="4" w:space="0" w:color="auto"/>
            </w:tcBorders>
            <w:shd w:val="clear" w:color="auto" w:fill="auto"/>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06"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806" w:type="pct"/>
            <w:tcBorders>
              <w:top w:val="nil"/>
              <w:left w:val="nil"/>
              <w:bottom w:val="nil"/>
              <w:right w:val="single" w:sz="4" w:space="0" w:color="auto"/>
            </w:tcBorders>
            <w:shd w:val="clear" w:color="auto" w:fill="auto"/>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r>
      <w:tr w:rsidR="00D77ABD" w:rsidRPr="00EA0B9E" w:rsidTr="00EA0B9E">
        <w:trPr>
          <w:trHeight w:val="20"/>
        </w:trPr>
        <w:tc>
          <w:tcPr>
            <w:tcW w:w="1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1.2.1</w:t>
            </w:r>
          </w:p>
        </w:tc>
        <w:tc>
          <w:tcPr>
            <w:tcW w:w="591" w:type="pct"/>
            <w:tcBorders>
              <w:top w:val="single" w:sz="4" w:space="0" w:color="auto"/>
              <w:left w:val="nil"/>
              <w:bottom w:val="nil"/>
              <w:right w:val="single" w:sz="4" w:space="0" w:color="auto"/>
            </w:tcBorders>
            <w:shd w:val="clear" w:color="000000" w:fill="FFFFFF"/>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Поддержка флагманских программ и инфраструктурных проектов</w:t>
            </w:r>
          </w:p>
        </w:tc>
        <w:tc>
          <w:tcPr>
            <w:tcW w:w="368" w:type="pct"/>
            <w:tcBorders>
              <w:top w:val="nil"/>
              <w:left w:val="nil"/>
              <w:bottom w:val="single" w:sz="4" w:space="0" w:color="auto"/>
              <w:right w:val="single" w:sz="4" w:space="0" w:color="auto"/>
            </w:tcBorders>
            <w:shd w:val="clear" w:color="000000" w:fill="FFFFFF"/>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4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432"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06"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806" w:type="pct"/>
            <w:tcBorders>
              <w:top w:val="single" w:sz="4" w:space="0" w:color="auto"/>
              <w:left w:val="nil"/>
              <w:bottom w:val="single" w:sz="4" w:space="0" w:color="auto"/>
              <w:right w:val="single" w:sz="4" w:space="0" w:color="auto"/>
            </w:tcBorders>
            <w:shd w:val="clear" w:color="000000" w:fill="FFFFFF"/>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Ежегодно будет осуществлена поддержка молодёжного актива не менее  по 8 флагманским программа  и молодёжной политики не менее 200 человек.</w:t>
            </w:r>
          </w:p>
        </w:tc>
      </w:tr>
      <w:tr w:rsidR="00D77ABD" w:rsidRPr="00EA0B9E" w:rsidTr="00EA0B9E">
        <w:trPr>
          <w:trHeight w:val="20"/>
        </w:trPr>
        <w:tc>
          <w:tcPr>
            <w:tcW w:w="135" w:type="pct"/>
            <w:tcBorders>
              <w:top w:val="nil"/>
              <w:left w:val="single" w:sz="4" w:space="0" w:color="auto"/>
              <w:bottom w:val="single" w:sz="4" w:space="0" w:color="auto"/>
              <w:right w:val="single" w:sz="4" w:space="0" w:color="auto"/>
            </w:tcBorders>
            <w:shd w:val="clear" w:color="auto" w:fill="auto"/>
            <w:noWrap/>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1.2.2</w:t>
            </w:r>
          </w:p>
        </w:tc>
        <w:tc>
          <w:tcPr>
            <w:tcW w:w="591" w:type="pct"/>
            <w:tcBorders>
              <w:top w:val="single" w:sz="4" w:space="0" w:color="auto"/>
              <w:left w:val="nil"/>
              <w:bottom w:val="nil"/>
              <w:right w:val="single" w:sz="4" w:space="0" w:color="auto"/>
            </w:tcBorders>
            <w:shd w:val="clear" w:color="000000" w:fill="FFFFFF"/>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Поддержка инициатив</w:t>
            </w:r>
          </w:p>
        </w:tc>
        <w:tc>
          <w:tcPr>
            <w:tcW w:w="368" w:type="pct"/>
            <w:tcBorders>
              <w:top w:val="nil"/>
              <w:left w:val="nil"/>
              <w:bottom w:val="single" w:sz="4" w:space="0" w:color="auto"/>
              <w:right w:val="single" w:sz="4" w:space="0" w:color="auto"/>
            </w:tcBorders>
            <w:shd w:val="clear" w:color="000000" w:fill="FFFFFF"/>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4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432"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06"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000000" w:fill="FFFFFF"/>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xml:space="preserve">Ежегодно будет организован и </w:t>
            </w:r>
            <w:r w:rsidRPr="00EA0B9E">
              <w:rPr>
                <w:rFonts w:ascii="Times New Roman" w:eastAsia="Times New Roman" w:hAnsi="Times New Roman"/>
                <w:sz w:val="14"/>
                <w:szCs w:val="14"/>
                <w:lang w:eastAsia="ru-RU"/>
              </w:rPr>
              <w:lastRenderedPageBreak/>
              <w:t xml:space="preserve">проведен  районный  конкурс молодёжных проектов «Территория </w:t>
            </w:r>
            <w:proofErr w:type="spellStart"/>
            <w:r w:rsidRPr="00EA0B9E">
              <w:rPr>
                <w:rFonts w:ascii="Times New Roman" w:eastAsia="Times New Roman" w:hAnsi="Times New Roman"/>
                <w:sz w:val="14"/>
                <w:szCs w:val="14"/>
                <w:lang w:eastAsia="ru-RU"/>
              </w:rPr>
              <w:t>Богучаны</w:t>
            </w:r>
            <w:proofErr w:type="spellEnd"/>
            <w:r w:rsidRPr="00EA0B9E">
              <w:rPr>
                <w:rFonts w:ascii="Times New Roman" w:eastAsia="Times New Roman" w:hAnsi="Times New Roman"/>
                <w:sz w:val="14"/>
                <w:szCs w:val="14"/>
                <w:lang w:eastAsia="ru-RU"/>
              </w:rPr>
              <w:t xml:space="preserve"> - 2020» - не менее 15 проектов.</w:t>
            </w:r>
          </w:p>
        </w:tc>
      </w:tr>
      <w:tr w:rsidR="00D77ABD" w:rsidRPr="00EA0B9E" w:rsidTr="00EA0B9E">
        <w:trPr>
          <w:trHeight w:val="20"/>
        </w:trPr>
        <w:tc>
          <w:tcPr>
            <w:tcW w:w="135" w:type="pct"/>
            <w:tcBorders>
              <w:top w:val="nil"/>
              <w:left w:val="single" w:sz="4" w:space="0" w:color="auto"/>
              <w:bottom w:val="single" w:sz="4" w:space="0" w:color="auto"/>
              <w:right w:val="single" w:sz="4" w:space="0" w:color="auto"/>
            </w:tcBorders>
            <w:shd w:val="clear" w:color="auto" w:fill="auto"/>
            <w:noWrap/>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lastRenderedPageBreak/>
              <w:t>1.2.3</w:t>
            </w:r>
          </w:p>
        </w:tc>
        <w:tc>
          <w:tcPr>
            <w:tcW w:w="591" w:type="pct"/>
            <w:tcBorders>
              <w:top w:val="single" w:sz="4" w:space="0" w:color="auto"/>
              <w:left w:val="nil"/>
              <w:bottom w:val="nil"/>
              <w:right w:val="single" w:sz="4" w:space="0" w:color="auto"/>
            </w:tcBorders>
            <w:shd w:val="clear" w:color="000000" w:fill="FFFFFF"/>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xml:space="preserve">Участие в межмуниципальных, региональных и всероссийских мероприятиях в области молодежной политики </w:t>
            </w:r>
          </w:p>
        </w:tc>
        <w:tc>
          <w:tcPr>
            <w:tcW w:w="368" w:type="pct"/>
            <w:tcBorders>
              <w:top w:val="nil"/>
              <w:left w:val="nil"/>
              <w:bottom w:val="single" w:sz="4" w:space="0" w:color="auto"/>
              <w:right w:val="single" w:sz="4" w:space="0" w:color="auto"/>
            </w:tcBorders>
            <w:shd w:val="clear" w:color="000000" w:fill="FFFFFF"/>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4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432"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06"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000000" w:fill="FFFFFF"/>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roofErr w:type="spellStart"/>
            <w:r w:rsidRPr="00EA0B9E">
              <w:rPr>
                <w:rFonts w:ascii="Times New Roman" w:eastAsia="Times New Roman" w:hAnsi="Times New Roman"/>
                <w:sz w:val="14"/>
                <w:szCs w:val="14"/>
                <w:lang w:eastAsia="ru-RU"/>
              </w:rPr>
              <w:t>БудПримут</w:t>
            </w:r>
            <w:proofErr w:type="spellEnd"/>
            <w:r w:rsidRPr="00EA0B9E">
              <w:rPr>
                <w:rFonts w:ascii="Times New Roman" w:eastAsia="Times New Roman" w:hAnsi="Times New Roman"/>
                <w:sz w:val="14"/>
                <w:szCs w:val="14"/>
                <w:lang w:eastAsia="ru-RU"/>
              </w:rPr>
              <w:t xml:space="preserve"> участие более 70 человек в возрасте от 14 до 30 лет в краевых инфраструктурных проектах «ТИМ «Бирюса», «Новый Фарватер», «Территория 2020», «IQ-бал».</w:t>
            </w:r>
          </w:p>
        </w:tc>
      </w:tr>
      <w:tr w:rsidR="00D77ABD" w:rsidRPr="00EA0B9E" w:rsidTr="00EA0B9E">
        <w:trPr>
          <w:trHeight w:val="20"/>
        </w:trPr>
        <w:tc>
          <w:tcPr>
            <w:tcW w:w="135" w:type="pct"/>
            <w:tcBorders>
              <w:top w:val="nil"/>
              <w:left w:val="single" w:sz="4" w:space="0" w:color="auto"/>
              <w:bottom w:val="single" w:sz="4" w:space="0" w:color="auto"/>
              <w:right w:val="single" w:sz="4" w:space="0" w:color="auto"/>
            </w:tcBorders>
            <w:shd w:val="clear" w:color="auto" w:fill="auto"/>
            <w:noWrap/>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1.2.4</w:t>
            </w:r>
          </w:p>
        </w:tc>
        <w:tc>
          <w:tcPr>
            <w:tcW w:w="591" w:type="pct"/>
            <w:tcBorders>
              <w:top w:val="single" w:sz="4" w:space="0" w:color="auto"/>
              <w:left w:val="nil"/>
              <w:bottom w:val="nil"/>
              <w:right w:val="single" w:sz="4" w:space="0" w:color="auto"/>
            </w:tcBorders>
            <w:shd w:val="clear" w:color="000000" w:fill="FFFFFF"/>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Информационное сопровождение</w:t>
            </w:r>
          </w:p>
        </w:tc>
        <w:tc>
          <w:tcPr>
            <w:tcW w:w="368" w:type="pct"/>
            <w:tcBorders>
              <w:top w:val="nil"/>
              <w:left w:val="nil"/>
              <w:bottom w:val="single" w:sz="4" w:space="0" w:color="auto"/>
              <w:right w:val="single" w:sz="4" w:space="0" w:color="auto"/>
            </w:tcBorders>
            <w:shd w:val="clear" w:color="000000" w:fill="FFFFFF"/>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4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432"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06"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000000" w:fill="FFFFFF"/>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Будет направлено в СМИ пресс-релизов по итогам проведенных мероприятий МБУ «</w:t>
            </w:r>
            <w:proofErr w:type="spellStart"/>
            <w:r w:rsidRPr="00EA0B9E">
              <w:rPr>
                <w:rFonts w:ascii="Times New Roman" w:eastAsia="Times New Roman" w:hAnsi="Times New Roman"/>
                <w:sz w:val="14"/>
                <w:szCs w:val="14"/>
                <w:lang w:eastAsia="ru-RU"/>
              </w:rPr>
              <w:t>ЦСиДМ</w:t>
            </w:r>
            <w:proofErr w:type="spellEnd"/>
            <w:r w:rsidRPr="00EA0B9E">
              <w:rPr>
                <w:rFonts w:ascii="Times New Roman" w:eastAsia="Times New Roman" w:hAnsi="Times New Roman"/>
                <w:sz w:val="14"/>
                <w:szCs w:val="14"/>
                <w:lang w:eastAsia="ru-RU"/>
              </w:rPr>
              <w:t>» не менее 30 ежегодно;</w:t>
            </w:r>
            <w:r w:rsidRPr="00EA0B9E">
              <w:rPr>
                <w:rFonts w:ascii="Times New Roman" w:eastAsia="Times New Roman" w:hAnsi="Times New Roman"/>
                <w:sz w:val="14"/>
                <w:szCs w:val="14"/>
                <w:lang w:eastAsia="ru-RU"/>
              </w:rPr>
              <w:br/>
              <w:t>Не менее 20 публикаций о проведенных мероприятиях,</w:t>
            </w:r>
            <w:r w:rsidRPr="00EA0B9E">
              <w:rPr>
                <w:rFonts w:ascii="Times New Roman" w:eastAsia="Times New Roman" w:hAnsi="Times New Roman"/>
                <w:sz w:val="14"/>
                <w:szCs w:val="14"/>
                <w:lang w:eastAsia="ru-RU"/>
              </w:rPr>
              <w:br/>
              <w:t xml:space="preserve">7 </w:t>
            </w:r>
            <w:proofErr w:type="spellStart"/>
            <w:r w:rsidRPr="00EA0B9E">
              <w:rPr>
                <w:rFonts w:ascii="Times New Roman" w:eastAsia="Times New Roman" w:hAnsi="Times New Roman"/>
                <w:sz w:val="14"/>
                <w:szCs w:val="14"/>
                <w:lang w:eastAsia="ru-RU"/>
              </w:rPr>
              <w:t>телесюжетов</w:t>
            </w:r>
            <w:proofErr w:type="spellEnd"/>
            <w:r w:rsidRPr="00EA0B9E">
              <w:rPr>
                <w:rFonts w:ascii="Times New Roman" w:eastAsia="Times New Roman" w:hAnsi="Times New Roman"/>
                <w:sz w:val="14"/>
                <w:szCs w:val="14"/>
                <w:lang w:eastAsia="ru-RU"/>
              </w:rPr>
              <w:t>, 13 видеосюжетов ежегодно (60% молодежи в 2020 г).</w:t>
            </w:r>
          </w:p>
        </w:tc>
      </w:tr>
      <w:tr w:rsidR="00D77ABD" w:rsidRPr="00EA0B9E" w:rsidTr="00EA0B9E">
        <w:trPr>
          <w:trHeight w:val="20"/>
        </w:trPr>
        <w:tc>
          <w:tcPr>
            <w:tcW w:w="135" w:type="pct"/>
            <w:tcBorders>
              <w:top w:val="nil"/>
              <w:left w:val="single" w:sz="4" w:space="0" w:color="auto"/>
              <w:bottom w:val="single" w:sz="4" w:space="0" w:color="auto"/>
              <w:right w:val="single" w:sz="4" w:space="0" w:color="auto"/>
            </w:tcBorders>
            <w:shd w:val="clear" w:color="auto" w:fill="auto"/>
            <w:noWrap/>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1.2.5</w:t>
            </w:r>
          </w:p>
        </w:tc>
        <w:tc>
          <w:tcPr>
            <w:tcW w:w="591" w:type="pct"/>
            <w:tcBorders>
              <w:top w:val="single" w:sz="4" w:space="0" w:color="auto"/>
              <w:left w:val="nil"/>
              <w:bottom w:val="nil"/>
              <w:right w:val="single" w:sz="4" w:space="0" w:color="auto"/>
            </w:tcBorders>
            <w:shd w:val="clear" w:color="000000" w:fill="FFFFFF"/>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Услуги по обучению</w:t>
            </w:r>
          </w:p>
        </w:tc>
        <w:tc>
          <w:tcPr>
            <w:tcW w:w="368" w:type="pct"/>
            <w:tcBorders>
              <w:top w:val="nil"/>
              <w:left w:val="nil"/>
              <w:bottom w:val="single" w:sz="4" w:space="0" w:color="auto"/>
              <w:right w:val="single" w:sz="4" w:space="0" w:color="auto"/>
            </w:tcBorders>
            <w:shd w:val="clear" w:color="000000" w:fill="FFFFFF"/>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4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432"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06"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000000" w:fill="FFFFFF"/>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Будет организовано и проведено семинары, тренинги, курсы повышения квалификации сотрудников МБУ «</w:t>
            </w:r>
            <w:proofErr w:type="spellStart"/>
            <w:r w:rsidRPr="00EA0B9E">
              <w:rPr>
                <w:rFonts w:ascii="Times New Roman" w:eastAsia="Times New Roman" w:hAnsi="Times New Roman"/>
                <w:sz w:val="14"/>
                <w:szCs w:val="14"/>
                <w:lang w:eastAsia="ru-RU"/>
              </w:rPr>
              <w:t>ЦСиДМ</w:t>
            </w:r>
            <w:proofErr w:type="spellEnd"/>
            <w:r w:rsidRPr="00EA0B9E">
              <w:rPr>
                <w:rFonts w:ascii="Times New Roman" w:eastAsia="Times New Roman" w:hAnsi="Times New Roman"/>
                <w:sz w:val="14"/>
                <w:szCs w:val="14"/>
                <w:lang w:eastAsia="ru-RU"/>
              </w:rPr>
              <w:t>» в т.ч. руководителя МБУ «</w:t>
            </w:r>
            <w:proofErr w:type="spellStart"/>
            <w:r w:rsidRPr="00EA0B9E">
              <w:rPr>
                <w:rFonts w:ascii="Times New Roman" w:eastAsia="Times New Roman" w:hAnsi="Times New Roman"/>
                <w:sz w:val="14"/>
                <w:szCs w:val="14"/>
                <w:lang w:eastAsia="ru-RU"/>
              </w:rPr>
              <w:t>ЦСиДМ</w:t>
            </w:r>
            <w:proofErr w:type="spellEnd"/>
            <w:r w:rsidRPr="00EA0B9E">
              <w:rPr>
                <w:rFonts w:ascii="Times New Roman" w:eastAsia="Times New Roman" w:hAnsi="Times New Roman"/>
                <w:sz w:val="14"/>
                <w:szCs w:val="14"/>
                <w:lang w:eastAsia="ru-RU"/>
              </w:rPr>
              <w:t>»  (90% специалистов к 2020  году).</w:t>
            </w:r>
            <w:r w:rsidRPr="00EA0B9E">
              <w:rPr>
                <w:rFonts w:ascii="Times New Roman" w:eastAsia="Times New Roman" w:hAnsi="Times New Roman"/>
                <w:sz w:val="14"/>
                <w:szCs w:val="14"/>
                <w:lang w:eastAsia="ru-RU"/>
              </w:rPr>
              <w:br/>
              <w:t xml:space="preserve">Примут участие в </w:t>
            </w:r>
            <w:r w:rsidRPr="00EA0B9E">
              <w:rPr>
                <w:rFonts w:ascii="Times New Roman" w:eastAsia="Times New Roman" w:hAnsi="Times New Roman"/>
                <w:sz w:val="14"/>
                <w:szCs w:val="14"/>
                <w:lang w:eastAsia="ru-RU"/>
              </w:rPr>
              <w:lastRenderedPageBreak/>
              <w:t>краевых семинарах, курсах повышения квалификации  специалисты, работающие с молодежью</w:t>
            </w:r>
          </w:p>
        </w:tc>
      </w:tr>
      <w:tr w:rsidR="00D77ABD" w:rsidRPr="00EA0B9E" w:rsidTr="00EA0B9E">
        <w:trPr>
          <w:trHeight w:val="20"/>
        </w:trPr>
        <w:tc>
          <w:tcPr>
            <w:tcW w:w="135" w:type="pct"/>
            <w:tcBorders>
              <w:top w:val="nil"/>
              <w:left w:val="single" w:sz="4" w:space="0" w:color="auto"/>
              <w:bottom w:val="single" w:sz="4" w:space="0" w:color="auto"/>
              <w:right w:val="single" w:sz="4" w:space="0" w:color="auto"/>
            </w:tcBorders>
            <w:shd w:val="clear" w:color="auto" w:fill="auto"/>
            <w:noWrap/>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lastRenderedPageBreak/>
              <w:t>1.2.6</w:t>
            </w:r>
          </w:p>
        </w:tc>
        <w:tc>
          <w:tcPr>
            <w:tcW w:w="591" w:type="pct"/>
            <w:tcBorders>
              <w:top w:val="single" w:sz="4" w:space="0" w:color="auto"/>
              <w:left w:val="nil"/>
              <w:bottom w:val="nil"/>
              <w:right w:val="single" w:sz="4" w:space="0" w:color="auto"/>
            </w:tcBorders>
            <w:shd w:val="clear" w:color="000000" w:fill="FFFFFF"/>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Ремонт здания МБУ "ЦС и ДМ"</w:t>
            </w:r>
          </w:p>
        </w:tc>
        <w:tc>
          <w:tcPr>
            <w:tcW w:w="368" w:type="pct"/>
            <w:tcBorders>
              <w:top w:val="nil"/>
              <w:left w:val="nil"/>
              <w:bottom w:val="single" w:sz="4" w:space="0" w:color="auto"/>
              <w:right w:val="single" w:sz="4" w:space="0" w:color="auto"/>
            </w:tcBorders>
            <w:shd w:val="clear" w:color="000000" w:fill="FFFFFF"/>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4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432"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06"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000000" w:fill="FFFFFF"/>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Будет произведен ремонт здания МБУ «</w:t>
            </w:r>
            <w:proofErr w:type="spellStart"/>
            <w:r w:rsidRPr="00EA0B9E">
              <w:rPr>
                <w:rFonts w:ascii="Times New Roman" w:eastAsia="Times New Roman" w:hAnsi="Times New Roman"/>
                <w:sz w:val="14"/>
                <w:szCs w:val="14"/>
                <w:lang w:eastAsia="ru-RU"/>
              </w:rPr>
              <w:t>ЦСиДМ</w:t>
            </w:r>
            <w:proofErr w:type="spellEnd"/>
            <w:r w:rsidRPr="00EA0B9E">
              <w:rPr>
                <w:rFonts w:ascii="Times New Roman" w:eastAsia="Times New Roman" w:hAnsi="Times New Roman"/>
                <w:sz w:val="14"/>
                <w:szCs w:val="14"/>
                <w:lang w:eastAsia="ru-RU"/>
              </w:rPr>
              <w:t>».</w:t>
            </w:r>
          </w:p>
        </w:tc>
      </w:tr>
      <w:tr w:rsidR="00D77ABD" w:rsidRPr="00EA0B9E" w:rsidTr="00EA0B9E">
        <w:trPr>
          <w:trHeight w:val="20"/>
        </w:trPr>
        <w:tc>
          <w:tcPr>
            <w:tcW w:w="135" w:type="pct"/>
            <w:tcBorders>
              <w:top w:val="nil"/>
              <w:left w:val="single" w:sz="4" w:space="0" w:color="auto"/>
              <w:bottom w:val="single" w:sz="4" w:space="0" w:color="auto"/>
              <w:right w:val="single" w:sz="4" w:space="0" w:color="auto"/>
            </w:tcBorders>
            <w:shd w:val="clear" w:color="auto" w:fill="auto"/>
            <w:noWrap/>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1.2.7</w:t>
            </w:r>
          </w:p>
        </w:tc>
        <w:tc>
          <w:tcPr>
            <w:tcW w:w="591" w:type="pct"/>
            <w:tcBorders>
              <w:top w:val="single" w:sz="4" w:space="0" w:color="auto"/>
              <w:left w:val="nil"/>
              <w:bottom w:val="nil"/>
              <w:right w:val="single" w:sz="4" w:space="0" w:color="auto"/>
            </w:tcBorders>
            <w:shd w:val="clear" w:color="000000" w:fill="FFFFFF"/>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Приобретение основных средств</w:t>
            </w:r>
          </w:p>
        </w:tc>
        <w:tc>
          <w:tcPr>
            <w:tcW w:w="368" w:type="pct"/>
            <w:tcBorders>
              <w:top w:val="nil"/>
              <w:left w:val="nil"/>
              <w:bottom w:val="single" w:sz="4" w:space="0" w:color="auto"/>
              <w:right w:val="single" w:sz="4" w:space="0" w:color="auto"/>
            </w:tcBorders>
            <w:shd w:val="clear" w:color="000000" w:fill="FFFFFF"/>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4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432"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06"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000000" w:fill="FFFFFF"/>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xml:space="preserve">Будет обеспечено материальной базы  молодежные мероприятия. </w:t>
            </w:r>
          </w:p>
        </w:tc>
      </w:tr>
      <w:tr w:rsidR="00EA0B9E" w:rsidRPr="00EA0B9E" w:rsidTr="00EA0B9E">
        <w:trPr>
          <w:trHeight w:val="20"/>
        </w:trPr>
        <w:tc>
          <w:tcPr>
            <w:tcW w:w="135" w:type="pct"/>
            <w:tcBorders>
              <w:top w:val="nil"/>
              <w:left w:val="single" w:sz="4" w:space="0" w:color="auto"/>
              <w:bottom w:val="single" w:sz="4" w:space="0" w:color="auto"/>
              <w:right w:val="single" w:sz="4" w:space="0" w:color="auto"/>
            </w:tcBorders>
            <w:shd w:val="clear" w:color="auto" w:fill="auto"/>
            <w:noWrap/>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1.2.8</w:t>
            </w:r>
          </w:p>
        </w:tc>
        <w:tc>
          <w:tcPr>
            <w:tcW w:w="59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xml:space="preserve">Приобретения по оснащению </w:t>
            </w:r>
            <w:proofErr w:type="spellStart"/>
            <w:r w:rsidRPr="00EA0B9E">
              <w:rPr>
                <w:rFonts w:ascii="Times New Roman" w:eastAsia="Times New Roman" w:hAnsi="Times New Roman"/>
                <w:sz w:val="14"/>
                <w:szCs w:val="14"/>
                <w:lang w:eastAsia="ru-RU"/>
              </w:rPr>
              <w:t>коворкинг-зоны</w:t>
            </w:r>
            <w:proofErr w:type="spellEnd"/>
          </w:p>
        </w:tc>
        <w:tc>
          <w:tcPr>
            <w:tcW w:w="368" w:type="pct"/>
            <w:tcBorders>
              <w:top w:val="nil"/>
              <w:left w:val="single" w:sz="4" w:space="0" w:color="auto"/>
              <w:bottom w:val="single" w:sz="4" w:space="0" w:color="auto"/>
              <w:right w:val="single" w:sz="4" w:space="0" w:color="auto"/>
            </w:tcBorders>
            <w:shd w:val="clear" w:color="000000" w:fill="FFFFFF"/>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4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432"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06"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auto" w:fill="auto"/>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Будут созданы условия для инициатив молодежи</w:t>
            </w:r>
          </w:p>
        </w:tc>
      </w:tr>
      <w:tr w:rsidR="00EA0B9E" w:rsidRPr="00EA0B9E" w:rsidTr="00EA0B9E">
        <w:trPr>
          <w:trHeight w:val="20"/>
        </w:trPr>
        <w:tc>
          <w:tcPr>
            <w:tcW w:w="135" w:type="pct"/>
            <w:tcBorders>
              <w:top w:val="nil"/>
              <w:left w:val="single" w:sz="4" w:space="0" w:color="auto"/>
              <w:bottom w:val="single" w:sz="4" w:space="0" w:color="auto"/>
              <w:right w:val="single" w:sz="4" w:space="0" w:color="auto"/>
            </w:tcBorders>
            <w:shd w:val="clear" w:color="auto" w:fill="auto"/>
            <w:noWrap/>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1.2.9</w:t>
            </w:r>
          </w:p>
        </w:tc>
        <w:tc>
          <w:tcPr>
            <w:tcW w:w="591" w:type="pct"/>
            <w:tcBorders>
              <w:top w:val="nil"/>
              <w:left w:val="nil"/>
              <w:bottom w:val="nil"/>
              <w:right w:val="nil"/>
            </w:tcBorders>
            <w:shd w:val="clear" w:color="auto" w:fill="auto"/>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Организация работы с молодежью</w:t>
            </w:r>
          </w:p>
        </w:tc>
        <w:tc>
          <w:tcPr>
            <w:tcW w:w="368" w:type="pct"/>
            <w:tcBorders>
              <w:top w:val="nil"/>
              <w:left w:val="single" w:sz="4" w:space="0" w:color="auto"/>
              <w:bottom w:val="single" w:sz="4" w:space="0" w:color="auto"/>
              <w:right w:val="single" w:sz="4" w:space="0" w:color="auto"/>
            </w:tcBorders>
            <w:shd w:val="clear" w:color="000000" w:fill="FFFFFF"/>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4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432"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06"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auto" w:fill="auto"/>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Будут  привлечены 4  специалиста с педагогическим образованием для работы с молодежью.</w:t>
            </w:r>
          </w:p>
        </w:tc>
      </w:tr>
      <w:tr w:rsidR="00EA0B9E" w:rsidRPr="00EA0B9E" w:rsidTr="00EA0B9E">
        <w:trPr>
          <w:trHeight w:val="20"/>
        </w:trPr>
        <w:tc>
          <w:tcPr>
            <w:tcW w:w="135"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591" w:type="pct"/>
            <w:tcBorders>
              <w:top w:val="single" w:sz="4" w:space="0" w:color="auto"/>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bCs/>
                <w:sz w:val="14"/>
                <w:szCs w:val="14"/>
                <w:lang w:eastAsia="ru-RU"/>
              </w:rPr>
            </w:pPr>
            <w:r w:rsidRPr="00EA0B9E">
              <w:rPr>
                <w:rFonts w:ascii="Times New Roman" w:eastAsia="Times New Roman" w:hAnsi="Times New Roman"/>
                <w:bCs/>
                <w:sz w:val="14"/>
                <w:szCs w:val="14"/>
                <w:lang w:eastAsia="ru-RU"/>
              </w:rPr>
              <w:t>Всего</w:t>
            </w:r>
          </w:p>
        </w:tc>
        <w:tc>
          <w:tcPr>
            <w:tcW w:w="36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Х</w:t>
            </w:r>
          </w:p>
        </w:tc>
        <w:tc>
          <w:tcPr>
            <w:tcW w:w="1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Х</w:t>
            </w:r>
          </w:p>
        </w:tc>
        <w:tc>
          <w:tcPr>
            <w:tcW w:w="14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Х</w:t>
            </w:r>
          </w:p>
        </w:tc>
        <w:tc>
          <w:tcPr>
            <w:tcW w:w="432"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Х</w:t>
            </w:r>
          </w:p>
        </w:tc>
        <w:tc>
          <w:tcPr>
            <w:tcW w:w="1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Х</w:t>
            </w:r>
          </w:p>
        </w:tc>
        <w:tc>
          <w:tcPr>
            <w:tcW w:w="306"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bCs/>
                <w:sz w:val="14"/>
                <w:szCs w:val="14"/>
                <w:lang w:eastAsia="ru-RU"/>
              </w:rPr>
            </w:pPr>
            <w:r w:rsidRPr="00EA0B9E">
              <w:rPr>
                <w:rFonts w:ascii="Times New Roman" w:eastAsia="Times New Roman" w:hAnsi="Times New Roman"/>
                <w:bCs/>
                <w:sz w:val="14"/>
                <w:szCs w:val="14"/>
                <w:lang w:eastAsia="ru-RU"/>
              </w:rPr>
              <w:t>5131700,00</w:t>
            </w:r>
          </w:p>
        </w:tc>
        <w:tc>
          <w:tcPr>
            <w:tcW w:w="320"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bCs/>
                <w:sz w:val="14"/>
                <w:szCs w:val="14"/>
                <w:lang w:eastAsia="ru-RU"/>
              </w:rPr>
            </w:pPr>
            <w:r w:rsidRPr="00EA0B9E">
              <w:rPr>
                <w:rFonts w:ascii="Times New Roman" w:eastAsia="Times New Roman" w:hAnsi="Times New Roman"/>
                <w:bCs/>
                <w:sz w:val="14"/>
                <w:szCs w:val="14"/>
                <w:lang w:eastAsia="ru-RU"/>
              </w:rPr>
              <w:t>5578909,77</w:t>
            </w:r>
          </w:p>
        </w:tc>
        <w:tc>
          <w:tcPr>
            <w:tcW w:w="25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bCs/>
                <w:sz w:val="14"/>
                <w:szCs w:val="14"/>
                <w:lang w:eastAsia="ru-RU"/>
              </w:rPr>
            </w:pPr>
            <w:r w:rsidRPr="00EA0B9E">
              <w:rPr>
                <w:rFonts w:ascii="Times New Roman" w:eastAsia="Times New Roman" w:hAnsi="Times New Roman"/>
                <w:bCs/>
                <w:sz w:val="14"/>
                <w:szCs w:val="14"/>
                <w:lang w:eastAsia="ru-RU"/>
              </w:rPr>
              <w:t>5913675,04</w:t>
            </w:r>
          </w:p>
        </w:tc>
        <w:tc>
          <w:tcPr>
            <w:tcW w:w="29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bCs/>
                <w:sz w:val="14"/>
                <w:szCs w:val="14"/>
                <w:lang w:eastAsia="ru-RU"/>
              </w:rPr>
            </w:pPr>
            <w:r w:rsidRPr="00EA0B9E">
              <w:rPr>
                <w:rFonts w:ascii="Times New Roman" w:eastAsia="Times New Roman" w:hAnsi="Times New Roman"/>
                <w:bCs/>
                <w:sz w:val="14"/>
                <w:szCs w:val="14"/>
                <w:lang w:eastAsia="ru-RU"/>
              </w:rPr>
              <w:t>7265506,00</w:t>
            </w:r>
          </w:p>
        </w:tc>
        <w:tc>
          <w:tcPr>
            <w:tcW w:w="271"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bCs/>
                <w:sz w:val="14"/>
                <w:szCs w:val="14"/>
                <w:lang w:eastAsia="ru-RU"/>
              </w:rPr>
            </w:pPr>
            <w:r w:rsidRPr="00EA0B9E">
              <w:rPr>
                <w:rFonts w:ascii="Times New Roman" w:eastAsia="Times New Roman" w:hAnsi="Times New Roman"/>
                <w:bCs/>
                <w:sz w:val="14"/>
                <w:szCs w:val="14"/>
                <w:lang w:eastAsia="ru-RU"/>
              </w:rPr>
              <w:t>8451800,00</w:t>
            </w:r>
          </w:p>
        </w:tc>
        <w:tc>
          <w:tcPr>
            <w:tcW w:w="25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bCs/>
                <w:sz w:val="14"/>
                <w:szCs w:val="14"/>
                <w:lang w:eastAsia="ru-RU"/>
              </w:rPr>
            </w:pPr>
            <w:r w:rsidRPr="00EA0B9E">
              <w:rPr>
                <w:rFonts w:ascii="Times New Roman" w:eastAsia="Times New Roman" w:hAnsi="Times New Roman"/>
                <w:bCs/>
                <w:sz w:val="14"/>
                <w:szCs w:val="14"/>
                <w:lang w:eastAsia="ru-RU"/>
              </w:rPr>
              <w:t>7316000,00</w:t>
            </w:r>
          </w:p>
        </w:tc>
        <w:tc>
          <w:tcPr>
            <w:tcW w:w="25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bCs/>
                <w:sz w:val="14"/>
                <w:szCs w:val="14"/>
                <w:lang w:eastAsia="ru-RU"/>
              </w:rPr>
            </w:pPr>
            <w:r w:rsidRPr="00EA0B9E">
              <w:rPr>
                <w:rFonts w:ascii="Times New Roman" w:eastAsia="Times New Roman" w:hAnsi="Times New Roman"/>
                <w:bCs/>
                <w:sz w:val="14"/>
                <w:szCs w:val="14"/>
                <w:lang w:eastAsia="ru-RU"/>
              </w:rPr>
              <w:t>7316000,00</w:t>
            </w:r>
          </w:p>
        </w:tc>
        <w:tc>
          <w:tcPr>
            <w:tcW w:w="31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bCs/>
                <w:sz w:val="14"/>
                <w:szCs w:val="14"/>
                <w:lang w:eastAsia="ru-RU"/>
              </w:rPr>
            </w:pPr>
            <w:r w:rsidRPr="00EA0B9E">
              <w:rPr>
                <w:rFonts w:ascii="Times New Roman" w:eastAsia="Times New Roman" w:hAnsi="Times New Roman"/>
                <w:bCs/>
                <w:sz w:val="14"/>
                <w:szCs w:val="14"/>
                <w:lang w:eastAsia="ru-RU"/>
              </w:rPr>
              <w:t>46973590,81</w:t>
            </w:r>
          </w:p>
        </w:tc>
        <w:tc>
          <w:tcPr>
            <w:tcW w:w="806"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r>
      <w:tr w:rsidR="00EA0B9E" w:rsidRPr="00EA0B9E" w:rsidTr="00EA0B9E">
        <w:trPr>
          <w:trHeight w:val="20"/>
        </w:trPr>
        <w:tc>
          <w:tcPr>
            <w:tcW w:w="135" w:type="pct"/>
            <w:vMerge/>
            <w:tcBorders>
              <w:top w:val="nil"/>
              <w:left w:val="single" w:sz="4" w:space="0" w:color="auto"/>
              <w:bottom w:val="single" w:sz="4" w:space="0" w:color="000000"/>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591" w:type="pct"/>
            <w:tcBorders>
              <w:top w:val="nil"/>
              <w:left w:val="nil"/>
              <w:bottom w:val="single" w:sz="4" w:space="0" w:color="auto"/>
              <w:right w:val="single" w:sz="4" w:space="0" w:color="auto"/>
            </w:tcBorders>
            <w:shd w:val="clear" w:color="auto" w:fill="auto"/>
            <w:hideMark/>
          </w:tcPr>
          <w:p w:rsidR="00EA0B9E" w:rsidRPr="00EA0B9E" w:rsidRDefault="00EA0B9E" w:rsidP="00EA0B9E">
            <w:pPr>
              <w:spacing w:after="0" w:line="240" w:lineRule="auto"/>
              <w:rPr>
                <w:rFonts w:ascii="Times New Roman" w:eastAsia="Times New Roman" w:hAnsi="Times New Roman"/>
                <w:bCs/>
                <w:sz w:val="14"/>
                <w:szCs w:val="14"/>
                <w:lang w:eastAsia="ru-RU"/>
              </w:rPr>
            </w:pPr>
            <w:r w:rsidRPr="00EA0B9E">
              <w:rPr>
                <w:rFonts w:ascii="Times New Roman" w:eastAsia="Times New Roman" w:hAnsi="Times New Roman"/>
                <w:bCs/>
                <w:sz w:val="14"/>
                <w:szCs w:val="14"/>
                <w:lang w:eastAsia="ru-RU"/>
              </w:rPr>
              <w:t>в том числе:</w:t>
            </w:r>
          </w:p>
        </w:tc>
        <w:tc>
          <w:tcPr>
            <w:tcW w:w="368" w:type="pct"/>
            <w:tcBorders>
              <w:top w:val="nil"/>
              <w:left w:val="nil"/>
              <w:bottom w:val="single" w:sz="4" w:space="0" w:color="auto"/>
              <w:right w:val="nil"/>
            </w:tcBorders>
            <w:shd w:val="clear" w:color="auto" w:fill="auto"/>
            <w:vAlign w:val="center"/>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20" w:type="pct"/>
            <w:tcBorders>
              <w:top w:val="nil"/>
              <w:left w:val="single" w:sz="4" w:space="0" w:color="auto"/>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4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432" w:type="pct"/>
            <w:tcBorders>
              <w:top w:val="nil"/>
              <w:left w:val="nil"/>
              <w:bottom w:val="single" w:sz="4" w:space="0" w:color="auto"/>
              <w:right w:val="single" w:sz="4" w:space="0" w:color="auto"/>
            </w:tcBorders>
            <w:shd w:val="clear" w:color="auto" w:fill="auto"/>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06"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9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71"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1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806" w:type="pct"/>
            <w:tcBorders>
              <w:top w:val="nil"/>
              <w:left w:val="nil"/>
              <w:bottom w:val="single" w:sz="4" w:space="0" w:color="auto"/>
              <w:right w:val="single" w:sz="4" w:space="0" w:color="auto"/>
            </w:tcBorders>
            <w:shd w:val="clear" w:color="auto" w:fill="auto"/>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r>
      <w:tr w:rsidR="00EA0B9E" w:rsidRPr="00EA0B9E" w:rsidTr="00EA0B9E">
        <w:trPr>
          <w:trHeight w:val="20"/>
        </w:trPr>
        <w:tc>
          <w:tcPr>
            <w:tcW w:w="135" w:type="pct"/>
            <w:vMerge/>
            <w:tcBorders>
              <w:top w:val="nil"/>
              <w:left w:val="single" w:sz="4" w:space="0" w:color="auto"/>
              <w:bottom w:val="single" w:sz="4" w:space="0" w:color="auto"/>
              <w:right w:val="single" w:sz="4" w:space="0" w:color="auto"/>
            </w:tcBorders>
            <w:vAlign w:val="center"/>
            <w:hideMark/>
          </w:tcPr>
          <w:p w:rsidR="00EA0B9E" w:rsidRPr="00EA0B9E" w:rsidRDefault="00EA0B9E" w:rsidP="00EA0B9E">
            <w:pPr>
              <w:spacing w:after="0" w:line="240" w:lineRule="auto"/>
              <w:rPr>
                <w:rFonts w:ascii="Times New Roman" w:eastAsia="Times New Roman" w:hAnsi="Times New Roman"/>
                <w:sz w:val="14"/>
                <w:szCs w:val="14"/>
                <w:lang w:eastAsia="ru-RU"/>
              </w:rPr>
            </w:pPr>
          </w:p>
        </w:tc>
        <w:tc>
          <w:tcPr>
            <w:tcW w:w="591" w:type="pct"/>
            <w:tcBorders>
              <w:top w:val="nil"/>
              <w:left w:val="nil"/>
              <w:bottom w:val="single" w:sz="4" w:space="0" w:color="auto"/>
              <w:right w:val="single" w:sz="4" w:space="0" w:color="auto"/>
            </w:tcBorders>
            <w:shd w:val="clear" w:color="auto" w:fill="auto"/>
            <w:hideMark/>
          </w:tcPr>
          <w:p w:rsidR="00EA0B9E" w:rsidRPr="00EA0B9E" w:rsidRDefault="00EA0B9E" w:rsidP="00EA0B9E">
            <w:pPr>
              <w:spacing w:after="0" w:line="240" w:lineRule="auto"/>
              <w:rPr>
                <w:rFonts w:ascii="Times New Roman" w:eastAsia="Times New Roman" w:hAnsi="Times New Roman"/>
                <w:bCs/>
                <w:sz w:val="14"/>
                <w:szCs w:val="14"/>
                <w:lang w:eastAsia="ru-RU"/>
              </w:rPr>
            </w:pPr>
            <w:r w:rsidRPr="00EA0B9E">
              <w:rPr>
                <w:rFonts w:ascii="Times New Roman" w:eastAsia="Times New Roman" w:hAnsi="Times New Roman"/>
                <w:bCs/>
                <w:sz w:val="14"/>
                <w:szCs w:val="14"/>
                <w:lang w:eastAsia="ru-RU"/>
              </w:rPr>
              <w:t> </w:t>
            </w:r>
          </w:p>
        </w:tc>
        <w:tc>
          <w:tcPr>
            <w:tcW w:w="368" w:type="pct"/>
            <w:tcBorders>
              <w:top w:val="nil"/>
              <w:left w:val="nil"/>
              <w:bottom w:val="single" w:sz="4" w:space="0" w:color="auto"/>
              <w:right w:val="nil"/>
            </w:tcBorders>
            <w:shd w:val="clear" w:color="auto" w:fill="auto"/>
            <w:vAlign w:val="center"/>
            <w:hideMark/>
          </w:tcPr>
          <w:p w:rsidR="00EA0B9E" w:rsidRPr="00EA0B9E" w:rsidRDefault="00EA0B9E" w:rsidP="00EA0B9E">
            <w:pPr>
              <w:spacing w:after="0" w:line="240" w:lineRule="auto"/>
              <w:jc w:val="center"/>
              <w:rPr>
                <w:rFonts w:ascii="Times New Roman" w:eastAsia="Times New Roman" w:hAnsi="Times New Roman"/>
                <w:bCs/>
                <w:sz w:val="14"/>
                <w:szCs w:val="14"/>
                <w:lang w:eastAsia="ru-RU"/>
              </w:rPr>
            </w:pPr>
            <w:r w:rsidRPr="00EA0B9E">
              <w:rPr>
                <w:rFonts w:ascii="Times New Roman" w:eastAsia="Times New Roman" w:hAnsi="Times New Roman"/>
                <w:bCs/>
                <w:sz w:val="14"/>
                <w:szCs w:val="14"/>
                <w:lang w:eastAsia="ru-RU"/>
              </w:rPr>
              <w:t>МБУ "ЦС и ДМ"</w:t>
            </w:r>
          </w:p>
        </w:tc>
        <w:tc>
          <w:tcPr>
            <w:tcW w:w="120" w:type="pct"/>
            <w:tcBorders>
              <w:top w:val="nil"/>
              <w:left w:val="single" w:sz="4" w:space="0" w:color="auto"/>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4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432" w:type="pct"/>
            <w:tcBorders>
              <w:top w:val="nil"/>
              <w:left w:val="nil"/>
              <w:bottom w:val="single" w:sz="4" w:space="0" w:color="auto"/>
              <w:right w:val="single" w:sz="4" w:space="0" w:color="auto"/>
            </w:tcBorders>
            <w:shd w:val="clear" w:color="auto" w:fill="auto"/>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1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c>
          <w:tcPr>
            <w:tcW w:w="306"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5131700,00</w:t>
            </w:r>
          </w:p>
        </w:tc>
        <w:tc>
          <w:tcPr>
            <w:tcW w:w="320"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5578909,77</w:t>
            </w:r>
          </w:p>
        </w:tc>
        <w:tc>
          <w:tcPr>
            <w:tcW w:w="255"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5913675,04</w:t>
            </w:r>
          </w:p>
        </w:tc>
        <w:tc>
          <w:tcPr>
            <w:tcW w:w="298" w:type="pct"/>
            <w:tcBorders>
              <w:top w:val="nil"/>
              <w:left w:val="nil"/>
              <w:bottom w:val="single" w:sz="4" w:space="0" w:color="auto"/>
              <w:right w:val="single" w:sz="4" w:space="0" w:color="auto"/>
            </w:tcBorders>
            <w:shd w:val="clear" w:color="auto" w:fill="auto"/>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7265506,00</w:t>
            </w:r>
          </w:p>
        </w:tc>
        <w:tc>
          <w:tcPr>
            <w:tcW w:w="271"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8451800,00</w:t>
            </w:r>
          </w:p>
        </w:tc>
        <w:tc>
          <w:tcPr>
            <w:tcW w:w="258"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7316000,00</w:t>
            </w:r>
          </w:p>
        </w:tc>
        <w:tc>
          <w:tcPr>
            <w:tcW w:w="25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7316000,00</w:t>
            </w:r>
          </w:p>
        </w:tc>
        <w:tc>
          <w:tcPr>
            <w:tcW w:w="315" w:type="pct"/>
            <w:tcBorders>
              <w:top w:val="nil"/>
              <w:left w:val="nil"/>
              <w:bottom w:val="single" w:sz="4" w:space="0" w:color="auto"/>
              <w:right w:val="single" w:sz="4" w:space="0" w:color="auto"/>
            </w:tcBorders>
            <w:shd w:val="clear" w:color="000000" w:fill="FFFFFF"/>
            <w:noWrap/>
            <w:vAlign w:val="bottom"/>
            <w:hideMark/>
          </w:tcPr>
          <w:p w:rsidR="00EA0B9E" w:rsidRPr="00EA0B9E" w:rsidRDefault="00EA0B9E" w:rsidP="00EA0B9E">
            <w:pPr>
              <w:spacing w:after="0" w:line="240" w:lineRule="auto"/>
              <w:jc w:val="right"/>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46973590,81</w:t>
            </w:r>
          </w:p>
        </w:tc>
        <w:tc>
          <w:tcPr>
            <w:tcW w:w="806" w:type="pct"/>
            <w:tcBorders>
              <w:top w:val="nil"/>
              <w:left w:val="nil"/>
              <w:bottom w:val="single" w:sz="4" w:space="0" w:color="auto"/>
              <w:right w:val="single" w:sz="4" w:space="0" w:color="auto"/>
            </w:tcBorders>
            <w:shd w:val="clear" w:color="auto" w:fill="auto"/>
            <w:hideMark/>
          </w:tcPr>
          <w:p w:rsidR="00EA0B9E" w:rsidRPr="00EA0B9E" w:rsidRDefault="00EA0B9E" w:rsidP="00EA0B9E">
            <w:pPr>
              <w:spacing w:after="0" w:line="240" w:lineRule="auto"/>
              <w:jc w:val="center"/>
              <w:rPr>
                <w:rFonts w:ascii="Times New Roman" w:eastAsia="Times New Roman" w:hAnsi="Times New Roman"/>
                <w:sz w:val="14"/>
                <w:szCs w:val="14"/>
                <w:lang w:eastAsia="ru-RU"/>
              </w:rPr>
            </w:pPr>
            <w:r w:rsidRPr="00EA0B9E">
              <w:rPr>
                <w:rFonts w:ascii="Times New Roman" w:eastAsia="Times New Roman" w:hAnsi="Times New Roman"/>
                <w:sz w:val="14"/>
                <w:szCs w:val="14"/>
                <w:lang w:eastAsia="ru-RU"/>
              </w:rPr>
              <w:t> </w:t>
            </w:r>
          </w:p>
        </w:tc>
      </w:tr>
    </w:tbl>
    <w:p w:rsidR="00B3266C" w:rsidRPr="00F36D54" w:rsidRDefault="00B3266C" w:rsidP="00A72E5A">
      <w:pPr>
        <w:widowControl w:val="0"/>
        <w:autoSpaceDE w:val="0"/>
        <w:autoSpaceDN w:val="0"/>
        <w:adjustRightInd w:val="0"/>
        <w:spacing w:after="0" w:line="240" w:lineRule="auto"/>
        <w:ind w:firstLine="709"/>
        <w:jc w:val="both"/>
        <w:rPr>
          <w:rFonts w:ascii="Times New Roman" w:eastAsia="Times New Roman" w:hAnsi="Times New Roman"/>
          <w:sz w:val="8"/>
          <w:szCs w:val="20"/>
          <w:lang w:eastAsia="ru-RU"/>
        </w:rPr>
      </w:pPr>
    </w:p>
    <w:p w:rsidR="00B3266C" w:rsidRPr="00D77ABD" w:rsidRDefault="00B326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D77ABD" w:rsidRPr="00D77ABD" w:rsidRDefault="00D77ABD" w:rsidP="00D77ABD">
      <w:pPr>
        <w:widowControl w:val="0"/>
        <w:autoSpaceDE w:val="0"/>
        <w:autoSpaceDN w:val="0"/>
        <w:adjustRightInd w:val="0"/>
        <w:spacing w:after="0" w:line="240" w:lineRule="auto"/>
        <w:jc w:val="center"/>
        <w:rPr>
          <w:rFonts w:ascii="Times New Roman" w:eastAsia="Times New Roman" w:hAnsi="Times New Roman"/>
          <w:spacing w:val="20"/>
          <w:sz w:val="18"/>
          <w:szCs w:val="20"/>
          <w:lang w:val="en-US" w:eastAsia="ru-RU"/>
        </w:rPr>
      </w:pPr>
      <w:r w:rsidRPr="00D77ABD">
        <w:rPr>
          <w:rFonts w:ascii="Times New Roman" w:eastAsia="Times New Roman" w:hAnsi="Times New Roman"/>
          <w:spacing w:val="20"/>
          <w:sz w:val="18"/>
          <w:szCs w:val="20"/>
          <w:lang w:eastAsia="ru-RU"/>
        </w:rPr>
        <w:t>АДМИНИСТРАЦИЯ БОГУЧАНСКОГО РАЙОНА</w:t>
      </w:r>
    </w:p>
    <w:p w:rsidR="00D77ABD" w:rsidRPr="00D77ABD" w:rsidRDefault="00D77ABD" w:rsidP="00D77ABD">
      <w:pPr>
        <w:widowControl w:val="0"/>
        <w:autoSpaceDE w:val="0"/>
        <w:autoSpaceDN w:val="0"/>
        <w:adjustRightInd w:val="0"/>
        <w:spacing w:after="0" w:line="240" w:lineRule="auto"/>
        <w:jc w:val="center"/>
        <w:rPr>
          <w:rFonts w:ascii="Times New Roman" w:eastAsia="Times New Roman" w:hAnsi="Times New Roman"/>
          <w:spacing w:val="20"/>
          <w:sz w:val="18"/>
          <w:szCs w:val="20"/>
          <w:lang w:val="en-US" w:eastAsia="ru-RU"/>
        </w:rPr>
      </w:pPr>
      <w:r w:rsidRPr="00D77ABD">
        <w:rPr>
          <w:rFonts w:ascii="Times New Roman" w:eastAsia="Times New Roman" w:hAnsi="Times New Roman"/>
          <w:spacing w:val="20"/>
          <w:sz w:val="18"/>
          <w:szCs w:val="20"/>
          <w:lang w:eastAsia="ru-RU"/>
        </w:rPr>
        <w:t>ПОСТАНОВЛЕНИЕ</w:t>
      </w:r>
    </w:p>
    <w:p w:rsidR="00D77ABD" w:rsidRPr="00D77ABD" w:rsidRDefault="00D77ABD" w:rsidP="00D77ABD">
      <w:pPr>
        <w:widowControl w:val="0"/>
        <w:autoSpaceDE w:val="0"/>
        <w:autoSpaceDN w:val="0"/>
        <w:adjustRightInd w:val="0"/>
        <w:spacing w:after="0" w:line="240" w:lineRule="auto"/>
        <w:jc w:val="center"/>
        <w:rPr>
          <w:rFonts w:ascii="Times New Roman" w:eastAsia="Times New Roman" w:hAnsi="Times New Roman"/>
          <w:spacing w:val="-16"/>
          <w:sz w:val="18"/>
          <w:szCs w:val="20"/>
          <w:lang w:eastAsia="ru-RU"/>
        </w:rPr>
      </w:pPr>
      <w:r w:rsidRPr="00D77ABD">
        <w:rPr>
          <w:rFonts w:ascii="Times New Roman" w:eastAsia="Times New Roman" w:hAnsi="Times New Roman"/>
          <w:spacing w:val="-16"/>
          <w:sz w:val="18"/>
          <w:szCs w:val="20"/>
          <w:lang w:eastAsia="ru-RU"/>
        </w:rPr>
        <w:t>09.04. 2018</w:t>
      </w:r>
      <w:r w:rsidRPr="00D77ABD">
        <w:rPr>
          <w:rFonts w:ascii="Times New Roman" w:eastAsia="Times New Roman" w:hAnsi="Times New Roman"/>
          <w:spacing w:val="-16"/>
          <w:sz w:val="18"/>
          <w:szCs w:val="20"/>
          <w:lang w:eastAsia="ru-RU"/>
        </w:rPr>
        <w:tab/>
      </w:r>
      <w:r w:rsidRPr="00D77ABD">
        <w:rPr>
          <w:rFonts w:ascii="Times New Roman" w:eastAsia="Times New Roman" w:hAnsi="Times New Roman"/>
          <w:spacing w:val="-16"/>
          <w:sz w:val="18"/>
          <w:szCs w:val="20"/>
          <w:lang w:eastAsia="ru-RU"/>
        </w:rPr>
        <w:tab/>
      </w:r>
      <w:r w:rsidRPr="00D77ABD">
        <w:rPr>
          <w:rFonts w:ascii="Times New Roman" w:eastAsia="Times New Roman" w:hAnsi="Times New Roman"/>
          <w:spacing w:val="-16"/>
          <w:sz w:val="18"/>
          <w:szCs w:val="20"/>
          <w:lang w:eastAsia="ru-RU"/>
        </w:rPr>
        <w:tab/>
        <w:t xml:space="preserve">      </w:t>
      </w:r>
      <w:r w:rsidRPr="00D77ABD">
        <w:rPr>
          <w:rFonts w:ascii="Times New Roman" w:eastAsia="Times New Roman" w:hAnsi="Times New Roman"/>
          <w:spacing w:val="-16"/>
          <w:sz w:val="18"/>
          <w:szCs w:val="20"/>
          <w:lang w:eastAsia="ru-RU"/>
        </w:rPr>
        <w:tab/>
        <w:t xml:space="preserve">          </w:t>
      </w:r>
      <w:r w:rsidRPr="00D77ABD">
        <w:rPr>
          <w:rFonts w:ascii="Times New Roman" w:eastAsia="Times New Roman" w:hAnsi="Times New Roman"/>
          <w:spacing w:val="-6"/>
          <w:sz w:val="18"/>
          <w:szCs w:val="20"/>
          <w:lang w:eastAsia="ru-RU"/>
        </w:rPr>
        <w:t xml:space="preserve">с. </w:t>
      </w:r>
      <w:proofErr w:type="spellStart"/>
      <w:r w:rsidRPr="00D77ABD">
        <w:rPr>
          <w:rFonts w:ascii="Times New Roman" w:eastAsia="Times New Roman" w:hAnsi="Times New Roman"/>
          <w:spacing w:val="-6"/>
          <w:sz w:val="18"/>
          <w:szCs w:val="20"/>
          <w:lang w:eastAsia="ru-RU"/>
        </w:rPr>
        <w:t>Богучаны</w:t>
      </w:r>
      <w:proofErr w:type="spellEnd"/>
      <w:r w:rsidRPr="00D77ABD">
        <w:rPr>
          <w:rFonts w:ascii="Times New Roman" w:eastAsia="Times New Roman" w:hAnsi="Times New Roman"/>
          <w:spacing w:val="-6"/>
          <w:sz w:val="18"/>
          <w:szCs w:val="20"/>
          <w:lang w:eastAsia="ru-RU"/>
        </w:rPr>
        <w:tab/>
      </w:r>
      <w:r w:rsidRPr="00D77ABD">
        <w:rPr>
          <w:rFonts w:ascii="Times New Roman" w:eastAsia="Times New Roman" w:hAnsi="Times New Roman"/>
          <w:spacing w:val="-6"/>
          <w:sz w:val="18"/>
          <w:szCs w:val="20"/>
          <w:lang w:eastAsia="ru-RU"/>
        </w:rPr>
        <w:tab/>
      </w:r>
      <w:r w:rsidRPr="00D77ABD">
        <w:rPr>
          <w:rFonts w:ascii="Times New Roman" w:eastAsia="Times New Roman" w:hAnsi="Times New Roman"/>
          <w:spacing w:val="-6"/>
          <w:sz w:val="18"/>
          <w:szCs w:val="20"/>
          <w:lang w:eastAsia="ru-RU"/>
        </w:rPr>
        <w:tab/>
        <w:t xml:space="preserve">  </w:t>
      </w:r>
      <w:r w:rsidRPr="00D77ABD">
        <w:rPr>
          <w:rFonts w:ascii="Times New Roman" w:eastAsia="Times New Roman" w:hAnsi="Times New Roman"/>
          <w:spacing w:val="-6"/>
          <w:sz w:val="18"/>
          <w:szCs w:val="20"/>
          <w:lang w:eastAsia="ru-RU"/>
        </w:rPr>
        <w:tab/>
        <w:t xml:space="preserve">   </w:t>
      </w:r>
      <w:r w:rsidRPr="00D77ABD">
        <w:rPr>
          <w:rFonts w:ascii="Times New Roman" w:eastAsia="Times New Roman" w:hAnsi="Times New Roman"/>
          <w:sz w:val="18"/>
          <w:szCs w:val="20"/>
          <w:lang w:eastAsia="ru-RU"/>
        </w:rPr>
        <w:t>№  376-п</w:t>
      </w:r>
    </w:p>
    <w:p w:rsidR="00D77ABD" w:rsidRPr="00D77ABD" w:rsidRDefault="00D77ABD" w:rsidP="00D77ABD">
      <w:pPr>
        <w:widowControl w:val="0"/>
        <w:autoSpaceDE w:val="0"/>
        <w:autoSpaceDN w:val="0"/>
        <w:adjustRightInd w:val="0"/>
        <w:spacing w:after="0" w:line="240" w:lineRule="auto"/>
        <w:jc w:val="center"/>
        <w:rPr>
          <w:rFonts w:ascii="Times New Roman" w:eastAsia="Times New Roman" w:hAnsi="Times New Roman"/>
          <w:sz w:val="18"/>
          <w:szCs w:val="20"/>
          <w:lang w:eastAsia="ru-RU"/>
        </w:rPr>
      </w:pPr>
    </w:p>
    <w:p w:rsidR="00D77ABD" w:rsidRPr="00D77ABD" w:rsidRDefault="00D77ABD" w:rsidP="00D77ABD">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D77ABD">
        <w:rPr>
          <w:rFonts w:ascii="Times New Roman" w:eastAsia="Times New Roman" w:hAnsi="Times New Roman"/>
          <w:sz w:val="20"/>
          <w:szCs w:val="20"/>
          <w:lang w:eastAsia="ru-RU"/>
        </w:rPr>
        <w:t>О внесении изменений в постановление администрации Богучанского района от 11.10.2017 № 1130-п «Об утверждении Примерного положения об оплате труда работников муниципальных  бюджетных и казенных учреждений культуры»</w:t>
      </w:r>
    </w:p>
    <w:p w:rsidR="00D77ABD" w:rsidRPr="00D77ABD" w:rsidRDefault="00D77ABD" w:rsidP="00D77ABD">
      <w:pPr>
        <w:widowControl w:val="0"/>
        <w:autoSpaceDE w:val="0"/>
        <w:autoSpaceDN w:val="0"/>
        <w:adjustRightInd w:val="0"/>
        <w:spacing w:after="0" w:line="240" w:lineRule="auto"/>
        <w:jc w:val="both"/>
        <w:rPr>
          <w:rFonts w:ascii="Times New Roman" w:eastAsia="Times New Roman" w:hAnsi="Times New Roman"/>
          <w:spacing w:val="20"/>
          <w:sz w:val="20"/>
          <w:szCs w:val="20"/>
          <w:lang w:eastAsia="ru-RU"/>
        </w:rPr>
      </w:pPr>
    </w:p>
    <w:p w:rsidR="00D77ABD" w:rsidRPr="00D77ABD" w:rsidRDefault="00D77ABD" w:rsidP="00D77ABD">
      <w:pPr>
        <w:widowControl w:val="0"/>
        <w:autoSpaceDE w:val="0"/>
        <w:autoSpaceDN w:val="0"/>
        <w:adjustRightInd w:val="0"/>
        <w:spacing w:after="0" w:line="240" w:lineRule="auto"/>
        <w:ind w:firstLine="708"/>
        <w:jc w:val="both"/>
        <w:outlineLvl w:val="0"/>
        <w:rPr>
          <w:rFonts w:ascii="Times New Roman" w:eastAsia="Times New Roman" w:hAnsi="Times New Roman"/>
          <w:bCs/>
          <w:color w:val="000000"/>
          <w:sz w:val="20"/>
          <w:szCs w:val="20"/>
          <w:shd w:val="clear" w:color="auto" w:fill="FFFFFF"/>
          <w:lang w:eastAsia="ru-RU"/>
        </w:rPr>
      </w:pPr>
      <w:proofErr w:type="gramStart"/>
      <w:r w:rsidRPr="00D77ABD">
        <w:rPr>
          <w:rFonts w:ascii="Times New Roman" w:eastAsia="Times New Roman" w:hAnsi="Times New Roman"/>
          <w:sz w:val="20"/>
          <w:szCs w:val="20"/>
          <w:lang w:eastAsia="ru-RU"/>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постановлением администрации Богучанского района «О внесении изменений и дополнений в Постановление администрации Богучанского района от 18.05.2012 № 651-п «Об утверждении  Положения о системе</w:t>
      </w:r>
      <w:proofErr w:type="gramEnd"/>
      <w:r w:rsidRPr="00D77ABD">
        <w:rPr>
          <w:rFonts w:ascii="Times New Roman" w:eastAsia="Times New Roman" w:hAnsi="Times New Roman"/>
          <w:sz w:val="20"/>
          <w:szCs w:val="20"/>
          <w:lang w:eastAsia="ru-RU"/>
        </w:rPr>
        <w:t xml:space="preserve"> оплаты труда работников муниципальных бюджетных и казенных учреждений», руководствуясь статьями 7, 8, 47 Устава Богучанского района,</w:t>
      </w:r>
    </w:p>
    <w:p w:rsidR="00D77ABD" w:rsidRPr="00D77ABD" w:rsidRDefault="00D77ABD" w:rsidP="00D77ABD">
      <w:pPr>
        <w:widowControl w:val="0"/>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AF1B10">
        <w:rPr>
          <w:rFonts w:ascii="Times New Roman" w:eastAsia="Times New Roman" w:hAnsi="Times New Roman"/>
          <w:sz w:val="20"/>
          <w:szCs w:val="20"/>
          <w:lang w:eastAsia="ru-RU"/>
        </w:rPr>
        <w:tab/>
      </w:r>
      <w:r w:rsidRPr="00D77ABD">
        <w:rPr>
          <w:rFonts w:ascii="Times New Roman" w:eastAsia="Times New Roman" w:hAnsi="Times New Roman"/>
          <w:sz w:val="20"/>
          <w:szCs w:val="20"/>
          <w:lang w:eastAsia="ru-RU"/>
        </w:rPr>
        <w:t>ПОСТАНОВЛЯЮ:</w:t>
      </w:r>
    </w:p>
    <w:p w:rsidR="00D77ABD" w:rsidRPr="00D77ABD" w:rsidRDefault="00D77ABD" w:rsidP="00D77ABD">
      <w:pPr>
        <w:widowControl w:val="0"/>
        <w:autoSpaceDE w:val="0"/>
        <w:autoSpaceDN w:val="0"/>
        <w:adjustRightInd w:val="0"/>
        <w:spacing w:after="0" w:line="240" w:lineRule="auto"/>
        <w:ind w:firstLine="708"/>
        <w:jc w:val="both"/>
        <w:rPr>
          <w:rFonts w:ascii="Times New Roman" w:eastAsia="Times New Roman" w:hAnsi="Times New Roman"/>
          <w:sz w:val="20"/>
          <w:szCs w:val="20"/>
          <w:lang w:eastAsia="ru-RU"/>
        </w:rPr>
      </w:pPr>
      <w:r w:rsidRPr="00D77ABD">
        <w:rPr>
          <w:rFonts w:ascii="Times New Roman" w:eastAsia="Times New Roman" w:hAnsi="Times New Roman"/>
          <w:bCs/>
          <w:sz w:val="20"/>
          <w:szCs w:val="20"/>
          <w:lang w:eastAsia="ru-RU"/>
        </w:rPr>
        <w:t xml:space="preserve">1. </w:t>
      </w:r>
      <w:r w:rsidRPr="00D77ABD">
        <w:rPr>
          <w:rFonts w:ascii="Times New Roman" w:eastAsia="Times New Roman" w:hAnsi="Times New Roman"/>
          <w:sz w:val="20"/>
          <w:szCs w:val="20"/>
          <w:lang w:eastAsia="ru-RU"/>
        </w:rPr>
        <w:t>Внести изменения в постановление администрации Богучанского района от 11.10.2017 № 1130-п «Об утверждении Примерного положения об оплате труда работников муниципальных  бюджетных и казенных учреждений культуры» (далее – Положение).</w:t>
      </w:r>
    </w:p>
    <w:p w:rsidR="00D77ABD" w:rsidRPr="00D77ABD" w:rsidRDefault="00D77ABD" w:rsidP="00D77ABD">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77ABD">
        <w:rPr>
          <w:rFonts w:ascii="Times New Roman" w:eastAsia="Times New Roman" w:hAnsi="Times New Roman"/>
          <w:bCs/>
          <w:sz w:val="20"/>
          <w:szCs w:val="20"/>
          <w:lang w:eastAsia="ru-RU"/>
        </w:rPr>
        <w:t xml:space="preserve">1.1. Таблицу в разделе 4 приложения № 3 Положения изложить в новой редакции: </w:t>
      </w:r>
    </w:p>
    <w:p w:rsidR="00D77ABD" w:rsidRPr="00AF1B10" w:rsidRDefault="00D77ABD" w:rsidP="00D77ABD">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77ABD">
        <w:rPr>
          <w:rFonts w:ascii="Times New Roman" w:eastAsia="Times New Roman" w:hAnsi="Times New Roman"/>
          <w:bCs/>
          <w:sz w:val="20"/>
          <w:szCs w:val="20"/>
          <w:lang w:eastAsia="ru-RU"/>
        </w:rPr>
        <w:t>«4. Учреждение по обеспечению деятельности подведомственных учреждений»</w:t>
      </w:r>
    </w:p>
    <w:p w:rsidR="00D77ABD" w:rsidRPr="00AF1B10" w:rsidRDefault="00D77ABD" w:rsidP="00D77ABD">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p>
    <w:tbl>
      <w:tblPr>
        <w:tblStyle w:val="321"/>
        <w:tblW w:w="5000" w:type="pct"/>
        <w:tblLook w:val="04A0"/>
      </w:tblPr>
      <w:tblGrid>
        <w:gridCol w:w="3935"/>
        <w:gridCol w:w="1416"/>
        <w:gridCol w:w="1277"/>
        <w:gridCol w:w="1575"/>
        <w:gridCol w:w="1367"/>
      </w:tblGrid>
      <w:tr w:rsidR="00D77ABD" w:rsidRPr="00D77ABD" w:rsidTr="00D77ABD">
        <w:tc>
          <w:tcPr>
            <w:tcW w:w="2056" w:type="pct"/>
          </w:tcPr>
          <w:p w:rsidR="00D77ABD" w:rsidRPr="00D77ABD" w:rsidRDefault="00D77ABD" w:rsidP="00D77ABD">
            <w:pPr>
              <w:spacing w:after="0" w:line="240" w:lineRule="auto"/>
              <w:jc w:val="both"/>
              <w:rPr>
                <w:bCs/>
                <w:sz w:val="14"/>
                <w:szCs w:val="14"/>
                <w:lang w:eastAsia="ru-RU"/>
              </w:rPr>
            </w:pPr>
            <w:r w:rsidRPr="00D77ABD">
              <w:rPr>
                <w:bCs/>
                <w:sz w:val="14"/>
                <w:szCs w:val="14"/>
                <w:lang w:eastAsia="ru-RU"/>
              </w:rPr>
              <w:lastRenderedPageBreak/>
              <w:t>Показатели</w:t>
            </w:r>
          </w:p>
          <w:p w:rsidR="00D77ABD" w:rsidRPr="00D77ABD" w:rsidRDefault="00D77ABD" w:rsidP="00D77ABD">
            <w:pPr>
              <w:spacing w:after="0" w:line="240" w:lineRule="auto"/>
              <w:jc w:val="both"/>
              <w:rPr>
                <w:bCs/>
                <w:sz w:val="14"/>
                <w:szCs w:val="14"/>
                <w:lang w:eastAsia="ru-RU"/>
              </w:rPr>
            </w:pPr>
          </w:p>
        </w:tc>
        <w:tc>
          <w:tcPr>
            <w:tcW w:w="2944" w:type="pct"/>
            <w:gridSpan w:val="4"/>
          </w:tcPr>
          <w:p w:rsidR="00D77ABD" w:rsidRPr="00D77ABD" w:rsidRDefault="00D77ABD" w:rsidP="00D77ABD">
            <w:pPr>
              <w:spacing w:after="0" w:line="240" w:lineRule="auto"/>
              <w:jc w:val="center"/>
              <w:rPr>
                <w:bCs/>
                <w:sz w:val="14"/>
                <w:szCs w:val="14"/>
                <w:lang w:eastAsia="ru-RU"/>
              </w:rPr>
            </w:pPr>
            <w:r w:rsidRPr="00D77ABD">
              <w:rPr>
                <w:bCs/>
                <w:sz w:val="14"/>
                <w:szCs w:val="14"/>
                <w:lang w:eastAsia="ru-RU"/>
              </w:rPr>
              <w:t>Группы по оплате руководителей Учреждений</w:t>
            </w:r>
          </w:p>
        </w:tc>
      </w:tr>
      <w:tr w:rsidR="00D77ABD" w:rsidRPr="00D77ABD" w:rsidTr="00D77ABD">
        <w:tc>
          <w:tcPr>
            <w:tcW w:w="2056" w:type="pct"/>
            <w:vMerge w:val="restart"/>
          </w:tcPr>
          <w:p w:rsidR="00D77ABD" w:rsidRPr="00D77ABD" w:rsidRDefault="00D77ABD" w:rsidP="00D77ABD">
            <w:pPr>
              <w:spacing w:after="0" w:line="240" w:lineRule="auto"/>
              <w:jc w:val="both"/>
              <w:rPr>
                <w:bCs/>
                <w:sz w:val="14"/>
                <w:szCs w:val="14"/>
                <w:lang w:eastAsia="ru-RU"/>
              </w:rPr>
            </w:pPr>
            <w:r w:rsidRPr="00D77ABD">
              <w:rPr>
                <w:bCs/>
                <w:sz w:val="14"/>
                <w:szCs w:val="14"/>
                <w:lang w:eastAsia="ru-RU"/>
              </w:rPr>
              <w:t xml:space="preserve">Количество </w:t>
            </w:r>
            <w:proofErr w:type="gramStart"/>
            <w:r w:rsidRPr="00D77ABD">
              <w:rPr>
                <w:bCs/>
                <w:sz w:val="14"/>
                <w:szCs w:val="14"/>
                <w:lang w:eastAsia="ru-RU"/>
              </w:rPr>
              <w:t>обслуживаемых</w:t>
            </w:r>
            <w:proofErr w:type="gramEnd"/>
          </w:p>
          <w:p w:rsidR="00D77ABD" w:rsidRPr="00D77ABD" w:rsidRDefault="00D77ABD" w:rsidP="00D77ABD">
            <w:pPr>
              <w:spacing w:after="0" w:line="240" w:lineRule="auto"/>
              <w:jc w:val="both"/>
              <w:rPr>
                <w:bCs/>
                <w:sz w:val="14"/>
                <w:szCs w:val="14"/>
                <w:lang w:eastAsia="ru-RU"/>
              </w:rPr>
            </w:pPr>
            <w:r w:rsidRPr="00D77ABD">
              <w:rPr>
                <w:bCs/>
                <w:sz w:val="14"/>
                <w:szCs w:val="14"/>
                <w:lang w:eastAsia="ru-RU"/>
              </w:rPr>
              <w:t>учреждений (юридических лиц)</w:t>
            </w:r>
          </w:p>
        </w:tc>
        <w:tc>
          <w:tcPr>
            <w:tcW w:w="740" w:type="pct"/>
          </w:tcPr>
          <w:p w:rsidR="00D77ABD" w:rsidRPr="00D77ABD" w:rsidRDefault="00D77ABD" w:rsidP="00D77ABD">
            <w:pPr>
              <w:spacing w:after="0" w:line="240" w:lineRule="auto"/>
              <w:jc w:val="both"/>
              <w:rPr>
                <w:bCs/>
                <w:sz w:val="14"/>
                <w:szCs w:val="14"/>
                <w:lang w:val="en-US" w:eastAsia="ru-RU"/>
              </w:rPr>
            </w:pPr>
            <w:r w:rsidRPr="00D77ABD">
              <w:rPr>
                <w:bCs/>
                <w:sz w:val="14"/>
                <w:szCs w:val="14"/>
                <w:lang w:val="en-US" w:eastAsia="ru-RU"/>
              </w:rPr>
              <w:t>I</w:t>
            </w:r>
          </w:p>
        </w:tc>
        <w:tc>
          <w:tcPr>
            <w:tcW w:w="667" w:type="pct"/>
          </w:tcPr>
          <w:p w:rsidR="00D77ABD" w:rsidRPr="00D77ABD" w:rsidRDefault="00D77ABD" w:rsidP="00D77ABD">
            <w:pPr>
              <w:spacing w:after="0" w:line="240" w:lineRule="auto"/>
              <w:jc w:val="both"/>
              <w:rPr>
                <w:bCs/>
                <w:sz w:val="14"/>
                <w:szCs w:val="14"/>
                <w:lang w:val="en-US" w:eastAsia="ru-RU"/>
              </w:rPr>
            </w:pPr>
            <w:r w:rsidRPr="00D77ABD">
              <w:rPr>
                <w:bCs/>
                <w:sz w:val="14"/>
                <w:szCs w:val="14"/>
                <w:lang w:val="en-US" w:eastAsia="ru-RU"/>
              </w:rPr>
              <w:t>II</w:t>
            </w:r>
          </w:p>
        </w:tc>
        <w:tc>
          <w:tcPr>
            <w:tcW w:w="823" w:type="pct"/>
          </w:tcPr>
          <w:p w:rsidR="00D77ABD" w:rsidRPr="00D77ABD" w:rsidRDefault="00D77ABD" w:rsidP="00D77ABD">
            <w:pPr>
              <w:spacing w:after="0" w:line="240" w:lineRule="auto"/>
              <w:jc w:val="both"/>
              <w:rPr>
                <w:bCs/>
                <w:sz w:val="14"/>
                <w:szCs w:val="14"/>
                <w:lang w:val="en-US" w:eastAsia="ru-RU"/>
              </w:rPr>
            </w:pPr>
            <w:r w:rsidRPr="00D77ABD">
              <w:rPr>
                <w:bCs/>
                <w:sz w:val="14"/>
                <w:szCs w:val="14"/>
                <w:lang w:val="en-US" w:eastAsia="ru-RU"/>
              </w:rPr>
              <w:t>III</w:t>
            </w:r>
          </w:p>
        </w:tc>
        <w:tc>
          <w:tcPr>
            <w:tcW w:w="714" w:type="pct"/>
          </w:tcPr>
          <w:p w:rsidR="00D77ABD" w:rsidRPr="00D77ABD" w:rsidRDefault="00D77ABD" w:rsidP="00D77ABD">
            <w:pPr>
              <w:spacing w:after="0" w:line="240" w:lineRule="auto"/>
              <w:jc w:val="center"/>
              <w:rPr>
                <w:bCs/>
                <w:sz w:val="14"/>
                <w:szCs w:val="14"/>
                <w:lang w:val="en-US" w:eastAsia="ru-RU"/>
              </w:rPr>
            </w:pPr>
            <w:r w:rsidRPr="00D77ABD">
              <w:rPr>
                <w:bCs/>
                <w:sz w:val="14"/>
                <w:szCs w:val="14"/>
                <w:lang w:val="en-US" w:eastAsia="ru-RU"/>
              </w:rPr>
              <w:t>IV</w:t>
            </w:r>
          </w:p>
        </w:tc>
      </w:tr>
      <w:tr w:rsidR="00D77ABD" w:rsidRPr="00D77ABD" w:rsidTr="00D77ABD">
        <w:tc>
          <w:tcPr>
            <w:tcW w:w="2056" w:type="pct"/>
            <w:vMerge/>
          </w:tcPr>
          <w:p w:rsidR="00D77ABD" w:rsidRPr="00D77ABD" w:rsidRDefault="00D77ABD" w:rsidP="00D77ABD">
            <w:pPr>
              <w:spacing w:after="0" w:line="240" w:lineRule="auto"/>
              <w:jc w:val="both"/>
              <w:rPr>
                <w:bCs/>
                <w:sz w:val="14"/>
                <w:szCs w:val="14"/>
                <w:lang w:eastAsia="ru-RU"/>
              </w:rPr>
            </w:pPr>
          </w:p>
        </w:tc>
        <w:tc>
          <w:tcPr>
            <w:tcW w:w="740" w:type="pct"/>
          </w:tcPr>
          <w:p w:rsidR="00D77ABD" w:rsidRPr="00D77ABD" w:rsidRDefault="00D77ABD" w:rsidP="00D77ABD">
            <w:pPr>
              <w:spacing w:after="0" w:line="240" w:lineRule="auto"/>
              <w:jc w:val="both"/>
              <w:rPr>
                <w:bCs/>
                <w:sz w:val="14"/>
                <w:szCs w:val="14"/>
                <w:lang w:eastAsia="ru-RU"/>
              </w:rPr>
            </w:pPr>
            <w:r w:rsidRPr="00D77ABD">
              <w:rPr>
                <w:bCs/>
                <w:sz w:val="14"/>
                <w:szCs w:val="14"/>
                <w:lang w:eastAsia="ru-RU"/>
              </w:rPr>
              <w:t>свыше 16</w:t>
            </w:r>
          </w:p>
        </w:tc>
        <w:tc>
          <w:tcPr>
            <w:tcW w:w="667" w:type="pct"/>
          </w:tcPr>
          <w:p w:rsidR="00D77ABD" w:rsidRPr="00D77ABD" w:rsidRDefault="00D77ABD" w:rsidP="00D77ABD">
            <w:pPr>
              <w:spacing w:after="0" w:line="240" w:lineRule="auto"/>
              <w:jc w:val="both"/>
              <w:rPr>
                <w:bCs/>
                <w:sz w:val="14"/>
                <w:szCs w:val="14"/>
                <w:lang w:eastAsia="ru-RU"/>
              </w:rPr>
            </w:pPr>
            <w:r w:rsidRPr="00D77ABD">
              <w:rPr>
                <w:bCs/>
                <w:sz w:val="14"/>
                <w:szCs w:val="14"/>
                <w:lang w:eastAsia="ru-RU"/>
              </w:rPr>
              <w:t>12-16</w:t>
            </w:r>
          </w:p>
        </w:tc>
        <w:tc>
          <w:tcPr>
            <w:tcW w:w="823" w:type="pct"/>
          </w:tcPr>
          <w:p w:rsidR="00D77ABD" w:rsidRPr="00D77ABD" w:rsidRDefault="00D77ABD" w:rsidP="00D77ABD">
            <w:pPr>
              <w:spacing w:after="0" w:line="240" w:lineRule="auto"/>
              <w:jc w:val="both"/>
              <w:rPr>
                <w:bCs/>
                <w:sz w:val="14"/>
                <w:szCs w:val="14"/>
                <w:lang w:eastAsia="ru-RU"/>
              </w:rPr>
            </w:pPr>
            <w:r w:rsidRPr="00D77ABD">
              <w:rPr>
                <w:bCs/>
                <w:sz w:val="14"/>
                <w:szCs w:val="14"/>
                <w:lang w:eastAsia="ru-RU"/>
              </w:rPr>
              <w:t>6-11</w:t>
            </w:r>
          </w:p>
        </w:tc>
        <w:tc>
          <w:tcPr>
            <w:tcW w:w="714" w:type="pct"/>
          </w:tcPr>
          <w:p w:rsidR="00D77ABD" w:rsidRPr="00D77ABD" w:rsidRDefault="00D77ABD" w:rsidP="00D77ABD">
            <w:pPr>
              <w:spacing w:after="0" w:line="240" w:lineRule="auto"/>
              <w:jc w:val="center"/>
              <w:rPr>
                <w:bCs/>
                <w:sz w:val="14"/>
                <w:szCs w:val="14"/>
                <w:lang w:eastAsia="ru-RU"/>
              </w:rPr>
            </w:pPr>
            <w:r w:rsidRPr="00D77ABD">
              <w:rPr>
                <w:bCs/>
                <w:sz w:val="14"/>
                <w:szCs w:val="14"/>
                <w:lang w:eastAsia="ru-RU"/>
              </w:rPr>
              <w:t>1-5</w:t>
            </w:r>
          </w:p>
        </w:tc>
      </w:tr>
    </w:tbl>
    <w:p w:rsidR="00D77ABD" w:rsidRPr="00D77ABD" w:rsidRDefault="00D77ABD" w:rsidP="00D77ABD">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D77ABD">
        <w:rPr>
          <w:rFonts w:ascii="Times New Roman" w:eastAsia="Times New Roman" w:hAnsi="Times New Roman"/>
          <w:bCs/>
          <w:sz w:val="20"/>
          <w:szCs w:val="20"/>
          <w:lang w:eastAsia="ru-RU"/>
        </w:rPr>
        <w:tab/>
      </w:r>
    </w:p>
    <w:p w:rsidR="00D77ABD" w:rsidRPr="00D77ABD" w:rsidRDefault="00D77ABD" w:rsidP="00D77ABD">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r w:rsidRPr="00D77ABD">
        <w:rPr>
          <w:rFonts w:ascii="Times New Roman" w:eastAsia="Times New Roman" w:hAnsi="Times New Roman"/>
          <w:bCs/>
          <w:sz w:val="20"/>
          <w:szCs w:val="20"/>
          <w:lang w:eastAsia="ru-RU"/>
        </w:rPr>
        <w:tab/>
        <w:t>1.2. Раздел 5 приложения № 1 Положения изложить в новой редакции, согласно приложению № 1 к настоящему постановлению.</w:t>
      </w:r>
    </w:p>
    <w:p w:rsidR="00D77ABD" w:rsidRPr="00D77ABD" w:rsidRDefault="00D77ABD" w:rsidP="00D77ABD">
      <w:pPr>
        <w:widowControl w:val="0"/>
        <w:autoSpaceDE w:val="0"/>
        <w:autoSpaceDN w:val="0"/>
        <w:adjustRightInd w:val="0"/>
        <w:spacing w:after="0" w:line="240" w:lineRule="auto"/>
        <w:ind w:firstLine="708"/>
        <w:jc w:val="both"/>
        <w:rPr>
          <w:rFonts w:ascii="Times New Roman" w:eastAsia="Times New Roman" w:hAnsi="Times New Roman"/>
          <w:bCs/>
          <w:sz w:val="20"/>
          <w:szCs w:val="20"/>
          <w:lang w:eastAsia="ru-RU"/>
        </w:rPr>
      </w:pPr>
      <w:r w:rsidRPr="00D77ABD">
        <w:rPr>
          <w:rFonts w:ascii="Times New Roman" w:eastAsia="Times New Roman" w:hAnsi="Times New Roman"/>
          <w:bCs/>
          <w:sz w:val="20"/>
          <w:szCs w:val="20"/>
          <w:lang w:eastAsia="ru-RU"/>
        </w:rPr>
        <w:t>1.3. Приложение № 5 Положения изложить в новой редакции, согласно приложению № 2 к настоящему постановлению.</w:t>
      </w:r>
    </w:p>
    <w:p w:rsidR="00D77ABD" w:rsidRPr="00D77ABD" w:rsidRDefault="00D77ABD" w:rsidP="00D77ABD">
      <w:pPr>
        <w:widowControl w:val="0"/>
        <w:autoSpaceDE w:val="0"/>
        <w:autoSpaceDN w:val="0"/>
        <w:adjustRightInd w:val="0"/>
        <w:spacing w:after="0" w:line="240" w:lineRule="auto"/>
        <w:ind w:firstLine="708"/>
        <w:jc w:val="both"/>
        <w:rPr>
          <w:rFonts w:ascii="Times New Roman" w:eastAsia="Times New Roman" w:hAnsi="Times New Roman"/>
          <w:bCs/>
          <w:sz w:val="20"/>
          <w:szCs w:val="20"/>
          <w:lang w:eastAsia="ru-RU"/>
        </w:rPr>
      </w:pPr>
      <w:r w:rsidRPr="00D77ABD">
        <w:rPr>
          <w:rFonts w:ascii="Times New Roman" w:eastAsia="Times New Roman" w:hAnsi="Times New Roman"/>
          <w:bCs/>
          <w:sz w:val="20"/>
          <w:szCs w:val="20"/>
          <w:lang w:eastAsia="ru-RU"/>
        </w:rPr>
        <w:t xml:space="preserve">1.4. Раздел «Музеи» в таблице Приложения № 8 Положения дополнить строчками: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D77ABD" w:rsidRPr="00D77ABD" w:rsidTr="00D77ABD">
        <w:tc>
          <w:tcPr>
            <w:tcW w:w="5000" w:type="pct"/>
          </w:tcPr>
          <w:p w:rsidR="00D77ABD" w:rsidRPr="00D77ABD" w:rsidRDefault="00D77ABD" w:rsidP="00D77ABD">
            <w:pPr>
              <w:widowControl w:val="0"/>
              <w:tabs>
                <w:tab w:val="left" w:pos="660"/>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D77ABD">
              <w:rPr>
                <w:rFonts w:ascii="Times New Roman" w:eastAsia="Times New Roman" w:hAnsi="Times New Roman"/>
                <w:sz w:val="14"/>
                <w:szCs w:val="14"/>
                <w:lang w:eastAsia="ru-RU"/>
              </w:rPr>
              <w:t>Специалист по учету музейных предметов</w:t>
            </w:r>
          </w:p>
        </w:tc>
      </w:tr>
      <w:tr w:rsidR="00D77ABD" w:rsidRPr="00D77ABD" w:rsidTr="00D77ABD">
        <w:tc>
          <w:tcPr>
            <w:tcW w:w="5000" w:type="pct"/>
          </w:tcPr>
          <w:p w:rsidR="00D77ABD" w:rsidRPr="00D77ABD" w:rsidRDefault="00D77ABD" w:rsidP="00D77ABD">
            <w:pPr>
              <w:widowControl w:val="0"/>
              <w:tabs>
                <w:tab w:val="left" w:pos="660"/>
                <w:tab w:val="left" w:pos="3864"/>
              </w:tabs>
              <w:autoSpaceDE w:val="0"/>
              <w:autoSpaceDN w:val="0"/>
              <w:adjustRightInd w:val="0"/>
              <w:spacing w:after="0" w:line="240" w:lineRule="auto"/>
              <w:outlineLvl w:val="1"/>
              <w:rPr>
                <w:rFonts w:ascii="Times New Roman" w:eastAsia="Times New Roman" w:hAnsi="Times New Roman"/>
                <w:sz w:val="14"/>
                <w:szCs w:val="14"/>
                <w:lang w:eastAsia="ru-RU"/>
              </w:rPr>
            </w:pPr>
            <w:r w:rsidRPr="00D77ABD">
              <w:rPr>
                <w:rFonts w:ascii="Times New Roman" w:eastAsia="Times New Roman" w:hAnsi="Times New Roman"/>
                <w:sz w:val="14"/>
                <w:szCs w:val="14"/>
                <w:lang w:eastAsia="ru-RU"/>
              </w:rPr>
              <w:t xml:space="preserve">Методист по музейно-образовательной работе </w:t>
            </w:r>
          </w:p>
        </w:tc>
      </w:tr>
    </w:tbl>
    <w:p w:rsidR="00D77ABD" w:rsidRPr="00D77ABD" w:rsidRDefault="00D77ABD" w:rsidP="00D77ABD">
      <w:pPr>
        <w:widowControl w:val="0"/>
        <w:autoSpaceDE w:val="0"/>
        <w:autoSpaceDN w:val="0"/>
        <w:adjustRightInd w:val="0"/>
        <w:spacing w:after="0" w:line="240" w:lineRule="auto"/>
        <w:jc w:val="both"/>
        <w:rPr>
          <w:rFonts w:ascii="Times New Roman" w:eastAsia="Times New Roman" w:hAnsi="Times New Roman"/>
          <w:bCs/>
          <w:sz w:val="20"/>
          <w:szCs w:val="20"/>
          <w:lang w:eastAsia="ru-RU"/>
        </w:rPr>
      </w:pPr>
    </w:p>
    <w:p w:rsidR="00D77ABD" w:rsidRPr="00D77ABD" w:rsidRDefault="00D77ABD" w:rsidP="00D77ABD">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77ABD">
        <w:rPr>
          <w:rFonts w:ascii="Times New Roman" w:eastAsia="Times New Roman" w:hAnsi="Times New Roman"/>
          <w:bCs/>
          <w:sz w:val="20"/>
          <w:szCs w:val="20"/>
          <w:lang w:eastAsia="ru-RU"/>
        </w:rPr>
        <w:t xml:space="preserve">2. </w:t>
      </w:r>
      <w:proofErr w:type="gramStart"/>
      <w:r w:rsidRPr="00D77ABD">
        <w:rPr>
          <w:rFonts w:ascii="Times New Roman" w:eastAsia="Times New Roman" w:hAnsi="Times New Roman"/>
          <w:bCs/>
          <w:sz w:val="20"/>
          <w:szCs w:val="20"/>
          <w:lang w:eastAsia="ru-RU"/>
        </w:rPr>
        <w:t>Контроль за</w:t>
      </w:r>
      <w:proofErr w:type="gramEnd"/>
      <w:r w:rsidRPr="00D77ABD">
        <w:rPr>
          <w:rFonts w:ascii="Times New Roman" w:eastAsia="Times New Roman" w:hAnsi="Times New Roman"/>
          <w:bCs/>
          <w:sz w:val="20"/>
          <w:szCs w:val="20"/>
          <w:lang w:eastAsia="ru-RU"/>
        </w:rPr>
        <w:t xml:space="preserve"> исполнением настоящего постановления возложить на заместителя Главы Богучанского района по экономике и планированию Н.В. </w:t>
      </w:r>
      <w:proofErr w:type="spellStart"/>
      <w:r w:rsidRPr="00D77ABD">
        <w:rPr>
          <w:rFonts w:ascii="Times New Roman" w:eastAsia="Times New Roman" w:hAnsi="Times New Roman"/>
          <w:bCs/>
          <w:sz w:val="20"/>
          <w:szCs w:val="20"/>
          <w:lang w:eastAsia="ru-RU"/>
        </w:rPr>
        <w:t>Илиндееву</w:t>
      </w:r>
      <w:proofErr w:type="spellEnd"/>
      <w:r w:rsidRPr="00D77ABD">
        <w:rPr>
          <w:rFonts w:ascii="Times New Roman" w:eastAsia="Times New Roman" w:hAnsi="Times New Roman"/>
          <w:bCs/>
          <w:sz w:val="20"/>
          <w:szCs w:val="20"/>
          <w:lang w:eastAsia="ru-RU"/>
        </w:rPr>
        <w:t>.</w:t>
      </w:r>
    </w:p>
    <w:p w:rsidR="00D77ABD" w:rsidRPr="00D77ABD" w:rsidRDefault="00D77ABD" w:rsidP="00D77ABD">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r w:rsidRPr="00D77ABD">
        <w:rPr>
          <w:rFonts w:ascii="Times New Roman" w:eastAsia="Times New Roman" w:hAnsi="Times New Roman"/>
          <w:bCs/>
          <w:sz w:val="20"/>
          <w:szCs w:val="20"/>
          <w:lang w:eastAsia="ru-RU"/>
        </w:rPr>
        <w:t xml:space="preserve">3. Постановление вступает в силу со </w:t>
      </w:r>
      <w:proofErr w:type="gramStart"/>
      <w:r w:rsidRPr="00D77ABD">
        <w:rPr>
          <w:rFonts w:ascii="Times New Roman" w:eastAsia="Times New Roman" w:hAnsi="Times New Roman"/>
          <w:bCs/>
          <w:sz w:val="20"/>
          <w:szCs w:val="20"/>
          <w:lang w:eastAsia="ru-RU"/>
        </w:rPr>
        <w:t>дня, следующего за днем опубликования его в Официальном вестнике Богучанского района и распространяется</w:t>
      </w:r>
      <w:proofErr w:type="gramEnd"/>
      <w:r w:rsidRPr="00D77ABD">
        <w:rPr>
          <w:rFonts w:ascii="Times New Roman" w:eastAsia="Times New Roman" w:hAnsi="Times New Roman"/>
          <w:bCs/>
          <w:sz w:val="20"/>
          <w:szCs w:val="20"/>
          <w:lang w:eastAsia="ru-RU"/>
        </w:rPr>
        <w:t xml:space="preserve"> на правоотношения, возникшие с 1 января 2018 года.</w:t>
      </w:r>
    </w:p>
    <w:p w:rsidR="00D77ABD" w:rsidRPr="00D77ABD" w:rsidRDefault="00D77ABD" w:rsidP="00D77ABD">
      <w:pPr>
        <w:widowControl w:val="0"/>
        <w:autoSpaceDE w:val="0"/>
        <w:autoSpaceDN w:val="0"/>
        <w:adjustRightInd w:val="0"/>
        <w:spacing w:after="0" w:line="240" w:lineRule="auto"/>
        <w:ind w:firstLine="709"/>
        <w:jc w:val="both"/>
        <w:rPr>
          <w:rFonts w:ascii="Times New Roman" w:eastAsia="Times New Roman" w:hAnsi="Times New Roman"/>
          <w:bCs/>
          <w:sz w:val="20"/>
          <w:szCs w:val="20"/>
          <w:lang w:eastAsia="ru-RU"/>
        </w:rPr>
      </w:pPr>
    </w:p>
    <w:p w:rsidR="00D77ABD" w:rsidRPr="00D77ABD" w:rsidRDefault="00D77ABD" w:rsidP="00D77ABD">
      <w:pPr>
        <w:spacing w:after="0" w:line="240" w:lineRule="auto"/>
        <w:jc w:val="both"/>
        <w:rPr>
          <w:rFonts w:ascii="Times New Roman" w:eastAsia="Times New Roman" w:hAnsi="Times New Roman"/>
          <w:bCs/>
          <w:sz w:val="20"/>
          <w:szCs w:val="20"/>
          <w:lang w:eastAsia="ru-RU"/>
        </w:rPr>
      </w:pPr>
      <w:r w:rsidRPr="00D77ABD">
        <w:rPr>
          <w:rFonts w:ascii="Times New Roman" w:eastAsia="Times New Roman" w:hAnsi="Times New Roman"/>
          <w:bCs/>
          <w:sz w:val="20"/>
          <w:szCs w:val="20"/>
          <w:lang w:eastAsia="ru-RU"/>
        </w:rPr>
        <w:t>И.о. Главы Богучанского района</w:t>
      </w:r>
      <w:r w:rsidRPr="00D77ABD">
        <w:rPr>
          <w:rFonts w:ascii="Times New Roman" w:eastAsia="Times New Roman" w:hAnsi="Times New Roman"/>
          <w:bCs/>
          <w:sz w:val="20"/>
          <w:szCs w:val="20"/>
          <w:lang w:eastAsia="ru-RU"/>
        </w:rPr>
        <w:tab/>
      </w:r>
      <w:r w:rsidRPr="00D77ABD">
        <w:rPr>
          <w:rFonts w:ascii="Times New Roman" w:eastAsia="Times New Roman" w:hAnsi="Times New Roman"/>
          <w:bCs/>
          <w:sz w:val="20"/>
          <w:szCs w:val="20"/>
          <w:lang w:eastAsia="ru-RU"/>
        </w:rPr>
        <w:tab/>
      </w:r>
      <w:r w:rsidRPr="00D77ABD">
        <w:rPr>
          <w:rFonts w:ascii="Times New Roman" w:eastAsia="Times New Roman" w:hAnsi="Times New Roman"/>
          <w:bCs/>
          <w:sz w:val="20"/>
          <w:szCs w:val="20"/>
          <w:lang w:eastAsia="ru-RU"/>
        </w:rPr>
        <w:tab/>
      </w:r>
      <w:r w:rsidRPr="00D77ABD">
        <w:rPr>
          <w:rFonts w:ascii="Times New Roman" w:eastAsia="Times New Roman" w:hAnsi="Times New Roman"/>
          <w:bCs/>
          <w:sz w:val="20"/>
          <w:szCs w:val="20"/>
          <w:lang w:eastAsia="ru-RU"/>
        </w:rPr>
        <w:tab/>
      </w:r>
      <w:r w:rsidRPr="00D77ABD">
        <w:rPr>
          <w:rFonts w:ascii="Times New Roman" w:eastAsia="Times New Roman" w:hAnsi="Times New Roman"/>
          <w:bCs/>
          <w:sz w:val="20"/>
          <w:szCs w:val="20"/>
          <w:lang w:eastAsia="ru-RU"/>
        </w:rPr>
        <w:tab/>
        <w:t xml:space="preserve">                     В.Ю. Карнаухов</w:t>
      </w:r>
    </w:p>
    <w:p w:rsidR="00D77ABD" w:rsidRPr="00D77ABD" w:rsidRDefault="00D77ABD" w:rsidP="00D77ABD">
      <w:pPr>
        <w:spacing w:before="100" w:beforeAutospacing="1" w:after="0" w:afterAutospacing="1" w:line="240" w:lineRule="auto"/>
        <w:ind w:left="5812"/>
        <w:jc w:val="right"/>
        <w:rPr>
          <w:rFonts w:ascii="Times New Roman" w:eastAsia="Times New Roman" w:hAnsi="Times New Roman"/>
          <w:sz w:val="18"/>
          <w:szCs w:val="20"/>
          <w:lang w:eastAsia="ru-RU"/>
        </w:rPr>
      </w:pPr>
      <w:r w:rsidRPr="00D77ABD">
        <w:rPr>
          <w:rFonts w:ascii="Times New Roman" w:eastAsia="Times New Roman" w:hAnsi="Times New Roman"/>
          <w:sz w:val="18"/>
          <w:szCs w:val="20"/>
          <w:lang w:eastAsia="ru-RU"/>
        </w:rPr>
        <w:t>Приложение №1 к постановлению администрации Богучанского района от «_9_»__апреля__2018</w:t>
      </w:r>
    </w:p>
    <w:p w:rsidR="00D77ABD" w:rsidRPr="00D77ABD" w:rsidRDefault="00D77ABD" w:rsidP="00D77AB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20"/>
          <w:szCs w:val="20"/>
        </w:rPr>
      </w:pPr>
      <w:r w:rsidRPr="00D77ABD">
        <w:rPr>
          <w:rFonts w:ascii="Times New Roman" w:eastAsia="Times New Roman" w:hAnsi="Times New Roman"/>
          <w:sz w:val="20"/>
          <w:szCs w:val="20"/>
          <w:lang w:eastAsia="ru-RU"/>
        </w:rPr>
        <w:t xml:space="preserve">5. </w:t>
      </w:r>
      <w:proofErr w:type="gramStart"/>
      <w:r w:rsidRPr="00D77ABD">
        <w:rPr>
          <w:rFonts w:ascii="Times New Roman" w:eastAsia="Times New Roman" w:hAnsi="Times New Roman"/>
          <w:sz w:val="20"/>
          <w:szCs w:val="20"/>
          <w:lang w:eastAsia="ru-RU"/>
        </w:rPr>
        <w:t xml:space="preserve">Должности, не вошедшие в квалификационные уровни профессиональных </w:t>
      </w:r>
      <w:r w:rsidRPr="00D77ABD">
        <w:rPr>
          <w:rFonts w:ascii="Times New Roman" w:eastAsia="Times New Roman" w:hAnsi="Times New Roman"/>
          <w:sz w:val="20"/>
          <w:szCs w:val="20"/>
        </w:rPr>
        <w:t>квалификационные групп</w:t>
      </w:r>
      <w:proofErr w:type="gramEnd"/>
    </w:p>
    <w:p w:rsidR="00D77ABD" w:rsidRPr="00D77ABD" w:rsidRDefault="00D77ABD" w:rsidP="00D77AB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20"/>
          <w:szCs w:val="20"/>
          <w:lang w:eastAsia="ru-RU"/>
        </w:rPr>
      </w:pPr>
    </w:p>
    <w:p w:rsidR="00D77ABD" w:rsidRPr="00D77ABD" w:rsidRDefault="00D77ABD" w:rsidP="00D77ABD">
      <w:pPr>
        <w:widowControl w:val="0"/>
        <w:tabs>
          <w:tab w:val="left" w:pos="3864"/>
        </w:tabs>
        <w:autoSpaceDE w:val="0"/>
        <w:autoSpaceDN w:val="0"/>
        <w:adjustRightInd w:val="0"/>
        <w:spacing w:after="0" w:line="240" w:lineRule="auto"/>
        <w:ind w:firstLine="540"/>
        <w:jc w:val="both"/>
        <w:outlineLvl w:val="1"/>
        <w:rPr>
          <w:rFonts w:ascii="Times New Roman" w:eastAsia="Times New Roman" w:hAnsi="Times New Roman"/>
          <w:sz w:val="20"/>
          <w:szCs w:val="20"/>
          <w:lang w:eastAsia="ru-RU"/>
        </w:rPr>
      </w:pPr>
      <w:r w:rsidRPr="00D77ABD">
        <w:rPr>
          <w:rFonts w:ascii="Times New Roman" w:eastAsia="Times New Roman" w:hAnsi="Times New Roman"/>
          <w:sz w:val="20"/>
          <w:szCs w:val="20"/>
          <w:lang w:eastAsia="ru-RU"/>
        </w:rPr>
        <w:t>Минимальные размеры окладов (должностных окладов), ставок заработной платы по должностям профессий работников культуры, искусства и кинематографии, не вошедшим в квалификационные уровни ПКГ, устанавливаются в следующем размере:</w:t>
      </w:r>
    </w:p>
    <w:p w:rsidR="00D77ABD" w:rsidRPr="00D77ABD" w:rsidRDefault="00D77ABD" w:rsidP="00D77ABD">
      <w:pPr>
        <w:widowControl w:val="0"/>
        <w:tabs>
          <w:tab w:val="left" w:pos="3864"/>
        </w:tabs>
        <w:autoSpaceDE w:val="0"/>
        <w:autoSpaceDN w:val="0"/>
        <w:adjustRightInd w:val="0"/>
        <w:spacing w:after="0" w:line="240" w:lineRule="auto"/>
        <w:jc w:val="center"/>
        <w:outlineLvl w:val="1"/>
        <w:rPr>
          <w:rFonts w:ascii="Times New Roman" w:eastAsia="Times New Roman" w:hAnsi="Times New Roman"/>
          <w:sz w:val="20"/>
          <w:szCs w:val="20"/>
          <w:lang w:eastAsia="ru-RU"/>
        </w:rPr>
      </w:pPr>
    </w:p>
    <w:tbl>
      <w:tblPr>
        <w:tblW w:w="5000" w:type="pct"/>
        <w:tblLook w:val="0000"/>
      </w:tblPr>
      <w:tblGrid>
        <w:gridCol w:w="5987"/>
        <w:gridCol w:w="3583"/>
      </w:tblGrid>
      <w:tr w:rsidR="00D77ABD" w:rsidRPr="00D77ABD" w:rsidTr="00D77ABD">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77ABD" w:rsidRPr="00D77ABD" w:rsidRDefault="00D77ABD" w:rsidP="00D77ABD">
            <w:pPr>
              <w:widowControl w:val="0"/>
              <w:tabs>
                <w:tab w:val="left" w:pos="3864"/>
              </w:tabs>
              <w:autoSpaceDE w:val="0"/>
              <w:autoSpaceDN w:val="0"/>
              <w:adjustRightInd w:val="0"/>
              <w:spacing w:after="0" w:line="240" w:lineRule="auto"/>
              <w:jc w:val="center"/>
              <w:rPr>
                <w:rFonts w:ascii="Times New Roman" w:eastAsia="Times New Roman" w:hAnsi="Times New Roman"/>
                <w:sz w:val="14"/>
                <w:szCs w:val="14"/>
                <w:lang w:eastAsia="ru-RU"/>
              </w:rPr>
            </w:pPr>
            <w:r w:rsidRPr="00D77ABD">
              <w:rPr>
                <w:rFonts w:ascii="Times New Roman" w:eastAsia="Times New Roman" w:hAnsi="Times New Roman"/>
                <w:sz w:val="14"/>
                <w:szCs w:val="14"/>
                <w:lang w:eastAsia="ru-RU"/>
              </w:rPr>
              <w:t>Наименование должности</w:t>
            </w:r>
          </w:p>
        </w:tc>
        <w:tc>
          <w:tcPr>
            <w:tcW w:w="1872" w:type="pct"/>
            <w:tcBorders>
              <w:top w:val="single" w:sz="4" w:space="0" w:color="auto"/>
              <w:left w:val="nil"/>
              <w:bottom w:val="single" w:sz="4" w:space="0" w:color="auto"/>
              <w:right w:val="single" w:sz="4" w:space="0" w:color="auto"/>
            </w:tcBorders>
          </w:tcPr>
          <w:p w:rsidR="00D77ABD" w:rsidRPr="00D77ABD" w:rsidRDefault="00D77ABD" w:rsidP="00D77ABD">
            <w:pPr>
              <w:widowControl w:val="0"/>
              <w:tabs>
                <w:tab w:val="left" w:pos="3864"/>
              </w:tabs>
              <w:autoSpaceDE w:val="0"/>
              <w:autoSpaceDN w:val="0"/>
              <w:adjustRightInd w:val="0"/>
              <w:spacing w:after="0" w:line="240" w:lineRule="auto"/>
              <w:jc w:val="center"/>
              <w:rPr>
                <w:rFonts w:ascii="Times New Roman" w:eastAsia="Times New Roman" w:hAnsi="Times New Roman"/>
                <w:sz w:val="14"/>
                <w:szCs w:val="14"/>
                <w:lang w:eastAsia="ru-RU"/>
              </w:rPr>
            </w:pPr>
            <w:r w:rsidRPr="00D77ABD">
              <w:rPr>
                <w:rFonts w:ascii="Times New Roman" w:eastAsia="Times New Roman" w:hAnsi="Times New Roman"/>
                <w:bCs/>
                <w:sz w:val="14"/>
                <w:szCs w:val="14"/>
                <w:lang w:eastAsia="ru-RU"/>
              </w:rPr>
              <w:t>Минимальные размеры окладов (должностных окладов), ставок заработной платы, (руб.)</w:t>
            </w:r>
          </w:p>
        </w:tc>
      </w:tr>
      <w:tr w:rsidR="00D77ABD" w:rsidRPr="00D77ABD" w:rsidTr="00D77ABD">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77ABD" w:rsidRPr="00D77ABD" w:rsidRDefault="00D77ABD" w:rsidP="00D77ABD">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D77ABD">
              <w:rPr>
                <w:rFonts w:ascii="Times New Roman" w:eastAsia="Times New Roman" w:hAnsi="Times New Roman"/>
                <w:sz w:val="14"/>
                <w:szCs w:val="14"/>
                <w:lang w:eastAsia="ru-RU"/>
              </w:rPr>
              <w:t>Художественный руководитель</w:t>
            </w:r>
          </w:p>
        </w:tc>
        <w:tc>
          <w:tcPr>
            <w:tcW w:w="1872" w:type="pct"/>
            <w:tcBorders>
              <w:top w:val="single" w:sz="4" w:space="0" w:color="auto"/>
              <w:left w:val="nil"/>
              <w:bottom w:val="single" w:sz="4" w:space="0" w:color="auto"/>
              <w:right w:val="single" w:sz="4" w:space="0" w:color="auto"/>
            </w:tcBorders>
          </w:tcPr>
          <w:p w:rsidR="00D77ABD" w:rsidRPr="00D77ABD" w:rsidRDefault="00D77ABD" w:rsidP="00D77ABD">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highlight w:val="yellow"/>
                <w:lang w:eastAsia="ru-RU"/>
              </w:rPr>
            </w:pPr>
            <w:r w:rsidRPr="00D77ABD">
              <w:rPr>
                <w:rFonts w:ascii="Times New Roman" w:eastAsia="Times New Roman" w:hAnsi="Times New Roman"/>
                <w:bCs/>
                <w:sz w:val="14"/>
                <w:szCs w:val="14"/>
                <w:lang w:eastAsia="ru-RU"/>
              </w:rPr>
              <w:t>11062</w:t>
            </w:r>
          </w:p>
        </w:tc>
      </w:tr>
      <w:tr w:rsidR="00D77ABD" w:rsidRPr="00D77ABD" w:rsidTr="00D77ABD">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77ABD" w:rsidRPr="00D77ABD" w:rsidRDefault="00D77ABD" w:rsidP="00D77ABD">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D77ABD">
              <w:rPr>
                <w:rFonts w:ascii="Times New Roman" w:eastAsia="Times New Roman" w:hAnsi="Times New Roman"/>
                <w:sz w:val="14"/>
                <w:szCs w:val="14"/>
                <w:lang w:eastAsia="ru-RU"/>
              </w:rPr>
              <w:t>Главный режиссер</w:t>
            </w:r>
          </w:p>
        </w:tc>
        <w:tc>
          <w:tcPr>
            <w:tcW w:w="1872" w:type="pct"/>
            <w:tcBorders>
              <w:top w:val="single" w:sz="4" w:space="0" w:color="auto"/>
              <w:left w:val="nil"/>
              <w:bottom w:val="single" w:sz="4" w:space="0" w:color="auto"/>
              <w:right w:val="single" w:sz="4" w:space="0" w:color="auto"/>
            </w:tcBorders>
          </w:tcPr>
          <w:p w:rsidR="00D77ABD" w:rsidRPr="00D77ABD" w:rsidRDefault="00D77ABD" w:rsidP="00D77ABD">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highlight w:val="yellow"/>
                <w:lang w:eastAsia="ru-RU"/>
              </w:rPr>
            </w:pPr>
            <w:r w:rsidRPr="00D77ABD">
              <w:rPr>
                <w:rFonts w:ascii="Times New Roman" w:eastAsia="Times New Roman" w:hAnsi="Times New Roman"/>
                <w:bCs/>
                <w:sz w:val="14"/>
                <w:szCs w:val="14"/>
                <w:lang w:eastAsia="ru-RU"/>
              </w:rPr>
              <w:t>11062</w:t>
            </w:r>
          </w:p>
        </w:tc>
      </w:tr>
      <w:tr w:rsidR="00D77ABD" w:rsidRPr="00D77ABD" w:rsidTr="00D77ABD">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77ABD" w:rsidRPr="00D77ABD" w:rsidRDefault="00D77ABD" w:rsidP="00D77ABD">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D77ABD">
              <w:rPr>
                <w:rFonts w:ascii="Times New Roman" w:eastAsia="Times New Roman" w:hAnsi="Times New Roman"/>
                <w:sz w:val="14"/>
                <w:szCs w:val="14"/>
                <w:lang w:eastAsia="ru-RU"/>
              </w:rPr>
              <w:t>Заведующий филиалом</w:t>
            </w:r>
          </w:p>
        </w:tc>
        <w:tc>
          <w:tcPr>
            <w:tcW w:w="1872" w:type="pct"/>
            <w:tcBorders>
              <w:top w:val="single" w:sz="4" w:space="0" w:color="auto"/>
              <w:left w:val="nil"/>
              <w:bottom w:val="single" w:sz="4" w:space="0" w:color="auto"/>
              <w:right w:val="single" w:sz="4" w:space="0" w:color="auto"/>
            </w:tcBorders>
          </w:tcPr>
          <w:p w:rsidR="00D77ABD" w:rsidRPr="00D77ABD" w:rsidRDefault="00D77ABD" w:rsidP="00D77ABD">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highlight w:val="yellow"/>
                <w:lang w:eastAsia="ru-RU"/>
              </w:rPr>
            </w:pPr>
            <w:r w:rsidRPr="00D77ABD">
              <w:rPr>
                <w:rFonts w:ascii="Times New Roman" w:eastAsia="Times New Roman" w:hAnsi="Times New Roman"/>
                <w:bCs/>
                <w:sz w:val="14"/>
                <w:szCs w:val="14"/>
                <w:lang w:eastAsia="ru-RU"/>
              </w:rPr>
              <w:t>12335</w:t>
            </w:r>
          </w:p>
        </w:tc>
      </w:tr>
      <w:tr w:rsidR="00D77ABD" w:rsidRPr="00D77ABD" w:rsidTr="00D77ABD">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77ABD" w:rsidRPr="00D77ABD" w:rsidRDefault="00D77ABD" w:rsidP="00D77ABD">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D77ABD">
              <w:rPr>
                <w:rFonts w:ascii="Times New Roman" w:eastAsia="Times New Roman" w:hAnsi="Times New Roman"/>
                <w:sz w:val="14"/>
                <w:szCs w:val="14"/>
                <w:lang w:eastAsia="ru-RU"/>
              </w:rPr>
              <w:t>Заведующий автоклубом</w:t>
            </w:r>
          </w:p>
        </w:tc>
        <w:tc>
          <w:tcPr>
            <w:tcW w:w="1872" w:type="pct"/>
            <w:tcBorders>
              <w:top w:val="single" w:sz="4" w:space="0" w:color="auto"/>
              <w:left w:val="nil"/>
              <w:bottom w:val="single" w:sz="4" w:space="0" w:color="auto"/>
              <w:right w:val="single" w:sz="4" w:space="0" w:color="auto"/>
            </w:tcBorders>
          </w:tcPr>
          <w:p w:rsidR="00D77ABD" w:rsidRPr="00D77ABD" w:rsidRDefault="00D77ABD" w:rsidP="00D77ABD">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highlight w:val="yellow"/>
                <w:lang w:eastAsia="ru-RU"/>
              </w:rPr>
            </w:pPr>
            <w:r w:rsidRPr="00D77ABD">
              <w:rPr>
                <w:rFonts w:ascii="Times New Roman" w:eastAsia="Times New Roman" w:hAnsi="Times New Roman"/>
                <w:bCs/>
                <w:sz w:val="14"/>
                <w:szCs w:val="14"/>
                <w:lang w:eastAsia="ru-RU"/>
              </w:rPr>
              <w:t>12335</w:t>
            </w:r>
          </w:p>
        </w:tc>
      </w:tr>
      <w:tr w:rsidR="00D77ABD" w:rsidRPr="00D77ABD" w:rsidTr="00D77ABD">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77ABD" w:rsidRPr="00D77ABD" w:rsidRDefault="00D77ABD" w:rsidP="00D77ABD">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D77ABD">
              <w:rPr>
                <w:rFonts w:ascii="Times New Roman" w:eastAsia="Times New Roman" w:hAnsi="Times New Roman"/>
                <w:sz w:val="14"/>
                <w:szCs w:val="14"/>
                <w:lang w:eastAsia="ru-RU"/>
              </w:rPr>
              <w:t>Заведующий спортивным  залом</w:t>
            </w:r>
          </w:p>
        </w:tc>
        <w:tc>
          <w:tcPr>
            <w:tcW w:w="1872" w:type="pct"/>
            <w:tcBorders>
              <w:top w:val="single" w:sz="4" w:space="0" w:color="auto"/>
              <w:left w:val="nil"/>
              <w:bottom w:val="single" w:sz="4" w:space="0" w:color="auto"/>
              <w:right w:val="single" w:sz="4" w:space="0" w:color="auto"/>
            </w:tcBorders>
          </w:tcPr>
          <w:p w:rsidR="00D77ABD" w:rsidRPr="00D77ABD" w:rsidRDefault="00D77ABD" w:rsidP="00D77ABD">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highlight w:val="yellow"/>
                <w:lang w:eastAsia="ru-RU"/>
              </w:rPr>
            </w:pPr>
            <w:r w:rsidRPr="00D77ABD">
              <w:rPr>
                <w:rFonts w:ascii="Times New Roman" w:eastAsia="Times New Roman" w:hAnsi="Times New Roman"/>
                <w:bCs/>
                <w:sz w:val="14"/>
                <w:szCs w:val="14"/>
                <w:lang w:eastAsia="ru-RU"/>
              </w:rPr>
              <w:t>5647</w:t>
            </w:r>
          </w:p>
        </w:tc>
      </w:tr>
      <w:tr w:rsidR="00D77ABD" w:rsidRPr="00D77ABD" w:rsidTr="00D77ABD">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77ABD" w:rsidRPr="00D77ABD" w:rsidRDefault="00D77ABD" w:rsidP="00D77ABD">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D77ABD">
              <w:rPr>
                <w:rFonts w:ascii="Times New Roman" w:eastAsia="Times New Roman" w:hAnsi="Times New Roman"/>
                <w:sz w:val="14"/>
                <w:szCs w:val="14"/>
                <w:lang w:eastAsia="ru-RU"/>
              </w:rPr>
              <w:t>Специалист по внедрению информационных систем (в учреждениях библиотечного и музейного типов)</w:t>
            </w:r>
          </w:p>
        </w:tc>
        <w:tc>
          <w:tcPr>
            <w:tcW w:w="1872" w:type="pct"/>
            <w:tcBorders>
              <w:top w:val="single" w:sz="4" w:space="0" w:color="auto"/>
              <w:left w:val="nil"/>
              <w:bottom w:val="single" w:sz="4" w:space="0" w:color="auto"/>
              <w:right w:val="single" w:sz="4" w:space="0" w:color="auto"/>
            </w:tcBorders>
          </w:tcPr>
          <w:p w:rsidR="00D77ABD" w:rsidRPr="00D77ABD" w:rsidRDefault="00D77ABD" w:rsidP="00D77ABD">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highlight w:val="yellow"/>
                <w:lang w:eastAsia="ru-RU"/>
              </w:rPr>
            </w:pPr>
            <w:r w:rsidRPr="00D77ABD">
              <w:rPr>
                <w:rFonts w:ascii="Times New Roman" w:eastAsia="Times New Roman" w:hAnsi="Times New Roman"/>
                <w:bCs/>
                <w:sz w:val="14"/>
                <w:szCs w:val="14"/>
                <w:lang w:eastAsia="ru-RU"/>
              </w:rPr>
              <w:t>8473</w:t>
            </w:r>
          </w:p>
        </w:tc>
      </w:tr>
      <w:tr w:rsidR="00D77ABD" w:rsidRPr="00D77ABD" w:rsidTr="00D77ABD">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77ABD" w:rsidRPr="00D77ABD" w:rsidRDefault="00D77ABD" w:rsidP="00D77ABD">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D77ABD">
              <w:rPr>
                <w:rFonts w:ascii="Times New Roman" w:eastAsia="Times New Roman" w:hAnsi="Times New Roman"/>
                <w:sz w:val="14"/>
                <w:szCs w:val="14"/>
                <w:lang w:eastAsia="ru-RU"/>
              </w:rPr>
              <w:t xml:space="preserve">Главный специалист по </w:t>
            </w:r>
            <w:proofErr w:type="spellStart"/>
            <w:r w:rsidRPr="00D77ABD">
              <w:rPr>
                <w:rFonts w:ascii="Times New Roman" w:eastAsia="Times New Roman" w:hAnsi="Times New Roman"/>
                <w:sz w:val="14"/>
                <w:szCs w:val="14"/>
                <w:lang w:eastAsia="ru-RU"/>
              </w:rPr>
              <w:t>социокультурным</w:t>
            </w:r>
            <w:proofErr w:type="spellEnd"/>
            <w:r w:rsidRPr="00D77ABD">
              <w:rPr>
                <w:rFonts w:ascii="Times New Roman" w:eastAsia="Times New Roman" w:hAnsi="Times New Roman"/>
                <w:sz w:val="14"/>
                <w:szCs w:val="14"/>
                <w:lang w:eastAsia="ru-RU"/>
              </w:rPr>
              <w:t xml:space="preserve"> проектам</w:t>
            </w:r>
          </w:p>
        </w:tc>
        <w:tc>
          <w:tcPr>
            <w:tcW w:w="1872" w:type="pct"/>
            <w:tcBorders>
              <w:top w:val="single" w:sz="4" w:space="0" w:color="auto"/>
              <w:left w:val="nil"/>
              <w:bottom w:val="single" w:sz="4" w:space="0" w:color="auto"/>
              <w:right w:val="single" w:sz="4" w:space="0" w:color="auto"/>
            </w:tcBorders>
          </w:tcPr>
          <w:p w:rsidR="00D77ABD" w:rsidRPr="00D77ABD" w:rsidRDefault="00D77ABD" w:rsidP="00D77ABD">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D77ABD">
              <w:rPr>
                <w:rFonts w:ascii="Times New Roman" w:eastAsia="Times New Roman" w:hAnsi="Times New Roman"/>
                <w:bCs/>
                <w:sz w:val="14"/>
                <w:szCs w:val="14"/>
                <w:lang w:eastAsia="ru-RU"/>
              </w:rPr>
              <w:t>6133</w:t>
            </w:r>
          </w:p>
        </w:tc>
      </w:tr>
      <w:tr w:rsidR="00D77ABD" w:rsidRPr="00D77ABD" w:rsidTr="00D77ABD">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77ABD" w:rsidRPr="00D77ABD" w:rsidRDefault="00D77ABD" w:rsidP="00D77ABD">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D77ABD">
              <w:rPr>
                <w:rFonts w:ascii="Times New Roman" w:eastAsia="Times New Roman" w:hAnsi="Times New Roman"/>
                <w:sz w:val="14"/>
                <w:szCs w:val="14"/>
                <w:lang w:eastAsia="ru-RU"/>
              </w:rPr>
              <w:t>Методист по музейно-образовательной работе</w:t>
            </w:r>
          </w:p>
        </w:tc>
        <w:tc>
          <w:tcPr>
            <w:tcW w:w="1872" w:type="pct"/>
            <w:tcBorders>
              <w:top w:val="single" w:sz="4" w:space="0" w:color="auto"/>
              <w:left w:val="nil"/>
              <w:bottom w:val="single" w:sz="4" w:space="0" w:color="auto"/>
              <w:right w:val="single" w:sz="4" w:space="0" w:color="auto"/>
            </w:tcBorders>
          </w:tcPr>
          <w:p w:rsidR="00D77ABD" w:rsidRPr="00D77ABD" w:rsidRDefault="00D77ABD" w:rsidP="00D77ABD">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D77ABD">
              <w:rPr>
                <w:rFonts w:ascii="Times New Roman" w:eastAsia="Times New Roman" w:hAnsi="Times New Roman"/>
                <w:bCs/>
                <w:sz w:val="14"/>
                <w:szCs w:val="14"/>
                <w:lang w:eastAsia="ru-RU"/>
              </w:rPr>
              <w:t>8473</w:t>
            </w:r>
          </w:p>
        </w:tc>
      </w:tr>
      <w:tr w:rsidR="00D77ABD" w:rsidRPr="00D77ABD" w:rsidTr="00D77ABD">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77ABD" w:rsidRPr="00D77ABD" w:rsidRDefault="00D77ABD" w:rsidP="00D77ABD">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D77ABD">
              <w:rPr>
                <w:rFonts w:ascii="Times New Roman" w:eastAsia="Times New Roman" w:hAnsi="Times New Roman"/>
                <w:sz w:val="14"/>
                <w:szCs w:val="14"/>
                <w:lang w:eastAsia="ru-RU"/>
              </w:rPr>
              <w:t xml:space="preserve">Специалист по учету музейных предметов </w:t>
            </w:r>
          </w:p>
        </w:tc>
        <w:tc>
          <w:tcPr>
            <w:tcW w:w="1872" w:type="pct"/>
            <w:tcBorders>
              <w:top w:val="single" w:sz="4" w:space="0" w:color="auto"/>
              <w:left w:val="nil"/>
              <w:bottom w:val="single" w:sz="4" w:space="0" w:color="auto"/>
              <w:right w:val="single" w:sz="4" w:space="0" w:color="auto"/>
            </w:tcBorders>
          </w:tcPr>
          <w:p w:rsidR="00D77ABD" w:rsidRPr="00D77ABD" w:rsidRDefault="00D77ABD" w:rsidP="00D77ABD">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D77ABD">
              <w:rPr>
                <w:rFonts w:ascii="Times New Roman" w:eastAsia="Times New Roman" w:hAnsi="Times New Roman"/>
                <w:bCs/>
                <w:sz w:val="14"/>
                <w:szCs w:val="14"/>
                <w:lang w:eastAsia="ru-RU"/>
              </w:rPr>
              <w:t>8473</w:t>
            </w:r>
          </w:p>
        </w:tc>
      </w:tr>
      <w:tr w:rsidR="00D77ABD" w:rsidRPr="00D77ABD" w:rsidTr="00D77ABD">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77ABD" w:rsidRPr="00D77ABD" w:rsidRDefault="00D77ABD" w:rsidP="00D77ABD">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D77ABD">
              <w:rPr>
                <w:rFonts w:ascii="Times New Roman" w:eastAsia="Times New Roman" w:hAnsi="Times New Roman"/>
                <w:sz w:val="14"/>
                <w:szCs w:val="14"/>
                <w:lang w:eastAsia="ru-RU"/>
              </w:rPr>
              <w:t>Начальник технологического отдела</w:t>
            </w:r>
          </w:p>
        </w:tc>
        <w:tc>
          <w:tcPr>
            <w:tcW w:w="1872" w:type="pct"/>
            <w:tcBorders>
              <w:top w:val="single" w:sz="4" w:space="0" w:color="auto"/>
              <w:left w:val="nil"/>
              <w:bottom w:val="single" w:sz="4" w:space="0" w:color="auto"/>
              <w:right w:val="single" w:sz="4" w:space="0" w:color="auto"/>
            </w:tcBorders>
          </w:tcPr>
          <w:p w:rsidR="00D77ABD" w:rsidRPr="00D77ABD" w:rsidRDefault="00D77ABD" w:rsidP="00D77ABD">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D77ABD">
              <w:rPr>
                <w:rFonts w:ascii="Times New Roman" w:eastAsia="Times New Roman" w:hAnsi="Times New Roman"/>
                <w:bCs/>
                <w:sz w:val="14"/>
                <w:szCs w:val="14"/>
                <w:lang w:eastAsia="ru-RU"/>
              </w:rPr>
              <w:t>6592</w:t>
            </w:r>
          </w:p>
        </w:tc>
      </w:tr>
      <w:tr w:rsidR="00D77ABD" w:rsidRPr="00D77ABD" w:rsidTr="00D77ABD">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77ABD" w:rsidRPr="00D77ABD" w:rsidRDefault="00D77ABD" w:rsidP="00D77ABD">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D77ABD">
              <w:rPr>
                <w:rFonts w:ascii="Times New Roman" w:eastAsia="Times New Roman" w:hAnsi="Times New Roman"/>
                <w:sz w:val="14"/>
                <w:szCs w:val="14"/>
                <w:lang w:eastAsia="ru-RU"/>
              </w:rPr>
              <w:t>Главный специалист по делопроизводству</w:t>
            </w:r>
          </w:p>
        </w:tc>
        <w:tc>
          <w:tcPr>
            <w:tcW w:w="1872" w:type="pct"/>
            <w:tcBorders>
              <w:top w:val="single" w:sz="4" w:space="0" w:color="auto"/>
              <w:left w:val="nil"/>
              <w:bottom w:val="single" w:sz="4" w:space="0" w:color="auto"/>
              <w:right w:val="single" w:sz="4" w:space="0" w:color="auto"/>
            </w:tcBorders>
          </w:tcPr>
          <w:p w:rsidR="00D77ABD" w:rsidRPr="00D77ABD" w:rsidRDefault="00D77ABD" w:rsidP="00D77ABD">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D77ABD">
              <w:rPr>
                <w:rFonts w:ascii="Times New Roman" w:eastAsia="Times New Roman" w:hAnsi="Times New Roman"/>
                <w:bCs/>
                <w:sz w:val="14"/>
                <w:szCs w:val="14"/>
                <w:lang w:eastAsia="ru-RU"/>
              </w:rPr>
              <w:t>6133</w:t>
            </w:r>
          </w:p>
        </w:tc>
      </w:tr>
      <w:tr w:rsidR="00D77ABD" w:rsidRPr="00D77ABD" w:rsidTr="00D77ABD">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77ABD" w:rsidRPr="00D77ABD" w:rsidRDefault="00D77ABD" w:rsidP="00D77ABD">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D77ABD">
              <w:rPr>
                <w:rFonts w:ascii="Times New Roman" w:eastAsia="Times New Roman" w:hAnsi="Times New Roman"/>
                <w:sz w:val="14"/>
                <w:szCs w:val="14"/>
                <w:lang w:eastAsia="ru-RU"/>
              </w:rPr>
              <w:t>Оператор ПК</w:t>
            </w:r>
          </w:p>
        </w:tc>
        <w:tc>
          <w:tcPr>
            <w:tcW w:w="1872" w:type="pct"/>
            <w:tcBorders>
              <w:top w:val="single" w:sz="4" w:space="0" w:color="auto"/>
              <w:left w:val="nil"/>
              <w:bottom w:val="single" w:sz="4" w:space="0" w:color="auto"/>
              <w:right w:val="single" w:sz="4" w:space="0" w:color="auto"/>
            </w:tcBorders>
          </w:tcPr>
          <w:p w:rsidR="00D77ABD" w:rsidRPr="00D77ABD" w:rsidRDefault="00D77ABD" w:rsidP="00D77ABD">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D77ABD">
              <w:rPr>
                <w:rFonts w:ascii="Times New Roman" w:eastAsia="Times New Roman" w:hAnsi="Times New Roman"/>
                <w:bCs/>
                <w:sz w:val="14"/>
                <w:szCs w:val="14"/>
                <w:lang w:eastAsia="ru-RU"/>
              </w:rPr>
              <w:t>2971</w:t>
            </w:r>
          </w:p>
        </w:tc>
      </w:tr>
      <w:tr w:rsidR="00D77ABD" w:rsidRPr="00D77ABD" w:rsidTr="00D77ABD">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77ABD" w:rsidRPr="00D77ABD" w:rsidRDefault="00D77ABD" w:rsidP="00D77ABD">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D77ABD">
              <w:rPr>
                <w:rFonts w:ascii="Times New Roman" w:eastAsia="Times New Roman" w:hAnsi="Times New Roman"/>
                <w:sz w:val="14"/>
                <w:szCs w:val="14"/>
                <w:lang w:eastAsia="ru-RU"/>
              </w:rPr>
              <w:t>Швея</w:t>
            </w:r>
          </w:p>
        </w:tc>
        <w:tc>
          <w:tcPr>
            <w:tcW w:w="1872" w:type="pct"/>
            <w:tcBorders>
              <w:top w:val="single" w:sz="4" w:space="0" w:color="auto"/>
              <w:left w:val="nil"/>
              <w:bottom w:val="single" w:sz="4" w:space="0" w:color="auto"/>
              <w:right w:val="single" w:sz="4" w:space="0" w:color="auto"/>
            </w:tcBorders>
          </w:tcPr>
          <w:p w:rsidR="00D77ABD" w:rsidRPr="00D77ABD" w:rsidRDefault="00D77ABD" w:rsidP="00D77ABD">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D77ABD">
              <w:rPr>
                <w:rFonts w:ascii="Times New Roman" w:eastAsia="Times New Roman" w:hAnsi="Times New Roman"/>
                <w:bCs/>
                <w:sz w:val="14"/>
                <w:szCs w:val="14"/>
                <w:lang w:eastAsia="ru-RU"/>
              </w:rPr>
              <w:t>4457</w:t>
            </w:r>
          </w:p>
        </w:tc>
      </w:tr>
      <w:tr w:rsidR="00D77ABD" w:rsidRPr="00D77ABD" w:rsidTr="00D77ABD">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77ABD" w:rsidRPr="00D77ABD" w:rsidRDefault="00D77ABD" w:rsidP="00D77ABD">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D77ABD">
              <w:rPr>
                <w:rFonts w:ascii="Times New Roman" w:eastAsia="Times New Roman" w:hAnsi="Times New Roman"/>
                <w:sz w:val="14"/>
                <w:szCs w:val="14"/>
                <w:lang w:eastAsia="ru-RU"/>
              </w:rPr>
              <w:t xml:space="preserve">Рабочий по обслуживанию зданий и сооружений </w:t>
            </w:r>
          </w:p>
        </w:tc>
        <w:tc>
          <w:tcPr>
            <w:tcW w:w="1872" w:type="pct"/>
            <w:tcBorders>
              <w:top w:val="single" w:sz="4" w:space="0" w:color="auto"/>
              <w:left w:val="nil"/>
              <w:bottom w:val="single" w:sz="4" w:space="0" w:color="auto"/>
              <w:right w:val="single" w:sz="4" w:space="0" w:color="auto"/>
            </w:tcBorders>
          </w:tcPr>
          <w:p w:rsidR="00D77ABD" w:rsidRPr="00D77ABD" w:rsidRDefault="00D77ABD" w:rsidP="00D77ABD">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D77ABD">
              <w:rPr>
                <w:rFonts w:ascii="Times New Roman" w:eastAsia="Times New Roman" w:hAnsi="Times New Roman"/>
                <w:bCs/>
                <w:sz w:val="14"/>
                <w:szCs w:val="14"/>
                <w:lang w:eastAsia="ru-RU"/>
              </w:rPr>
              <w:t>2552</w:t>
            </w:r>
          </w:p>
        </w:tc>
      </w:tr>
      <w:tr w:rsidR="00D77ABD" w:rsidRPr="00D77ABD" w:rsidTr="00D77ABD">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77ABD" w:rsidRPr="00D77ABD" w:rsidRDefault="00D77ABD" w:rsidP="00D77ABD">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D77ABD">
              <w:rPr>
                <w:rFonts w:ascii="Times New Roman" w:eastAsia="Times New Roman" w:hAnsi="Times New Roman"/>
                <w:sz w:val="14"/>
                <w:szCs w:val="14"/>
                <w:lang w:eastAsia="ru-RU"/>
              </w:rPr>
              <w:t>Слесарь-сантехник</w:t>
            </w:r>
          </w:p>
        </w:tc>
        <w:tc>
          <w:tcPr>
            <w:tcW w:w="1872" w:type="pct"/>
            <w:tcBorders>
              <w:top w:val="single" w:sz="4" w:space="0" w:color="auto"/>
              <w:left w:val="nil"/>
              <w:bottom w:val="single" w:sz="4" w:space="0" w:color="auto"/>
              <w:right w:val="single" w:sz="4" w:space="0" w:color="auto"/>
            </w:tcBorders>
          </w:tcPr>
          <w:p w:rsidR="00D77ABD" w:rsidRPr="00D77ABD" w:rsidRDefault="00D77ABD" w:rsidP="00D77ABD">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D77ABD">
              <w:rPr>
                <w:rFonts w:ascii="Times New Roman" w:eastAsia="Times New Roman" w:hAnsi="Times New Roman"/>
                <w:bCs/>
                <w:sz w:val="14"/>
                <w:szCs w:val="14"/>
                <w:lang w:eastAsia="ru-RU"/>
              </w:rPr>
              <w:t>2552</w:t>
            </w:r>
          </w:p>
        </w:tc>
      </w:tr>
      <w:tr w:rsidR="00D77ABD" w:rsidRPr="00D77ABD" w:rsidTr="00D77ABD">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77ABD" w:rsidRPr="00D77ABD" w:rsidRDefault="00D77ABD" w:rsidP="00D77ABD">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D77ABD">
              <w:rPr>
                <w:rFonts w:ascii="Times New Roman" w:eastAsia="Times New Roman" w:hAnsi="Times New Roman"/>
                <w:sz w:val="14"/>
                <w:szCs w:val="14"/>
                <w:lang w:eastAsia="ru-RU"/>
              </w:rPr>
              <w:t>Электрик (2 и 3 разряда)</w:t>
            </w:r>
          </w:p>
        </w:tc>
        <w:tc>
          <w:tcPr>
            <w:tcW w:w="1872" w:type="pct"/>
            <w:tcBorders>
              <w:top w:val="single" w:sz="4" w:space="0" w:color="auto"/>
              <w:left w:val="nil"/>
              <w:bottom w:val="single" w:sz="4" w:space="0" w:color="auto"/>
              <w:right w:val="single" w:sz="4" w:space="0" w:color="auto"/>
            </w:tcBorders>
          </w:tcPr>
          <w:p w:rsidR="00D77ABD" w:rsidRPr="00D77ABD" w:rsidRDefault="00D77ABD" w:rsidP="00D77ABD">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D77ABD">
              <w:rPr>
                <w:rFonts w:ascii="Times New Roman" w:eastAsia="Times New Roman" w:hAnsi="Times New Roman"/>
                <w:bCs/>
                <w:sz w:val="14"/>
                <w:szCs w:val="14"/>
                <w:lang w:eastAsia="ru-RU"/>
              </w:rPr>
              <w:t>2552</w:t>
            </w:r>
          </w:p>
        </w:tc>
      </w:tr>
      <w:tr w:rsidR="00D77ABD" w:rsidRPr="00D77ABD" w:rsidTr="00D77ABD">
        <w:trPr>
          <w:trHeight w:val="20"/>
        </w:trPr>
        <w:tc>
          <w:tcPr>
            <w:tcW w:w="3128" w:type="pct"/>
            <w:tcBorders>
              <w:top w:val="single" w:sz="4" w:space="0" w:color="auto"/>
              <w:left w:val="single" w:sz="4" w:space="0" w:color="auto"/>
              <w:bottom w:val="single" w:sz="4" w:space="0" w:color="auto"/>
              <w:right w:val="single" w:sz="4" w:space="0" w:color="auto"/>
            </w:tcBorders>
            <w:vAlign w:val="center"/>
          </w:tcPr>
          <w:p w:rsidR="00D77ABD" w:rsidRPr="00D77ABD" w:rsidRDefault="00D77ABD" w:rsidP="00D77ABD">
            <w:pPr>
              <w:widowControl w:val="0"/>
              <w:tabs>
                <w:tab w:val="left" w:pos="3864"/>
              </w:tabs>
              <w:autoSpaceDE w:val="0"/>
              <w:autoSpaceDN w:val="0"/>
              <w:adjustRightInd w:val="0"/>
              <w:spacing w:after="0" w:line="240" w:lineRule="auto"/>
              <w:rPr>
                <w:rFonts w:ascii="Times New Roman" w:eastAsia="Times New Roman" w:hAnsi="Times New Roman"/>
                <w:sz w:val="14"/>
                <w:szCs w:val="14"/>
                <w:lang w:eastAsia="ru-RU"/>
              </w:rPr>
            </w:pPr>
            <w:r w:rsidRPr="00D77ABD">
              <w:rPr>
                <w:rFonts w:ascii="Times New Roman" w:eastAsia="Times New Roman" w:hAnsi="Times New Roman"/>
                <w:sz w:val="14"/>
                <w:szCs w:val="14"/>
                <w:lang w:eastAsia="ru-RU"/>
              </w:rPr>
              <w:t>Электрик (4 разряда)</w:t>
            </w:r>
          </w:p>
        </w:tc>
        <w:tc>
          <w:tcPr>
            <w:tcW w:w="1872" w:type="pct"/>
            <w:tcBorders>
              <w:top w:val="single" w:sz="4" w:space="0" w:color="auto"/>
              <w:left w:val="nil"/>
              <w:bottom w:val="single" w:sz="4" w:space="0" w:color="auto"/>
              <w:right w:val="single" w:sz="4" w:space="0" w:color="auto"/>
            </w:tcBorders>
          </w:tcPr>
          <w:p w:rsidR="00D77ABD" w:rsidRPr="00D77ABD" w:rsidRDefault="00D77ABD" w:rsidP="00D77ABD">
            <w:pPr>
              <w:widowControl w:val="0"/>
              <w:tabs>
                <w:tab w:val="left" w:pos="3864"/>
              </w:tabs>
              <w:autoSpaceDE w:val="0"/>
              <w:autoSpaceDN w:val="0"/>
              <w:adjustRightInd w:val="0"/>
              <w:spacing w:after="0" w:line="240" w:lineRule="auto"/>
              <w:jc w:val="center"/>
              <w:rPr>
                <w:rFonts w:ascii="Times New Roman" w:eastAsia="Times New Roman" w:hAnsi="Times New Roman"/>
                <w:bCs/>
                <w:sz w:val="14"/>
                <w:szCs w:val="14"/>
                <w:lang w:eastAsia="ru-RU"/>
              </w:rPr>
            </w:pPr>
            <w:r w:rsidRPr="00D77ABD">
              <w:rPr>
                <w:rFonts w:ascii="Times New Roman" w:eastAsia="Times New Roman" w:hAnsi="Times New Roman"/>
                <w:bCs/>
                <w:sz w:val="14"/>
                <w:szCs w:val="14"/>
                <w:lang w:eastAsia="ru-RU"/>
              </w:rPr>
              <w:t>2971</w:t>
            </w:r>
          </w:p>
        </w:tc>
      </w:tr>
    </w:tbl>
    <w:p w:rsidR="00D77ABD" w:rsidRPr="00D77ABD" w:rsidRDefault="00D77ABD" w:rsidP="00D77ABD">
      <w:pPr>
        <w:spacing w:before="100" w:beforeAutospacing="1" w:after="0" w:afterAutospacing="1" w:line="240" w:lineRule="auto"/>
        <w:ind w:left="5812"/>
        <w:jc w:val="right"/>
        <w:rPr>
          <w:rFonts w:ascii="Times New Roman" w:eastAsia="Times New Roman" w:hAnsi="Times New Roman"/>
          <w:sz w:val="18"/>
          <w:szCs w:val="20"/>
          <w:lang w:eastAsia="ru-RU"/>
        </w:rPr>
      </w:pPr>
      <w:r w:rsidRPr="00D77ABD">
        <w:rPr>
          <w:rFonts w:ascii="Times New Roman" w:eastAsia="Times New Roman" w:hAnsi="Times New Roman"/>
          <w:sz w:val="18"/>
          <w:szCs w:val="20"/>
          <w:lang w:eastAsia="ru-RU"/>
        </w:rPr>
        <w:t>Приложение №2 к постановлению администрации Богучанского района от «_9_»__апреля__2018</w:t>
      </w:r>
    </w:p>
    <w:p w:rsidR="00D77ABD" w:rsidRPr="00D77ABD" w:rsidRDefault="00D77ABD" w:rsidP="00D77ABD">
      <w:pPr>
        <w:spacing w:before="100" w:beforeAutospacing="1" w:after="0" w:afterAutospacing="1" w:line="240" w:lineRule="auto"/>
        <w:ind w:left="5812"/>
        <w:jc w:val="right"/>
        <w:rPr>
          <w:rFonts w:ascii="Times New Roman" w:eastAsia="Times New Roman" w:hAnsi="Times New Roman"/>
          <w:sz w:val="18"/>
          <w:szCs w:val="20"/>
          <w:lang w:eastAsia="ru-RU"/>
        </w:rPr>
      </w:pPr>
      <w:r w:rsidRPr="00D77ABD">
        <w:rPr>
          <w:rFonts w:ascii="Times New Roman" w:eastAsia="Times New Roman" w:hAnsi="Times New Roman"/>
          <w:sz w:val="18"/>
          <w:szCs w:val="20"/>
          <w:lang w:eastAsia="ru-RU"/>
        </w:rPr>
        <w:t>Приложение № 5 к Примерному положению об оплате труда работников муниципальных бюджетных и казенных учреждений культуры, утвержденного постановлением администрации Богучанского района от «11»октября_2017 №_1130-п_</w:t>
      </w:r>
    </w:p>
    <w:p w:rsidR="00D77ABD" w:rsidRPr="00D77ABD" w:rsidRDefault="00D77ABD" w:rsidP="00D77ABD">
      <w:pPr>
        <w:autoSpaceDE w:val="0"/>
        <w:autoSpaceDN w:val="0"/>
        <w:adjustRightInd w:val="0"/>
        <w:spacing w:after="0" w:line="240" w:lineRule="auto"/>
        <w:jc w:val="center"/>
        <w:rPr>
          <w:rFonts w:ascii="Times New Roman" w:eastAsia="Times New Roman" w:hAnsi="Times New Roman"/>
          <w:sz w:val="20"/>
          <w:szCs w:val="20"/>
          <w:lang w:eastAsia="ru-RU"/>
        </w:rPr>
      </w:pPr>
      <w:r w:rsidRPr="00D77ABD">
        <w:rPr>
          <w:rFonts w:ascii="Times New Roman" w:eastAsia="Times New Roman" w:hAnsi="Times New Roman"/>
          <w:sz w:val="20"/>
          <w:szCs w:val="20"/>
          <w:lang w:eastAsia="ru-RU"/>
        </w:rPr>
        <w:t xml:space="preserve">Количество должностных окладов руководителей учреждений культуры, учитываемых при определении объема средств на выплаты стимулирующего характера руководителям учреждений, в год </w:t>
      </w:r>
    </w:p>
    <w:p w:rsidR="00D77ABD" w:rsidRPr="00D77ABD" w:rsidRDefault="00D77ABD" w:rsidP="00D77ABD">
      <w:pPr>
        <w:autoSpaceDE w:val="0"/>
        <w:autoSpaceDN w:val="0"/>
        <w:adjustRightInd w:val="0"/>
        <w:spacing w:after="0" w:line="240" w:lineRule="auto"/>
        <w:jc w:val="center"/>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9"/>
        <w:gridCol w:w="5840"/>
        <w:gridCol w:w="3191"/>
      </w:tblGrid>
      <w:tr w:rsidR="00D77ABD" w:rsidRPr="00D77ABD" w:rsidTr="00D77ABD">
        <w:trPr>
          <w:trHeight w:val="20"/>
        </w:trPr>
        <w:tc>
          <w:tcPr>
            <w:tcW w:w="282" w:type="pct"/>
          </w:tcPr>
          <w:p w:rsidR="00D77ABD" w:rsidRPr="00D77ABD" w:rsidRDefault="00D77ABD" w:rsidP="00D77ABD">
            <w:pPr>
              <w:tabs>
                <w:tab w:val="left" w:pos="345"/>
                <w:tab w:val="left" w:pos="1515"/>
              </w:tabs>
              <w:autoSpaceDE w:val="0"/>
              <w:autoSpaceDN w:val="0"/>
              <w:adjustRightInd w:val="0"/>
              <w:spacing w:after="0" w:line="240" w:lineRule="auto"/>
              <w:jc w:val="both"/>
              <w:rPr>
                <w:rFonts w:ascii="Times New Roman" w:eastAsia="Times New Roman" w:hAnsi="Times New Roman"/>
                <w:sz w:val="14"/>
                <w:szCs w:val="14"/>
                <w:lang w:eastAsia="ru-RU"/>
              </w:rPr>
            </w:pPr>
            <w:r w:rsidRPr="00D77ABD">
              <w:rPr>
                <w:rFonts w:ascii="Times New Roman" w:eastAsia="Times New Roman" w:hAnsi="Times New Roman"/>
                <w:sz w:val="14"/>
                <w:szCs w:val="14"/>
                <w:lang w:eastAsia="ru-RU"/>
              </w:rPr>
              <w:t>№</w:t>
            </w:r>
          </w:p>
          <w:p w:rsidR="00D77ABD" w:rsidRPr="00D77ABD" w:rsidRDefault="00D77ABD" w:rsidP="00D77ABD">
            <w:pPr>
              <w:tabs>
                <w:tab w:val="left" w:pos="345"/>
                <w:tab w:val="left" w:pos="1515"/>
              </w:tabs>
              <w:autoSpaceDE w:val="0"/>
              <w:autoSpaceDN w:val="0"/>
              <w:adjustRightInd w:val="0"/>
              <w:spacing w:after="0" w:line="240" w:lineRule="auto"/>
              <w:jc w:val="both"/>
              <w:rPr>
                <w:rFonts w:ascii="Times New Roman" w:eastAsia="Times New Roman" w:hAnsi="Times New Roman"/>
                <w:sz w:val="14"/>
                <w:szCs w:val="14"/>
                <w:lang w:eastAsia="ru-RU"/>
              </w:rPr>
            </w:pPr>
            <w:proofErr w:type="spellStart"/>
            <w:proofErr w:type="gramStart"/>
            <w:r w:rsidRPr="00D77ABD">
              <w:rPr>
                <w:rFonts w:ascii="Times New Roman" w:eastAsia="Times New Roman" w:hAnsi="Times New Roman"/>
                <w:sz w:val="14"/>
                <w:szCs w:val="14"/>
                <w:lang w:eastAsia="ru-RU"/>
              </w:rPr>
              <w:t>п</w:t>
            </w:r>
            <w:proofErr w:type="spellEnd"/>
            <w:proofErr w:type="gramEnd"/>
            <w:r w:rsidRPr="00D77ABD">
              <w:rPr>
                <w:rFonts w:ascii="Times New Roman" w:eastAsia="Times New Roman" w:hAnsi="Times New Roman"/>
                <w:sz w:val="14"/>
                <w:szCs w:val="14"/>
                <w:lang w:eastAsia="ru-RU"/>
              </w:rPr>
              <w:t>/</w:t>
            </w:r>
            <w:proofErr w:type="spellStart"/>
            <w:r w:rsidRPr="00D77ABD">
              <w:rPr>
                <w:rFonts w:ascii="Times New Roman" w:eastAsia="Times New Roman" w:hAnsi="Times New Roman"/>
                <w:sz w:val="14"/>
                <w:szCs w:val="14"/>
                <w:lang w:eastAsia="ru-RU"/>
              </w:rPr>
              <w:t>п</w:t>
            </w:r>
            <w:proofErr w:type="spellEnd"/>
          </w:p>
        </w:tc>
        <w:tc>
          <w:tcPr>
            <w:tcW w:w="3051" w:type="pct"/>
          </w:tcPr>
          <w:p w:rsidR="00D77ABD" w:rsidRPr="00D77ABD" w:rsidRDefault="00D77ABD" w:rsidP="00D77ABD">
            <w:pPr>
              <w:tabs>
                <w:tab w:val="left" w:pos="345"/>
                <w:tab w:val="left" w:pos="1515"/>
              </w:tabs>
              <w:autoSpaceDE w:val="0"/>
              <w:autoSpaceDN w:val="0"/>
              <w:adjustRightInd w:val="0"/>
              <w:spacing w:after="0" w:line="240" w:lineRule="auto"/>
              <w:jc w:val="center"/>
              <w:rPr>
                <w:rFonts w:ascii="Times New Roman" w:eastAsia="Times New Roman" w:hAnsi="Times New Roman"/>
                <w:sz w:val="14"/>
                <w:szCs w:val="14"/>
                <w:lang w:eastAsia="ru-RU"/>
              </w:rPr>
            </w:pPr>
            <w:r w:rsidRPr="00D77ABD">
              <w:rPr>
                <w:rFonts w:ascii="Times New Roman" w:eastAsia="Times New Roman" w:hAnsi="Times New Roman"/>
                <w:sz w:val="14"/>
                <w:szCs w:val="14"/>
                <w:lang w:eastAsia="ru-RU"/>
              </w:rPr>
              <w:t>Учреждения</w:t>
            </w:r>
          </w:p>
        </w:tc>
        <w:tc>
          <w:tcPr>
            <w:tcW w:w="1667" w:type="pct"/>
          </w:tcPr>
          <w:p w:rsidR="00D77ABD" w:rsidRPr="00D77ABD" w:rsidRDefault="00D77ABD" w:rsidP="00D77ABD">
            <w:pPr>
              <w:tabs>
                <w:tab w:val="left" w:pos="345"/>
                <w:tab w:val="left" w:pos="1515"/>
              </w:tabs>
              <w:autoSpaceDE w:val="0"/>
              <w:autoSpaceDN w:val="0"/>
              <w:adjustRightInd w:val="0"/>
              <w:spacing w:after="0" w:line="240" w:lineRule="auto"/>
              <w:jc w:val="center"/>
              <w:rPr>
                <w:rFonts w:ascii="Times New Roman" w:eastAsia="Times New Roman" w:hAnsi="Times New Roman"/>
                <w:sz w:val="14"/>
                <w:szCs w:val="14"/>
                <w:lang w:eastAsia="ru-RU"/>
              </w:rPr>
            </w:pPr>
            <w:r w:rsidRPr="00D77ABD">
              <w:rPr>
                <w:rFonts w:ascii="Times New Roman" w:eastAsia="Times New Roman" w:hAnsi="Times New Roman"/>
                <w:sz w:val="14"/>
                <w:szCs w:val="14"/>
                <w:lang w:eastAsia="ru-RU"/>
              </w:rPr>
              <w:t>Количество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в год</w:t>
            </w:r>
          </w:p>
        </w:tc>
      </w:tr>
      <w:tr w:rsidR="00D77ABD" w:rsidRPr="00D77ABD" w:rsidTr="00D77ABD">
        <w:trPr>
          <w:trHeight w:val="20"/>
        </w:trPr>
        <w:tc>
          <w:tcPr>
            <w:tcW w:w="282" w:type="pct"/>
          </w:tcPr>
          <w:p w:rsidR="00D77ABD" w:rsidRPr="00D77ABD" w:rsidRDefault="00D77ABD" w:rsidP="00D77ABD">
            <w:pPr>
              <w:tabs>
                <w:tab w:val="left" w:pos="345"/>
                <w:tab w:val="left" w:pos="1515"/>
              </w:tabs>
              <w:autoSpaceDE w:val="0"/>
              <w:autoSpaceDN w:val="0"/>
              <w:adjustRightInd w:val="0"/>
              <w:spacing w:after="0" w:line="240" w:lineRule="auto"/>
              <w:jc w:val="center"/>
              <w:rPr>
                <w:rFonts w:ascii="Times New Roman" w:eastAsia="Times New Roman" w:hAnsi="Times New Roman"/>
                <w:sz w:val="14"/>
                <w:szCs w:val="14"/>
                <w:lang w:eastAsia="ru-RU"/>
              </w:rPr>
            </w:pPr>
            <w:r w:rsidRPr="00D77ABD">
              <w:rPr>
                <w:rFonts w:ascii="Times New Roman" w:eastAsia="Times New Roman" w:hAnsi="Times New Roman"/>
                <w:sz w:val="14"/>
                <w:szCs w:val="14"/>
                <w:lang w:eastAsia="ru-RU"/>
              </w:rPr>
              <w:lastRenderedPageBreak/>
              <w:t>1</w:t>
            </w:r>
          </w:p>
        </w:tc>
        <w:tc>
          <w:tcPr>
            <w:tcW w:w="3051" w:type="pct"/>
          </w:tcPr>
          <w:p w:rsidR="00D77ABD" w:rsidRPr="00D77ABD" w:rsidRDefault="00D77ABD" w:rsidP="00D77ABD">
            <w:pPr>
              <w:tabs>
                <w:tab w:val="left" w:pos="345"/>
                <w:tab w:val="left" w:pos="1515"/>
              </w:tabs>
              <w:autoSpaceDE w:val="0"/>
              <w:autoSpaceDN w:val="0"/>
              <w:adjustRightInd w:val="0"/>
              <w:spacing w:after="0" w:line="240" w:lineRule="auto"/>
              <w:jc w:val="center"/>
              <w:rPr>
                <w:rFonts w:ascii="Times New Roman" w:eastAsia="Times New Roman" w:hAnsi="Times New Roman"/>
                <w:sz w:val="14"/>
                <w:szCs w:val="14"/>
                <w:lang w:eastAsia="ru-RU"/>
              </w:rPr>
            </w:pPr>
            <w:r w:rsidRPr="00D77ABD">
              <w:rPr>
                <w:rFonts w:ascii="Times New Roman" w:eastAsia="Times New Roman" w:hAnsi="Times New Roman"/>
                <w:sz w:val="14"/>
                <w:szCs w:val="14"/>
                <w:lang w:eastAsia="ru-RU"/>
              </w:rPr>
              <w:t>2</w:t>
            </w:r>
          </w:p>
        </w:tc>
        <w:tc>
          <w:tcPr>
            <w:tcW w:w="1667" w:type="pct"/>
          </w:tcPr>
          <w:p w:rsidR="00D77ABD" w:rsidRPr="00D77ABD" w:rsidRDefault="00D77ABD" w:rsidP="00D77ABD">
            <w:pPr>
              <w:tabs>
                <w:tab w:val="left" w:pos="345"/>
                <w:tab w:val="left" w:pos="1515"/>
              </w:tabs>
              <w:autoSpaceDE w:val="0"/>
              <w:autoSpaceDN w:val="0"/>
              <w:adjustRightInd w:val="0"/>
              <w:spacing w:after="0" w:line="240" w:lineRule="auto"/>
              <w:jc w:val="center"/>
              <w:rPr>
                <w:rFonts w:ascii="Times New Roman" w:eastAsia="Times New Roman" w:hAnsi="Times New Roman"/>
                <w:sz w:val="14"/>
                <w:szCs w:val="14"/>
                <w:lang w:eastAsia="ru-RU"/>
              </w:rPr>
            </w:pPr>
            <w:r w:rsidRPr="00D77ABD">
              <w:rPr>
                <w:rFonts w:ascii="Times New Roman" w:eastAsia="Times New Roman" w:hAnsi="Times New Roman"/>
                <w:sz w:val="14"/>
                <w:szCs w:val="14"/>
                <w:lang w:eastAsia="ru-RU"/>
              </w:rPr>
              <w:t>3</w:t>
            </w:r>
          </w:p>
        </w:tc>
      </w:tr>
      <w:tr w:rsidR="00D77ABD" w:rsidRPr="00D77ABD" w:rsidTr="00D77ABD">
        <w:trPr>
          <w:trHeight w:val="20"/>
        </w:trPr>
        <w:tc>
          <w:tcPr>
            <w:tcW w:w="282" w:type="pct"/>
          </w:tcPr>
          <w:p w:rsidR="00D77ABD" w:rsidRPr="00D77ABD" w:rsidRDefault="00D77ABD" w:rsidP="00D77ABD">
            <w:pPr>
              <w:tabs>
                <w:tab w:val="left" w:pos="345"/>
                <w:tab w:val="left" w:pos="1515"/>
              </w:tabs>
              <w:autoSpaceDE w:val="0"/>
              <w:autoSpaceDN w:val="0"/>
              <w:adjustRightInd w:val="0"/>
              <w:spacing w:after="0" w:line="240" w:lineRule="auto"/>
              <w:jc w:val="both"/>
              <w:rPr>
                <w:rFonts w:ascii="Times New Roman" w:eastAsia="Times New Roman" w:hAnsi="Times New Roman"/>
                <w:sz w:val="14"/>
                <w:szCs w:val="14"/>
                <w:lang w:eastAsia="ru-RU"/>
              </w:rPr>
            </w:pPr>
            <w:r w:rsidRPr="00D77ABD">
              <w:rPr>
                <w:rFonts w:ascii="Times New Roman" w:eastAsia="Times New Roman" w:hAnsi="Times New Roman"/>
                <w:sz w:val="14"/>
                <w:szCs w:val="14"/>
                <w:lang w:eastAsia="ru-RU"/>
              </w:rPr>
              <w:t>1.</w:t>
            </w:r>
          </w:p>
        </w:tc>
        <w:tc>
          <w:tcPr>
            <w:tcW w:w="3051" w:type="pct"/>
          </w:tcPr>
          <w:p w:rsidR="00D77ABD" w:rsidRPr="00D77ABD" w:rsidRDefault="00D77ABD" w:rsidP="00D77ABD">
            <w:pPr>
              <w:tabs>
                <w:tab w:val="left" w:pos="345"/>
                <w:tab w:val="left" w:pos="1515"/>
              </w:tabs>
              <w:autoSpaceDE w:val="0"/>
              <w:autoSpaceDN w:val="0"/>
              <w:adjustRightInd w:val="0"/>
              <w:spacing w:after="0" w:line="240" w:lineRule="auto"/>
              <w:jc w:val="both"/>
              <w:rPr>
                <w:rFonts w:ascii="Times New Roman" w:eastAsia="Times New Roman" w:hAnsi="Times New Roman"/>
                <w:sz w:val="14"/>
                <w:szCs w:val="14"/>
                <w:lang w:eastAsia="ru-RU"/>
              </w:rPr>
            </w:pPr>
            <w:r w:rsidRPr="00D77ABD">
              <w:rPr>
                <w:rFonts w:ascii="Times New Roman" w:eastAsia="Times New Roman" w:hAnsi="Times New Roman"/>
                <w:sz w:val="14"/>
                <w:szCs w:val="14"/>
                <w:lang w:eastAsia="ru-RU"/>
              </w:rPr>
              <w:t>Музеи</w:t>
            </w:r>
          </w:p>
        </w:tc>
        <w:tc>
          <w:tcPr>
            <w:tcW w:w="1667" w:type="pct"/>
          </w:tcPr>
          <w:p w:rsidR="00D77ABD" w:rsidRPr="00D77ABD" w:rsidRDefault="00D77ABD" w:rsidP="00D77ABD">
            <w:pPr>
              <w:tabs>
                <w:tab w:val="left" w:pos="345"/>
                <w:tab w:val="left" w:pos="1515"/>
              </w:tabs>
              <w:autoSpaceDE w:val="0"/>
              <w:autoSpaceDN w:val="0"/>
              <w:adjustRightInd w:val="0"/>
              <w:spacing w:after="0" w:line="240" w:lineRule="auto"/>
              <w:jc w:val="center"/>
              <w:rPr>
                <w:rFonts w:ascii="Times New Roman" w:eastAsia="Times New Roman" w:hAnsi="Times New Roman"/>
                <w:sz w:val="14"/>
                <w:szCs w:val="14"/>
                <w:lang w:eastAsia="ru-RU"/>
              </w:rPr>
            </w:pPr>
            <w:r w:rsidRPr="00D77ABD">
              <w:rPr>
                <w:rFonts w:ascii="Times New Roman" w:eastAsia="Times New Roman" w:hAnsi="Times New Roman"/>
                <w:spacing w:val="-2"/>
                <w:sz w:val="14"/>
                <w:szCs w:val="14"/>
                <w:lang w:eastAsia="ru-RU"/>
              </w:rPr>
              <w:t>31,6</w:t>
            </w:r>
          </w:p>
        </w:tc>
      </w:tr>
      <w:tr w:rsidR="00D77ABD" w:rsidRPr="00D77ABD" w:rsidTr="00D77ABD">
        <w:trPr>
          <w:trHeight w:val="20"/>
        </w:trPr>
        <w:tc>
          <w:tcPr>
            <w:tcW w:w="282" w:type="pct"/>
          </w:tcPr>
          <w:p w:rsidR="00D77ABD" w:rsidRPr="00D77ABD" w:rsidRDefault="00D77ABD" w:rsidP="00D77ABD">
            <w:pPr>
              <w:tabs>
                <w:tab w:val="left" w:pos="345"/>
                <w:tab w:val="left" w:pos="1515"/>
              </w:tabs>
              <w:autoSpaceDE w:val="0"/>
              <w:autoSpaceDN w:val="0"/>
              <w:adjustRightInd w:val="0"/>
              <w:spacing w:after="0" w:line="240" w:lineRule="auto"/>
              <w:jc w:val="both"/>
              <w:rPr>
                <w:rFonts w:ascii="Times New Roman" w:eastAsia="Times New Roman" w:hAnsi="Times New Roman"/>
                <w:sz w:val="14"/>
                <w:szCs w:val="14"/>
                <w:lang w:eastAsia="ru-RU"/>
              </w:rPr>
            </w:pPr>
            <w:r w:rsidRPr="00D77ABD">
              <w:rPr>
                <w:rFonts w:ascii="Times New Roman" w:eastAsia="Times New Roman" w:hAnsi="Times New Roman"/>
                <w:sz w:val="14"/>
                <w:szCs w:val="14"/>
                <w:lang w:eastAsia="ru-RU"/>
              </w:rPr>
              <w:t>2.</w:t>
            </w:r>
          </w:p>
        </w:tc>
        <w:tc>
          <w:tcPr>
            <w:tcW w:w="3051" w:type="pct"/>
          </w:tcPr>
          <w:p w:rsidR="00D77ABD" w:rsidRPr="00D77ABD" w:rsidRDefault="00D77ABD" w:rsidP="00D77ABD">
            <w:pPr>
              <w:tabs>
                <w:tab w:val="left" w:pos="345"/>
                <w:tab w:val="left" w:pos="1515"/>
              </w:tabs>
              <w:autoSpaceDE w:val="0"/>
              <w:autoSpaceDN w:val="0"/>
              <w:adjustRightInd w:val="0"/>
              <w:spacing w:after="0" w:line="240" w:lineRule="auto"/>
              <w:jc w:val="both"/>
              <w:rPr>
                <w:rFonts w:ascii="Times New Roman" w:eastAsia="Times New Roman" w:hAnsi="Times New Roman"/>
                <w:sz w:val="14"/>
                <w:szCs w:val="14"/>
                <w:lang w:eastAsia="ru-RU"/>
              </w:rPr>
            </w:pPr>
            <w:r w:rsidRPr="00D77ABD">
              <w:rPr>
                <w:rFonts w:ascii="Times New Roman" w:eastAsia="Times New Roman" w:hAnsi="Times New Roman"/>
                <w:sz w:val="14"/>
                <w:szCs w:val="14"/>
                <w:lang w:eastAsia="ru-RU"/>
              </w:rPr>
              <w:t>Библиотеки</w:t>
            </w:r>
          </w:p>
        </w:tc>
        <w:tc>
          <w:tcPr>
            <w:tcW w:w="1667" w:type="pct"/>
          </w:tcPr>
          <w:p w:rsidR="00D77ABD" w:rsidRPr="00D77ABD" w:rsidRDefault="00D77ABD" w:rsidP="00D77ABD">
            <w:pPr>
              <w:tabs>
                <w:tab w:val="left" w:pos="345"/>
                <w:tab w:val="left" w:pos="1515"/>
              </w:tabs>
              <w:autoSpaceDE w:val="0"/>
              <w:autoSpaceDN w:val="0"/>
              <w:adjustRightInd w:val="0"/>
              <w:spacing w:after="0" w:line="240" w:lineRule="auto"/>
              <w:jc w:val="center"/>
              <w:rPr>
                <w:rFonts w:ascii="Times New Roman" w:eastAsia="Times New Roman" w:hAnsi="Times New Roman"/>
                <w:sz w:val="14"/>
                <w:szCs w:val="14"/>
                <w:lang w:eastAsia="ru-RU"/>
              </w:rPr>
            </w:pPr>
            <w:r w:rsidRPr="00D77ABD">
              <w:rPr>
                <w:rFonts w:ascii="Times New Roman" w:eastAsia="Times New Roman" w:hAnsi="Times New Roman"/>
                <w:spacing w:val="-2"/>
                <w:sz w:val="14"/>
                <w:szCs w:val="14"/>
                <w:lang w:eastAsia="ru-RU"/>
              </w:rPr>
              <w:t>21,2</w:t>
            </w:r>
          </w:p>
        </w:tc>
      </w:tr>
      <w:tr w:rsidR="00D77ABD" w:rsidRPr="00D77ABD" w:rsidTr="00D77ABD">
        <w:trPr>
          <w:trHeight w:val="20"/>
        </w:trPr>
        <w:tc>
          <w:tcPr>
            <w:tcW w:w="282" w:type="pct"/>
          </w:tcPr>
          <w:p w:rsidR="00D77ABD" w:rsidRPr="00D77ABD" w:rsidRDefault="00D77ABD" w:rsidP="00D77ABD">
            <w:pPr>
              <w:tabs>
                <w:tab w:val="left" w:pos="345"/>
                <w:tab w:val="left" w:pos="1515"/>
              </w:tabs>
              <w:autoSpaceDE w:val="0"/>
              <w:autoSpaceDN w:val="0"/>
              <w:adjustRightInd w:val="0"/>
              <w:spacing w:after="0" w:line="240" w:lineRule="auto"/>
              <w:jc w:val="both"/>
              <w:rPr>
                <w:rFonts w:ascii="Times New Roman" w:eastAsia="Times New Roman" w:hAnsi="Times New Roman"/>
                <w:sz w:val="14"/>
                <w:szCs w:val="14"/>
                <w:lang w:eastAsia="ru-RU"/>
              </w:rPr>
            </w:pPr>
            <w:r w:rsidRPr="00D77ABD">
              <w:rPr>
                <w:rFonts w:ascii="Times New Roman" w:eastAsia="Times New Roman" w:hAnsi="Times New Roman"/>
                <w:sz w:val="14"/>
                <w:szCs w:val="14"/>
                <w:lang w:eastAsia="ru-RU"/>
              </w:rPr>
              <w:t>3.</w:t>
            </w:r>
          </w:p>
        </w:tc>
        <w:tc>
          <w:tcPr>
            <w:tcW w:w="3051" w:type="pct"/>
          </w:tcPr>
          <w:p w:rsidR="00D77ABD" w:rsidRPr="00D77ABD" w:rsidRDefault="00D77ABD" w:rsidP="00D77ABD">
            <w:pPr>
              <w:tabs>
                <w:tab w:val="left" w:pos="345"/>
                <w:tab w:val="left" w:pos="1515"/>
              </w:tabs>
              <w:autoSpaceDE w:val="0"/>
              <w:autoSpaceDN w:val="0"/>
              <w:adjustRightInd w:val="0"/>
              <w:spacing w:after="0" w:line="240" w:lineRule="auto"/>
              <w:jc w:val="both"/>
              <w:rPr>
                <w:rFonts w:ascii="Times New Roman" w:eastAsia="Times New Roman" w:hAnsi="Times New Roman"/>
                <w:sz w:val="14"/>
                <w:szCs w:val="14"/>
                <w:lang w:eastAsia="ru-RU"/>
              </w:rPr>
            </w:pPr>
            <w:r w:rsidRPr="00D77ABD">
              <w:rPr>
                <w:rFonts w:ascii="Times New Roman" w:eastAsia="Times New Roman" w:hAnsi="Times New Roman"/>
                <w:sz w:val="14"/>
                <w:szCs w:val="14"/>
                <w:lang w:eastAsia="ru-RU"/>
              </w:rPr>
              <w:t>Учреждения культуры клубного типа, центры народного творчества</w:t>
            </w:r>
          </w:p>
        </w:tc>
        <w:tc>
          <w:tcPr>
            <w:tcW w:w="1667" w:type="pct"/>
          </w:tcPr>
          <w:p w:rsidR="00D77ABD" w:rsidRPr="00D77ABD" w:rsidRDefault="00D77ABD" w:rsidP="00D77ABD">
            <w:pPr>
              <w:tabs>
                <w:tab w:val="left" w:pos="345"/>
                <w:tab w:val="left" w:pos="1515"/>
              </w:tabs>
              <w:autoSpaceDE w:val="0"/>
              <w:autoSpaceDN w:val="0"/>
              <w:adjustRightInd w:val="0"/>
              <w:spacing w:after="0" w:line="240" w:lineRule="auto"/>
              <w:jc w:val="center"/>
              <w:rPr>
                <w:rFonts w:ascii="Times New Roman" w:eastAsia="Times New Roman" w:hAnsi="Times New Roman"/>
                <w:spacing w:val="-2"/>
                <w:sz w:val="14"/>
                <w:szCs w:val="14"/>
                <w:lang w:eastAsia="ru-RU"/>
              </w:rPr>
            </w:pPr>
            <w:r w:rsidRPr="00D77ABD">
              <w:rPr>
                <w:rFonts w:ascii="Times New Roman" w:eastAsia="Times New Roman" w:hAnsi="Times New Roman"/>
                <w:spacing w:val="-2"/>
                <w:sz w:val="14"/>
                <w:szCs w:val="14"/>
                <w:lang w:eastAsia="ru-RU"/>
              </w:rPr>
              <w:t>26,2</w:t>
            </w:r>
          </w:p>
        </w:tc>
      </w:tr>
      <w:tr w:rsidR="00D77ABD" w:rsidRPr="00D77ABD" w:rsidTr="00D77ABD">
        <w:trPr>
          <w:trHeight w:val="20"/>
        </w:trPr>
        <w:tc>
          <w:tcPr>
            <w:tcW w:w="282" w:type="pct"/>
          </w:tcPr>
          <w:p w:rsidR="00D77ABD" w:rsidRPr="00D77ABD" w:rsidRDefault="00D77ABD" w:rsidP="00D77ABD">
            <w:pPr>
              <w:tabs>
                <w:tab w:val="left" w:pos="345"/>
                <w:tab w:val="left" w:pos="1515"/>
              </w:tabs>
              <w:autoSpaceDE w:val="0"/>
              <w:autoSpaceDN w:val="0"/>
              <w:adjustRightInd w:val="0"/>
              <w:spacing w:after="0" w:line="240" w:lineRule="auto"/>
              <w:jc w:val="both"/>
              <w:rPr>
                <w:rFonts w:ascii="Times New Roman" w:eastAsia="Times New Roman" w:hAnsi="Times New Roman"/>
                <w:sz w:val="14"/>
                <w:szCs w:val="14"/>
                <w:lang w:eastAsia="ru-RU"/>
              </w:rPr>
            </w:pPr>
            <w:r w:rsidRPr="00D77ABD">
              <w:rPr>
                <w:rFonts w:ascii="Times New Roman" w:eastAsia="Times New Roman" w:hAnsi="Times New Roman"/>
                <w:sz w:val="14"/>
                <w:szCs w:val="14"/>
                <w:lang w:eastAsia="ru-RU"/>
              </w:rPr>
              <w:t>4.</w:t>
            </w:r>
          </w:p>
        </w:tc>
        <w:tc>
          <w:tcPr>
            <w:tcW w:w="3051" w:type="pct"/>
          </w:tcPr>
          <w:p w:rsidR="00D77ABD" w:rsidRPr="00D77ABD" w:rsidRDefault="00D77ABD" w:rsidP="00D77ABD">
            <w:pPr>
              <w:tabs>
                <w:tab w:val="left" w:pos="345"/>
                <w:tab w:val="left" w:pos="1515"/>
              </w:tabs>
              <w:autoSpaceDE w:val="0"/>
              <w:autoSpaceDN w:val="0"/>
              <w:adjustRightInd w:val="0"/>
              <w:spacing w:after="0" w:line="240" w:lineRule="auto"/>
              <w:jc w:val="both"/>
              <w:rPr>
                <w:rFonts w:ascii="Times New Roman" w:eastAsia="Times New Roman" w:hAnsi="Times New Roman"/>
                <w:sz w:val="14"/>
                <w:szCs w:val="14"/>
                <w:lang w:eastAsia="ru-RU"/>
              </w:rPr>
            </w:pPr>
            <w:r w:rsidRPr="00D77ABD">
              <w:rPr>
                <w:rFonts w:ascii="Times New Roman" w:eastAsia="Times New Roman" w:hAnsi="Times New Roman"/>
                <w:sz w:val="14"/>
                <w:szCs w:val="14"/>
                <w:lang w:eastAsia="ru-RU"/>
              </w:rPr>
              <w:t>Учреждения дополнительно образования (в сфере культуры)</w:t>
            </w:r>
          </w:p>
        </w:tc>
        <w:tc>
          <w:tcPr>
            <w:tcW w:w="1667" w:type="pct"/>
          </w:tcPr>
          <w:p w:rsidR="00D77ABD" w:rsidRPr="00D77ABD" w:rsidRDefault="00D77ABD" w:rsidP="00D77ABD">
            <w:pPr>
              <w:tabs>
                <w:tab w:val="left" w:pos="345"/>
                <w:tab w:val="left" w:pos="1515"/>
              </w:tabs>
              <w:autoSpaceDE w:val="0"/>
              <w:autoSpaceDN w:val="0"/>
              <w:adjustRightInd w:val="0"/>
              <w:spacing w:after="0" w:line="240" w:lineRule="auto"/>
              <w:jc w:val="center"/>
              <w:rPr>
                <w:rFonts w:ascii="Times New Roman" w:eastAsia="Times New Roman" w:hAnsi="Times New Roman"/>
                <w:spacing w:val="-2"/>
                <w:sz w:val="14"/>
                <w:szCs w:val="14"/>
                <w:lang w:eastAsia="ru-RU"/>
              </w:rPr>
            </w:pPr>
            <w:r w:rsidRPr="00D77ABD">
              <w:rPr>
                <w:rFonts w:ascii="Times New Roman" w:eastAsia="Times New Roman" w:hAnsi="Times New Roman"/>
                <w:spacing w:val="-2"/>
                <w:sz w:val="14"/>
                <w:szCs w:val="14"/>
                <w:lang w:eastAsia="ru-RU"/>
              </w:rPr>
              <w:t>40,5</w:t>
            </w:r>
          </w:p>
        </w:tc>
      </w:tr>
      <w:tr w:rsidR="00D77ABD" w:rsidRPr="00D77ABD" w:rsidTr="00D77ABD">
        <w:trPr>
          <w:trHeight w:val="20"/>
        </w:trPr>
        <w:tc>
          <w:tcPr>
            <w:tcW w:w="282" w:type="pct"/>
          </w:tcPr>
          <w:p w:rsidR="00D77ABD" w:rsidRPr="00D77ABD" w:rsidRDefault="00D77ABD" w:rsidP="00D77ABD">
            <w:pPr>
              <w:tabs>
                <w:tab w:val="left" w:pos="345"/>
                <w:tab w:val="left" w:pos="1515"/>
              </w:tabs>
              <w:autoSpaceDE w:val="0"/>
              <w:autoSpaceDN w:val="0"/>
              <w:adjustRightInd w:val="0"/>
              <w:spacing w:after="0" w:line="240" w:lineRule="auto"/>
              <w:jc w:val="both"/>
              <w:rPr>
                <w:rFonts w:ascii="Times New Roman" w:eastAsia="Times New Roman" w:hAnsi="Times New Roman"/>
                <w:sz w:val="14"/>
                <w:szCs w:val="14"/>
                <w:lang w:eastAsia="ru-RU"/>
              </w:rPr>
            </w:pPr>
            <w:r w:rsidRPr="00D77ABD">
              <w:rPr>
                <w:rFonts w:ascii="Times New Roman" w:eastAsia="Times New Roman" w:hAnsi="Times New Roman"/>
                <w:sz w:val="14"/>
                <w:szCs w:val="14"/>
                <w:lang w:eastAsia="ru-RU"/>
              </w:rPr>
              <w:t>5.</w:t>
            </w:r>
          </w:p>
        </w:tc>
        <w:tc>
          <w:tcPr>
            <w:tcW w:w="3051" w:type="pct"/>
          </w:tcPr>
          <w:p w:rsidR="00D77ABD" w:rsidRPr="00D77ABD" w:rsidRDefault="00D77ABD" w:rsidP="00D77ABD">
            <w:pPr>
              <w:tabs>
                <w:tab w:val="left" w:pos="345"/>
                <w:tab w:val="left" w:pos="1515"/>
              </w:tabs>
              <w:autoSpaceDE w:val="0"/>
              <w:autoSpaceDN w:val="0"/>
              <w:adjustRightInd w:val="0"/>
              <w:spacing w:after="0" w:line="240" w:lineRule="auto"/>
              <w:jc w:val="both"/>
              <w:rPr>
                <w:rFonts w:ascii="Times New Roman" w:eastAsia="Times New Roman" w:hAnsi="Times New Roman"/>
                <w:sz w:val="14"/>
                <w:szCs w:val="14"/>
                <w:lang w:eastAsia="ru-RU"/>
              </w:rPr>
            </w:pPr>
            <w:r w:rsidRPr="00D77ABD">
              <w:rPr>
                <w:rFonts w:ascii="Times New Roman" w:eastAsia="Times New Roman" w:hAnsi="Times New Roman"/>
                <w:sz w:val="14"/>
                <w:szCs w:val="14"/>
                <w:lang w:eastAsia="ru-RU"/>
              </w:rPr>
              <w:t>Учреждения по обеспечению деятельности подведомственных учреждений</w:t>
            </w:r>
          </w:p>
        </w:tc>
        <w:tc>
          <w:tcPr>
            <w:tcW w:w="1667" w:type="pct"/>
          </w:tcPr>
          <w:p w:rsidR="00D77ABD" w:rsidRPr="00D77ABD" w:rsidRDefault="00D77ABD" w:rsidP="00D77ABD">
            <w:pPr>
              <w:tabs>
                <w:tab w:val="left" w:pos="345"/>
                <w:tab w:val="left" w:pos="1515"/>
              </w:tabs>
              <w:autoSpaceDE w:val="0"/>
              <w:autoSpaceDN w:val="0"/>
              <w:adjustRightInd w:val="0"/>
              <w:spacing w:after="0" w:line="240" w:lineRule="auto"/>
              <w:jc w:val="center"/>
              <w:rPr>
                <w:rFonts w:ascii="Times New Roman" w:eastAsia="Times New Roman" w:hAnsi="Times New Roman"/>
                <w:spacing w:val="-2"/>
                <w:sz w:val="14"/>
                <w:szCs w:val="14"/>
                <w:lang w:eastAsia="ru-RU"/>
              </w:rPr>
            </w:pPr>
            <w:r w:rsidRPr="00D77ABD">
              <w:rPr>
                <w:rFonts w:ascii="Times New Roman" w:eastAsia="Times New Roman" w:hAnsi="Times New Roman"/>
                <w:spacing w:val="-2"/>
                <w:sz w:val="14"/>
                <w:szCs w:val="14"/>
                <w:lang w:eastAsia="ru-RU"/>
              </w:rPr>
              <w:t>21,6</w:t>
            </w:r>
          </w:p>
        </w:tc>
      </w:tr>
    </w:tbl>
    <w:p w:rsidR="00B3266C" w:rsidRPr="00D77ABD" w:rsidRDefault="00B3266C" w:rsidP="00D77ABD">
      <w:pPr>
        <w:widowControl w:val="0"/>
        <w:autoSpaceDE w:val="0"/>
        <w:autoSpaceDN w:val="0"/>
        <w:adjustRightInd w:val="0"/>
        <w:spacing w:after="0" w:line="240" w:lineRule="auto"/>
        <w:ind w:firstLine="709"/>
        <w:jc w:val="both"/>
        <w:rPr>
          <w:rFonts w:ascii="Times New Roman" w:eastAsia="Times New Roman" w:hAnsi="Times New Roman"/>
          <w:sz w:val="20"/>
          <w:szCs w:val="20"/>
          <w:lang w:val="en-US" w:eastAsia="ru-RU"/>
        </w:rPr>
      </w:pPr>
    </w:p>
    <w:p w:rsidR="00D77ABD" w:rsidRPr="00D77ABD" w:rsidRDefault="00D77ABD" w:rsidP="00D77ABD">
      <w:pPr>
        <w:widowControl w:val="0"/>
        <w:autoSpaceDE w:val="0"/>
        <w:spacing w:after="0" w:line="240" w:lineRule="auto"/>
        <w:ind w:left="1404" w:firstLine="12"/>
        <w:jc w:val="center"/>
        <w:rPr>
          <w:rFonts w:ascii="Times New Roman" w:hAnsi="Times New Roman"/>
          <w:sz w:val="18"/>
          <w:szCs w:val="20"/>
          <w:lang w:val="en-US" w:eastAsia="ar-SA"/>
        </w:rPr>
      </w:pPr>
      <w:r w:rsidRPr="00D77ABD">
        <w:rPr>
          <w:rFonts w:ascii="Times New Roman" w:hAnsi="Times New Roman"/>
          <w:sz w:val="18"/>
          <w:szCs w:val="20"/>
          <w:lang w:eastAsia="ar-SA"/>
        </w:rPr>
        <w:t>АДМИНИСТРАЦИЯ БОГУЧАНСКОГО РАЙОНА</w:t>
      </w:r>
    </w:p>
    <w:p w:rsidR="00D77ABD" w:rsidRPr="00D77ABD" w:rsidRDefault="00D77ABD" w:rsidP="00D77ABD">
      <w:pPr>
        <w:tabs>
          <w:tab w:val="num" w:pos="0"/>
        </w:tabs>
        <w:autoSpaceDE w:val="0"/>
        <w:spacing w:after="0" w:line="240" w:lineRule="auto"/>
        <w:ind w:left="432" w:hanging="432"/>
        <w:jc w:val="center"/>
        <w:outlineLvl w:val="0"/>
        <w:rPr>
          <w:rFonts w:ascii="Times New Roman" w:hAnsi="Times New Roman"/>
          <w:sz w:val="18"/>
          <w:szCs w:val="20"/>
          <w:lang w:val="en-US" w:eastAsia="ar-SA"/>
        </w:rPr>
      </w:pPr>
      <w:r w:rsidRPr="00D77ABD">
        <w:rPr>
          <w:rFonts w:ascii="Times New Roman" w:hAnsi="Times New Roman"/>
          <w:sz w:val="18"/>
          <w:szCs w:val="20"/>
          <w:lang w:eastAsia="ar-SA"/>
        </w:rPr>
        <w:t>ПОСТАНОВЛЕНИЕ</w:t>
      </w:r>
    </w:p>
    <w:p w:rsidR="00D77ABD" w:rsidRPr="00D77ABD" w:rsidRDefault="00D77ABD" w:rsidP="00D77ABD">
      <w:pPr>
        <w:widowControl w:val="0"/>
        <w:autoSpaceDE w:val="0"/>
        <w:spacing w:after="0" w:line="240" w:lineRule="auto"/>
        <w:ind w:right="-5"/>
        <w:jc w:val="center"/>
        <w:rPr>
          <w:rFonts w:ascii="Times New Roman" w:hAnsi="Times New Roman"/>
          <w:sz w:val="20"/>
          <w:szCs w:val="20"/>
          <w:lang w:eastAsia="ar-SA"/>
        </w:rPr>
      </w:pPr>
      <w:r w:rsidRPr="00D77ABD">
        <w:rPr>
          <w:rFonts w:ascii="Times New Roman" w:hAnsi="Times New Roman"/>
          <w:sz w:val="20"/>
          <w:szCs w:val="20"/>
          <w:lang w:eastAsia="ar-SA"/>
        </w:rPr>
        <w:t xml:space="preserve">09.04.2018                         </w:t>
      </w:r>
      <w:r w:rsidRPr="00D77ABD">
        <w:rPr>
          <w:rFonts w:ascii="Times New Roman" w:hAnsi="Times New Roman"/>
          <w:sz w:val="20"/>
          <w:szCs w:val="20"/>
          <w:lang w:eastAsia="ar-SA"/>
        </w:rPr>
        <w:tab/>
        <w:t xml:space="preserve">  с. </w:t>
      </w:r>
      <w:proofErr w:type="spellStart"/>
      <w:r w:rsidRPr="00D77ABD">
        <w:rPr>
          <w:rFonts w:ascii="Times New Roman" w:hAnsi="Times New Roman"/>
          <w:sz w:val="20"/>
          <w:szCs w:val="20"/>
          <w:lang w:eastAsia="ar-SA"/>
        </w:rPr>
        <w:t>Богучаны</w:t>
      </w:r>
      <w:proofErr w:type="spellEnd"/>
      <w:r w:rsidRPr="00D77ABD">
        <w:rPr>
          <w:rFonts w:ascii="Times New Roman" w:hAnsi="Times New Roman"/>
          <w:sz w:val="20"/>
          <w:szCs w:val="20"/>
          <w:lang w:eastAsia="ar-SA"/>
        </w:rPr>
        <w:t xml:space="preserve">                                 № 377-п</w:t>
      </w:r>
    </w:p>
    <w:p w:rsidR="00D77ABD" w:rsidRPr="00D77ABD" w:rsidRDefault="00D77ABD" w:rsidP="00D77ABD">
      <w:pPr>
        <w:widowControl w:val="0"/>
        <w:autoSpaceDE w:val="0"/>
        <w:autoSpaceDN w:val="0"/>
        <w:adjustRightInd w:val="0"/>
        <w:spacing w:after="0" w:line="240" w:lineRule="auto"/>
        <w:jc w:val="center"/>
        <w:outlineLvl w:val="0"/>
        <w:rPr>
          <w:rFonts w:ascii="Times New Roman" w:hAnsi="Times New Roman"/>
          <w:sz w:val="20"/>
          <w:szCs w:val="20"/>
          <w:lang w:eastAsia="ar-SA"/>
        </w:rPr>
      </w:pPr>
    </w:p>
    <w:p w:rsidR="00D77ABD" w:rsidRPr="00D77ABD" w:rsidRDefault="00D77ABD" w:rsidP="00D77ABD">
      <w:pPr>
        <w:widowControl w:val="0"/>
        <w:autoSpaceDE w:val="0"/>
        <w:autoSpaceDN w:val="0"/>
        <w:adjustRightInd w:val="0"/>
        <w:spacing w:after="0" w:line="240" w:lineRule="auto"/>
        <w:ind w:firstLine="720"/>
        <w:jc w:val="center"/>
        <w:outlineLvl w:val="0"/>
        <w:rPr>
          <w:rFonts w:ascii="Times New Roman" w:hAnsi="Times New Roman"/>
          <w:b/>
          <w:bCs/>
          <w:sz w:val="20"/>
          <w:szCs w:val="20"/>
          <w:lang w:eastAsia="ar-SA"/>
        </w:rPr>
      </w:pPr>
      <w:r w:rsidRPr="00D77ABD">
        <w:rPr>
          <w:rFonts w:ascii="Times New Roman" w:hAnsi="Times New Roman"/>
          <w:sz w:val="20"/>
          <w:szCs w:val="20"/>
          <w:lang w:eastAsia="ar-SA"/>
        </w:rPr>
        <w:t xml:space="preserve">Об утверждении </w:t>
      </w:r>
      <w:r w:rsidRPr="00D77ABD">
        <w:rPr>
          <w:rFonts w:ascii="Times New Roman" w:hAnsi="Times New Roman"/>
          <w:bCs/>
          <w:sz w:val="20"/>
          <w:szCs w:val="20"/>
          <w:lang w:eastAsia="ar-SA"/>
        </w:rPr>
        <w:t>Положения об оплате труда работников Муниципального бюджетного учреждения Физкультурно-спортивный комплекс «Ангара»</w:t>
      </w:r>
    </w:p>
    <w:p w:rsidR="00D77ABD" w:rsidRPr="00D77ABD" w:rsidRDefault="00D77ABD" w:rsidP="00D77ABD">
      <w:pPr>
        <w:widowControl w:val="0"/>
        <w:autoSpaceDE w:val="0"/>
        <w:autoSpaceDN w:val="0"/>
        <w:adjustRightInd w:val="0"/>
        <w:spacing w:after="0" w:line="240" w:lineRule="auto"/>
        <w:ind w:firstLine="720"/>
        <w:jc w:val="both"/>
        <w:outlineLvl w:val="0"/>
        <w:rPr>
          <w:rFonts w:ascii="Times New Roman" w:hAnsi="Times New Roman"/>
          <w:sz w:val="20"/>
          <w:szCs w:val="20"/>
          <w:lang w:eastAsia="ar-SA"/>
        </w:rPr>
      </w:pPr>
    </w:p>
    <w:p w:rsidR="00D77ABD" w:rsidRPr="00D77ABD" w:rsidRDefault="00D77ABD" w:rsidP="00D77ABD">
      <w:pPr>
        <w:widowControl w:val="0"/>
        <w:autoSpaceDE w:val="0"/>
        <w:autoSpaceDN w:val="0"/>
        <w:adjustRightInd w:val="0"/>
        <w:spacing w:after="0" w:line="240" w:lineRule="auto"/>
        <w:ind w:firstLine="708"/>
        <w:jc w:val="both"/>
        <w:outlineLvl w:val="0"/>
        <w:rPr>
          <w:rFonts w:ascii="Times New Roman" w:hAnsi="Times New Roman"/>
          <w:bCs/>
          <w:color w:val="000000"/>
          <w:sz w:val="20"/>
          <w:szCs w:val="20"/>
          <w:shd w:val="clear" w:color="auto" w:fill="FFFFFF"/>
          <w:lang w:eastAsia="ar-SA"/>
        </w:rPr>
      </w:pPr>
      <w:proofErr w:type="gramStart"/>
      <w:r w:rsidRPr="00D77ABD">
        <w:rPr>
          <w:rFonts w:ascii="Times New Roman" w:hAnsi="Times New Roman"/>
          <w:sz w:val="20"/>
          <w:szCs w:val="20"/>
          <w:lang w:eastAsia="ar-SA"/>
        </w:rPr>
        <w:t>В соответствии с Трудовым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от 29.10.2009 № 9-3864 «О системах оплаты труда работников краевых государственных бюджетных и казенных учреждений», постановлением  администрации Богучанского  района от  18.05.2012 №651-п «Об утверждении Положения о системе оплаты труда работников муниципальных бюджетных и казенных  учреждений», руководствуясь статьями</w:t>
      </w:r>
      <w:proofErr w:type="gramEnd"/>
      <w:r w:rsidRPr="00D77ABD">
        <w:rPr>
          <w:rFonts w:ascii="Times New Roman" w:hAnsi="Times New Roman"/>
          <w:sz w:val="20"/>
          <w:szCs w:val="20"/>
          <w:lang w:eastAsia="ar-SA"/>
        </w:rPr>
        <w:t xml:space="preserve"> 7, 8, 47 Устава Богучанского района,</w:t>
      </w:r>
    </w:p>
    <w:p w:rsidR="00D77ABD" w:rsidRPr="00D77ABD" w:rsidRDefault="00D77ABD" w:rsidP="00D77ABD">
      <w:pPr>
        <w:widowControl w:val="0"/>
        <w:autoSpaceDE w:val="0"/>
        <w:autoSpaceDN w:val="0"/>
        <w:adjustRightInd w:val="0"/>
        <w:spacing w:after="0" w:line="240" w:lineRule="auto"/>
        <w:jc w:val="both"/>
        <w:outlineLvl w:val="0"/>
        <w:rPr>
          <w:rFonts w:ascii="Times New Roman" w:hAnsi="Times New Roman"/>
          <w:sz w:val="20"/>
          <w:szCs w:val="20"/>
          <w:lang w:eastAsia="ar-SA"/>
        </w:rPr>
      </w:pPr>
      <w:r w:rsidRPr="00AF1B10">
        <w:rPr>
          <w:rFonts w:ascii="Times New Roman" w:hAnsi="Times New Roman"/>
          <w:sz w:val="20"/>
          <w:szCs w:val="20"/>
          <w:lang w:eastAsia="ar-SA"/>
        </w:rPr>
        <w:tab/>
      </w:r>
      <w:r w:rsidRPr="00D77ABD">
        <w:rPr>
          <w:rFonts w:ascii="Times New Roman" w:hAnsi="Times New Roman"/>
          <w:sz w:val="20"/>
          <w:szCs w:val="20"/>
          <w:lang w:eastAsia="ar-SA"/>
        </w:rPr>
        <w:t>ПОСТАНОВЛЯЮ:</w:t>
      </w:r>
    </w:p>
    <w:p w:rsidR="00D77ABD" w:rsidRPr="00D77ABD" w:rsidRDefault="00D77ABD" w:rsidP="00D77ABD">
      <w:pPr>
        <w:widowControl w:val="0"/>
        <w:autoSpaceDE w:val="0"/>
        <w:autoSpaceDN w:val="0"/>
        <w:adjustRightInd w:val="0"/>
        <w:spacing w:after="0" w:line="240" w:lineRule="auto"/>
        <w:ind w:firstLine="720"/>
        <w:jc w:val="both"/>
        <w:outlineLvl w:val="0"/>
        <w:rPr>
          <w:rFonts w:ascii="Times New Roman" w:hAnsi="Times New Roman"/>
          <w:sz w:val="20"/>
          <w:szCs w:val="20"/>
          <w:lang w:eastAsia="ar-SA"/>
        </w:rPr>
      </w:pPr>
      <w:r w:rsidRPr="00D77ABD">
        <w:rPr>
          <w:rFonts w:ascii="Times New Roman" w:hAnsi="Times New Roman"/>
          <w:sz w:val="20"/>
          <w:szCs w:val="20"/>
          <w:lang w:eastAsia="ar-SA"/>
        </w:rPr>
        <w:t xml:space="preserve">1. Утвердить </w:t>
      </w:r>
      <w:r w:rsidRPr="00D77ABD">
        <w:rPr>
          <w:rFonts w:ascii="Times New Roman" w:hAnsi="Times New Roman"/>
          <w:bCs/>
          <w:sz w:val="20"/>
          <w:szCs w:val="20"/>
          <w:lang w:eastAsia="ar-SA"/>
        </w:rPr>
        <w:t>Положение об оплате труда работников Муниципального бюджетного учреждения Физкультурно-спортивный комплекс «Ангара»</w:t>
      </w:r>
      <w:r w:rsidRPr="00D77ABD">
        <w:rPr>
          <w:rFonts w:ascii="Times New Roman" w:hAnsi="Times New Roman"/>
          <w:sz w:val="20"/>
          <w:szCs w:val="20"/>
          <w:lang w:eastAsia="ar-SA"/>
        </w:rPr>
        <w:t>, согласно приложению.</w:t>
      </w:r>
    </w:p>
    <w:p w:rsidR="00D77ABD" w:rsidRPr="00D77ABD" w:rsidRDefault="00D77ABD" w:rsidP="00D77ABD">
      <w:pPr>
        <w:widowControl w:val="0"/>
        <w:autoSpaceDE w:val="0"/>
        <w:autoSpaceDN w:val="0"/>
        <w:adjustRightInd w:val="0"/>
        <w:spacing w:after="0" w:line="240" w:lineRule="auto"/>
        <w:ind w:firstLine="708"/>
        <w:jc w:val="both"/>
        <w:outlineLvl w:val="0"/>
        <w:rPr>
          <w:rFonts w:ascii="Times New Roman" w:hAnsi="Times New Roman"/>
          <w:sz w:val="20"/>
          <w:szCs w:val="20"/>
          <w:lang w:eastAsia="ar-SA"/>
        </w:rPr>
      </w:pPr>
      <w:r w:rsidRPr="00D77ABD">
        <w:rPr>
          <w:rFonts w:ascii="Times New Roman" w:hAnsi="Times New Roman"/>
          <w:sz w:val="20"/>
          <w:szCs w:val="20"/>
          <w:lang w:eastAsia="ar-SA"/>
        </w:rPr>
        <w:t xml:space="preserve">2. </w:t>
      </w:r>
      <w:proofErr w:type="gramStart"/>
      <w:r w:rsidRPr="00D77ABD">
        <w:rPr>
          <w:rFonts w:ascii="Times New Roman" w:hAnsi="Times New Roman"/>
          <w:sz w:val="20"/>
          <w:szCs w:val="20"/>
          <w:lang w:eastAsia="ar-SA"/>
        </w:rPr>
        <w:t>Контроль за</w:t>
      </w:r>
      <w:proofErr w:type="gramEnd"/>
      <w:r w:rsidRPr="00D77ABD">
        <w:rPr>
          <w:rFonts w:ascii="Times New Roman" w:hAnsi="Times New Roman"/>
          <w:sz w:val="20"/>
          <w:szCs w:val="20"/>
          <w:lang w:eastAsia="ar-SA"/>
        </w:rPr>
        <w:t xml:space="preserve"> исполнением настоящего постановления возложить на заместителя Главы Богучанского  района по экономике и планированию </w:t>
      </w:r>
      <w:proofErr w:type="spellStart"/>
      <w:r w:rsidRPr="00D77ABD">
        <w:rPr>
          <w:rFonts w:ascii="Times New Roman" w:hAnsi="Times New Roman"/>
          <w:sz w:val="20"/>
          <w:szCs w:val="20"/>
          <w:lang w:eastAsia="ar-SA"/>
        </w:rPr>
        <w:t>Н.В.Илиндееву</w:t>
      </w:r>
      <w:proofErr w:type="spellEnd"/>
      <w:r w:rsidRPr="00D77ABD">
        <w:rPr>
          <w:rFonts w:ascii="Times New Roman" w:hAnsi="Times New Roman"/>
          <w:sz w:val="20"/>
          <w:szCs w:val="20"/>
          <w:lang w:eastAsia="ar-SA"/>
        </w:rPr>
        <w:t>.</w:t>
      </w:r>
    </w:p>
    <w:p w:rsidR="00D77ABD" w:rsidRPr="00D77ABD" w:rsidRDefault="00D77ABD" w:rsidP="00D77ABD">
      <w:pPr>
        <w:widowControl w:val="0"/>
        <w:autoSpaceDE w:val="0"/>
        <w:spacing w:after="0" w:line="240" w:lineRule="auto"/>
        <w:ind w:firstLine="720"/>
        <w:jc w:val="both"/>
        <w:rPr>
          <w:rFonts w:ascii="Times New Roman" w:hAnsi="Times New Roman"/>
          <w:sz w:val="20"/>
          <w:szCs w:val="20"/>
          <w:lang w:eastAsia="ar-SA"/>
        </w:rPr>
      </w:pPr>
      <w:r w:rsidRPr="00D77ABD">
        <w:rPr>
          <w:rFonts w:ascii="Times New Roman" w:hAnsi="Times New Roman"/>
          <w:sz w:val="20"/>
          <w:szCs w:val="20"/>
          <w:lang w:eastAsia="ar-SA"/>
        </w:rPr>
        <w:t xml:space="preserve">3. Постановление вступает в силу в </w:t>
      </w:r>
      <w:proofErr w:type="gramStart"/>
      <w:r w:rsidRPr="00D77ABD">
        <w:rPr>
          <w:rFonts w:ascii="Times New Roman" w:hAnsi="Times New Roman"/>
          <w:sz w:val="20"/>
          <w:szCs w:val="20"/>
          <w:lang w:eastAsia="ar-SA"/>
        </w:rPr>
        <w:t>день, следующий за днем его опубликования в Официальном  вестнике Богучанского района и распространяется</w:t>
      </w:r>
      <w:proofErr w:type="gramEnd"/>
      <w:r w:rsidRPr="00D77ABD">
        <w:rPr>
          <w:rFonts w:ascii="Times New Roman" w:hAnsi="Times New Roman"/>
          <w:sz w:val="20"/>
          <w:szCs w:val="20"/>
          <w:lang w:eastAsia="ar-SA"/>
        </w:rPr>
        <w:t xml:space="preserve"> на правоотношения, возникшие  с 01 января 2018 года.</w:t>
      </w:r>
    </w:p>
    <w:p w:rsidR="00D77ABD" w:rsidRPr="00AF1B10" w:rsidRDefault="00D77ABD" w:rsidP="00D77ABD">
      <w:pPr>
        <w:widowControl w:val="0"/>
        <w:autoSpaceDE w:val="0"/>
        <w:spacing w:after="0" w:line="240" w:lineRule="auto"/>
        <w:jc w:val="both"/>
        <w:rPr>
          <w:rFonts w:ascii="Times New Roman" w:hAnsi="Times New Roman"/>
          <w:sz w:val="20"/>
          <w:szCs w:val="20"/>
          <w:lang w:eastAsia="ar-SA"/>
        </w:rPr>
      </w:pPr>
    </w:p>
    <w:p w:rsidR="00B3266C" w:rsidRPr="00A75FD3" w:rsidRDefault="00D77ABD" w:rsidP="00A75FD3">
      <w:pPr>
        <w:widowControl w:val="0"/>
        <w:autoSpaceDE w:val="0"/>
        <w:spacing w:after="0" w:line="240" w:lineRule="auto"/>
        <w:jc w:val="both"/>
        <w:rPr>
          <w:rFonts w:ascii="Times New Roman" w:hAnsi="Times New Roman"/>
          <w:sz w:val="20"/>
          <w:szCs w:val="20"/>
          <w:lang w:eastAsia="ar-SA"/>
        </w:rPr>
      </w:pPr>
      <w:r w:rsidRPr="00D77ABD">
        <w:rPr>
          <w:rFonts w:ascii="Times New Roman" w:hAnsi="Times New Roman"/>
          <w:sz w:val="20"/>
          <w:szCs w:val="20"/>
          <w:lang w:eastAsia="ar-SA"/>
        </w:rPr>
        <w:t xml:space="preserve">И.о. Главы Богучанского района </w:t>
      </w:r>
      <w:r w:rsidRPr="00D77ABD">
        <w:rPr>
          <w:rFonts w:ascii="Times New Roman" w:hAnsi="Times New Roman"/>
          <w:sz w:val="20"/>
          <w:szCs w:val="20"/>
          <w:lang w:eastAsia="ar-SA"/>
        </w:rPr>
        <w:tab/>
      </w:r>
      <w:r w:rsidRPr="00D77ABD">
        <w:rPr>
          <w:rFonts w:ascii="Times New Roman" w:hAnsi="Times New Roman"/>
          <w:sz w:val="20"/>
          <w:szCs w:val="20"/>
          <w:lang w:eastAsia="ar-SA"/>
        </w:rPr>
        <w:tab/>
      </w:r>
      <w:r w:rsidRPr="00D77ABD">
        <w:rPr>
          <w:rFonts w:ascii="Times New Roman" w:hAnsi="Times New Roman"/>
          <w:sz w:val="20"/>
          <w:szCs w:val="20"/>
          <w:lang w:eastAsia="ar-SA"/>
        </w:rPr>
        <w:tab/>
      </w:r>
      <w:r w:rsidRPr="00D77ABD">
        <w:rPr>
          <w:rFonts w:ascii="Times New Roman" w:hAnsi="Times New Roman"/>
          <w:sz w:val="20"/>
          <w:szCs w:val="20"/>
          <w:lang w:eastAsia="ar-SA"/>
        </w:rPr>
        <w:tab/>
        <w:t xml:space="preserve">             В.Ю. Карнаухов</w:t>
      </w:r>
    </w:p>
    <w:p w:rsidR="00B3266C" w:rsidRPr="00A75FD3" w:rsidRDefault="00B3266C" w:rsidP="00A75FD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75FD3" w:rsidRPr="00A75FD3" w:rsidRDefault="00A75FD3" w:rsidP="00A75FD3">
      <w:pPr>
        <w:suppressAutoHyphens/>
        <w:autoSpaceDE w:val="0"/>
        <w:spacing w:after="0" w:line="240" w:lineRule="auto"/>
        <w:jc w:val="right"/>
        <w:rPr>
          <w:rFonts w:ascii="Times New Roman" w:eastAsia="Times New Roman" w:hAnsi="Times New Roman"/>
          <w:sz w:val="18"/>
          <w:szCs w:val="20"/>
          <w:lang w:eastAsia="ar-SA"/>
        </w:rPr>
      </w:pPr>
      <w:r w:rsidRPr="00A75FD3">
        <w:rPr>
          <w:rFonts w:ascii="Times New Roman" w:eastAsia="Times New Roman" w:hAnsi="Times New Roman"/>
          <w:sz w:val="18"/>
          <w:szCs w:val="20"/>
          <w:lang w:eastAsia="ar-SA"/>
        </w:rPr>
        <w:t>Приложение к постановлению</w:t>
      </w:r>
    </w:p>
    <w:p w:rsidR="00A75FD3" w:rsidRPr="00A75FD3" w:rsidRDefault="00A75FD3" w:rsidP="00A75FD3">
      <w:pPr>
        <w:suppressAutoHyphens/>
        <w:autoSpaceDE w:val="0"/>
        <w:spacing w:after="0" w:line="240" w:lineRule="auto"/>
        <w:jc w:val="right"/>
        <w:rPr>
          <w:rFonts w:ascii="Times New Roman" w:eastAsia="Times New Roman" w:hAnsi="Times New Roman"/>
          <w:sz w:val="18"/>
          <w:szCs w:val="20"/>
          <w:lang w:eastAsia="ar-SA"/>
        </w:rPr>
      </w:pPr>
      <w:r w:rsidRPr="00A75FD3">
        <w:rPr>
          <w:rFonts w:ascii="Times New Roman" w:eastAsia="Times New Roman" w:hAnsi="Times New Roman"/>
          <w:sz w:val="18"/>
          <w:szCs w:val="20"/>
          <w:lang w:eastAsia="ar-SA"/>
        </w:rPr>
        <w:t xml:space="preserve">                                                      администрации Богучанского района</w:t>
      </w:r>
    </w:p>
    <w:p w:rsidR="00A75FD3" w:rsidRPr="00A75FD3" w:rsidRDefault="00A75FD3" w:rsidP="00A75FD3">
      <w:pPr>
        <w:suppressAutoHyphens/>
        <w:autoSpaceDE w:val="0"/>
        <w:spacing w:after="0" w:line="240" w:lineRule="auto"/>
        <w:jc w:val="right"/>
        <w:rPr>
          <w:rFonts w:ascii="Times New Roman" w:eastAsia="Times New Roman" w:hAnsi="Times New Roman"/>
          <w:sz w:val="18"/>
          <w:szCs w:val="20"/>
          <w:lang w:eastAsia="ar-SA"/>
        </w:rPr>
      </w:pPr>
      <w:r w:rsidRPr="00A75FD3">
        <w:rPr>
          <w:rFonts w:ascii="Times New Roman" w:eastAsia="Times New Roman" w:hAnsi="Times New Roman"/>
          <w:sz w:val="18"/>
          <w:szCs w:val="20"/>
          <w:lang w:eastAsia="ar-SA"/>
        </w:rPr>
        <w:t xml:space="preserve">                                                              от  «_09_» </w:t>
      </w:r>
      <w:proofErr w:type="spellStart"/>
      <w:r w:rsidRPr="00A75FD3">
        <w:rPr>
          <w:rFonts w:ascii="Times New Roman" w:eastAsia="Times New Roman" w:hAnsi="Times New Roman"/>
          <w:sz w:val="18"/>
          <w:szCs w:val="20"/>
          <w:lang w:eastAsia="ar-SA"/>
        </w:rPr>
        <w:t>_апреля</w:t>
      </w:r>
      <w:proofErr w:type="spellEnd"/>
      <w:r w:rsidRPr="00A75FD3">
        <w:rPr>
          <w:rFonts w:ascii="Times New Roman" w:eastAsia="Times New Roman" w:hAnsi="Times New Roman"/>
          <w:sz w:val="18"/>
          <w:szCs w:val="20"/>
          <w:lang w:eastAsia="ar-SA"/>
        </w:rPr>
        <w:t>_ 2018 № 377-п_</w:t>
      </w:r>
    </w:p>
    <w:p w:rsidR="00A75FD3" w:rsidRPr="00AF1B10" w:rsidRDefault="00A75FD3" w:rsidP="00A75FD3">
      <w:pPr>
        <w:suppressAutoHyphens/>
        <w:autoSpaceDE w:val="0"/>
        <w:spacing w:after="0" w:line="240" w:lineRule="auto"/>
        <w:jc w:val="both"/>
        <w:rPr>
          <w:rFonts w:ascii="Times New Roman" w:eastAsia="Times New Roman" w:hAnsi="Times New Roman"/>
          <w:sz w:val="20"/>
          <w:szCs w:val="20"/>
          <w:lang w:eastAsia="ar-SA"/>
        </w:rPr>
      </w:pPr>
    </w:p>
    <w:p w:rsidR="00A75FD3" w:rsidRPr="00A75FD3" w:rsidRDefault="00A75FD3" w:rsidP="00A75FD3">
      <w:pPr>
        <w:widowControl w:val="0"/>
        <w:autoSpaceDE w:val="0"/>
        <w:spacing w:after="0" w:line="240" w:lineRule="auto"/>
        <w:ind w:firstLine="720"/>
        <w:jc w:val="center"/>
        <w:rPr>
          <w:rFonts w:ascii="Times New Roman" w:hAnsi="Times New Roman"/>
          <w:sz w:val="20"/>
          <w:szCs w:val="20"/>
          <w:lang w:eastAsia="ar-SA"/>
        </w:rPr>
      </w:pPr>
      <w:r w:rsidRPr="00A75FD3">
        <w:rPr>
          <w:rFonts w:ascii="Times New Roman" w:hAnsi="Times New Roman"/>
          <w:sz w:val="20"/>
          <w:szCs w:val="20"/>
          <w:lang w:eastAsia="ar-SA"/>
        </w:rPr>
        <w:t>Положение об оплате труда работников Муниципального бюджетного учреждения</w:t>
      </w:r>
    </w:p>
    <w:p w:rsidR="00A75FD3" w:rsidRPr="00A75FD3" w:rsidRDefault="00A75FD3" w:rsidP="00A75FD3">
      <w:pPr>
        <w:widowControl w:val="0"/>
        <w:autoSpaceDE w:val="0"/>
        <w:spacing w:after="0" w:line="240" w:lineRule="auto"/>
        <w:ind w:firstLine="720"/>
        <w:jc w:val="center"/>
        <w:rPr>
          <w:rFonts w:ascii="Times New Roman" w:hAnsi="Times New Roman"/>
          <w:sz w:val="20"/>
          <w:szCs w:val="20"/>
          <w:lang w:eastAsia="ar-SA"/>
        </w:rPr>
      </w:pPr>
      <w:r w:rsidRPr="00A75FD3">
        <w:rPr>
          <w:rFonts w:ascii="Times New Roman" w:hAnsi="Times New Roman"/>
          <w:sz w:val="20"/>
          <w:szCs w:val="20"/>
          <w:lang w:eastAsia="ar-SA"/>
        </w:rPr>
        <w:t>Физкультурно-спортивный комплекс «Ангара»</w:t>
      </w:r>
    </w:p>
    <w:p w:rsidR="00A75FD3" w:rsidRPr="00A75FD3" w:rsidRDefault="00A75FD3" w:rsidP="00A75FD3">
      <w:pPr>
        <w:widowControl w:val="0"/>
        <w:autoSpaceDE w:val="0"/>
        <w:spacing w:after="0" w:line="240" w:lineRule="auto"/>
        <w:jc w:val="both"/>
        <w:outlineLvl w:val="1"/>
        <w:rPr>
          <w:rFonts w:ascii="Times New Roman" w:eastAsia="Times New Roman" w:hAnsi="Times New Roman"/>
          <w:sz w:val="20"/>
          <w:szCs w:val="20"/>
          <w:lang w:eastAsia="ru-RU"/>
        </w:rPr>
      </w:pPr>
    </w:p>
    <w:p w:rsidR="00A75FD3" w:rsidRPr="00A75FD3" w:rsidRDefault="00A75FD3" w:rsidP="00A75FD3">
      <w:pPr>
        <w:widowControl w:val="0"/>
        <w:autoSpaceDE w:val="0"/>
        <w:autoSpaceDN w:val="0"/>
        <w:adjustRightInd w:val="0"/>
        <w:spacing w:after="0" w:line="240" w:lineRule="auto"/>
        <w:ind w:firstLine="720"/>
        <w:jc w:val="center"/>
        <w:outlineLvl w:val="1"/>
        <w:rPr>
          <w:rFonts w:ascii="Times New Roman" w:hAnsi="Times New Roman"/>
          <w:sz w:val="20"/>
          <w:szCs w:val="20"/>
          <w:lang w:eastAsia="ar-SA"/>
        </w:rPr>
      </w:pPr>
      <w:r w:rsidRPr="00A75FD3">
        <w:rPr>
          <w:rFonts w:ascii="Times New Roman" w:hAnsi="Times New Roman"/>
          <w:sz w:val="20"/>
          <w:szCs w:val="20"/>
          <w:lang w:eastAsia="ar-SA"/>
        </w:rPr>
        <w:t>1. Общие положения</w:t>
      </w:r>
    </w:p>
    <w:p w:rsidR="00A75FD3" w:rsidRPr="00A75FD3" w:rsidRDefault="00A75FD3" w:rsidP="00A75FD3">
      <w:pPr>
        <w:widowControl w:val="0"/>
        <w:autoSpaceDE w:val="0"/>
        <w:spacing w:after="0" w:line="240" w:lineRule="auto"/>
        <w:ind w:firstLine="720"/>
        <w:jc w:val="both"/>
        <w:rPr>
          <w:rFonts w:ascii="Times New Roman" w:hAnsi="Times New Roman"/>
          <w:sz w:val="20"/>
          <w:szCs w:val="20"/>
          <w:lang w:eastAsia="ar-SA"/>
        </w:rPr>
      </w:pPr>
      <w:r w:rsidRPr="00A75FD3">
        <w:rPr>
          <w:rFonts w:ascii="Times New Roman" w:hAnsi="Times New Roman"/>
          <w:sz w:val="20"/>
          <w:szCs w:val="20"/>
          <w:lang w:eastAsia="ar-SA"/>
        </w:rPr>
        <w:t xml:space="preserve">1.1. </w:t>
      </w:r>
      <w:proofErr w:type="gramStart"/>
      <w:r w:rsidRPr="00A75FD3">
        <w:rPr>
          <w:rFonts w:ascii="Times New Roman" w:hAnsi="Times New Roman"/>
          <w:sz w:val="20"/>
          <w:szCs w:val="20"/>
          <w:lang w:eastAsia="ar-SA"/>
        </w:rPr>
        <w:t>Настоящее Положение об оплате труда работников Муниципального бюджетного учреждения Физкультурно-спортивный комплекс «Ангара» (далее – Положение) разработано в соответствии с Законом Красноярского края от 29.10.2009 № 9-3864 «О системах оплаты труда работников краевых государственных бюджетных и казенных учреждений», Постановлением Правительства Красноярского края от 01.12.2009 № 622-п «Об утверждении примерного положения об оплате труда работников краевых государственных бюджетных учреждений, подведомственных министерству спорта Красноярского края», постановлением</w:t>
      </w:r>
      <w:proofErr w:type="gramEnd"/>
      <w:r w:rsidRPr="00A75FD3">
        <w:rPr>
          <w:rFonts w:ascii="Times New Roman" w:hAnsi="Times New Roman"/>
          <w:sz w:val="20"/>
          <w:szCs w:val="20"/>
          <w:lang w:eastAsia="ar-SA"/>
        </w:rPr>
        <w:t xml:space="preserve">  администрации Богучанского района от 18.05.2012 № 651 «Об утверждении Положения  о системе оплаты труда работников муниципальных бюджетных и казенных учреждений» и регулирует порядок и условия оплаты труда работников  Муниципального бюджетного учреждения Физкультурно-спортивный комплекс «Ангара» (далее -  работники).</w:t>
      </w:r>
    </w:p>
    <w:p w:rsidR="00A75FD3" w:rsidRPr="00A75FD3" w:rsidRDefault="00A75FD3" w:rsidP="00A75FD3">
      <w:pPr>
        <w:widowControl w:val="0"/>
        <w:autoSpaceDE w:val="0"/>
        <w:spacing w:after="0" w:line="240" w:lineRule="auto"/>
        <w:ind w:firstLine="720"/>
        <w:jc w:val="both"/>
        <w:rPr>
          <w:rFonts w:ascii="Times New Roman" w:hAnsi="Times New Roman"/>
          <w:sz w:val="20"/>
          <w:szCs w:val="20"/>
          <w:lang w:eastAsia="ar-SA"/>
        </w:rPr>
      </w:pPr>
      <w:r w:rsidRPr="00A75FD3">
        <w:rPr>
          <w:rFonts w:ascii="Times New Roman" w:hAnsi="Times New Roman"/>
          <w:sz w:val="20"/>
          <w:szCs w:val="20"/>
          <w:lang w:eastAsia="ar-SA"/>
        </w:rPr>
        <w:t>Действие настоящего Положения не распространяется на отношения по оплате труда лиц, выполняющих работу по договорам гражданско-правового характера.</w:t>
      </w:r>
    </w:p>
    <w:p w:rsidR="00A75FD3" w:rsidRPr="00A75FD3" w:rsidRDefault="00A75FD3" w:rsidP="00A75FD3">
      <w:pPr>
        <w:widowControl w:val="0"/>
        <w:autoSpaceDE w:val="0"/>
        <w:spacing w:after="0" w:line="240" w:lineRule="auto"/>
        <w:ind w:firstLine="720"/>
        <w:jc w:val="both"/>
        <w:rPr>
          <w:rFonts w:ascii="Times New Roman" w:hAnsi="Times New Roman"/>
          <w:sz w:val="20"/>
          <w:szCs w:val="20"/>
          <w:lang w:eastAsia="ar-SA"/>
        </w:rPr>
      </w:pPr>
      <w:r w:rsidRPr="00A75FD3">
        <w:rPr>
          <w:rFonts w:ascii="Times New Roman" w:hAnsi="Times New Roman"/>
          <w:sz w:val="20"/>
          <w:szCs w:val="20"/>
          <w:lang w:eastAsia="ar-SA"/>
        </w:rPr>
        <w:t xml:space="preserve">1.2. Настоящее Положение включает в себя: </w:t>
      </w:r>
    </w:p>
    <w:p w:rsidR="00A75FD3" w:rsidRPr="00A75FD3" w:rsidRDefault="00A75FD3" w:rsidP="00A75FD3">
      <w:pPr>
        <w:widowControl w:val="0"/>
        <w:autoSpaceDE w:val="0"/>
        <w:spacing w:after="0" w:line="240" w:lineRule="auto"/>
        <w:ind w:firstLine="720"/>
        <w:jc w:val="both"/>
        <w:rPr>
          <w:rFonts w:ascii="Times New Roman" w:hAnsi="Times New Roman"/>
          <w:sz w:val="20"/>
          <w:szCs w:val="20"/>
          <w:lang w:eastAsia="ar-SA"/>
        </w:rPr>
      </w:pPr>
      <w:r w:rsidRPr="00A75FD3">
        <w:rPr>
          <w:rFonts w:ascii="Times New Roman" w:hAnsi="Times New Roman"/>
          <w:sz w:val="20"/>
          <w:szCs w:val="20"/>
          <w:lang w:eastAsia="ar-SA"/>
        </w:rPr>
        <w:t>минимальные размеры окладов (должностных окладов), ставок заработной платы, определяемые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A75FD3" w:rsidRPr="00A75FD3" w:rsidRDefault="00A75FD3" w:rsidP="00A75FD3">
      <w:pPr>
        <w:widowControl w:val="0"/>
        <w:autoSpaceDE w:val="0"/>
        <w:spacing w:after="0" w:line="240" w:lineRule="auto"/>
        <w:ind w:firstLine="540"/>
        <w:jc w:val="both"/>
        <w:rPr>
          <w:rFonts w:ascii="Times New Roman" w:hAnsi="Times New Roman"/>
          <w:sz w:val="20"/>
          <w:szCs w:val="20"/>
          <w:lang w:eastAsia="ar-SA"/>
        </w:rPr>
      </w:pPr>
      <w:r w:rsidRPr="00A75FD3">
        <w:rPr>
          <w:rFonts w:ascii="Times New Roman" w:hAnsi="Times New Roman"/>
          <w:sz w:val="20"/>
          <w:szCs w:val="20"/>
          <w:lang w:eastAsia="ar-SA"/>
        </w:rPr>
        <w:t>виды выплат компенсационного характера, размеры и условия их осуществления;</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A75FD3">
        <w:rPr>
          <w:rFonts w:ascii="Times New Roman" w:hAnsi="Times New Roman"/>
          <w:sz w:val="20"/>
          <w:szCs w:val="20"/>
          <w:lang w:eastAsia="ar-SA"/>
        </w:rPr>
        <w:t>виды выплат стимулирующего характера, размеры и условия их осуществления;</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A75FD3">
        <w:rPr>
          <w:rFonts w:ascii="Times New Roman" w:hAnsi="Times New Roman"/>
          <w:sz w:val="20"/>
          <w:szCs w:val="20"/>
          <w:lang w:eastAsia="ar-SA"/>
        </w:rPr>
        <w:t>условия выплат единовременной материальной помощи.</w:t>
      </w:r>
    </w:p>
    <w:p w:rsidR="00A75FD3" w:rsidRPr="00A75FD3" w:rsidRDefault="00A75FD3" w:rsidP="00A75FD3">
      <w:pPr>
        <w:widowControl w:val="0"/>
        <w:autoSpaceDE w:val="0"/>
        <w:autoSpaceDN w:val="0"/>
        <w:adjustRightInd w:val="0"/>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1.3.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A75FD3" w:rsidRPr="00A75FD3" w:rsidRDefault="00A75FD3" w:rsidP="00A75FD3">
      <w:pPr>
        <w:widowControl w:val="0"/>
        <w:autoSpaceDE w:val="0"/>
        <w:autoSpaceDN w:val="0"/>
        <w:adjustRightInd w:val="0"/>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1.4.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A75FD3" w:rsidRPr="00A75FD3" w:rsidRDefault="00A75FD3" w:rsidP="00A75FD3">
      <w:pPr>
        <w:widowControl w:val="0"/>
        <w:autoSpaceDE w:val="0"/>
        <w:autoSpaceDN w:val="0"/>
        <w:adjustRightInd w:val="0"/>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1.5. Заработная плата каждого работника предельными размерами не ограничивается.</w:t>
      </w:r>
    </w:p>
    <w:p w:rsidR="00A75FD3" w:rsidRPr="00A75FD3" w:rsidRDefault="00A75FD3" w:rsidP="00A75FD3">
      <w:pPr>
        <w:widowControl w:val="0"/>
        <w:autoSpaceDE w:val="0"/>
        <w:autoSpaceDN w:val="0"/>
        <w:adjustRightInd w:val="0"/>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lastRenderedPageBreak/>
        <w:t xml:space="preserve">1.6. </w:t>
      </w:r>
      <w:proofErr w:type="gramStart"/>
      <w:r w:rsidRPr="00A75FD3">
        <w:rPr>
          <w:rFonts w:ascii="Times New Roman" w:hAnsi="Times New Roman"/>
          <w:sz w:val="20"/>
          <w:szCs w:val="20"/>
          <w:lang w:eastAsia="ar-SA"/>
        </w:rPr>
        <w:t>Абсолютный размер выплат компенсационного и стимулирующего характера, предусмотренных настоящим Положением, кроме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исчисляется из оклада (должностного оклада), ставки заработной платы без учета иных повышений и выплат.</w:t>
      </w:r>
      <w:proofErr w:type="gramEnd"/>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A75FD3">
        <w:rPr>
          <w:rFonts w:ascii="Times New Roman" w:hAnsi="Times New Roman"/>
          <w:sz w:val="20"/>
          <w:szCs w:val="20"/>
          <w:lang w:eastAsia="ar-SA"/>
        </w:rPr>
        <w:t xml:space="preserve">1.7. Выплаты стимулирующего характера производятся в пределах бюджетных ассигнований на оплату труда работников </w:t>
      </w:r>
      <w:r w:rsidRPr="00A75FD3">
        <w:rPr>
          <w:rFonts w:ascii="Times New Roman" w:hAnsi="Times New Roman" w:cs="Arial"/>
          <w:sz w:val="20"/>
          <w:szCs w:val="20"/>
          <w:lang w:eastAsia="ar-SA"/>
        </w:rPr>
        <w:t>Муниципального бюджетного учреждения Физкультурно-спортивный комплекс «Ангара» (далее – Учреждение)</w:t>
      </w:r>
      <w:r w:rsidRPr="00A75FD3">
        <w:rPr>
          <w:rFonts w:ascii="Times New Roman" w:hAnsi="Times New Roman"/>
          <w:sz w:val="20"/>
          <w:szCs w:val="20"/>
          <w:lang w:eastAsia="ar-SA"/>
        </w:rPr>
        <w:t>, а также средств от приносящей доход деятельности, направленных Учреждением на оплату труда работников.</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cs="Arial"/>
          <w:sz w:val="20"/>
          <w:szCs w:val="20"/>
          <w:lang w:eastAsia="ar-SA"/>
        </w:rPr>
      </w:pPr>
      <w:r w:rsidRPr="00A75FD3">
        <w:rPr>
          <w:rFonts w:ascii="Times New Roman" w:hAnsi="Times New Roman"/>
          <w:sz w:val="20"/>
          <w:szCs w:val="20"/>
          <w:lang w:eastAsia="ar-SA"/>
        </w:rPr>
        <w:t>1.8. Условия оплаты труда работников</w:t>
      </w:r>
      <w:r w:rsidRPr="00A75FD3">
        <w:rPr>
          <w:rFonts w:ascii="Times New Roman" w:hAnsi="Times New Roman" w:cs="Arial"/>
          <w:sz w:val="20"/>
          <w:szCs w:val="20"/>
          <w:lang w:eastAsia="ar-SA"/>
        </w:rPr>
        <w:t>, определенные настоящим Положением, не могут быть ухудшены, по сравнению с действующим Трудовым кодексом Российской Федерации, законами и иными нормативными правовыми актами.</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cs="Arial"/>
          <w:sz w:val="20"/>
          <w:szCs w:val="20"/>
          <w:lang w:eastAsia="ar-SA"/>
        </w:rPr>
      </w:pPr>
      <w:r w:rsidRPr="00A75FD3">
        <w:rPr>
          <w:rFonts w:ascii="Times New Roman" w:hAnsi="Times New Roman" w:cs="Arial"/>
          <w:sz w:val="20"/>
          <w:szCs w:val="20"/>
          <w:lang w:eastAsia="ar-SA"/>
        </w:rPr>
        <w:t xml:space="preserve"> </w:t>
      </w:r>
    </w:p>
    <w:p w:rsidR="00A75FD3" w:rsidRPr="00A75FD3" w:rsidRDefault="00A75FD3" w:rsidP="00A75FD3">
      <w:pPr>
        <w:widowControl w:val="0"/>
        <w:autoSpaceDE w:val="0"/>
        <w:autoSpaceDN w:val="0"/>
        <w:adjustRightInd w:val="0"/>
        <w:spacing w:after="0" w:line="240" w:lineRule="auto"/>
        <w:ind w:firstLine="540"/>
        <w:jc w:val="center"/>
        <w:rPr>
          <w:rFonts w:ascii="Times New Roman" w:hAnsi="Times New Roman"/>
          <w:sz w:val="20"/>
          <w:szCs w:val="20"/>
          <w:lang w:eastAsia="ar-SA"/>
        </w:rPr>
      </w:pPr>
      <w:r w:rsidRPr="00A75FD3">
        <w:rPr>
          <w:rFonts w:ascii="Times New Roman" w:hAnsi="Times New Roman"/>
          <w:sz w:val="20"/>
          <w:szCs w:val="20"/>
          <w:lang w:eastAsia="ar-SA"/>
        </w:rPr>
        <w:t>2. Минимальные размеры окладов (должностных окладов), ставок заработной платы</w:t>
      </w:r>
    </w:p>
    <w:p w:rsidR="00A75FD3" w:rsidRPr="00A75FD3" w:rsidRDefault="00A75FD3" w:rsidP="00A75FD3">
      <w:pPr>
        <w:widowControl w:val="0"/>
        <w:autoSpaceDE w:val="0"/>
        <w:autoSpaceDN w:val="0"/>
        <w:adjustRightInd w:val="0"/>
        <w:spacing w:after="0" w:line="240" w:lineRule="auto"/>
        <w:ind w:firstLine="540"/>
        <w:jc w:val="center"/>
        <w:rPr>
          <w:rFonts w:ascii="Times New Roman" w:hAnsi="Times New Roman"/>
          <w:sz w:val="20"/>
          <w:szCs w:val="20"/>
          <w:lang w:eastAsia="ar-SA"/>
        </w:rPr>
      </w:pP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A75FD3">
        <w:rPr>
          <w:rFonts w:ascii="Times New Roman" w:hAnsi="Times New Roman"/>
          <w:sz w:val="20"/>
          <w:szCs w:val="20"/>
          <w:lang w:eastAsia="ar-SA"/>
        </w:rPr>
        <w:t xml:space="preserve">2.1. </w:t>
      </w:r>
      <w:proofErr w:type="gramStart"/>
      <w:r w:rsidRPr="00A75FD3">
        <w:rPr>
          <w:rFonts w:ascii="Times New Roman" w:hAnsi="Times New Roman"/>
          <w:sz w:val="20"/>
          <w:szCs w:val="20"/>
          <w:lang w:eastAsia="ar-SA"/>
        </w:rPr>
        <w:t>Минимальные размеры окладов (должностных окладов) ставок заработной платы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 в соответствии с приложением № 1 к настоящему</w:t>
      </w:r>
      <w:proofErr w:type="gramEnd"/>
      <w:r w:rsidRPr="00A75FD3">
        <w:rPr>
          <w:rFonts w:ascii="Times New Roman" w:hAnsi="Times New Roman"/>
          <w:sz w:val="20"/>
          <w:szCs w:val="20"/>
          <w:lang w:eastAsia="ar-SA"/>
        </w:rPr>
        <w:t xml:space="preserve"> Положению. </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A75FD3">
        <w:rPr>
          <w:rFonts w:ascii="Times New Roman" w:hAnsi="Times New Roman"/>
          <w:sz w:val="20"/>
          <w:szCs w:val="20"/>
          <w:lang w:eastAsia="ar-SA"/>
        </w:rPr>
        <w:t xml:space="preserve">2.1.1. Установленные размеры окладов (должностных окладов), ставок заработной платы работникам увеличиваются при условии наличия квалификационной категории: </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A75FD3">
        <w:rPr>
          <w:rFonts w:ascii="Times New Roman" w:hAnsi="Times New Roman"/>
          <w:sz w:val="20"/>
          <w:szCs w:val="20"/>
          <w:lang w:eastAsia="ar-SA"/>
        </w:rPr>
        <w:t>при наличии высшей квалификационной категории – на 10%;</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A75FD3">
        <w:rPr>
          <w:rFonts w:ascii="Times New Roman" w:hAnsi="Times New Roman"/>
          <w:sz w:val="20"/>
          <w:szCs w:val="20"/>
          <w:lang w:eastAsia="ar-SA"/>
        </w:rPr>
        <w:t>при наличии первой квалификационной категории – на 8,5%;</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A75FD3">
        <w:rPr>
          <w:rFonts w:ascii="Times New Roman" w:hAnsi="Times New Roman"/>
          <w:sz w:val="20"/>
          <w:szCs w:val="20"/>
          <w:lang w:eastAsia="ar-SA"/>
        </w:rPr>
        <w:t>при наличии второй квалификационной категории – на 7%;</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A75FD3">
        <w:rPr>
          <w:rFonts w:ascii="Times New Roman" w:hAnsi="Times New Roman"/>
          <w:sz w:val="20"/>
          <w:szCs w:val="20"/>
          <w:lang w:eastAsia="ar-SA"/>
        </w:rPr>
        <w:t>2.1.2. Водителям грузовых и легковых автомобилей, автобусов с учетом классности в следующих размерах:</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A75FD3">
        <w:rPr>
          <w:rFonts w:ascii="Times New Roman" w:hAnsi="Times New Roman"/>
          <w:sz w:val="20"/>
          <w:szCs w:val="20"/>
          <w:lang w:eastAsia="ar-SA"/>
        </w:rPr>
        <w:t>- первый класс – на 25 процентов;</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A75FD3">
        <w:rPr>
          <w:rFonts w:ascii="Times New Roman" w:hAnsi="Times New Roman"/>
          <w:sz w:val="20"/>
          <w:szCs w:val="20"/>
          <w:lang w:eastAsia="ar-SA"/>
        </w:rPr>
        <w:t>- второй класс – на 10 процентов.</w:t>
      </w:r>
    </w:p>
    <w:p w:rsidR="00A75FD3" w:rsidRPr="00A75FD3" w:rsidRDefault="00A75FD3" w:rsidP="00A75FD3">
      <w:pPr>
        <w:widowControl w:val="0"/>
        <w:autoSpaceDE w:val="0"/>
        <w:autoSpaceDN w:val="0"/>
        <w:adjustRightInd w:val="0"/>
        <w:spacing w:after="0" w:line="240" w:lineRule="auto"/>
        <w:ind w:firstLine="720"/>
        <w:jc w:val="center"/>
        <w:outlineLvl w:val="1"/>
        <w:rPr>
          <w:rFonts w:ascii="Times New Roman" w:hAnsi="Times New Roman"/>
          <w:sz w:val="20"/>
          <w:szCs w:val="20"/>
          <w:lang w:eastAsia="ar-SA"/>
        </w:rPr>
      </w:pPr>
    </w:p>
    <w:p w:rsidR="00A75FD3" w:rsidRPr="00A75FD3" w:rsidRDefault="00A75FD3" w:rsidP="00A75FD3">
      <w:pPr>
        <w:widowControl w:val="0"/>
        <w:autoSpaceDE w:val="0"/>
        <w:autoSpaceDN w:val="0"/>
        <w:adjustRightInd w:val="0"/>
        <w:spacing w:after="0" w:line="240" w:lineRule="auto"/>
        <w:ind w:firstLine="720"/>
        <w:jc w:val="center"/>
        <w:rPr>
          <w:rFonts w:ascii="Times New Roman" w:hAnsi="Times New Roman"/>
          <w:sz w:val="20"/>
          <w:szCs w:val="20"/>
          <w:lang w:eastAsia="ar-SA"/>
        </w:rPr>
      </w:pPr>
      <w:r w:rsidRPr="00A75FD3">
        <w:rPr>
          <w:rFonts w:ascii="Times New Roman" w:hAnsi="Times New Roman"/>
          <w:sz w:val="20"/>
          <w:szCs w:val="20"/>
          <w:lang w:eastAsia="ar-SA"/>
        </w:rPr>
        <w:t>3. Выплаты компенсационного характера</w:t>
      </w:r>
    </w:p>
    <w:p w:rsidR="00A75FD3" w:rsidRPr="00A75FD3" w:rsidRDefault="00A75FD3" w:rsidP="00A75FD3">
      <w:pPr>
        <w:widowControl w:val="0"/>
        <w:autoSpaceDE w:val="0"/>
        <w:autoSpaceDN w:val="0"/>
        <w:adjustRightInd w:val="0"/>
        <w:spacing w:after="0" w:line="240" w:lineRule="auto"/>
        <w:ind w:firstLine="720"/>
        <w:jc w:val="center"/>
        <w:rPr>
          <w:rFonts w:ascii="Times New Roman" w:hAnsi="Times New Roman"/>
          <w:sz w:val="20"/>
          <w:szCs w:val="20"/>
          <w:lang w:eastAsia="ar-SA"/>
        </w:rPr>
      </w:pPr>
    </w:p>
    <w:p w:rsidR="00A75FD3" w:rsidRPr="00A75FD3" w:rsidRDefault="00A75FD3" w:rsidP="00A75FD3">
      <w:pPr>
        <w:widowControl w:val="0"/>
        <w:autoSpaceDE w:val="0"/>
        <w:autoSpaceDN w:val="0"/>
        <w:adjustRightInd w:val="0"/>
        <w:spacing w:after="0" w:line="240" w:lineRule="auto"/>
        <w:ind w:firstLine="709"/>
        <w:jc w:val="both"/>
        <w:rPr>
          <w:rFonts w:ascii="Times New Roman" w:hAnsi="Times New Roman" w:cs="Arial"/>
          <w:sz w:val="20"/>
          <w:szCs w:val="20"/>
          <w:lang w:eastAsia="ar-SA"/>
        </w:rPr>
      </w:pPr>
      <w:r w:rsidRPr="00A75FD3">
        <w:rPr>
          <w:rFonts w:ascii="Times New Roman" w:hAnsi="Times New Roman" w:cs="Arial"/>
          <w:sz w:val="20"/>
          <w:szCs w:val="20"/>
          <w:lang w:eastAsia="ar-SA"/>
        </w:rPr>
        <w:t>3.1. Работникам учреждения устанавливаются следующие виды выплат компенсационного характера:</w:t>
      </w:r>
    </w:p>
    <w:p w:rsidR="00A75FD3" w:rsidRPr="00A75FD3" w:rsidRDefault="00A75FD3" w:rsidP="00A75FD3">
      <w:pPr>
        <w:widowControl w:val="0"/>
        <w:autoSpaceDE w:val="0"/>
        <w:autoSpaceDN w:val="0"/>
        <w:adjustRightInd w:val="0"/>
        <w:spacing w:after="0" w:line="240" w:lineRule="auto"/>
        <w:ind w:firstLine="709"/>
        <w:jc w:val="both"/>
        <w:rPr>
          <w:rFonts w:ascii="Times New Roman" w:hAnsi="Times New Roman" w:cs="Arial"/>
          <w:sz w:val="20"/>
          <w:szCs w:val="20"/>
          <w:lang w:eastAsia="ar-SA"/>
        </w:rPr>
      </w:pPr>
      <w:r w:rsidRPr="00A75FD3">
        <w:rPr>
          <w:rFonts w:ascii="Times New Roman" w:hAnsi="Times New Roman" w:cs="Arial"/>
          <w:sz w:val="20"/>
          <w:szCs w:val="20"/>
          <w:lang w:eastAsia="ar-SA"/>
        </w:rPr>
        <w:t>выплаты работникам, занятым с вредными и (или опасными) условиями труда;</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выплаты за работу в условиях, отклоняющихся от нормальных (при выполнении работ различной квалификации, совмещении профессии (должностей), сверхурочной работе, работе в ночное время и при выполнении работ в других условиях, отклоняющихся от нормальных);</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 xml:space="preserve">выплаты за работу в местностях с особыми климатическими условиями устанавливаются в случаях, определенных законодательством Российской Федерации и Красноярского края. </w:t>
      </w:r>
      <w:proofErr w:type="gramStart"/>
      <w:r w:rsidRPr="00A75FD3">
        <w:rPr>
          <w:rFonts w:ascii="Times New Roman" w:hAnsi="Times New Roman"/>
          <w:sz w:val="20"/>
          <w:szCs w:val="20"/>
          <w:lang w:eastAsia="ar-SA"/>
        </w:rPr>
        <w:t>К заработной плате работников Учреждения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 климатическими условиями;</w:t>
      </w:r>
      <w:proofErr w:type="gramEnd"/>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 xml:space="preserve">  выплаты за работу в сельской местности.</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3.2. Выплаты работникам, занятым на работах с вредными и (или) опасными условиями труда, осуществляются в размере от  4 до 12 процентов от оклада (должностного оклада), ставки заработной платы установленного для различных видов работ с нормальными условиями труда.</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3.3.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предусматривают:</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доплату за совмещение профессий (должностей);</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доплату за расширение зон обслуживания;</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доплату за работу в ночное время;</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доплату за работу в выходные и нерабочие праздничные дни;</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доплату за сверхурочную работу.</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 xml:space="preserve">3.3.1. Размер доплат, указанных в абзацах 2, 3, 4 пункта 3.3, определяется по соглашению сторон трудового договора с учетом содержания и (или) объема дополнительной работы. </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lastRenderedPageBreak/>
        <w:t>3.3.2. Доплата за работу в ночное время производится работникам Учреждения за каждый час работы в ночное время. Ночным считается время с 22 до 6 часов. Размер доплаты составляет 35 процентов части оклада (должностного оклада), ставки заработной платы за час работы работника в ночное время</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 xml:space="preserve">3.3.3. Работникам Учреждения, привлекавшимся к работе в выходные и нерабочие праздничные дни </w:t>
      </w:r>
      <w:proofErr w:type="gramStart"/>
      <w:r w:rsidRPr="00A75FD3">
        <w:rPr>
          <w:rFonts w:ascii="Times New Roman" w:hAnsi="Times New Roman"/>
          <w:sz w:val="20"/>
          <w:szCs w:val="20"/>
          <w:lang w:eastAsia="ar-SA"/>
        </w:rPr>
        <w:t>оплачивается</w:t>
      </w:r>
      <w:proofErr w:type="gramEnd"/>
      <w:r w:rsidRPr="00A75FD3">
        <w:rPr>
          <w:rFonts w:ascii="Times New Roman" w:hAnsi="Times New Roman"/>
          <w:sz w:val="20"/>
          <w:szCs w:val="20"/>
          <w:lang w:eastAsia="ar-SA"/>
        </w:rPr>
        <w:t xml:space="preserve"> устанавливается повышенная оплата в соответствии со статьей 153 Трудового кодекса Российской Федерации, или по желанию работника, но в течении месяца,  предоставляется другой день отдыха. В этом случае, работа в выходной или нерабочий праздничный день оплачивается в одинарном размере, а день отдыха оплате не подлежит (ст. 153 ТК РФ).</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 xml:space="preserve">3.3.4. Работникам Учреждения, привлекавшимся к сверхурочной работе, устанавливается повышенная оплата в соответствии со статьей 152 Трудового кодекса Российской Федерации. </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3.3.5. Доплата за ненормированный рабочий день устанавливается водителям Учреждения в размере 50 процентов к должностному окладу.</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3.4. В случаях, определенных законодательством Российской Федерации и Красноярского края, к заработной плате работников Учреждения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3.5. Работникам Учреждения осуществляется выплата за работу в сельской местности в размере 25 процентов от оклада (должностного оклада), ставки заработной платы, согласно перечню должностей (приложение № 2 к настоящему Положению).</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3.6. Конкретные виды и размеры выплат компенсационного характера устанавливаются в трудовых договорах работников.</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3.7. Выплаты компенсационного характера устанавливаются от оклада (должностного оклада) без учета повышающих коэффициентов.</w:t>
      </w:r>
    </w:p>
    <w:p w:rsidR="00A75FD3" w:rsidRPr="00A75FD3" w:rsidRDefault="00A75FD3" w:rsidP="00A75FD3">
      <w:pPr>
        <w:widowControl w:val="0"/>
        <w:autoSpaceDE w:val="0"/>
        <w:autoSpaceDN w:val="0"/>
        <w:adjustRightInd w:val="0"/>
        <w:spacing w:after="0" w:line="240" w:lineRule="auto"/>
        <w:jc w:val="both"/>
        <w:rPr>
          <w:rFonts w:ascii="Times New Roman" w:hAnsi="Times New Roman" w:cs="Arial"/>
          <w:sz w:val="20"/>
          <w:szCs w:val="20"/>
          <w:lang w:eastAsia="ar-SA"/>
        </w:rPr>
      </w:pPr>
    </w:p>
    <w:p w:rsidR="00A75FD3" w:rsidRPr="00A75FD3" w:rsidRDefault="00A75FD3" w:rsidP="00A75FD3">
      <w:pPr>
        <w:spacing w:after="0" w:line="240" w:lineRule="auto"/>
        <w:ind w:firstLine="709"/>
        <w:jc w:val="center"/>
        <w:rPr>
          <w:rFonts w:ascii="Times New Roman" w:hAnsi="Times New Roman"/>
          <w:sz w:val="20"/>
          <w:szCs w:val="20"/>
          <w:lang w:eastAsia="ar-SA"/>
        </w:rPr>
      </w:pPr>
      <w:r w:rsidRPr="00A75FD3">
        <w:rPr>
          <w:rFonts w:ascii="Times New Roman" w:hAnsi="Times New Roman"/>
          <w:sz w:val="20"/>
          <w:szCs w:val="20"/>
          <w:lang w:eastAsia="ar-SA"/>
        </w:rPr>
        <w:t>4. Выплаты стимулирующего характера</w:t>
      </w:r>
    </w:p>
    <w:p w:rsidR="00A75FD3" w:rsidRPr="00A75FD3" w:rsidRDefault="00A75FD3" w:rsidP="00A75FD3">
      <w:pPr>
        <w:spacing w:after="0" w:line="240" w:lineRule="auto"/>
        <w:ind w:firstLine="709"/>
        <w:jc w:val="center"/>
        <w:rPr>
          <w:rFonts w:ascii="Times New Roman" w:hAnsi="Times New Roman"/>
          <w:sz w:val="20"/>
          <w:szCs w:val="20"/>
          <w:lang w:eastAsia="ar-SA"/>
        </w:rPr>
      </w:pP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4.1. К выплатам стимулирующего характера относятся выплаты, направленные на стимулирование работников к качественным результатам труда, а также поощрение за выполненную работу.</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4.2. Работникам Учреждения, по решению руководителя,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 могут устанавливаться следующие виды выплат стимулирующего характера:</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выплаты за важность выполняемой работы, степень самостоятельности и ответственности при выполнении поставленных задач;</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выплаты за интенсивность и высокие результаты работы;</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выплаты за качество выполняемых работ;</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персональные выплаты</w:t>
      </w:r>
      <w:r w:rsidRPr="00A75FD3">
        <w:rPr>
          <w:rFonts w:ascii="Times New Roman" w:eastAsia="Times New Roman" w:hAnsi="Times New Roman"/>
          <w:sz w:val="20"/>
          <w:szCs w:val="20"/>
          <w:lang w:eastAsia="ru-RU"/>
        </w:rPr>
        <w:t xml:space="preserve">: </w:t>
      </w:r>
      <w:r w:rsidRPr="00A75FD3">
        <w:rPr>
          <w:rFonts w:ascii="Times New Roman" w:hAnsi="Times New Roman"/>
          <w:sz w:val="20"/>
          <w:szCs w:val="20"/>
          <w:lang w:eastAsia="ar-SA"/>
        </w:rPr>
        <w:t>за квалификационную категорию; за опыт работы; за сложность, напряженность и особый режим работы; в целях обеспечения заработной платы работника на уровне размера минимальной заработной платы, установленного в Красноярском крае; в целях обеспечения региональной выплаты;</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выплаты по итогам работы.</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 xml:space="preserve">4.3. Выплаты за важность выполняемой работы, степень самостоятельности и ответственности при выполнении поставленных задач устанавливаются с целью стимулирования работников к улучшению качества предоставляемых Учреждением услуг, решению </w:t>
      </w:r>
      <w:proofErr w:type="spellStart"/>
      <w:r w:rsidRPr="00A75FD3">
        <w:rPr>
          <w:rFonts w:ascii="Times New Roman" w:hAnsi="Times New Roman"/>
          <w:sz w:val="20"/>
          <w:szCs w:val="20"/>
          <w:lang w:eastAsia="ar-SA"/>
        </w:rPr>
        <w:t>социокультурных</w:t>
      </w:r>
      <w:proofErr w:type="spellEnd"/>
      <w:r w:rsidRPr="00A75FD3">
        <w:rPr>
          <w:rFonts w:ascii="Times New Roman" w:hAnsi="Times New Roman"/>
          <w:sz w:val="20"/>
          <w:szCs w:val="20"/>
          <w:lang w:eastAsia="ar-SA"/>
        </w:rPr>
        <w:t xml:space="preserve"> задач, достижению положительных результатов в деятельности Учреждения. </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 xml:space="preserve">4.4.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 проявлению инициативы, новаторства, выполнению большего объема работы с меньшими затратами, повышению личного вклада в деятельность Учреждения. </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 xml:space="preserve">4.5. Выплаты за качество выполняемых работ устанавливаются с целью стимулирования работников на достижение более высоких показателей результатов труда. </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4.6. Выплаты стимулирующего характера, за исключением персональных выплат, выплат по итогам работы,  устанавливаются приказом руководителя Учреждения на основании решения комиссии по распределению стимулирующих выплат работникам Учреждения в пределах средств фонда оплаты труда Учреждения, а также средств от приносящей доход деятельности, направленных Учреждением на оплату труда работников.</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 xml:space="preserve"> 4.7. Работникам, 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Законом Красноярского края от 29.10.2009 №9-3864 «О системах оплаты труда работников краевых государственных учреждений» (далее – Закон), предоставляется региональная выплата.</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lastRenderedPageBreak/>
        <w:t xml:space="preserve">4.7.1. Региональная  выплата для работника  рассчитывается как  разница  между размером  заработной платы, установленным Законом,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 </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 xml:space="preserve">4.7.2. </w:t>
      </w:r>
      <w:proofErr w:type="gramStart"/>
      <w:r w:rsidRPr="00A75FD3">
        <w:rPr>
          <w:rFonts w:ascii="Times New Roman" w:hAnsi="Times New Roman"/>
          <w:sz w:val="20"/>
          <w:szCs w:val="20"/>
          <w:lang w:eastAsia="ar-SA"/>
        </w:rP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Законом,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Законом,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roofErr w:type="gramEnd"/>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4.7.3.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её осуществления).</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 xml:space="preserve">Размер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 </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4.8. Выплаты по итогам работы в виде премирования, осуществляются в пределах фонда оплаты труда.</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4.8.1. Выплаты по итогам работы в виде премирования осуществляются по решению руководителя Учреждения в пределах бюджетных ассигнований на оплату труда работников, и оформляются соответствующим приказом в отношении:</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работников, подчиненных непосредственно руководителю;</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работников, подчиненных заместителю руководителя - по представлению заместителя руководителя Учреждения.</w:t>
      </w:r>
    </w:p>
    <w:p w:rsidR="00A75FD3" w:rsidRPr="00A75FD3" w:rsidRDefault="00A75FD3" w:rsidP="00A75FD3">
      <w:pPr>
        <w:spacing w:after="0" w:line="240" w:lineRule="auto"/>
        <w:ind w:firstLine="709"/>
        <w:jc w:val="both"/>
        <w:rPr>
          <w:rFonts w:ascii="Times New Roman" w:hAnsi="Times New Roman"/>
          <w:sz w:val="20"/>
          <w:szCs w:val="20"/>
          <w:lang w:eastAsia="ar-SA"/>
        </w:rPr>
      </w:pP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 xml:space="preserve">4.8.2. Выплаты по итогам работы в виде премирования за период (за месяц, квартал, год) выплачиваются с целью поощрения работников Учреждения за общие результаты труда по итогам работы. </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 xml:space="preserve">При осуществлении выплат по итогам работы в виде премирования учитывается выполнение следующих критериев: </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выполнения муниципального задания;</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выполнение плана мероприятий Учреждения;</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 xml:space="preserve">успешное и добросовестное исполнение работником своих должностных обязанностей в соответствующем периоде; </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 xml:space="preserve">инициатива, творчество и применение в работе современных форм и методов организации труда; </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 xml:space="preserve">качество подготовки и проведения мероприятий, связанных с уставной деятельностью Учреждения; </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 xml:space="preserve">качество подготовки и своевременность сдачи отчетности; </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 xml:space="preserve">непосредственное участие работника в выполнении важных работ, мероприятий. </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 xml:space="preserve">4.8.3. Выплаты по итогам работы в виде премирования устанавливаются в размере до 100% от оклада (должностного оклада), по итогам работы за квартал, полугодие или год, предельным размером не ограничиваются и выплачиваются в пределах фонда оплаты труда. Конкретный размер выплат может определяться как в процентах к окладу (должностному окладу), ставке заработной платы работника, так и в абсолютном размере. </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4.9. Размер выплат стимулирующего характера, за исключением персональных выплат, выплат по итогам работы устанавливается в следующем порядке:</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Определение планового фонда стимулирующих выплат в Учреждении:</w:t>
      </w:r>
    </w:p>
    <w:p w:rsidR="00A75FD3" w:rsidRPr="00A75FD3" w:rsidRDefault="00A75FD3" w:rsidP="00A75FD3">
      <w:pPr>
        <w:widowControl w:val="0"/>
        <w:suppressAutoHyphens/>
        <w:autoSpaceDE w:val="0"/>
        <w:spacing w:after="0" w:line="240" w:lineRule="auto"/>
        <w:ind w:firstLine="720"/>
        <w:jc w:val="center"/>
        <w:rPr>
          <w:rFonts w:ascii="Times New Roman" w:eastAsia="Times New Roman" w:hAnsi="Times New Roman"/>
          <w:sz w:val="20"/>
          <w:szCs w:val="20"/>
          <w:lang w:eastAsia="ar-SA"/>
        </w:rPr>
      </w:pPr>
      <w:r w:rsidRPr="00A75FD3">
        <w:rPr>
          <w:rFonts w:ascii="Times New Roman" w:eastAsia="Times New Roman" w:hAnsi="Times New Roman"/>
          <w:sz w:val="20"/>
          <w:szCs w:val="20"/>
          <w:lang w:eastAsia="ar-SA"/>
        </w:rPr>
        <w:t xml:space="preserve">                                       </w:t>
      </w:r>
    </w:p>
    <w:p w:rsidR="00A75FD3" w:rsidRPr="00A75FD3" w:rsidRDefault="00A75FD3" w:rsidP="00A75FD3">
      <w:pPr>
        <w:widowControl w:val="0"/>
        <w:suppressAutoHyphens/>
        <w:autoSpaceDE w:val="0"/>
        <w:spacing w:after="0" w:line="240" w:lineRule="auto"/>
        <w:jc w:val="center"/>
        <w:rPr>
          <w:rFonts w:ascii="Times New Roman" w:eastAsia="Times New Roman" w:hAnsi="Times New Roman"/>
          <w:sz w:val="20"/>
          <w:szCs w:val="20"/>
          <w:lang w:eastAsia="ar-SA"/>
        </w:rPr>
      </w:pPr>
      <w:proofErr w:type="spellStart"/>
      <w:r w:rsidRPr="00A75FD3">
        <w:rPr>
          <w:rFonts w:ascii="Times New Roman" w:eastAsia="Times New Roman" w:hAnsi="Times New Roman"/>
          <w:sz w:val="20"/>
          <w:szCs w:val="20"/>
          <w:lang w:eastAsia="ar-SA"/>
        </w:rPr>
        <w:t>С</w:t>
      </w:r>
      <w:r w:rsidRPr="00A75FD3">
        <w:rPr>
          <w:rFonts w:ascii="Times New Roman" w:eastAsia="Times New Roman" w:hAnsi="Times New Roman"/>
          <w:sz w:val="20"/>
          <w:szCs w:val="20"/>
          <w:vertAlign w:val="subscript"/>
          <w:lang w:eastAsia="ar-SA"/>
        </w:rPr>
        <w:t>стим</w:t>
      </w:r>
      <w:proofErr w:type="spellEnd"/>
      <w:r w:rsidRPr="00A75FD3">
        <w:rPr>
          <w:rFonts w:ascii="Times New Roman" w:eastAsia="Times New Roman" w:hAnsi="Times New Roman"/>
          <w:sz w:val="20"/>
          <w:szCs w:val="20"/>
          <w:vertAlign w:val="subscript"/>
          <w:lang w:eastAsia="ar-SA"/>
        </w:rPr>
        <w:t xml:space="preserve">.   </w:t>
      </w:r>
      <w:r w:rsidRPr="00A75FD3">
        <w:rPr>
          <w:rFonts w:ascii="Times New Roman" w:eastAsia="Times New Roman" w:hAnsi="Times New Roman"/>
          <w:sz w:val="20"/>
          <w:szCs w:val="20"/>
          <w:lang w:eastAsia="ar-SA"/>
        </w:rPr>
        <w:t>= (</w:t>
      </w:r>
      <w:proofErr w:type="spellStart"/>
      <w:r w:rsidRPr="00A75FD3">
        <w:rPr>
          <w:rFonts w:ascii="Times New Roman" w:eastAsia="Times New Roman" w:hAnsi="Times New Roman"/>
          <w:sz w:val="20"/>
          <w:szCs w:val="20"/>
          <w:lang w:eastAsia="ar-SA"/>
        </w:rPr>
        <w:t>Q</w:t>
      </w:r>
      <w:r w:rsidRPr="00A75FD3">
        <w:rPr>
          <w:rFonts w:ascii="Times New Roman" w:eastAsia="Times New Roman" w:hAnsi="Times New Roman"/>
          <w:sz w:val="20"/>
          <w:szCs w:val="20"/>
          <w:vertAlign w:val="subscript"/>
          <w:lang w:eastAsia="ar-SA"/>
        </w:rPr>
        <w:t>стим</w:t>
      </w:r>
      <w:proofErr w:type="gramStart"/>
      <w:r w:rsidRPr="00A75FD3">
        <w:rPr>
          <w:rFonts w:ascii="Times New Roman" w:eastAsia="Times New Roman" w:hAnsi="Times New Roman"/>
          <w:sz w:val="20"/>
          <w:szCs w:val="20"/>
          <w:vertAlign w:val="subscript"/>
          <w:lang w:eastAsia="ar-SA"/>
        </w:rPr>
        <w:t>.п</w:t>
      </w:r>
      <w:proofErr w:type="gramEnd"/>
      <w:r w:rsidRPr="00A75FD3">
        <w:rPr>
          <w:rFonts w:ascii="Times New Roman" w:eastAsia="Times New Roman" w:hAnsi="Times New Roman"/>
          <w:sz w:val="20"/>
          <w:szCs w:val="20"/>
          <w:vertAlign w:val="subscript"/>
          <w:lang w:eastAsia="ar-SA"/>
        </w:rPr>
        <w:t>о</w:t>
      </w:r>
      <w:proofErr w:type="spellEnd"/>
      <w:r w:rsidRPr="00A75FD3">
        <w:rPr>
          <w:rFonts w:ascii="Times New Roman" w:eastAsia="Times New Roman" w:hAnsi="Times New Roman"/>
          <w:sz w:val="20"/>
          <w:szCs w:val="20"/>
          <w:vertAlign w:val="subscript"/>
          <w:lang w:eastAsia="ar-SA"/>
        </w:rPr>
        <w:t xml:space="preserve"> учреждению</w:t>
      </w:r>
      <w:r w:rsidRPr="00A75FD3">
        <w:rPr>
          <w:rFonts w:ascii="Times New Roman" w:eastAsia="Times New Roman" w:hAnsi="Times New Roman"/>
          <w:sz w:val="20"/>
          <w:szCs w:val="20"/>
          <w:lang w:eastAsia="ar-SA"/>
        </w:rPr>
        <w:t xml:space="preserve"> - </w:t>
      </w:r>
      <w:proofErr w:type="spellStart"/>
      <w:r w:rsidRPr="00A75FD3">
        <w:rPr>
          <w:rFonts w:ascii="Times New Roman" w:eastAsia="Times New Roman" w:hAnsi="Times New Roman"/>
          <w:sz w:val="20"/>
          <w:szCs w:val="20"/>
          <w:lang w:eastAsia="ar-SA"/>
        </w:rPr>
        <w:t>Q</w:t>
      </w:r>
      <w:r w:rsidRPr="00A75FD3">
        <w:rPr>
          <w:rFonts w:ascii="Times New Roman" w:eastAsia="Times New Roman" w:hAnsi="Times New Roman"/>
          <w:sz w:val="20"/>
          <w:szCs w:val="20"/>
          <w:vertAlign w:val="subscript"/>
          <w:lang w:eastAsia="ar-SA"/>
        </w:rPr>
        <w:t>стим</w:t>
      </w:r>
      <w:proofErr w:type="spellEnd"/>
      <w:r w:rsidRPr="00A75FD3">
        <w:rPr>
          <w:rFonts w:ascii="Times New Roman" w:eastAsia="Times New Roman" w:hAnsi="Times New Roman"/>
          <w:sz w:val="20"/>
          <w:szCs w:val="20"/>
          <w:vertAlign w:val="subscript"/>
          <w:lang w:eastAsia="ar-SA"/>
        </w:rPr>
        <w:t>. рук.</w:t>
      </w:r>
      <w:r w:rsidRPr="00A75FD3">
        <w:rPr>
          <w:rFonts w:ascii="Times New Roman" w:eastAsia="Times New Roman" w:hAnsi="Times New Roman"/>
          <w:sz w:val="20"/>
          <w:szCs w:val="20"/>
          <w:lang w:eastAsia="ar-SA"/>
        </w:rPr>
        <w:t xml:space="preserve">) </w:t>
      </w:r>
    </w:p>
    <w:p w:rsidR="00A75FD3" w:rsidRPr="00A75FD3" w:rsidRDefault="00A75FD3" w:rsidP="00A75FD3">
      <w:pPr>
        <w:widowControl w:val="0"/>
        <w:suppressAutoHyphens/>
        <w:autoSpaceDE w:val="0"/>
        <w:spacing w:after="0" w:line="240" w:lineRule="auto"/>
        <w:ind w:firstLine="720"/>
        <w:jc w:val="center"/>
        <w:rPr>
          <w:rFonts w:ascii="Times New Roman" w:eastAsia="Times New Roman" w:hAnsi="Times New Roman"/>
          <w:sz w:val="20"/>
          <w:szCs w:val="20"/>
          <w:lang w:eastAsia="ar-SA"/>
        </w:rPr>
      </w:pPr>
      <w:r w:rsidRPr="00A75FD3">
        <w:rPr>
          <w:rFonts w:ascii="Times New Roman" w:eastAsia="Times New Roman" w:hAnsi="Times New Roman"/>
          <w:sz w:val="20"/>
          <w:szCs w:val="20"/>
          <w:lang w:eastAsia="ar-SA"/>
        </w:rPr>
        <w:t xml:space="preserve">                                      </w:t>
      </w:r>
    </w:p>
    <w:p w:rsidR="00A75FD3" w:rsidRPr="00A75FD3" w:rsidRDefault="00A75FD3" w:rsidP="00A75FD3">
      <w:pPr>
        <w:widowControl w:val="0"/>
        <w:suppressAutoHyphens/>
        <w:autoSpaceDE w:val="0"/>
        <w:spacing w:after="0" w:line="240" w:lineRule="auto"/>
        <w:ind w:firstLine="720"/>
        <w:rPr>
          <w:rFonts w:ascii="Times New Roman" w:eastAsia="Times New Roman" w:hAnsi="Times New Roman"/>
          <w:sz w:val="20"/>
          <w:szCs w:val="20"/>
          <w:lang w:eastAsia="ar-SA"/>
        </w:rPr>
      </w:pPr>
      <w:r w:rsidRPr="00A75FD3">
        <w:rPr>
          <w:rFonts w:ascii="Times New Roman" w:eastAsia="Times New Roman" w:hAnsi="Times New Roman"/>
          <w:sz w:val="20"/>
          <w:szCs w:val="20"/>
          <w:lang w:eastAsia="ar-SA"/>
        </w:rPr>
        <w:t>где:</w:t>
      </w:r>
    </w:p>
    <w:p w:rsidR="00A75FD3" w:rsidRPr="00A75FD3" w:rsidRDefault="00A75FD3" w:rsidP="00A75FD3">
      <w:pPr>
        <w:widowControl w:val="0"/>
        <w:suppressAutoHyphens/>
        <w:autoSpaceDE w:val="0"/>
        <w:spacing w:after="0" w:line="240" w:lineRule="auto"/>
        <w:ind w:firstLine="720"/>
        <w:jc w:val="both"/>
        <w:rPr>
          <w:rFonts w:ascii="Times New Roman" w:eastAsia="Times New Roman" w:hAnsi="Times New Roman"/>
          <w:sz w:val="20"/>
          <w:szCs w:val="20"/>
          <w:lang w:eastAsia="ar-SA"/>
        </w:rPr>
      </w:pPr>
      <w:proofErr w:type="spellStart"/>
      <w:proofErr w:type="gramStart"/>
      <w:r w:rsidRPr="00A75FD3">
        <w:rPr>
          <w:rFonts w:ascii="Times New Roman" w:eastAsia="Times New Roman" w:hAnsi="Times New Roman"/>
          <w:sz w:val="20"/>
          <w:szCs w:val="20"/>
          <w:lang w:eastAsia="ar-SA"/>
        </w:rPr>
        <w:t>Q</w:t>
      </w:r>
      <w:proofErr w:type="gramEnd"/>
      <w:r w:rsidRPr="00A75FD3">
        <w:rPr>
          <w:rFonts w:ascii="Times New Roman" w:eastAsia="Times New Roman" w:hAnsi="Times New Roman"/>
          <w:sz w:val="20"/>
          <w:szCs w:val="20"/>
          <w:vertAlign w:val="subscript"/>
          <w:lang w:eastAsia="ar-SA"/>
        </w:rPr>
        <w:t>стим</w:t>
      </w:r>
      <w:proofErr w:type="spellEnd"/>
      <w:r w:rsidRPr="00A75FD3">
        <w:rPr>
          <w:rFonts w:ascii="Times New Roman" w:eastAsia="Times New Roman" w:hAnsi="Times New Roman"/>
          <w:sz w:val="20"/>
          <w:szCs w:val="20"/>
          <w:vertAlign w:val="subscript"/>
          <w:lang w:eastAsia="ar-SA"/>
        </w:rPr>
        <w:t>.</w:t>
      </w:r>
      <w:r w:rsidRPr="00A75FD3">
        <w:rPr>
          <w:rFonts w:ascii="Times New Roman" w:eastAsia="Times New Roman" w:hAnsi="Times New Roman"/>
          <w:sz w:val="20"/>
          <w:szCs w:val="20"/>
          <w:lang w:eastAsia="ar-SA"/>
        </w:rPr>
        <w:t xml:space="preserve"> – фонд    оплаты   труда,  предназначенный  для  осуществления стимулирующих выплат работникам Учреждения в плановом квартале;</w:t>
      </w:r>
    </w:p>
    <w:p w:rsidR="00A75FD3" w:rsidRPr="00A75FD3" w:rsidRDefault="00A75FD3" w:rsidP="00A75FD3">
      <w:pPr>
        <w:widowControl w:val="0"/>
        <w:suppressAutoHyphens/>
        <w:autoSpaceDE w:val="0"/>
        <w:spacing w:after="0" w:line="240" w:lineRule="auto"/>
        <w:ind w:firstLine="720"/>
        <w:jc w:val="both"/>
        <w:rPr>
          <w:rFonts w:ascii="Times New Roman" w:eastAsia="Times New Roman" w:hAnsi="Times New Roman"/>
          <w:sz w:val="20"/>
          <w:szCs w:val="20"/>
          <w:lang w:eastAsia="ar-SA"/>
        </w:rPr>
      </w:pPr>
      <w:proofErr w:type="spellStart"/>
      <w:proofErr w:type="gramStart"/>
      <w:r w:rsidRPr="00A75FD3">
        <w:rPr>
          <w:rFonts w:ascii="Times New Roman" w:eastAsia="Times New Roman" w:hAnsi="Times New Roman"/>
          <w:sz w:val="20"/>
          <w:szCs w:val="20"/>
          <w:lang w:eastAsia="ar-SA"/>
        </w:rPr>
        <w:t>Q</w:t>
      </w:r>
      <w:proofErr w:type="gramEnd"/>
      <w:r w:rsidRPr="00A75FD3">
        <w:rPr>
          <w:rFonts w:ascii="Times New Roman" w:eastAsia="Times New Roman" w:hAnsi="Times New Roman"/>
          <w:sz w:val="20"/>
          <w:szCs w:val="20"/>
          <w:vertAlign w:val="subscript"/>
          <w:lang w:eastAsia="ar-SA"/>
        </w:rPr>
        <w:t>стим</w:t>
      </w:r>
      <w:proofErr w:type="spellEnd"/>
      <w:r w:rsidRPr="00A75FD3">
        <w:rPr>
          <w:rFonts w:ascii="Times New Roman" w:eastAsia="Times New Roman" w:hAnsi="Times New Roman"/>
          <w:sz w:val="20"/>
          <w:szCs w:val="20"/>
          <w:vertAlign w:val="subscript"/>
          <w:lang w:eastAsia="ar-SA"/>
        </w:rPr>
        <w:t xml:space="preserve">. рук  </w:t>
      </w:r>
      <w:r w:rsidRPr="00A75FD3">
        <w:rPr>
          <w:rFonts w:ascii="Times New Roman" w:eastAsia="Times New Roman" w:hAnsi="Times New Roman"/>
          <w:sz w:val="20"/>
          <w:szCs w:val="20"/>
          <w:lang w:eastAsia="ar-SA"/>
        </w:rPr>
        <w:t>– плановый    фонд   стимулирующих  выплат  руководителя, заместителя  руководителя  и главного бухгалтера Учреждения, утвержденный в бюджетной смете (плане финансово-хозяйственной деятельности) Учреждения в расчете на квартал;</w:t>
      </w:r>
    </w:p>
    <w:p w:rsidR="00A75FD3" w:rsidRPr="00A75FD3" w:rsidRDefault="00A75FD3" w:rsidP="00A75FD3">
      <w:pPr>
        <w:widowControl w:val="0"/>
        <w:suppressAutoHyphens/>
        <w:autoSpaceDE w:val="0"/>
        <w:spacing w:after="0" w:line="240" w:lineRule="auto"/>
        <w:ind w:firstLine="720"/>
        <w:rPr>
          <w:rFonts w:ascii="Times New Roman" w:eastAsia="Times New Roman" w:hAnsi="Times New Roman"/>
          <w:sz w:val="20"/>
          <w:szCs w:val="20"/>
          <w:lang w:eastAsia="ar-SA"/>
        </w:rPr>
      </w:pPr>
    </w:p>
    <w:p w:rsidR="00A75FD3" w:rsidRPr="00A75FD3" w:rsidRDefault="00A75FD3" w:rsidP="00A75FD3">
      <w:pPr>
        <w:widowControl w:val="0"/>
        <w:suppressAutoHyphens/>
        <w:autoSpaceDE w:val="0"/>
        <w:spacing w:after="0" w:line="240" w:lineRule="auto"/>
        <w:jc w:val="center"/>
        <w:rPr>
          <w:rFonts w:ascii="Times New Roman" w:eastAsia="Times New Roman" w:hAnsi="Times New Roman"/>
          <w:sz w:val="20"/>
          <w:szCs w:val="20"/>
          <w:lang w:eastAsia="ar-SA"/>
        </w:rPr>
      </w:pPr>
      <w:proofErr w:type="spellStart"/>
      <w:proofErr w:type="gramStart"/>
      <w:r w:rsidRPr="00A75FD3">
        <w:rPr>
          <w:rFonts w:ascii="Times New Roman" w:eastAsia="Times New Roman" w:hAnsi="Times New Roman"/>
          <w:sz w:val="20"/>
          <w:szCs w:val="20"/>
          <w:lang w:eastAsia="ar-SA"/>
        </w:rPr>
        <w:t>Q</w:t>
      </w:r>
      <w:proofErr w:type="gramEnd"/>
      <w:r w:rsidRPr="00A75FD3">
        <w:rPr>
          <w:rFonts w:ascii="Times New Roman" w:eastAsia="Times New Roman" w:hAnsi="Times New Roman"/>
          <w:sz w:val="20"/>
          <w:szCs w:val="20"/>
          <w:vertAlign w:val="subscript"/>
          <w:lang w:eastAsia="ar-SA"/>
        </w:rPr>
        <w:t>стим</w:t>
      </w:r>
      <w:proofErr w:type="spellEnd"/>
      <w:r w:rsidRPr="00A75FD3">
        <w:rPr>
          <w:rFonts w:ascii="Times New Roman" w:eastAsia="Times New Roman" w:hAnsi="Times New Roman"/>
          <w:sz w:val="20"/>
          <w:szCs w:val="20"/>
          <w:vertAlign w:val="subscript"/>
          <w:lang w:eastAsia="ar-SA"/>
        </w:rPr>
        <w:t>.</w:t>
      </w:r>
      <w:r w:rsidRPr="00A75FD3">
        <w:rPr>
          <w:rFonts w:ascii="Times New Roman" w:eastAsia="Times New Roman" w:hAnsi="Times New Roman"/>
          <w:sz w:val="20"/>
          <w:szCs w:val="20"/>
          <w:lang w:eastAsia="ar-SA"/>
        </w:rPr>
        <w:t xml:space="preserve"> = </w:t>
      </w:r>
      <w:proofErr w:type="spellStart"/>
      <w:proofErr w:type="gramStart"/>
      <w:r w:rsidRPr="00A75FD3">
        <w:rPr>
          <w:rFonts w:ascii="Times New Roman" w:eastAsia="Times New Roman" w:hAnsi="Times New Roman"/>
          <w:sz w:val="20"/>
          <w:szCs w:val="20"/>
          <w:lang w:eastAsia="ar-SA"/>
        </w:rPr>
        <w:t>Q</w:t>
      </w:r>
      <w:proofErr w:type="gramEnd"/>
      <w:r w:rsidRPr="00A75FD3">
        <w:rPr>
          <w:rFonts w:ascii="Times New Roman" w:eastAsia="Times New Roman" w:hAnsi="Times New Roman"/>
          <w:sz w:val="20"/>
          <w:szCs w:val="20"/>
          <w:vertAlign w:val="subscript"/>
          <w:lang w:eastAsia="ar-SA"/>
        </w:rPr>
        <w:t>зп</w:t>
      </w:r>
      <w:proofErr w:type="spellEnd"/>
      <w:r w:rsidRPr="00A75FD3">
        <w:rPr>
          <w:rFonts w:ascii="Times New Roman" w:eastAsia="Times New Roman" w:hAnsi="Times New Roman"/>
          <w:sz w:val="20"/>
          <w:szCs w:val="20"/>
          <w:lang w:eastAsia="ar-SA"/>
        </w:rPr>
        <w:t xml:space="preserve">  – </w:t>
      </w:r>
      <w:proofErr w:type="spellStart"/>
      <w:r w:rsidRPr="00A75FD3">
        <w:rPr>
          <w:rFonts w:ascii="Times New Roman" w:eastAsia="Times New Roman" w:hAnsi="Times New Roman"/>
          <w:sz w:val="20"/>
          <w:szCs w:val="20"/>
          <w:lang w:eastAsia="ar-SA"/>
        </w:rPr>
        <w:t>Q</w:t>
      </w:r>
      <w:r w:rsidRPr="00A75FD3">
        <w:rPr>
          <w:rFonts w:ascii="Times New Roman" w:eastAsia="Times New Roman" w:hAnsi="Times New Roman"/>
          <w:sz w:val="20"/>
          <w:szCs w:val="20"/>
          <w:vertAlign w:val="subscript"/>
          <w:lang w:eastAsia="ar-SA"/>
        </w:rPr>
        <w:t>гар</w:t>
      </w:r>
      <w:proofErr w:type="spellEnd"/>
      <w:r w:rsidRPr="00A75FD3">
        <w:rPr>
          <w:rFonts w:ascii="Times New Roman" w:eastAsia="Times New Roman" w:hAnsi="Times New Roman"/>
          <w:sz w:val="20"/>
          <w:szCs w:val="20"/>
          <w:lang w:eastAsia="ar-SA"/>
        </w:rPr>
        <w:t xml:space="preserve"> – </w:t>
      </w:r>
      <w:proofErr w:type="spellStart"/>
      <w:r w:rsidRPr="00A75FD3">
        <w:rPr>
          <w:rFonts w:ascii="Times New Roman" w:eastAsia="Times New Roman" w:hAnsi="Times New Roman"/>
          <w:sz w:val="20"/>
          <w:szCs w:val="20"/>
          <w:lang w:eastAsia="ar-SA"/>
        </w:rPr>
        <w:t>Q</w:t>
      </w:r>
      <w:r w:rsidRPr="00A75FD3">
        <w:rPr>
          <w:rFonts w:ascii="Times New Roman" w:eastAsia="Times New Roman" w:hAnsi="Times New Roman"/>
          <w:sz w:val="20"/>
          <w:szCs w:val="20"/>
          <w:vertAlign w:val="subscript"/>
          <w:lang w:eastAsia="ar-SA"/>
        </w:rPr>
        <w:t>отп</w:t>
      </w:r>
      <w:proofErr w:type="spellEnd"/>
      <w:r w:rsidRPr="00A75FD3">
        <w:rPr>
          <w:rFonts w:ascii="Times New Roman" w:eastAsia="Times New Roman" w:hAnsi="Times New Roman"/>
          <w:sz w:val="20"/>
          <w:szCs w:val="20"/>
          <w:lang w:eastAsia="ar-SA"/>
        </w:rPr>
        <w:t>,</w:t>
      </w:r>
    </w:p>
    <w:p w:rsidR="00A75FD3" w:rsidRPr="00A75FD3" w:rsidRDefault="00A75FD3" w:rsidP="00A75FD3">
      <w:pPr>
        <w:widowControl w:val="0"/>
        <w:suppressAutoHyphens/>
        <w:autoSpaceDE w:val="0"/>
        <w:spacing w:after="0" w:line="240" w:lineRule="auto"/>
        <w:ind w:firstLine="720"/>
        <w:rPr>
          <w:rFonts w:ascii="Times New Roman" w:eastAsia="Times New Roman" w:hAnsi="Times New Roman"/>
          <w:sz w:val="20"/>
          <w:szCs w:val="20"/>
          <w:lang w:eastAsia="ar-SA"/>
        </w:rPr>
      </w:pPr>
      <w:r w:rsidRPr="00A75FD3">
        <w:rPr>
          <w:rFonts w:ascii="Times New Roman" w:eastAsia="Times New Roman" w:hAnsi="Times New Roman"/>
          <w:sz w:val="20"/>
          <w:szCs w:val="20"/>
          <w:lang w:eastAsia="ar-SA"/>
        </w:rPr>
        <w:t>где:</w:t>
      </w:r>
    </w:p>
    <w:p w:rsidR="00A75FD3" w:rsidRPr="00A75FD3" w:rsidRDefault="00A75FD3" w:rsidP="00A75FD3">
      <w:pPr>
        <w:widowControl w:val="0"/>
        <w:suppressAutoHyphens/>
        <w:autoSpaceDE w:val="0"/>
        <w:spacing w:after="0" w:line="240" w:lineRule="auto"/>
        <w:ind w:firstLine="720"/>
        <w:jc w:val="both"/>
        <w:rPr>
          <w:rFonts w:ascii="Times New Roman" w:eastAsia="Times New Roman" w:hAnsi="Times New Roman"/>
          <w:sz w:val="20"/>
          <w:szCs w:val="20"/>
          <w:lang w:eastAsia="ar-SA"/>
        </w:rPr>
      </w:pPr>
      <w:proofErr w:type="spellStart"/>
      <w:proofErr w:type="gramStart"/>
      <w:r w:rsidRPr="00A75FD3">
        <w:rPr>
          <w:rFonts w:ascii="Times New Roman" w:eastAsia="Times New Roman" w:hAnsi="Times New Roman"/>
          <w:sz w:val="20"/>
          <w:szCs w:val="20"/>
          <w:lang w:eastAsia="ar-SA"/>
        </w:rPr>
        <w:t>Q</w:t>
      </w:r>
      <w:proofErr w:type="gramEnd"/>
      <w:r w:rsidRPr="00A75FD3">
        <w:rPr>
          <w:rFonts w:ascii="Times New Roman" w:eastAsia="Times New Roman" w:hAnsi="Times New Roman"/>
          <w:sz w:val="20"/>
          <w:szCs w:val="20"/>
          <w:vertAlign w:val="subscript"/>
          <w:lang w:eastAsia="ar-SA"/>
        </w:rPr>
        <w:t>зп</w:t>
      </w:r>
      <w:proofErr w:type="spellEnd"/>
      <w:r w:rsidRPr="00A75FD3">
        <w:rPr>
          <w:rFonts w:ascii="Times New Roman" w:eastAsia="Times New Roman" w:hAnsi="Times New Roman"/>
          <w:sz w:val="20"/>
          <w:szCs w:val="20"/>
          <w:lang w:eastAsia="ar-SA"/>
        </w:rPr>
        <w:t xml:space="preserve"> – фонд  оплаты  труда  Учреждения,  состоящий   из  установленных работникам  должностных  </w:t>
      </w:r>
      <w:r w:rsidRPr="00A75FD3">
        <w:rPr>
          <w:rFonts w:ascii="Times New Roman" w:eastAsia="Times New Roman" w:hAnsi="Times New Roman"/>
          <w:sz w:val="20"/>
          <w:szCs w:val="20"/>
          <w:lang w:eastAsia="ar-SA"/>
        </w:rPr>
        <w:lastRenderedPageBreak/>
        <w:t>окладов,  стимулирующих  и компенсационных выплат, утвержденный в бюджетной смете (плане финансово-хозяйственной деятельности) Учреждения на плановый квартал;</w:t>
      </w:r>
    </w:p>
    <w:p w:rsidR="00A75FD3" w:rsidRPr="00A75FD3" w:rsidRDefault="00A75FD3" w:rsidP="00A75FD3">
      <w:pPr>
        <w:widowControl w:val="0"/>
        <w:suppressAutoHyphens/>
        <w:autoSpaceDE w:val="0"/>
        <w:spacing w:after="0" w:line="240" w:lineRule="auto"/>
        <w:ind w:firstLine="720"/>
        <w:jc w:val="both"/>
        <w:rPr>
          <w:rFonts w:ascii="Times New Roman" w:eastAsia="Times New Roman" w:hAnsi="Times New Roman"/>
          <w:sz w:val="20"/>
          <w:szCs w:val="20"/>
          <w:lang w:eastAsia="ar-SA"/>
        </w:rPr>
      </w:pPr>
      <w:proofErr w:type="spellStart"/>
      <w:proofErr w:type="gramStart"/>
      <w:r w:rsidRPr="00A75FD3">
        <w:rPr>
          <w:rFonts w:ascii="Times New Roman" w:eastAsia="Times New Roman" w:hAnsi="Times New Roman"/>
          <w:sz w:val="20"/>
          <w:szCs w:val="20"/>
          <w:lang w:eastAsia="ar-SA"/>
        </w:rPr>
        <w:t>Q</w:t>
      </w:r>
      <w:proofErr w:type="gramEnd"/>
      <w:r w:rsidRPr="00A75FD3">
        <w:rPr>
          <w:rFonts w:ascii="Times New Roman" w:eastAsia="Times New Roman" w:hAnsi="Times New Roman"/>
          <w:sz w:val="20"/>
          <w:szCs w:val="20"/>
          <w:vertAlign w:val="subscript"/>
          <w:lang w:eastAsia="ar-SA"/>
        </w:rPr>
        <w:t>гар</w:t>
      </w:r>
      <w:proofErr w:type="spellEnd"/>
      <w:r w:rsidRPr="00A75FD3">
        <w:rPr>
          <w:rFonts w:ascii="Times New Roman" w:eastAsia="Times New Roman" w:hAnsi="Times New Roman"/>
          <w:sz w:val="20"/>
          <w:szCs w:val="20"/>
          <w:vertAlign w:val="subscript"/>
          <w:lang w:eastAsia="ar-SA"/>
        </w:rPr>
        <w:t xml:space="preserve">  </w:t>
      </w:r>
      <w:r w:rsidRPr="00A75FD3">
        <w:rPr>
          <w:rFonts w:ascii="Times New Roman" w:eastAsia="Times New Roman" w:hAnsi="Times New Roman"/>
          <w:sz w:val="20"/>
          <w:szCs w:val="20"/>
          <w:lang w:eastAsia="ar-SA"/>
        </w:rPr>
        <w:t>– гарантированный   фонд  оплаты  труда  (сумма  заработной платы работников  по   бюджетной  смете  Учреждения (плане финансово-хозяйственной деятельности) по  основной  и  совмещаемой должностям с учетом сумм  компенсационных  выплат  на  плановый   квартал), определенный  согласно  штатному  расписанию Учреждения;</w:t>
      </w:r>
    </w:p>
    <w:p w:rsidR="00A75FD3" w:rsidRPr="00A75FD3" w:rsidRDefault="00A75FD3" w:rsidP="00A75FD3">
      <w:pPr>
        <w:widowControl w:val="0"/>
        <w:suppressAutoHyphens/>
        <w:autoSpaceDE w:val="0"/>
        <w:spacing w:after="0" w:line="240" w:lineRule="auto"/>
        <w:ind w:firstLine="720"/>
        <w:jc w:val="both"/>
        <w:rPr>
          <w:rFonts w:ascii="Times New Roman" w:eastAsia="Times New Roman" w:hAnsi="Times New Roman"/>
          <w:sz w:val="20"/>
          <w:szCs w:val="20"/>
          <w:lang w:eastAsia="ar-SA"/>
        </w:rPr>
      </w:pPr>
      <w:proofErr w:type="spellStart"/>
      <w:proofErr w:type="gramStart"/>
      <w:r w:rsidRPr="00A75FD3">
        <w:rPr>
          <w:rFonts w:ascii="Times New Roman" w:eastAsia="Times New Roman" w:hAnsi="Times New Roman"/>
          <w:sz w:val="20"/>
          <w:szCs w:val="20"/>
          <w:lang w:eastAsia="ar-SA"/>
        </w:rPr>
        <w:t>Q</w:t>
      </w:r>
      <w:proofErr w:type="gramEnd"/>
      <w:r w:rsidRPr="00A75FD3">
        <w:rPr>
          <w:rFonts w:ascii="Times New Roman" w:eastAsia="Times New Roman" w:hAnsi="Times New Roman"/>
          <w:sz w:val="20"/>
          <w:szCs w:val="20"/>
          <w:vertAlign w:val="subscript"/>
          <w:lang w:eastAsia="ar-SA"/>
        </w:rPr>
        <w:t>отп</w:t>
      </w:r>
      <w:proofErr w:type="spellEnd"/>
      <w:r w:rsidRPr="00A75FD3">
        <w:rPr>
          <w:rFonts w:ascii="Times New Roman" w:eastAsia="Times New Roman" w:hAnsi="Times New Roman"/>
          <w:sz w:val="20"/>
          <w:szCs w:val="20"/>
          <w:lang w:eastAsia="ar-SA"/>
        </w:rPr>
        <w:t xml:space="preserve">  – сумма средств, направляемая в резерв для оплаты  отпусков,  дней служебных командировок, подготовки, переподготовки, повышения  квалификации работников Учреждения на плановый квартал.</w:t>
      </w:r>
    </w:p>
    <w:p w:rsidR="00A75FD3" w:rsidRPr="00A75FD3" w:rsidRDefault="00A75FD3" w:rsidP="00A75FD3">
      <w:pPr>
        <w:widowControl w:val="0"/>
        <w:suppressAutoHyphens/>
        <w:autoSpaceDE w:val="0"/>
        <w:spacing w:after="0" w:line="240" w:lineRule="auto"/>
        <w:rPr>
          <w:rFonts w:ascii="Times New Roman" w:eastAsia="Times New Roman" w:hAnsi="Times New Roman"/>
          <w:sz w:val="20"/>
          <w:szCs w:val="20"/>
          <w:lang w:eastAsia="ar-SA"/>
        </w:rPr>
      </w:pPr>
    </w:p>
    <w:p w:rsidR="00A75FD3" w:rsidRPr="00A75FD3" w:rsidRDefault="00A75FD3" w:rsidP="00A75FD3">
      <w:pPr>
        <w:widowControl w:val="0"/>
        <w:suppressAutoHyphens/>
        <w:autoSpaceDE w:val="0"/>
        <w:spacing w:after="0" w:line="240" w:lineRule="auto"/>
        <w:jc w:val="center"/>
        <w:rPr>
          <w:rFonts w:ascii="Times New Roman" w:eastAsia="Times New Roman" w:hAnsi="Times New Roman"/>
          <w:sz w:val="20"/>
          <w:szCs w:val="20"/>
          <w:lang w:eastAsia="ar-SA"/>
        </w:rPr>
      </w:pPr>
      <w:proofErr w:type="spellStart"/>
      <w:r w:rsidRPr="00A75FD3">
        <w:rPr>
          <w:rFonts w:ascii="Times New Roman" w:eastAsia="Times New Roman" w:hAnsi="Times New Roman"/>
          <w:sz w:val="20"/>
          <w:szCs w:val="20"/>
          <w:lang w:eastAsia="ar-SA"/>
        </w:rPr>
        <w:t>Q</w:t>
      </w:r>
      <w:r w:rsidRPr="00A75FD3">
        <w:rPr>
          <w:rFonts w:ascii="Times New Roman" w:eastAsia="Times New Roman" w:hAnsi="Times New Roman"/>
          <w:sz w:val="20"/>
          <w:szCs w:val="20"/>
          <w:vertAlign w:val="subscript"/>
          <w:lang w:eastAsia="ar-SA"/>
        </w:rPr>
        <w:t>отп</w:t>
      </w:r>
      <w:proofErr w:type="spellEnd"/>
      <w:r w:rsidRPr="00A75FD3">
        <w:rPr>
          <w:rFonts w:ascii="Times New Roman" w:eastAsia="Times New Roman" w:hAnsi="Times New Roman"/>
          <w:sz w:val="20"/>
          <w:szCs w:val="20"/>
          <w:lang w:eastAsia="ar-SA"/>
        </w:rPr>
        <w:t xml:space="preserve"> = </w:t>
      </w:r>
      <w:proofErr w:type="spellStart"/>
      <w:r w:rsidRPr="00A75FD3">
        <w:rPr>
          <w:rFonts w:ascii="Times New Roman" w:eastAsia="Times New Roman" w:hAnsi="Times New Roman"/>
          <w:sz w:val="20"/>
          <w:szCs w:val="20"/>
          <w:lang w:eastAsia="ar-SA"/>
        </w:rPr>
        <w:t>Q</w:t>
      </w:r>
      <w:r w:rsidRPr="00A75FD3">
        <w:rPr>
          <w:rFonts w:ascii="Times New Roman" w:eastAsia="Times New Roman" w:hAnsi="Times New Roman"/>
          <w:sz w:val="20"/>
          <w:szCs w:val="20"/>
          <w:vertAlign w:val="subscript"/>
          <w:lang w:eastAsia="ar-SA"/>
        </w:rPr>
        <w:t>баз</w:t>
      </w:r>
      <w:proofErr w:type="spellEnd"/>
      <w:r w:rsidRPr="00A75FD3">
        <w:rPr>
          <w:rFonts w:ascii="Times New Roman" w:eastAsia="Times New Roman" w:hAnsi="Times New Roman"/>
          <w:sz w:val="20"/>
          <w:szCs w:val="20"/>
          <w:lang w:eastAsia="ar-SA"/>
        </w:rPr>
        <w:t xml:space="preserve">  </w:t>
      </w:r>
      <w:proofErr w:type="spellStart"/>
      <w:r w:rsidRPr="00A75FD3">
        <w:rPr>
          <w:rFonts w:ascii="Times New Roman" w:eastAsia="Times New Roman" w:hAnsi="Times New Roman"/>
          <w:sz w:val="20"/>
          <w:szCs w:val="20"/>
          <w:lang w:eastAsia="ar-SA"/>
        </w:rPr>
        <w:t>х</w:t>
      </w:r>
      <w:proofErr w:type="spellEnd"/>
      <w:r w:rsidRPr="00A75FD3">
        <w:rPr>
          <w:rFonts w:ascii="Times New Roman" w:eastAsia="Times New Roman" w:hAnsi="Times New Roman"/>
          <w:sz w:val="20"/>
          <w:szCs w:val="20"/>
          <w:lang w:eastAsia="ar-SA"/>
        </w:rPr>
        <w:t xml:space="preserve"> </w:t>
      </w:r>
      <w:proofErr w:type="spellStart"/>
      <w:r w:rsidRPr="00A75FD3">
        <w:rPr>
          <w:rFonts w:ascii="Times New Roman" w:eastAsia="Times New Roman" w:hAnsi="Times New Roman"/>
          <w:sz w:val="20"/>
          <w:szCs w:val="20"/>
          <w:lang w:eastAsia="ar-SA"/>
        </w:rPr>
        <w:t>N</w:t>
      </w:r>
      <w:r w:rsidRPr="00A75FD3">
        <w:rPr>
          <w:rFonts w:ascii="Times New Roman" w:eastAsia="Times New Roman" w:hAnsi="Times New Roman"/>
          <w:sz w:val="20"/>
          <w:szCs w:val="20"/>
          <w:vertAlign w:val="subscript"/>
          <w:lang w:eastAsia="ar-SA"/>
        </w:rPr>
        <w:t>отп</w:t>
      </w:r>
      <w:proofErr w:type="spellEnd"/>
      <w:r w:rsidRPr="00A75FD3">
        <w:rPr>
          <w:rFonts w:ascii="Times New Roman" w:eastAsia="Times New Roman" w:hAnsi="Times New Roman"/>
          <w:sz w:val="20"/>
          <w:szCs w:val="20"/>
          <w:lang w:eastAsia="ar-SA"/>
        </w:rPr>
        <w:t xml:space="preserve"> / </w:t>
      </w:r>
      <w:proofErr w:type="spellStart"/>
      <w:r w:rsidRPr="00A75FD3">
        <w:rPr>
          <w:rFonts w:ascii="Times New Roman" w:eastAsia="Times New Roman" w:hAnsi="Times New Roman"/>
          <w:sz w:val="20"/>
          <w:szCs w:val="20"/>
          <w:lang w:eastAsia="ar-SA"/>
        </w:rPr>
        <w:t>N</w:t>
      </w:r>
      <w:r w:rsidRPr="00A75FD3">
        <w:rPr>
          <w:rFonts w:ascii="Times New Roman" w:eastAsia="Times New Roman" w:hAnsi="Times New Roman"/>
          <w:sz w:val="20"/>
          <w:szCs w:val="20"/>
          <w:vertAlign w:val="subscript"/>
          <w:lang w:eastAsia="ar-SA"/>
        </w:rPr>
        <w:t>год</w:t>
      </w:r>
      <w:proofErr w:type="spellEnd"/>
      <w:proofErr w:type="gramStart"/>
      <w:r w:rsidRPr="00A75FD3">
        <w:rPr>
          <w:rFonts w:ascii="Times New Roman" w:eastAsia="Times New Roman" w:hAnsi="Times New Roman"/>
          <w:sz w:val="20"/>
          <w:szCs w:val="20"/>
          <w:lang w:eastAsia="ar-SA"/>
        </w:rPr>
        <w:t xml:space="preserve">   ,</w:t>
      </w:r>
      <w:proofErr w:type="gramEnd"/>
    </w:p>
    <w:p w:rsidR="00A75FD3" w:rsidRPr="00A75FD3" w:rsidRDefault="00A75FD3" w:rsidP="00A75FD3">
      <w:pPr>
        <w:widowControl w:val="0"/>
        <w:suppressAutoHyphens/>
        <w:autoSpaceDE w:val="0"/>
        <w:spacing w:after="0" w:line="240" w:lineRule="auto"/>
        <w:ind w:firstLine="720"/>
        <w:rPr>
          <w:rFonts w:ascii="Times New Roman" w:eastAsia="Times New Roman" w:hAnsi="Times New Roman"/>
          <w:sz w:val="20"/>
          <w:szCs w:val="20"/>
          <w:lang w:eastAsia="ar-SA"/>
        </w:rPr>
      </w:pPr>
      <w:r w:rsidRPr="00A75FD3">
        <w:rPr>
          <w:rFonts w:ascii="Times New Roman" w:eastAsia="Times New Roman" w:hAnsi="Times New Roman"/>
          <w:sz w:val="20"/>
          <w:szCs w:val="20"/>
          <w:lang w:eastAsia="ar-SA"/>
        </w:rPr>
        <w:t>где:</w:t>
      </w:r>
    </w:p>
    <w:p w:rsidR="00A75FD3" w:rsidRPr="00A75FD3" w:rsidRDefault="00A75FD3" w:rsidP="00A75FD3">
      <w:pPr>
        <w:widowControl w:val="0"/>
        <w:suppressAutoHyphens/>
        <w:autoSpaceDE w:val="0"/>
        <w:spacing w:after="0" w:line="240" w:lineRule="auto"/>
        <w:ind w:firstLine="720"/>
        <w:jc w:val="both"/>
        <w:rPr>
          <w:rFonts w:ascii="Times New Roman" w:eastAsia="Times New Roman" w:hAnsi="Times New Roman"/>
          <w:sz w:val="20"/>
          <w:szCs w:val="20"/>
          <w:lang w:eastAsia="ar-SA"/>
        </w:rPr>
      </w:pPr>
    </w:p>
    <w:p w:rsidR="00A75FD3" w:rsidRPr="00A75FD3" w:rsidRDefault="00A75FD3" w:rsidP="00A75FD3">
      <w:pPr>
        <w:widowControl w:val="0"/>
        <w:suppressAutoHyphens/>
        <w:autoSpaceDE w:val="0"/>
        <w:spacing w:after="0" w:line="240" w:lineRule="auto"/>
        <w:ind w:firstLine="720"/>
        <w:jc w:val="both"/>
        <w:rPr>
          <w:rFonts w:ascii="Times New Roman" w:eastAsia="Times New Roman" w:hAnsi="Times New Roman"/>
          <w:sz w:val="20"/>
          <w:szCs w:val="20"/>
          <w:lang w:eastAsia="ar-SA"/>
        </w:rPr>
      </w:pPr>
      <w:proofErr w:type="spellStart"/>
      <w:proofErr w:type="gramStart"/>
      <w:r w:rsidRPr="00A75FD3">
        <w:rPr>
          <w:rFonts w:ascii="Times New Roman" w:eastAsia="Times New Roman" w:hAnsi="Times New Roman"/>
          <w:sz w:val="20"/>
          <w:szCs w:val="20"/>
          <w:lang w:eastAsia="ar-SA"/>
        </w:rPr>
        <w:t>Q</w:t>
      </w:r>
      <w:proofErr w:type="gramEnd"/>
      <w:r w:rsidRPr="00A75FD3">
        <w:rPr>
          <w:rFonts w:ascii="Times New Roman" w:eastAsia="Times New Roman" w:hAnsi="Times New Roman"/>
          <w:sz w:val="20"/>
          <w:szCs w:val="20"/>
          <w:vertAlign w:val="subscript"/>
          <w:lang w:eastAsia="ar-SA"/>
        </w:rPr>
        <w:t>баз</w:t>
      </w:r>
      <w:proofErr w:type="spellEnd"/>
      <w:r w:rsidRPr="00A75FD3">
        <w:rPr>
          <w:rFonts w:ascii="Times New Roman" w:eastAsia="Times New Roman" w:hAnsi="Times New Roman"/>
          <w:sz w:val="20"/>
          <w:szCs w:val="20"/>
          <w:vertAlign w:val="subscript"/>
          <w:lang w:eastAsia="ar-SA"/>
        </w:rPr>
        <w:t xml:space="preserve"> </w:t>
      </w:r>
      <w:r w:rsidRPr="00A75FD3">
        <w:rPr>
          <w:rFonts w:ascii="Times New Roman" w:eastAsia="Times New Roman" w:hAnsi="Times New Roman"/>
          <w:sz w:val="20"/>
          <w:szCs w:val="20"/>
          <w:lang w:eastAsia="ar-SA"/>
        </w:rPr>
        <w:t xml:space="preserve">– фонд оплаты труда Учреждения, состоящий из установленных работникам окладов (должностных окладов), ставок заработной платы, выплат стимулирующего и компенсационного характера, утвержденный в бюджетной смете (плане финансово-хозяйственной деятельности) учреждения на месяц в плановом периоде без учета выплат по итогам работы; </w:t>
      </w:r>
    </w:p>
    <w:p w:rsidR="00A75FD3" w:rsidRPr="00A75FD3" w:rsidRDefault="00A75FD3" w:rsidP="00A75FD3">
      <w:pPr>
        <w:widowControl w:val="0"/>
        <w:suppressAutoHyphens/>
        <w:autoSpaceDE w:val="0"/>
        <w:spacing w:after="0" w:line="240" w:lineRule="auto"/>
        <w:ind w:firstLine="720"/>
        <w:jc w:val="both"/>
        <w:rPr>
          <w:rFonts w:ascii="Times New Roman" w:eastAsia="Times New Roman" w:hAnsi="Times New Roman"/>
          <w:sz w:val="20"/>
          <w:szCs w:val="20"/>
          <w:lang w:eastAsia="ar-SA"/>
        </w:rPr>
      </w:pPr>
      <w:proofErr w:type="spellStart"/>
      <w:proofErr w:type="gramStart"/>
      <w:r w:rsidRPr="00A75FD3">
        <w:rPr>
          <w:rFonts w:ascii="Times New Roman" w:eastAsia="Times New Roman" w:hAnsi="Times New Roman"/>
          <w:sz w:val="20"/>
          <w:szCs w:val="20"/>
          <w:lang w:eastAsia="ar-SA"/>
        </w:rPr>
        <w:t>N</w:t>
      </w:r>
      <w:proofErr w:type="gramEnd"/>
      <w:r w:rsidRPr="00A75FD3">
        <w:rPr>
          <w:rFonts w:ascii="Times New Roman" w:eastAsia="Times New Roman" w:hAnsi="Times New Roman"/>
          <w:sz w:val="20"/>
          <w:szCs w:val="20"/>
          <w:vertAlign w:val="subscript"/>
          <w:lang w:eastAsia="ar-SA"/>
        </w:rPr>
        <w:t>отп</w:t>
      </w:r>
      <w:proofErr w:type="spellEnd"/>
      <w:r w:rsidRPr="00A75FD3">
        <w:rPr>
          <w:rFonts w:ascii="Times New Roman" w:eastAsia="Times New Roman" w:hAnsi="Times New Roman"/>
          <w:sz w:val="20"/>
          <w:szCs w:val="20"/>
          <w:vertAlign w:val="subscript"/>
          <w:lang w:eastAsia="ar-SA"/>
        </w:rPr>
        <w:t xml:space="preserve"> </w:t>
      </w:r>
      <w:r w:rsidRPr="00A75FD3">
        <w:rPr>
          <w:rFonts w:ascii="Times New Roman" w:eastAsia="Times New Roman" w:hAnsi="Times New Roman"/>
          <w:sz w:val="20"/>
          <w:szCs w:val="20"/>
          <w:lang w:eastAsia="ar-SA"/>
        </w:rPr>
        <w:t>– среднее количество дней отпуска согласно графику отпусков,  дней служебных  командировок, подготовки, переподготовки, повышения квалификации работников  учреждения  в плановом квартале согласно плану, утвержденному в Учреждении;</w:t>
      </w:r>
    </w:p>
    <w:p w:rsidR="00A75FD3" w:rsidRPr="00A75FD3" w:rsidRDefault="00A75FD3" w:rsidP="00A75FD3">
      <w:pPr>
        <w:spacing w:after="0" w:line="240" w:lineRule="auto"/>
        <w:ind w:firstLine="709"/>
        <w:jc w:val="both"/>
        <w:rPr>
          <w:rFonts w:ascii="Times New Roman" w:hAnsi="Times New Roman"/>
          <w:sz w:val="20"/>
          <w:szCs w:val="20"/>
          <w:lang w:eastAsia="ar-SA"/>
        </w:rPr>
      </w:pPr>
      <w:proofErr w:type="spellStart"/>
      <w:proofErr w:type="gramStart"/>
      <w:r w:rsidRPr="00A75FD3">
        <w:rPr>
          <w:rFonts w:ascii="Times New Roman" w:hAnsi="Times New Roman"/>
          <w:sz w:val="20"/>
          <w:szCs w:val="20"/>
          <w:lang w:eastAsia="ar-SA"/>
        </w:rPr>
        <w:t>N</w:t>
      </w:r>
      <w:proofErr w:type="gramEnd"/>
      <w:r w:rsidRPr="00A75FD3">
        <w:rPr>
          <w:rFonts w:ascii="Times New Roman" w:hAnsi="Times New Roman"/>
          <w:sz w:val="20"/>
          <w:szCs w:val="20"/>
          <w:vertAlign w:val="subscript"/>
          <w:lang w:eastAsia="ar-SA"/>
        </w:rPr>
        <w:t>год</w:t>
      </w:r>
      <w:proofErr w:type="spellEnd"/>
      <w:r w:rsidRPr="00A75FD3">
        <w:rPr>
          <w:rFonts w:ascii="Times New Roman" w:hAnsi="Times New Roman"/>
          <w:sz w:val="20"/>
          <w:szCs w:val="20"/>
          <w:lang w:eastAsia="ar-SA"/>
        </w:rPr>
        <w:t xml:space="preserve"> – количество календарных дней в плановом квартале.</w:t>
      </w:r>
    </w:p>
    <w:p w:rsidR="00A75FD3" w:rsidRPr="00A75FD3" w:rsidRDefault="00A75FD3" w:rsidP="00A75FD3">
      <w:pPr>
        <w:spacing w:after="0" w:line="240" w:lineRule="auto"/>
        <w:jc w:val="both"/>
        <w:rPr>
          <w:rFonts w:ascii="Times New Roman" w:hAnsi="Times New Roman"/>
          <w:sz w:val="20"/>
          <w:szCs w:val="20"/>
          <w:lang w:eastAsia="ar-SA"/>
        </w:rPr>
      </w:pP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Размер выплаты, осуществляемой конкретному работнику Учреждения, определяется по формуле:</w:t>
      </w:r>
    </w:p>
    <w:p w:rsidR="00A75FD3" w:rsidRPr="00A75FD3" w:rsidRDefault="00A75FD3" w:rsidP="00A75FD3">
      <w:pPr>
        <w:autoSpaceDE w:val="0"/>
        <w:autoSpaceDN w:val="0"/>
        <w:adjustRightInd w:val="0"/>
        <w:spacing w:after="0" w:line="240" w:lineRule="auto"/>
        <w:ind w:firstLine="540"/>
        <w:jc w:val="both"/>
        <w:outlineLvl w:val="0"/>
        <w:rPr>
          <w:rFonts w:ascii="Times New Roman" w:eastAsia="Times New Roman" w:hAnsi="Times New Roman"/>
          <w:sz w:val="20"/>
          <w:szCs w:val="20"/>
          <w:lang w:eastAsia="ru-RU"/>
        </w:rPr>
      </w:pPr>
    </w:p>
    <w:p w:rsidR="00A75FD3" w:rsidRPr="00A75FD3" w:rsidRDefault="00A75FD3" w:rsidP="00A75FD3">
      <w:pPr>
        <w:widowControl w:val="0"/>
        <w:suppressAutoHyphens/>
        <w:autoSpaceDE w:val="0"/>
        <w:spacing w:after="0" w:line="240" w:lineRule="auto"/>
        <w:jc w:val="center"/>
        <w:rPr>
          <w:rFonts w:ascii="Times New Roman" w:eastAsia="Times New Roman" w:hAnsi="Times New Roman"/>
          <w:sz w:val="20"/>
          <w:szCs w:val="20"/>
          <w:lang w:eastAsia="ar-SA"/>
        </w:rPr>
      </w:pPr>
      <w:r w:rsidRPr="00A75FD3">
        <w:rPr>
          <w:rFonts w:ascii="Times New Roman" w:eastAsia="Times New Roman" w:hAnsi="Times New Roman"/>
          <w:sz w:val="20"/>
          <w:szCs w:val="20"/>
          <w:lang w:eastAsia="ar-SA"/>
        </w:rPr>
        <w:t xml:space="preserve">С = </w:t>
      </w:r>
      <w:r w:rsidRPr="00A75FD3">
        <w:rPr>
          <w:rFonts w:ascii="Times New Roman" w:eastAsia="Times New Roman" w:hAnsi="Times New Roman"/>
          <w:sz w:val="20"/>
          <w:szCs w:val="20"/>
          <w:lang w:val="en-US" w:eastAsia="ar-SA"/>
        </w:rPr>
        <w:t>O</w:t>
      </w:r>
      <w:r w:rsidRPr="00A75FD3">
        <w:rPr>
          <w:rFonts w:ascii="Times New Roman" w:eastAsia="Times New Roman" w:hAnsi="Times New Roman"/>
          <w:sz w:val="20"/>
          <w:szCs w:val="20"/>
          <w:lang w:eastAsia="ar-SA"/>
        </w:rPr>
        <w:t xml:space="preserve">  </w:t>
      </w:r>
      <w:r w:rsidRPr="00A75FD3">
        <w:rPr>
          <w:rFonts w:ascii="Times New Roman" w:eastAsia="Times New Roman" w:hAnsi="Times New Roman"/>
          <w:sz w:val="20"/>
          <w:szCs w:val="20"/>
          <w:lang w:val="en-US" w:eastAsia="ar-SA"/>
        </w:rPr>
        <w:t>x</w:t>
      </w:r>
      <w:r w:rsidRPr="00A75FD3">
        <w:rPr>
          <w:rFonts w:ascii="Times New Roman" w:eastAsia="Times New Roman" w:hAnsi="Times New Roman"/>
          <w:sz w:val="20"/>
          <w:szCs w:val="20"/>
          <w:lang w:eastAsia="ar-SA"/>
        </w:rPr>
        <w:t xml:space="preserve"> </w:t>
      </w:r>
      <w:proofErr w:type="gramStart"/>
      <w:r w:rsidRPr="00A75FD3">
        <w:rPr>
          <w:rFonts w:ascii="Times New Roman" w:eastAsia="Times New Roman" w:hAnsi="Times New Roman"/>
          <w:sz w:val="20"/>
          <w:szCs w:val="20"/>
          <w:lang w:eastAsia="ar-SA"/>
        </w:rPr>
        <w:t>П</w:t>
      </w:r>
      <w:proofErr w:type="gramEnd"/>
      <w:r w:rsidRPr="00A75FD3">
        <w:rPr>
          <w:rFonts w:ascii="Times New Roman" w:eastAsia="Times New Roman" w:hAnsi="Times New Roman"/>
          <w:sz w:val="20"/>
          <w:szCs w:val="20"/>
          <w:lang w:eastAsia="ar-SA"/>
        </w:rPr>
        <w:t xml:space="preserve"> ,</w:t>
      </w:r>
    </w:p>
    <w:p w:rsidR="00A75FD3" w:rsidRPr="00A75FD3" w:rsidRDefault="00A75FD3" w:rsidP="00A75FD3">
      <w:pPr>
        <w:widowControl w:val="0"/>
        <w:suppressAutoHyphens/>
        <w:autoSpaceDE w:val="0"/>
        <w:spacing w:after="0" w:line="240" w:lineRule="auto"/>
        <w:ind w:firstLine="720"/>
        <w:rPr>
          <w:rFonts w:ascii="Times New Roman" w:eastAsia="Times New Roman" w:hAnsi="Times New Roman"/>
          <w:sz w:val="20"/>
          <w:szCs w:val="20"/>
          <w:lang w:eastAsia="ar-SA"/>
        </w:rPr>
      </w:pPr>
      <w:r w:rsidRPr="00A75FD3">
        <w:rPr>
          <w:rFonts w:ascii="Times New Roman" w:eastAsia="Times New Roman" w:hAnsi="Times New Roman"/>
          <w:sz w:val="20"/>
          <w:szCs w:val="20"/>
          <w:lang w:eastAsia="ar-SA"/>
        </w:rPr>
        <w:t>где:</w:t>
      </w:r>
    </w:p>
    <w:p w:rsidR="00A75FD3" w:rsidRPr="00A75FD3" w:rsidRDefault="00A75FD3" w:rsidP="00A75FD3">
      <w:pPr>
        <w:widowControl w:val="0"/>
        <w:suppressAutoHyphens/>
        <w:autoSpaceDE w:val="0"/>
        <w:spacing w:after="0" w:line="240" w:lineRule="auto"/>
        <w:ind w:firstLine="720"/>
        <w:jc w:val="both"/>
        <w:rPr>
          <w:rFonts w:ascii="Times New Roman" w:eastAsia="Times New Roman" w:hAnsi="Times New Roman"/>
          <w:sz w:val="20"/>
          <w:szCs w:val="20"/>
          <w:lang w:eastAsia="ar-SA"/>
        </w:rPr>
      </w:pPr>
      <w:r w:rsidRPr="00A75FD3">
        <w:rPr>
          <w:rFonts w:ascii="Times New Roman" w:eastAsia="Times New Roman" w:hAnsi="Times New Roman"/>
          <w:sz w:val="20"/>
          <w:szCs w:val="20"/>
          <w:lang w:eastAsia="ar-SA"/>
        </w:rPr>
        <w:t>С  –  абсолютный размер выплаты, осуществляемой конкретному работнику Учреждения в текущем месяце планового квартала;</w:t>
      </w:r>
    </w:p>
    <w:p w:rsidR="00A75FD3" w:rsidRPr="00A75FD3" w:rsidRDefault="00A75FD3" w:rsidP="00A75FD3">
      <w:pPr>
        <w:widowControl w:val="0"/>
        <w:suppressAutoHyphens/>
        <w:autoSpaceDE w:val="0"/>
        <w:spacing w:after="0" w:line="240" w:lineRule="auto"/>
        <w:ind w:firstLine="720"/>
        <w:jc w:val="both"/>
        <w:rPr>
          <w:rFonts w:ascii="Times New Roman" w:eastAsia="Times New Roman" w:hAnsi="Times New Roman"/>
          <w:sz w:val="20"/>
          <w:szCs w:val="20"/>
          <w:lang w:eastAsia="ar-SA"/>
        </w:rPr>
      </w:pPr>
      <w:r w:rsidRPr="00A75FD3">
        <w:rPr>
          <w:rFonts w:ascii="Times New Roman" w:eastAsia="Times New Roman" w:hAnsi="Times New Roman"/>
          <w:sz w:val="20"/>
          <w:szCs w:val="20"/>
          <w:lang w:eastAsia="ar-SA"/>
        </w:rPr>
        <w:t>О – оклад конкретного работника;</w:t>
      </w:r>
    </w:p>
    <w:p w:rsidR="00A75FD3" w:rsidRPr="00A75FD3" w:rsidRDefault="00A75FD3" w:rsidP="00A75FD3">
      <w:pPr>
        <w:widowControl w:val="0"/>
        <w:suppressAutoHyphens/>
        <w:autoSpaceDE w:val="0"/>
        <w:spacing w:after="0" w:line="240" w:lineRule="auto"/>
        <w:ind w:firstLine="720"/>
        <w:jc w:val="both"/>
        <w:rPr>
          <w:rFonts w:ascii="Times New Roman" w:eastAsia="Times New Roman" w:hAnsi="Times New Roman"/>
          <w:sz w:val="20"/>
          <w:szCs w:val="20"/>
          <w:lang w:eastAsia="ar-SA"/>
        </w:rPr>
      </w:pPr>
      <w:proofErr w:type="gramStart"/>
      <w:r w:rsidRPr="00A75FD3">
        <w:rPr>
          <w:rFonts w:ascii="Times New Roman" w:eastAsia="Times New Roman" w:hAnsi="Times New Roman"/>
          <w:sz w:val="20"/>
          <w:szCs w:val="20"/>
          <w:lang w:eastAsia="ar-SA"/>
        </w:rPr>
        <w:t>П</w:t>
      </w:r>
      <w:proofErr w:type="gramEnd"/>
      <w:r w:rsidRPr="00A75FD3">
        <w:rPr>
          <w:rFonts w:ascii="Times New Roman" w:eastAsia="Times New Roman" w:hAnsi="Times New Roman"/>
          <w:sz w:val="20"/>
          <w:szCs w:val="20"/>
          <w:vertAlign w:val="subscript"/>
          <w:lang w:eastAsia="ar-SA"/>
        </w:rPr>
        <w:t xml:space="preserve"> </w:t>
      </w:r>
      <w:r w:rsidRPr="00A75FD3">
        <w:rPr>
          <w:rFonts w:ascii="Times New Roman" w:eastAsia="Times New Roman" w:hAnsi="Times New Roman"/>
          <w:sz w:val="20"/>
          <w:szCs w:val="20"/>
          <w:lang w:eastAsia="ar-SA"/>
        </w:rPr>
        <w:t xml:space="preserve"> –  сумма процентов, сложившаяся по результатам оценки труда </w:t>
      </w:r>
      <w:proofErr w:type="spellStart"/>
      <w:r w:rsidRPr="00A75FD3">
        <w:rPr>
          <w:rFonts w:ascii="Times New Roman" w:eastAsia="Times New Roman" w:hAnsi="Times New Roman"/>
          <w:sz w:val="20"/>
          <w:szCs w:val="20"/>
          <w:lang w:val="en-US" w:eastAsia="ar-SA"/>
        </w:rPr>
        <w:t>i</w:t>
      </w:r>
      <w:proofErr w:type="spellEnd"/>
      <w:r w:rsidRPr="00A75FD3">
        <w:rPr>
          <w:rFonts w:ascii="Times New Roman" w:eastAsia="Times New Roman" w:hAnsi="Times New Roman"/>
          <w:sz w:val="20"/>
          <w:szCs w:val="20"/>
          <w:lang w:eastAsia="ar-SA"/>
        </w:rPr>
        <w:t>-го работника Учреждения,  исчисленная  в  суммовом  выражении  согласно показателей оценки за отчетный период (месяц).</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 xml:space="preserve">4.10. Определение суммы процентов, устанавливаемых для работников Учреждения,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выплаты за качество выполняемых работ осуществляется в соответствии с </w:t>
      </w:r>
      <w:r w:rsidRPr="00A75FD3">
        <w:rPr>
          <w:rFonts w:ascii="Times New Roman" w:hAnsi="Times New Roman"/>
          <w:iCs/>
          <w:sz w:val="20"/>
          <w:szCs w:val="20"/>
          <w:lang w:eastAsia="ar-SA"/>
        </w:rPr>
        <w:t>приложением № 7,8</w:t>
      </w:r>
      <w:r w:rsidRPr="00A75FD3">
        <w:rPr>
          <w:rFonts w:ascii="Times New Roman" w:hAnsi="Times New Roman"/>
          <w:sz w:val="20"/>
          <w:szCs w:val="20"/>
          <w:lang w:eastAsia="ar-SA"/>
        </w:rPr>
        <w:t xml:space="preserve"> к настоящему Положению. </w:t>
      </w:r>
    </w:p>
    <w:p w:rsidR="00A75FD3" w:rsidRPr="00A75FD3" w:rsidRDefault="00A75FD3" w:rsidP="00A75FD3">
      <w:pPr>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4.11. Сумма стимулирующих выплат работникам Учреждения за текущие месяцы планового квартала не должна превышать фонд оплаты труда, предназначенного для осуществления стимулирующих выплат работникам Учреждения в плановом квартале.</w:t>
      </w:r>
    </w:p>
    <w:p w:rsidR="00A75FD3" w:rsidRPr="00A75FD3" w:rsidRDefault="00A75FD3" w:rsidP="00A75FD3">
      <w:pPr>
        <w:spacing w:after="0" w:line="240" w:lineRule="auto"/>
        <w:jc w:val="both"/>
        <w:rPr>
          <w:rFonts w:ascii="Times New Roman" w:hAnsi="Times New Roman"/>
          <w:sz w:val="20"/>
          <w:szCs w:val="20"/>
          <w:lang w:eastAsia="ar-SA"/>
        </w:rPr>
      </w:pPr>
    </w:p>
    <w:p w:rsidR="00A75FD3" w:rsidRPr="00A75FD3" w:rsidRDefault="00A75FD3" w:rsidP="00A75FD3">
      <w:pPr>
        <w:spacing w:after="0" w:line="240" w:lineRule="auto"/>
        <w:ind w:firstLine="709"/>
        <w:jc w:val="center"/>
        <w:rPr>
          <w:rFonts w:ascii="Times New Roman" w:hAnsi="Times New Roman"/>
          <w:sz w:val="20"/>
          <w:szCs w:val="20"/>
          <w:lang w:eastAsia="ar-SA"/>
        </w:rPr>
      </w:pPr>
      <w:r w:rsidRPr="00A75FD3">
        <w:rPr>
          <w:rFonts w:ascii="Times New Roman" w:hAnsi="Times New Roman"/>
          <w:sz w:val="20"/>
          <w:szCs w:val="20"/>
          <w:lang w:eastAsia="ar-SA"/>
        </w:rPr>
        <w:t>5. Единовременная материальная помощь</w:t>
      </w:r>
    </w:p>
    <w:p w:rsidR="00A75FD3" w:rsidRPr="00A75FD3" w:rsidRDefault="00A75FD3" w:rsidP="00A75FD3">
      <w:pPr>
        <w:spacing w:after="0" w:line="240" w:lineRule="auto"/>
        <w:ind w:firstLine="709"/>
        <w:jc w:val="center"/>
        <w:rPr>
          <w:rFonts w:ascii="Times New Roman" w:hAnsi="Times New Roman"/>
          <w:sz w:val="20"/>
          <w:szCs w:val="20"/>
          <w:lang w:eastAsia="ar-SA"/>
        </w:rPr>
      </w:pPr>
    </w:p>
    <w:p w:rsidR="00A75FD3" w:rsidRPr="00A75FD3" w:rsidRDefault="00A75FD3" w:rsidP="00A75FD3">
      <w:pPr>
        <w:widowControl w:val="0"/>
        <w:autoSpaceDE w:val="0"/>
        <w:spacing w:after="0" w:line="240" w:lineRule="auto"/>
        <w:ind w:firstLine="720"/>
        <w:jc w:val="both"/>
        <w:rPr>
          <w:rFonts w:ascii="Times New Roman" w:hAnsi="Times New Roman"/>
          <w:sz w:val="20"/>
          <w:szCs w:val="20"/>
          <w:lang w:eastAsia="ar-SA"/>
        </w:rPr>
      </w:pPr>
      <w:r w:rsidRPr="00A75FD3">
        <w:rPr>
          <w:rFonts w:ascii="Times New Roman" w:hAnsi="Times New Roman"/>
          <w:sz w:val="20"/>
          <w:szCs w:val="20"/>
          <w:lang w:eastAsia="ar-SA"/>
        </w:rPr>
        <w:t xml:space="preserve">5.1. Работникам учреждения в пределах утвержденного фонда оплаты труда осуществляется выплата единовременной материальной помощи. </w:t>
      </w:r>
    </w:p>
    <w:p w:rsidR="00A75FD3" w:rsidRPr="00A75FD3" w:rsidRDefault="00A75FD3" w:rsidP="00A75FD3">
      <w:pPr>
        <w:widowControl w:val="0"/>
        <w:autoSpaceDE w:val="0"/>
        <w:spacing w:after="0" w:line="240" w:lineRule="auto"/>
        <w:ind w:firstLine="720"/>
        <w:jc w:val="both"/>
        <w:rPr>
          <w:rFonts w:ascii="Times New Roman" w:hAnsi="Times New Roman"/>
          <w:sz w:val="20"/>
          <w:szCs w:val="20"/>
          <w:lang w:eastAsia="ar-SA"/>
        </w:rPr>
      </w:pPr>
      <w:r w:rsidRPr="00A75FD3">
        <w:rPr>
          <w:rFonts w:ascii="Times New Roman" w:hAnsi="Times New Roman"/>
          <w:sz w:val="20"/>
          <w:szCs w:val="20"/>
          <w:lang w:eastAsia="ar-SA"/>
        </w:rPr>
        <w:t>5.2. Единовременная материальная помощь работникам Учреждения оказывается  на основании распоряжения (приказа) руководителя Учреждения в связи с бракосочетанием, с рождением ребенка, в связи со смертью супруга (супруги) или близких родственников (детей, родителей).</w:t>
      </w:r>
    </w:p>
    <w:p w:rsidR="00A75FD3" w:rsidRPr="00A75FD3" w:rsidRDefault="00A75FD3" w:rsidP="00A75FD3">
      <w:pPr>
        <w:widowControl w:val="0"/>
        <w:autoSpaceDE w:val="0"/>
        <w:spacing w:after="0" w:line="240" w:lineRule="auto"/>
        <w:ind w:firstLine="720"/>
        <w:jc w:val="both"/>
        <w:rPr>
          <w:rFonts w:ascii="Times New Roman" w:hAnsi="Times New Roman"/>
          <w:sz w:val="20"/>
          <w:szCs w:val="20"/>
          <w:lang w:eastAsia="ar-SA"/>
        </w:rPr>
      </w:pPr>
      <w:r w:rsidRPr="00A75FD3">
        <w:rPr>
          <w:rFonts w:ascii="Times New Roman" w:hAnsi="Times New Roman"/>
          <w:sz w:val="20"/>
          <w:szCs w:val="20"/>
          <w:lang w:eastAsia="ar-SA"/>
        </w:rPr>
        <w:t>5.3. Размер единовременной материальной помощи не может превышать трех  тысяч рублей по каждому основанию, предусмотренному пунктом 5.2 настоящего Положения.</w:t>
      </w:r>
    </w:p>
    <w:p w:rsidR="00A75FD3" w:rsidRPr="00A75FD3" w:rsidRDefault="00A75FD3" w:rsidP="00A75FD3">
      <w:pPr>
        <w:widowControl w:val="0"/>
        <w:autoSpaceDE w:val="0"/>
        <w:spacing w:after="0" w:line="240" w:lineRule="auto"/>
        <w:ind w:firstLine="720"/>
        <w:jc w:val="both"/>
        <w:rPr>
          <w:rFonts w:ascii="Times New Roman" w:hAnsi="Times New Roman"/>
          <w:sz w:val="20"/>
          <w:szCs w:val="20"/>
          <w:lang w:eastAsia="ar-SA"/>
        </w:rPr>
      </w:pPr>
      <w:r w:rsidRPr="00A75FD3">
        <w:rPr>
          <w:rFonts w:ascii="Times New Roman" w:hAnsi="Times New Roman"/>
          <w:sz w:val="20"/>
          <w:szCs w:val="20"/>
          <w:lang w:eastAsia="ar-SA"/>
        </w:rPr>
        <w:t>Выплата единовременной материальной помощи производится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A75FD3" w:rsidRPr="00A75FD3" w:rsidRDefault="00A75FD3" w:rsidP="00A75FD3">
      <w:pPr>
        <w:widowControl w:val="0"/>
        <w:autoSpaceDE w:val="0"/>
        <w:autoSpaceDN w:val="0"/>
        <w:adjustRightInd w:val="0"/>
        <w:spacing w:after="0" w:line="240" w:lineRule="auto"/>
        <w:ind w:firstLine="709"/>
        <w:jc w:val="both"/>
        <w:rPr>
          <w:rFonts w:ascii="Times New Roman" w:hAnsi="Times New Roman" w:cs="Arial"/>
          <w:sz w:val="20"/>
          <w:szCs w:val="20"/>
          <w:lang w:eastAsia="ar-SA"/>
        </w:rPr>
      </w:pPr>
    </w:p>
    <w:p w:rsidR="00A75FD3" w:rsidRPr="00A75FD3" w:rsidRDefault="00A75FD3" w:rsidP="00A75FD3">
      <w:pPr>
        <w:widowControl w:val="0"/>
        <w:autoSpaceDE w:val="0"/>
        <w:autoSpaceDN w:val="0"/>
        <w:adjustRightInd w:val="0"/>
        <w:spacing w:after="0" w:line="240" w:lineRule="auto"/>
        <w:ind w:firstLine="720"/>
        <w:jc w:val="center"/>
        <w:outlineLvl w:val="1"/>
        <w:rPr>
          <w:rFonts w:ascii="Times New Roman" w:hAnsi="Times New Roman"/>
          <w:sz w:val="20"/>
          <w:szCs w:val="20"/>
          <w:lang w:eastAsia="ar-SA"/>
        </w:rPr>
      </w:pPr>
      <w:r w:rsidRPr="00A75FD3">
        <w:rPr>
          <w:rFonts w:ascii="Times New Roman" w:hAnsi="Times New Roman"/>
          <w:sz w:val="20"/>
          <w:szCs w:val="20"/>
          <w:lang w:eastAsia="ar-SA"/>
        </w:rPr>
        <w:t xml:space="preserve">6. Условия оплаты труда руководителя, заместителя руководителя </w:t>
      </w:r>
    </w:p>
    <w:p w:rsidR="00A75FD3" w:rsidRPr="00A75FD3" w:rsidRDefault="00A75FD3" w:rsidP="00A75FD3">
      <w:pPr>
        <w:widowControl w:val="0"/>
        <w:autoSpaceDE w:val="0"/>
        <w:autoSpaceDN w:val="0"/>
        <w:adjustRightInd w:val="0"/>
        <w:spacing w:after="0" w:line="240" w:lineRule="auto"/>
        <w:ind w:firstLine="720"/>
        <w:jc w:val="center"/>
        <w:outlineLvl w:val="1"/>
        <w:rPr>
          <w:rFonts w:ascii="Times New Roman" w:hAnsi="Times New Roman"/>
          <w:sz w:val="20"/>
          <w:szCs w:val="20"/>
          <w:lang w:eastAsia="ar-SA"/>
        </w:rPr>
      </w:pPr>
    </w:p>
    <w:p w:rsidR="00A75FD3" w:rsidRPr="00A75FD3" w:rsidRDefault="00A75FD3" w:rsidP="00A75FD3">
      <w:pPr>
        <w:tabs>
          <w:tab w:val="left" w:pos="993"/>
          <w:tab w:val="left" w:pos="1134"/>
        </w:tabs>
        <w:spacing w:after="0" w:line="240" w:lineRule="auto"/>
        <w:ind w:firstLine="709"/>
        <w:jc w:val="both"/>
        <w:rPr>
          <w:rFonts w:ascii="Times New Roman" w:hAnsi="Times New Roman"/>
          <w:sz w:val="20"/>
          <w:szCs w:val="20"/>
          <w:lang w:eastAsia="ar-SA"/>
        </w:rPr>
      </w:pPr>
      <w:r w:rsidRPr="00A75FD3">
        <w:rPr>
          <w:rFonts w:ascii="Times New Roman" w:hAnsi="Times New Roman"/>
          <w:sz w:val="20"/>
          <w:szCs w:val="20"/>
          <w:lang w:eastAsia="ar-SA"/>
        </w:rPr>
        <w:t>6.1.Заработная плата руководителя, Учреждения включает в себя должностной оклад, выплаты компенсационного и стимулирующего характера, определяемые в соответствии с настоящим Положением.</w:t>
      </w:r>
    </w:p>
    <w:p w:rsidR="00A75FD3" w:rsidRPr="00A75FD3" w:rsidRDefault="00A75FD3" w:rsidP="00A75FD3">
      <w:pPr>
        <w:spacing w:after="0" w:line="240" w:lineRule="auto"/>
        <w:ind w:firstLine="708"/>
        <w:jc w:val="both"/>
        <w:rPr>
          <w:rFonts w:ascii="Times New Roman" w:hAnsi="Times New Roman"/>
          <w:sz w:val="20"/>
          <w:szCs w:val="20"/>
          <w:lang w:eastAsia="ar-SA"/>
        </w:rPr>
      </w:pPr>
      <w:r w:rsidRPr="00A75FD3">
        <w:rPr>
          <w:rFonts w:ascii="Times New Roman" w:hAnsi="Times New Roman"/>
          <w:sz w:val="20"/>
          <w:szCs w:val="20"/>
          <w:lang w:eastAsia="ar-SA"/>
        </w:rPr>
        <w:t xml:space="preserve">6.2. </w:t>
      </w:r>
      <w:proofErr w:type="gramStart"/>
      <w:r w:rsidRPr="00A75FD3">
        <w:rPr>
          <w:rFonts w:ascii="Times New Roman" w:hAnsi="Times New Roman"/>
          <w:sz w:val="20"/>
          <w:szCs w:val="20"/>
          <w:lang w:eastAsia="ar-SA"/>
        </w:rPr>
        <w:t xml:space="preserve">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руководителя Учреждения на основании  «Положения  о  системе  оплаты труда  работников муниципальных  бюджетных и казенных  учреждений», утвержденного постановлением </w:t>
      </w:r>
      <w:r w:rsidRPr="00A75FD3">
        <w:rPr>
          <w:rFonts w:ascii="Times New Roman" w:hAnsi="Times New Roman"/>
          <w:sz w:val="20"/>
          <w:szCs w:val="20"/>
          <w:lang w:eastAsia="ar-SA"/>
        </w:rPr>
        <w:lastRenderedPageBreak/>
        <w:t>администрации Богучанского района от  18.05.2012 № 651-п</w:t>
      </w:r>
      <w:proofErr w:type="gramEnd"/>
      <w:r w:rsidRPr="00A75FD3">
        <w:rPr>
          <w:rFonts w:ascii="Times New Roman" w:hAnsi="Times New Roman"/>
          <w:sz w:val="20"/>
          <w:szCs w:val="20"/>
          <w:lang w:eastAsia="ar-SA"/>
        </w:rPr>
        <w:t xml:space="preserve">, в соответствии с приложением № 4 к настоящему Положению. </w:t>
      </w:r>
    </w:p>
    <w:p w:rsidR="00A75FD3" w:rsidRPr="00A75FD3" w:rsidRDefault="00A75FD3" w:rsidP="00A75FD3">
      <w:pPr>
        <w:widowControl w:val="0"/>
        <w:autoSpaceDE w:val="0"/>
        <w:autoSpaceDN w:val="0"/>
        <w:adjustRightInd w:val="0"/>
        <w:spacing w:after="0" w:line="240" w:lineRule="auto"/>
        <w:ind w:firstLine="540"/>
        <w:jc w:val="both"/>
        <w:outlineLvl w:val="1"/>
        <w:rPr>
          <w:rFonts w:ascii="Times New Roman" w:hAnsi="Times New Roman" w:cs="Arial"/>
          <w:sz w:val="20"/>
          <w:szCs w:val="20"/>
          <w:lang w:eastAsia="ar-SA"/>
        </w:rPr>
      </w:pPr>
      <w:r w:rsidRPr="00A75FD3">
        <w:rPr>
          <w:rFonts w:ascii="Times New Roman" w:hAnsi="Times New Roman" w:cs="Arial"/>
          <w:sz w:val="20"/>
          <w:szCs w:val="20"/>
          <w:lang w:eastAsia="ar-SA"/>
        </w:rPr>
        <w:t>6.3. Группа по оплате труда руководителя Учреждений определяется на основании показателей, учитывающих численность работников Учреждения в соответствии с приложением  № 3 к настоящему Положению.</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A75FD3">
        <w:rPr>
          <w:rFonts w:ascii="Times New Roman" w:hAnsi="Times New Roman" w:cs="Arial"/>
          <w:sz w:val="20"/>
          <w:szCs w:val="20"/>
          <w:lang w:eastAsia="ar-SA"/>
        </w:rPr>
        <w:t xml:space="preserve">6.4. </w:t>
      </w:r>
      <w:r w:rsidRPr="00A75FD3">
        <w:rPr>
          <w:rFonts w:ascii="Times New Roman" w:hAnsi="Times New Roman"/>
          <w:sz w:val="20"/>
          <w:szCs w:val="20"/>
          <w:lang w:eastAsia="ar-SA"/>
        </w:rPr>
        <w:t>Руководителю Учреждения группа по оплате труда руководителей учреждений устанавливается распоряжением (приказом) руководителя вышестоящего учреждения, являющегося  учредителем Учреждения или распоряжением (приказом) руководителя, уполномоченным органом (учреждением), которому переданы функции и полномочия учредителя, и определяется не реже одного раза в год в соответствии пунктом 6.3. настоящего Положения за предшествующий год или плановый период.</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A75FD3">
        <w:rPr>
          <w:rFonts w:ascii="Times New Roman" w:hAnsi="Times New Roman"/>
          <w:sz w:val="20"/>
          <w:szCs w:val="20"/>
          <w:lang w:eastAsia="ar-SA"/>
        </w:rPr>
        <w:t xml:space="preserve">6.5. </w:t>
      </w:r>
      <w:proofErr w:type="gramStart"/>
      <w:r w:rsidRPr="00A75FD3">
        <w:rPr>
          <w:rFonts w:ascii="Times New Roman" w:hAnsi="Times New Roman"/>
          <w:sz w:val="20"/>
          <w:szCs w:val="20"/>
          <w:lang w:eastAsia="ar-SA"/>
        </w:rPr>
        <w:t>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(согласно приложению № 10 к настоящему Положению) и перечнем должностей работников Учреждения, относимых к основному персоналу по виду экономической деятельности, в соответствии с пунктом 6.6. настоящего</w:t>
      </w:r>
      <w:proofErr w:type="gramEnd"/>
      <w:r w:rsidRPr="00A75FD3">
        <w:rPr>
          <w:rFonts w:ascii="Times New Roman" w:hAnsi="Times New Roman"/>
          <w:sz w:val="20"/>
          <w:szCs w:val="20"/>
          <w:lang w:eastAsia="ar-SA"/>
        </w:rPr>
        <w:t xml:space="preserve"> Положения.</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A75FD3">
        <w:rPr>
          <w:rFonts w:ascii="Times New Roman" w:hAnsi="Times New Roman"/>
          <w:sz w:val="20"/>
          <w:szCs w:val="20"/>
          <w:lang w:eastAsia="ar-SA"/>
        </w:rPr>
        <w:t>6.6. Перечень должностей, профессий работников Учреждения, относимых к основному персоналу: инструктор по спорту, инструктор по спортивным сооружениям.</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A75FD3">
        <w:rPr>
          <w:rFonts w:ascii="Times New Roman" w:hAnsi="Times New Roman"/>
          <w:sz w:val="20"/>
          <w:szCs w:val="20"/>
          <w:lang w:eastAsia="ar-SA"/>
        </w:rPr>
        <w:t>6.7. Размер должностного оклада заместителя руководителя Учреждения устанавливается руководителем Учреждения на 10-30 процентов ниже размера должностного оклада руководителя Учреждения без учета увеличения должностного оклада руководителя Учреждения при наличии квалификационной категории.</w:t>
      </w:r>
    </w:p>
    <w:p w:rsidR="00A75FD3" w:rsidRPr="00A75FD3" w:rsidRDefault="00A75FD3" w:rsidP="00A75FD3">
      <w:pPr>
        <w:widowControl w:val="0"/>
        <w:autoSpaceDE w:val="0"/>
        <w:autoSpaceDN w:val="0"/>
        <w:adjustRightInd w:val="0"/>
        <w:spacing w:after="0" w:line="240" w:lineRule="auto"/>
        <w:ind w:firstLine="540"/>
        <w:jc w:val="both"/>
        <w:outlineLvl w:val="1"/>
        <w:rPr>
          <w:rFonts w:ascii="Times New Roman" w:hAnsi="Times New Roman"/>
          <w:sz w:val="20"/>
          <w:szCs w:val="20"/>
          <w:lang w:eastAsia="ar-SA"/>
        </w:rPr>
      </w:pPr>
      <w:r w:rsidRPr="00A75FD3">
        <w:rPr>
          <w:rFonts w:ascii="Times New Roman" w:hAnsi="Times New Roman"/>
          <w:sz w:val="20"/>
          <w:szCs w:val="20"/>
          <w:lang w:eastAsia="ar-SA"/>
        </w:rPr>
        <w:t>6.8. Руководителю, заместителю руководителя Учреждения устанавливаются выплаты компенсационного характера в порядке, размерах и условиях, предусмотренных разделом 3 настоящего Положения.</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A75FD3">
        <w:rPr>
          <w:rFonts w:ascii="Times New Roman" w:hAnsi="Times New Roman"/>
          <w:sz w:val="20"/>
          <w:szCs w:val="20"/>
          <w:lang w:eastAsia="ar-SA"/>
        </w:rPr>
        <w:t>Выплаты стимулирующего характера, за исключением персональных выплат и выплат по итогам работы, руководителю Учреждения, заместителю руководителя устанавливаются ежеквартально по результатам оценки результативности и качества деятельности Учреждения в предыдущем квартале и выплачиваются ежемесячно.</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A75FD3">
        <w:rPr>
          <w:rFonts w:ascii="Times New Roman" w:hAnsi="Times New Roman"/>
          <w:sz w:val="20"/>
          <w:szCs w:val="20"/>
          <w:lang w:eastAsia="ar-SA"/>
        </w:rPr>
        <w:t>6.9. Конкретные размеры выплат компенсационного и стимулирующего характера и единовременной материальной помощи руководителю Учреждения устанавливаются распоряжением (приказом) руководителя  вышестоящего учреждения, являющегося  учредителем Учреждения или распоряжением (приказом) руководителя, уполномоченным органом (учреждением), которому переданы функции и полномочия учредителя.</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A75FD3">
        <w:rPr>
          <w:rFonts w:ascii="Times New Roman" w:hAnsi="Times New Roman"/>
          <w:sz w:val="20"/>
          <w:szCs w:val="20"/>
          <w:lang w:eastAsia="ar-SA"/>
        </w:rPr>
        <w:t>Конкретные размеры выплат компенсационного и стимулирующего характера и единовременной материальной помощи заместителю руководителя Учреждения устанавливаются на основании приказа руководителя Учреждения в соответствии с настоящим Положением.</w:t>
      </w:r>
    </w:p>
    <w:p w:rsidR="00A75FD3" w:rsidRPr="00A75FD3" w:rsidRDefault="00A75FD3" w:rsidP="00A75FD3">
      <w:pPr>
        <w:widowControl w:val="0"/>
        <w:autoSpaceDE w:val="0"/>
        <w:autoSpaceDN w:val="0"/>
        <w:adjustRightInd w:val="0"/>
        <w:spacing w:after="0" w:line="240" w:lineRule="auto"/>
        <w:jc w:val="both"/>
        <w:rPr>
          <w:rFonts w:ascii="Times New Roman" w:hAnsi="Times New Roman"/>
          <w:sz w:val="20"/>
          <w:szCs w:val="20"/>
          <w:lang w:eastAsia="ar-SA"/>
        </w:rPr>
      </w:pPr>
    </w:p>
    <w:p w:rsidR="00A75FD3" w:rsidRPr="00A75FD3" w:rsidRDefault="00A75FD3" w:rsidP="00A75FD3">
      <w:pPr>
        <w:widowControl w:val="0"/>
        <w:autoSpaceDE w:val="0"/>
        <w:autoSpaceDN w:val="0"/>
        <w:adjustRightInd w:val="0"/>
        <w:spacing w:after="0" w:line="240" w:lineRule="auto"/>
        <w:ind w:firstLine="540"/>
        <w:jc w:val="center"/>
        <w:rPr>
          <w:rFonts w:ascii="Times New Roman" w:hAnsi="Times New Roman"/>
          <w:sz w:val="20"/>
          <w:szCs w:val="20"/>
          <w:lang w:eastAsia="ar-SA"/>
        </w:rPr>
      </w:pPr>
      <w:r w:rsidRPr="00A75FD3">
        <w:rPr>
          <w:rFonts w:ascii="Times New Roman" w:hAnsi="Times New Roman"/>
          <w:sz w:val="20"/>
          <w:szCs w:val="20"/>
          <w:lang w:eastAsia="ar-SA"/>
        </w:rPr>
        <w:t>7. Виды выплат стимулирующего характера, размеры и условия их осуществления для руководителя, заместителя руководителя</w:t>
      </w:r>
    </w:p>
    <w:p w:rsidR="00A75FD3" w:rsidRPr="00A75FD3" w:rsidRDefault="00A75FD3" w:rsidP="00A75FD3">
      <w:pPr>
        <w:widowControl w:val="0"/>
        <w:autoSpaceDE w:val="0"/>
        <w:autoSpaceDN w:val="0"/>
        <w:adjustRightInd w:val="0"/>
        <w:spacing w:after="0" w:line="240" w:lineRule="auto"/>
        <w:ind w:firstLine="540"/>
        <w:jc w:val="center"/>
        <w:rPr>
          <w:rFonts w:ascii="Times New Roman" w:hAnsi="Times New Roman"/>
          <w:sz w:val="20"/>
          <w:szCs w:val="20"/>
          <w:lang w:eastAsia="ar-SA"/>
        </w:rPr>
      </w:pP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A75FD3">
        <w:rPr>
          <w:rFonts w:ascii="Times New Roman" w:hAnsi="Times New Roman"/>
          <w:sz w:val="20"/>
          <w:szCs w:val="20"/>
          <w:lang w:eastAsia="ar-SA"/>
        </w:rPr>
        <w:t>7.1. Руководителю, заместителю руководителя Учреждения к должностному окладу,  в пределах средств на осуществление выплат стимулирующего характера к должностному окладу могут устанавливаться выплаты стимулирующего характера в соответствии с приложениями № 6, 8, 9 к настоящему Положению.</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A75FD3">
        <w:rPr>
          <w:rFonts w:ascii="Times New Roman" w:hAnsi="Times New Roman"/>
          <w:sz w:val="20"/>
          <w:szCs w:val="20"/>
          <w:lang w:eastAsia="ar-SA"/>
        </w:rPr>
        <w:t xml:space="preserve">7.2. Выплата за важность выполняемой работы, степень самостоятельности и ответственности при выполнении поставленных задач устанавливается в размерах, указанных в приложении № 6 к настоящему Положению. </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A75FD3">
        <w:rPr>
          <w:rFonts w:ascii="Times New Roman" w:hAnsi="Times New Roman"/>
          <w:sz w:val="20"/>
          <w:szCs w:val="20"/>
          <w:lang w:eastAsia="ar-SA"/>
        </w:rPr>
        <w:t>При назначении указанной выплаты учитываются критерии оценки результативности и качества деятельности Учреждения, указанные в приложении №6 к настоящему Положению.</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A75FD3">
        <w:rPr>
          <w:rFonts w:ascii="Times New Roman" w:hAnsi="Times New Roman"/>
          <w:sz w:val="20"/>
          <w:szCs w:val="20"/>
          <w:lang w:eastAsia="ar-SA"/>
        </w:rPr>
        <w:t>7.3. Выплата за качество выполняемых работ устанавливается в размерах, указанных в приложении № 6 настоящему Положению.</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A75FD3">
        <w:rPr>
          <w:rFonts w:ascii="Times New Roman" w:hAnsi="Times New Roman"/>
          <w:sz w:val="20"/>
          <w:szCs w:val="20"/>
          <w:lang w:eastAsia="ar-SA"/>
        </w:rPr>
        <w:t>При назначении указанной выплаты учитываются критерии оценки результативности и качества деятельности Учреждения</w:t>
      </w:r>
      <w:r w:rsidRPr="00A75FD3">
        <w:rPr>
          <w:rFonts w:ascii="Times New Roman" w:hAnsi="Times New Roman" w:cs="Arial"/>
          <w:bCs/>
          <w:sz w:val="20"/>
          <w:szCs w:val="20"/>
          <w:lang w:eastAsia="ar-SA"/>
        </w:rPr>
        <w:t xml:space="preserve">, </w:t>
      </w:r>
      <w:proofErr w:type="gramStart"/>
      <w:r w:rsidRPr="00A75FD3">
        <w:rPr>
          <w:rFonts w:ascii="Times New Roman" w:hAnsi="Times New Roman"/>
          <w:sz w:val="20"/>
          <w:szCs w:val="20"/>
          <w:lang w:eastAsia="ar-SA"/>
        </w:rPr>
        <w:t>указанных</w:t>
      </w:r>
      <w:proofErr w:type="gramEnd"/>
      <w:r w:rsidRPr="00A75FD3">
        <w:rPr>
          <w:rFonts w:ascii="Times New Roman" w:hAnsi="Times New Roman"/>
          <w:sz w:val="20"/>
          <w:szCs w:val="20"/>
          <w:lang w:eastAsia="ar-SA"/>
        </w:rPr>
        <w:t xml:space="preserve"> в приложении №6 настоящему Положению.</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A75FD3">
        <w:rPr>
          <w:rFonts w:ascii="Times New Roman" w:hAnsi="Times New Roman"/>
          <w:sz w:val="20"/>
          <w:szCs w:val="20"/>
          <w:lang w:eastAsia="ar-SA"/>
        </w:rPr>
        <w:t>7.4. Оценка выполнения критериев в отношении руководителя Учреждения осуществляется  руководителем вышестоящего учреждения, являющегося  учредителем Учреждения или распоряжением (приказом) руководителя, уполномоченным органом (учреждением), которому переданы функции и полномочия, в отношении заместителя руководителя – руководителем Учреждения.</w:t>
      </w:r>
    </w:p>
    <w:p w:rsidR="00A75FD3" w:rsidRPr="00A75FD3" w:rsidRDefault="00A75FD3" w:rsidP="00A75FD3">
      <w:pPr>
        <w:spacing w:after="0" w:line="240" w:lineRule="auto"/>
        <w:ind w:firstLine="540"/>
        <w:jc w:val="both"/>
        <w:rPr>
          <w:rFonts w:ascii="Times New Roman" w:hAnsi="Times New Roman"/>
          <w:sz w:val="20"/>
          <w:szCs w:val="20"/>
          <w:lang w:eastAsia="ar-SA"/>
        </w:rPr>
      </w:pPr>
      <w:r w:rsidRPr="00A75FD3">
        <w:rPr>
          <w:rFonts w:ascii="Times New Roman" w:hAnsi="Times New Roman"/>
          <w:sz w:val="20"/>
          <w:szCs w:val="20"/>
          <w:lang w:eastAsia="ar-SA"/>
        </w:rPr>
        <w:t xml:space="preserve">7.5. Персональные выплаты устанавливаются: </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cs="Arial"/>
          <w:sz w:val="20"/>
          <w:szCs w:val="20"/>
          <w:lang w:eastAsia="ar-SA"/>
        </w:rPr>
      </w:pPr>
      <w:r w:rsidRPr="00A75FD3">
        <w:rPr>
          <w:rFonts w:ascii="Times New Roman" w:hAnsi="Times New Roman"/>
          <w:sz w:val="20"/>
          <w:szCs w:val="20"/>
          <w:lang w:eastAsia="ar-SA"/>
        </w:rPr>
        <w:t xml:space="preserve">7.5.1 </w:t>
      </w:r>
      <w:r w:rsidRPr="00A75FD3">
        <w:rPr>
          <w:rFonts w:ascii="Times New Roman" w:hAnsi="Times New Roman" w:cs="Arial"/>
          <w:sz w:val="20"/>
          <w:szCs w:val="20"/>
          <w:lang w:eastAsia="ar-SA"/>
        </w:rPr>
        <w:t xml:space="preserve">Персональная выплата за опыт работы устанавливается при наличии ученой степени, почетного звания, связанных или необходимых для выполнения обязанностей (функций) по замещаемой должности, в </w:t>
      </w:r>
      <w:r w:rsidRPr="00A75FD3">
        <w:rPr>
          <w:rFonts w:ascii="Times New Roman" w:hAnsi="Times New Roman" w:cs="Arial"/>
          <w:sz w:val="20"/>
          <w:szCs w:val="20"/>
          <w:lang w:eastAsia="ar-SA"/>
        </w:rPr>
        <w:lastRenderedPageBreak/>
        <w:t xml:space="preserve">следующих размерах от должностного оклада при наличии: </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cs="Arial"/>
          <w:sz w:val="20"/>
          <w:szCs w:val="20"/>
          <w:lang w:eastAsia="ar-SA"/>
        </w:rPr>
      </w:pPr>
      <w:r w:rsidRPr="00A75FD3">
        <w:rPr>
          <w:rFonts w:ascii="Times New Roman" w:hAnsi="Times New Roman" w:cs="Arial"/>
          <w:sz w:val="20"/>
          <w:szCs w:val="20"/>
          <w:lang w:eastAsia="ar-SA"/>
        </w:rPr>
        <w:t>почетного звания:</w:t>
      </w:r>
    </w:p>
    <w:p w:rsidR="00A75FD3" w:rsidRPr="00A75FD3" w:rsidRDefault="00A75FD3" w:rsidP="00A75FD3">
      <w:pPr>
        <w:widowControl w:val="0"/>
        <w:suppressAutoHyphens/>
        <w:autoSpaceDE w:val="0"/>
        <w:spacing w:after="0" w:line="240" w:lineRule="auto"/>
        <w:ind w:firstLine="540"/>
        <w:jc w:val="both"/>
        <w:rPr>
          <w:rFonts w:ascii="Times New Roman" w:eastAsia="Times New Roman" w:hAnsi="Times New Roman" w:cs="Arial"/>
          <w:sz w:val="20"/>
          <w:szCs w:val="20"/>
          <w:lang w:eastAsia="ar-SA"/>
        </w:rPr>
      </w:pPr>
      <w:proofErr w:type="gramStart"/>
      <w:r w:rsidRPr="00A75FD3">
        <w:rPr>
          <w:rFonts w:ascii="Times New Roman" w:eastAsia="Times New Roman" w:hAnsi="Times New Roman" w:cs="Arial"/>
          <w:sz w:val="20"/>
          <w:szCs w:val="20"/>
          <w:lang w:eastAsia="ar-SA"/>
        </w:rPr>
        <w:t>Заслуженный педагог Красноярского края, Народный учитель, Заслуженный учитель и Заслуженный преподаватель СССР, Российской Федерации и союзных республик, входивших в состав СССР, Заслуженный работник физической культуры, Почетный работник общего образования Российской Федерации и другие почетные звания СССР, Российской Федерации и союзных республик, входивших в состав СССР, установленные для работников различных отраслей, название которых начинается со слов "Народный", "Заслуженный", при условии соответствия</w:t>
      </w:r>
      <w:proofErr w:type="gramEnd"/>
      <w:r w:rsidRPr="00A75FD3">
        <w:rPr>
          <w:rFonts w:ascii="Times New Roman" w:eastAsia="Times New Roman" w:hAnsi="Times New Roman" w:cs="Arial"/>
          <w:sz w:val="20"/>
          <w:szCs w:val="20"/>
          <w:lang w:eastAsia="ar-SA"/>
        </w:rPr>
        <w:t xml:space="preserve"> почетного звания профилю учреждения - 20%;</w:t>
      </w:r>
    </w:p>
    <w:p w:rsidR="00A75FD3" w:rsidRPr="00A75FD3" w:rsidRDefault="00A75FD3" w:rsidP="00A75FD3">
      <w:pPr>
        <w:widowControl w:val="0"/>
        <w:suppressAutoHyphens/>
        <w:autoSpaceDE w:val="0"/>
        <w:spacing w:after="0" w:line="240" w:lineRule="auto"/>
        <w:ind w:firstLine="540"/>
        <w:jc w:val="both"/>
        <w:rPr>
          <w:rFonts w:ascii="Times New Roman" w:eastAsia="Times New Roman" w:hAnsi="Times New Roman" w:cs="Arial"/>
          <w:sz w:val="20"/>
          <w:szCs w:val="20"/>
          <w:lang w:eastAsia="ar-SA"/>
        </w:rPr>
      </w:pPr>
      <w:r w:rsidRPr="00A75FD3">
        <w:rPr>
          <w:rFonts w:ascii="Times New Roman" w:eastAsia="Times New Roman" w:hAnsi="Times New Roman" w:cs="Arial"/>
          <w:sz w:val="20"/>
          <w:szCs w:val="20"/>
          <w:lang w:eastAsia="ar-SA"/>
        </w:rPr>
        <w:t>Заслуженный тренер России, Заслуженный тренер РСФСР, Заслуженный тренер СССР,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Гроссмейстер по шахматам (шашкам), Заслуженный работник физической культуры Российской Федерации, Заслуженный деятель физической культуры Российской Федерации - 20%;</w:t>
      </w:r>
    </w:p>
    <w:p w:rsidR="00A75FD3" w:rsidRPr="00A75FD3" w:rsidRDefault="00A75FD3" w:rsidP="00A75FD3">
      <w:pPr>
        <w:widowControl w:val="0"/>
        <w:suppressAutoHyphens/>
        <w:autoSpaceDE w:val="0"/>
        <w:spacing w:after="0" w:line="240" w:lineRule="auto"/>
        <w:ind w:firstLine="540"/>
        <w:jc w:val="both"/>
        <w:rPr>
          <w:rFonts w:ascii="Times New Roman" w:eastAsia="Times New Roman" w:hAnsi="Times New Roman" w:cs="Arial"/>
          <w:sz w:val="20"/>
          <w:szCs w:val="20"/>
          <w:lang w:eastAsia="ar-SA"/>
        </w:rPr>
      </w:pPr>
      <w:r w:rsidRPr="00A75FD3">
        <w:rPr>
          <w:rFonts w:ascii="Times New Roman" w:eastAsia="Times New Roman" w:hAnsi="Times New Roman" w:cs="Arial"/>
          <w:sz w:val="20"/>
          <w:szCs w:val="20"/>
          <w:lang w:eastAsia="ar-SA"/>
        </w:rPr>
        <w:t>Заслуженный работник физической культуры и спорта Красноярского края - 10%;</w:t>
      </w:r>
    </w:p>
    <w:p w:rsidR="00A75FD3" w:rsidRPr="00A75FD3" w:rsidRDefault="00A75FD3" w:rsidP="00A75FD3">
      <w:pPr>
        <w:widowControl w:val="0"/>
        <w:suppressAutoHyphens/>
        <w:autoSpaceDE w:val="0"/>
        <w:spacing w:after="0" w:line="240" w:lineRule="auto"/>
        <w:ind w:firstLine="540"/>
        <w:jc w:val="both"/>
        <w:rPr>
          <w:rFonts w:ascii="Times New Roman" w:eastAsia="Times New Roman" w:hAnsi="Times New Roman" w:cs="Arial"/>
          <w:sz w:val="20"/>
          <w:szCs w:val="20"/>
          <w:lang w:eastAsia="ar-SA"/>
        </w:rPr>
      </w:pPr>
      <w:r w:rsidRPr="00A75FD3">
        <w:rPr>
          <w:rFonts w:ascii="Times New Roman" w:eastAsia="Times New Roman" w:hAnsi="Times New Roman" w:cs="Arial"/>
          <w:sz w:val="20"/>
          <w:szCs w:val="20"/>
          <w:lang w:eastAsia="ar-SA"/>
        </w:rPr>
        <w:t>ученой степени:</w:t>
      </w:r>
    </w:p>
    <w:p w:rsidR="00A75FD3" w:rsidRPr="00A75FD3" w:rsidRDefault="00A75FD3" w:rsidP="00A75FD3">
      <w:pPr>
        <w:widowControl w:val="0"/>
        <w:suppressAutoHyphens/>
        <w:autoSpaceDE w:val="0"/>
        <w:spacing w:after="0" w:line="240" w:lineRule="auto"/>
        <w:ind w:firstLine="540"/>
        <w:jc w:val="both"/>
        <w:rPr>
          <w:rFonts w:ascii="Times New Roman" w:eastAsia="Times New Roman" w:hAnsi="Times New Roman" w:cs="Arial"/>
          <w:sz w:val="20"/>
          <w:szCs w:val="20"/>
          <w:lang w:eastAsia="ar-SA"/>
        </w:rPr>
      </w:pPr>
      <w:r w:rsidRPr="00A75FD3">
        <w:rPr>
          <w:rFonts w:ascii="Times New Roman" w:eastAsia="Times New Roman" w:hAnsi="Times New Roman" w:cs="Arial"/>
          <w:sz w:val="20"/>
          <w:szCs w:val="20"/>
          <w:lang w:eastAsia="ar-SA"/>
        </w:rPr>
        <w:t>кандидата наук - 7,5%;</w:t>
      </w:r>
    </w:p>
    <w:p w:rsidR="00A75FD3" w:rsidRPr="00A75FD3" w:rsidRDefault="00A75FD3" w:rsidP="00A75FD3">
      <w:pPr>
        <w:widowControl w:val="0"/>
        <w:suppressAutoHyphens/>
        <w:autoSpaceDE w:val="0"/>
        <w:spacing w:after="0" w:line="240" w:lineRule="auto"/>
        <w:ind w:firstLine="540"/>
        <w:jc w:val="both"/>
        <w:rPr>
          <w:rFonts w:ascii="Times New Roman" w:eastAsia="Times New Roman" w:hAnsi="Times New Roman" w:cs="Arial"/>
          <w:sz w:val="20"/>
          <w:szCs w:val="20"/>
          <w:lang w:eastAsia="ar-SA"/>
        </w:rPr>
      </w:pPr>
      <w:r w:rsidRPr="00A75FD3">
        <w:rPr>
          <w:rFonts w:ascii="Times New Roman" w:eastAsia="Times New Roman" w:hAnsi="Times New Roman" w:cs="Arial"/>
          <w:sz w:val="20"/>
          <w:szCs w:val="20"/>
          <w:lang w:eastAsia="ar-SA"/>
        </w:rPr>
        <w:t>доктора наук - 10%.</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cs="Arial"/>
          <w:sz w:val="20"/>
          <w:szCs w:val="20"/>
          <w:lang w:eastAsia="ar-SA"/>
        </w:rPr>
      </w:pPr>
      <w:r w:rsidRPr="00A75FD3">
        <w:rPr>
          <w:rFonts w:ascii="Times New Roman" w:hAnsi="Times New Roman"/>
          <w:sz w:val="20"/>
          <w:szCs w:val="20"/>
          <w:lang w:eastAsia="ar-SA"/>
        </w:rPr>
        <w:t xml:space="preserve">7.6. </w:t>
      </w:r>
      <w:proofErr w:type="gramStart"/>
      <w:r w:rsidRPr="00A75FD3">
        <w:rPr>
          <w:rFonts w:ascii="Times New Roman" w:hAnsi="Times New Roman" w:cs="Arial"/>
          <w:sz w:val="20"/>
          <w:szCs w:val="20"/>
          <w:lang w:eastAsia="ar-SA"/>
        </w:rPr>
        <w:t xml:space="preserve">Выплаты по итогам работы, предусмотренные приложением № 9 настоящего Положения устанавливаются: руководителю Учреждения,  </w:t>
      </w:r>
      <w:r w:rsidRPr="00A75FD3">
        <w:rPr>
          <w:rFonts w:ascii="Times New Roman" w:hAnsi="Times New Roman"/>
          <w:sz w:val="20"/>
          <w:szCs w:val="20"/>
          <w:lang w:eastAsia="ar-SA"/>
        </w:rPr>
        <w:t>распоряжением (приказом) руководителя  вышестоящего учреждения, являющегося  учредителем Учреждения или распоряжением (приказом) руководителя, уполномоченным органом (учреждением), которому переданы функции и полномочия учредителя</w:t>
      </w:r>
      <w:r w:rsidRPr="00A75FD3">
        <w:rPr>
          <w:rFonts w:ascii="Times New Roman" w:hAnsi="Times New Roman" w:cs="Arial"/>
          <w:sz w:val="20"/>
          <w:szCs w:val="20"/>
          <w:lang w:eastAsia="ar-SA"/>
        </w:rPr>
        <w:t xml:space="preserve">;  заместителю руководителя Учреждения – приказом руководителя Учреждения. </w:t>
      </w:r>
      <w:proofErr w:type="gramEnd"/>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cs="Arial"/>
          <w:sz w:val="20"/>
          <w:szCs w:val="20"/>
          <w:lang w:eastAsia="ar-SA"/>
        </w:rPr>
      </w:pPr>
      <w:r w:rsidRPr="00A75FD3">
        <w:rPr>
          <w:rFonts w:ascii="Times New Roman" w:hAnsi="Times New Roman" w:cs="Arial"/>
          <w:sz w:val="20"/>
          <w:szCs w:val="20"/>
          <w:lang w:eastAsia="ar-SA"/>
        </w:rPr>
        <w:t xml:space="preserve">Выплаты по итогам работы в виде премирования за период (месяц, квартал, год) выплачиваются с целью поощрения руководителя, заместителя руководителя Учреждения за общие результаты труда по итогам работы. </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cs="Arial"/>
          <w:sz w:val="20"/>
          <w:szCs w:val="20"/>
          <w:lang w:eastAsia="ar-SA"/>
        </w:rPr>
      </w:pPr>
      <w:r w:rsidRPr="00A75FD3">
        <w:rPr>
          <w:rFonts w:ascii="Times New Roman" w:hAnsi="Times New Roman" w:cs="Arial"/>
          <w:sz w:val="20"/>
          <w:szCs w:val="20"/>
          <w:lang w:eastAsia="ar-SA"/>
        </w:rPr>
        <w:t xml:space="preserve">При осуществлении выплат по итогам работы в виде премирования учитывается выполнение следующих критериев: </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cs="Arial"/>
          <w:sz w:val="20"/>
          <w:szCs w:val="20"/>
          <w:lang w:eastAsia="ar-SA"/>
        </w:rPr>
      </w:pPr>
      <w:r w:rsidRPr="00A75FD3">
        <w:rPr>
          <w:rFonts w:ascii="Times New Roman" w:hAnsi="Times New Roman" w:cs="Arial"/>
          <w:sz w:val="20"/>
          <w:szCs w:val="20"/>
          <w:lang w:eastAsia="ar-SA"/>
        </w:rPr>
        <w:t>выполнение муниципального задания;</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cs="Arial"/>
          <w:sz w:val="20"/>
          <w:szCs w:val="20"/>
          <w:lang w:eastAsia="ar-SA"/>
        </w:rPr>
      </w:pPr>
      <w:r w:rsidRPr="00A75FD3">
        <w:rPr>
          <w:rFonts w:ascii="Times New Roman" w:hAnsi="Times New Roman" w:cs="Arial"/>
          <w:sz w:val="20"/>
          <w:szCs w:val="20"/>
          <w:lang w:eastAsia="ar-SA"/>
        </w:rPr>
        <w:t>выполнение плана мероприятий Учреждения;</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cs="Arial"/>
          <w:sz w:val="20"/>
          <w:szCs w:val="20"/>
          <w:lang w:eastAsia="ar-SA"/>
        </w:rPr>
      </w:pPr>
      <w:r w:rsidRPr="00A75FD3">
        <w:rPr>
          <w:rFonts w:ascii="Times New Roman" w:hAnsi="Times New Roman" w:cs="Arial"/>
          <w:sz w:val="20"/>
          <w:szCs w:val="20"/>
          <w:lang w:eastAsia="ar-SA"/>
        </w:rPr>
        <w:t>успешное и добросовестное исполнение работником своих должностных обязанностей в соответствующем периоде;</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cs="Arial"/>
          <w:sz w:val="20"/>
          <w:szCs w:val="20"/>
          <w:lang w:eastAsia="ar-SA"/>
        </w:rPr>
      </w:pPr>
      <w:r w:rsidRPr="00A75FD3">
        <w:rPr>
          <w:rFonts w:ascii="Times New Roman" w:hAnsi="Times New Roman" w:cs="Arial"/>
          <w:sz w:val="20"/>
          <w:szCs w:val="20"/>
          <w:lang w:eastAsia="ar-SA"/>
        </w:rPr>
        <w:t>инициатива, творчество и применение в работе современных форм и методов организации труда;</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cs="Arial"/>
          <w:sz w:val="20"/>
          <w:szCs w:val="20"/>
          <w:lang w:eastAsia="ar-SA"/>
        </w:rPr>
      </w:pPr>
      <w:r w:rsidRPr="00A75FD3">
        <w:rPr>
          <w:rFonts w:ascii="Times New Roman" w:hAnsi="Times New Roman" w:cs="Arial"/>
          <w:sz w:val="20"/>
          <w:szCs w:val="20"/>
          <w:lang w:eastAsia="ar-SA"/>
        </w:rPr>
        <w:t>качество подготовки и проведения мероприятий, связанных с уставной деятельностью Учреждения;</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cs="Arial"/>
          <w:sz w:val="20"/>
          <w:szCs w:val="20"/>
          <w:lang w:eastAsia="ar-SA"/>
        </w:rPr>
      </w:pPr>
      <w:r w:rsidRPr="00A75FD3">
        <w:rPr>
          <w:rFonts w:ascii="Times New Roman" w:hAnsi="Times New Roman" w:cs="Arial"/>
          <w:sz w:val="20"/>
          <w:szCs w:val="20"/>
          <w:lang w:eastAsia="ar-SA"/>
        </w:rPr>
        <w:t>качество подготовки и своевременность сдачи отчетности;</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cs="Arial"/>
          <w:sz w:val="20"/>
          <w:szCs w:val="20"/>
          <w:lang w:eastAsia="ar-SA"/>
        </w:rPr>
      </w:pPr>
      <w:r w:rsidRPr="00A75FD3">
        <w:rPr>
          <w:rFonts w:ascii="Times New Roman" w:hAnsi="Times New Roman" w:cs="Arial"/>
          <w:sz w:val="20"/>
          <w:szCs w:val="20"/>
          <w:lang w:eastAsia="ar-SA"/>
        </w:rPr>
        <w:t>непосредственное участие руководителя, заместителя руководителя в выполнении важных работ, мероприятий.</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A75FD3">
        <w:rPr>
          <w:rFonts w:ascii="Times New Roman" w:hAnsi="Times New Roman"/>
          <w:sz w:val="20"/>
          <w:szCs w:val="20"/>
          <w:lang w:eastAsia="ar-SA"/>
        </w:rPr>
        <w:t>Выплаты по итогам работы в виде премирования устанавливаются в размере до 100% от оклада (должностного оклада), по итогам работы за квартал, полугодие или год, предельным размером не ограничиваются и выплачиваются в пределах фонда оплаты труда. Конкретный размер выплат может определяться как в процентах к окладу (должностному окладу), ставке заработной платы работника, так и в абсолютном размере.</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A75FD3">
        <w:rPr>
          <w:rFonts w:ascii="Times New Roman" w:hAnsi="Times New Roman"/>
          <w:sz w:val="20"/>
          <w:szCs w:val="20"/>
          <w:lang w:eastAsia="ar-SA"/>
        </w:rPr>
        <w:t>7.7. Количество должностных окладов руководителя Учреждения, учитываемых для определения объема средств на выплаты стимулирующего характера руководителю Учреждения, в соответствии с приложением №5 настоящего Положения.</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A75FD3">
        <w:rPr>
          <w:rFonts w:ascii="Times New Roman" w:hAnsi="Times New Roman"/>
          <w:sz w:val="20"/>
          <w:szCs w:val="20"/>
          <w:lang w:eastAsia="ar-SA"/>
        </w:rPr>
        <w:t>Сложившаяся к концу отчетного периода экономия бюджетных средств по выплатам стимулирующего характера руководителю Учреждения, может направляться на стимулирование труда работников Учреждения.</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A75FD3">
        <w:rPr>
          <w:rFonts w:ascii="Times New Roman" w:hAnsi="Times New Roman"/>
          <w:sz w:val="20"/>
          <w:szCs w:val="20"/>
          <w:lang w:eastAsia="ar-SA"/>
        </w:rPr>
        <w:t xml:space="preserve">7.8. Предельный уровень соотношения среднемесячной заработной платы руководителя, заместителя руководителя,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Учреждения (без учета заработной платы руководителя, заместителя руководителя) определяется администрацией Богучанского района, не </w:t>
      </w:r>
      <w:proofErr w:type="gramStart"/>
      <w:r w:rsidRPr="00A75FD3">
        <w:rPr>
          <w:rFonts w:ascii="Times New Roman" w:hAnsi="Times New Roman"/>
          <w:sz w:val="20"/>
          <w:szCs w:val="20"/>
          <w:lang w:eastAsia="ar-SA"/>
        </w:rPr>
        <w:t>превышающем</w:t>
      </w:r>
      <w:proofErr w:type="gramEnd"/>
      <w:r w:rsidRPr="00A75FD3">
        <w:rPr>
          <w:rFonts w:ascii="Times New Roman" w:hAnsi="Times New Roman"/>
          <w:sz w:val="20"/>
          <w:szCs w:val="20"/>
          <w:lang w:eastAsia="ar-SA"/>
        </w:rPr>
        <w:t xml:space="preserve"> размера:</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A75FD3">
        <w:rPr>
          <w:rFonts w:ascii="Times New Roman" w:hAnsi="Times New Roman"/>
          <w:sz w:val="20"/>
          <w:szCs w:val="20"/>
          <w:lang w:eastAsia="ar-SA"/>
        </w:rPr>
        <w:t>руководитель – 3,3 включительно;</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A75FD3">
        <w:rPr>
          <w:rFonts w:ascii="Times New Roman" w:hAnsi="Times New Roman"/>
          <w:sz w:val="20"/>
          <w:szCs w:val="20"/>
          <w:lang w:eastAsia="ar-SA"/>
        </w:rPr>
        <w:t>заместитель руководителя – 2,5 включительно.</w:t>
      </w:r>
    </w:p>
    <w:p w:rsidR="00A75FD3" w:rsidRPr="00A75FD3" w:rsidRDefault="00A75FD3" w:rsidP="00A75FD3">
      <w:pPr>
        <w:spacing w:after="0" w:line="240" w:lineRule="auto"/>
        <w:jc w:val="both"/>
        <w:rPr>
          <w:rFonts w:ascii="Times New Roman" w:hAnsi="Times New Roman"/>
          <w:sz w:val="20"/>
          <w:szCs w:val="20"/>
          <w:lang w:eastAsia="ar-SA"/>
        </w:rPr>
      </w:pPr>
    </w:p>
    <w:p w:rsidR="00A75FD3" w:rsidRPr="00A75FD3" w:rsidRDefault="00A75FD3" w:rsidP="00A75FD3">
      <w:pPr>
        <w:widowControl w:val="0"/>
        <w:autoSpaceDE w:val="0"/>
        <w:autoSpaceDN w:val="0"/>
        <w:adjustRightInd w:val="0"/>
        <w:spacing w:after="0" w:line="240" w:lineRule="auto"/>
        <w:ind w:firstLine="720"/>
        <w:jc w:val="center"/>
        <w:outlineLvl w:val="1"/>
        <w:rPr>
          <w:rFonts w:ascii="Times New Roman" w:hAnsi="Times New Roman"/>
          <w:sz w:val="20"/>
          <w:szCs w:val="20"/>
          <w:lang w:eastAsia="ar-SA"/>
        </w:rPr>
      </w:pPr>
      <w:r w:rsidRPr="00A75FD3">
        <w:rPr>
          <w:rFonts w:ascii="Times New Roman" w:hAnsi="Times New Roman"/>
          <w:sz w:val="20"/>
          <w:szCs w:val="20"/>
          <w:lang w:eastAsia="ar-SA"/>
        </w:rPr>
        <w:t xml:space="preserve">8. Размер средств, направляемых  на оплату труда работников Учреждения, </w:t>
      </w:r>
    </w:p>
    <w:p w:rsidR="00A75FD3" w:rsidRPr="00A75FD3" w:rsidRDefault="00A75FD3" w:rsidP="00A75FD3">
      <w:pPr>
        <w:widowControl w:val="0"/>
        <w:autoSpaceDE w:val="0"/>
        <w:autoSpaceDN w:val="0"/>
        <w:adjustRightInd w:val="0"/>
        <w:spacing w:after="0" w:line="240" w:lineRule="auto"/>
        <w:ind w:firstLine="720"/>
        <w:jc w:val="center"/>
        <w:outlineLvl w:val="1"/>
        <w:rPr>
          <w:rFonts w:ascii="Times New Roman" w:hAnsi="Times New Roman"/>
          <w:sz w:val="20"/>
          <w:szCs w:val="20"/>
          <w:lang w:eastAsia="ar-SA"/>
        </w:rPr>
      </w:pPr>
      <w:proofErr w:type="gramStart"/>
      <w:r w:rsidRPr="00A75FD3">
        <w:rPr>
          <w:rFonts w:ascii="Times New Roman" w:hAnsi="Times New Roman"/>
          <w:sz w:val="20"/>
          <w:szCs w:val="20"/>
          <w:lang w:eastAsia="ar-SA"/>
        </w:rPr>
        <w:t>полученных</w:t>
      </w:r>
      <w:proofErr w:type="gramEnd"/>
      <w:r w:rsidRPr="00A75FD3">
        <w:rPr>
          <w:rFonts w:ascii="Times New Roman" w:hAnsi="Times New Roman"/>
          <w:sz w:val="20"/>
          <w:szCs w:val="20"/>
          <w:lang w:eastAsia="ar-SA"/>
        </w:rPr>
        <w:t xml:space="preserve"> от приносящей доход деятельности. </w:t>
      </w:r>
    </w:p>
    <w:p w:rsidR="00A75FD3" w:rsidRPr="00A75FD3" w:rsidRDefault="00A75FD3" w:rsidP="00A75FD3">
      <w:pPr>
        <w:widowControl w:val="0"/>
        <w:autoSpaceDE w:val="0"/>
        <w:autoSpaceDN w:val="0"/>
        <w:adjustRightInd w:val="0"/>
        <w:spacing w:after="0" w:line="240" w:lineRule="auto"/>
        <w:ind w:firstLine="720"/>
        <w:jc w:val="center"/>
        <w:outlineLvl w:val="1"/>
        <w:rPr>
          <w:rFonts w:ascii="Times New Roman" w:hAnsi="Times New Roman"/>
          <w:sz w:val="20"/>
          <w:szCs w:val="20"/>
          <w:lang w:eastAsia="ar-SA"/>
        </w:rPr>
      </w:pP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A75FD3">
        <w:rPr>
          <w:rFonts w:ascii="Times New Roman" w:hAnsi="Times New Roman"/>
          <w:sz w:val="20"/>
          <w:szCs w:val="20"/>
          <w:lang w:eastAsia="ar-SA"/>
        </w:rPr>
        <w:t xml:space="preserve">8.1. Непосредственно на выплату заработной платы работникам Учреждения средства от приносящей доход деятельности могут направляться в размере не более 50% с учетом начислений на выплаты по оплате труда. </w:t>
      </w: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A75FD3">
        <w:rPr>
          <w:rFonts w:ascii="Times New Roman" w:hAnsi="Times New Roman"/>
          <w:sz w:val="20"/>
          <w:szCs w:val="20"/>
          <w:lang w:eastAsia="ar-SA"/>
        </w:rPr>
        <w:lastRenderedPageBreak/>
        <w:t>8.2. Оплата труда работников Учреждения за счет средств, полученных от приносящей доход деятельности, осуществляется в общем порядке, установленном действующим законодательством.</w:t>
      </w:r>
    </w:p>
    <w:p w:rsidR="00A75FD3" w:rsidRPr="00A75FD3" w:rsidRDefault="00A75FD3" w:rsidP="00A75FD3">
      <w:pPr>
        <w:widowControl w:val="0"/>
        <w:autoSpaceDE w:val="0"/>
        <w:autoSpaceDN w:val="0"/>
        <w:adjustRightInd w:val="0"/>
        <w:spacing w:after="0" w:line="240" w:lineRule="auto"/>
        <w:jc w:val="both"/>
        <w:rPr>
          <w:rFonts w:ascii="Times New Roman" w:hAnsi="Times New Roman"/>
          <w:sz w:val="20"/>
          <w:szCs w:val="20"/>
          <w:lang w:eastAsia="ar-SA"/>
        </w:rPr>
      </w:pPr>
    </w:p>
    <w:p w:rsidR="00A75FD3" w:rsidRPr="00A75FD3" w:rsidRDefault="00A75FD3" w:rsidP="00A75FD3">
      <w:pPr>
        <w:widowControl w:val="0"/>
        <w:autoSpaceDE w:val="0"/>
        <w:autoSpaceDN w:val="0"/>
        <w:adjustRightInd w:val="0"/>
        <w:spacing w:after="0" w:line="240" w:lineRule="auto"/>
        <w:ind w:firstLine="540"/>
        <w:jc w:val="center"/>
        <w:rPr>
          <w:rFonts w:ascii="Times New Roman" w:hAnsi="Times New Roman"/>
          <w:sz w:val="20"/>
          <w:szCs w:val="20"/>
          <w:lang w:eastAsia="ar-SA"/>
        </w:rPr>
      </w:pPr>
      <w:r w:rsidRPr="00A75FD3">
        <w:rPr>
          <w:rFonts w:ascii="Times New Roman" w:hAnsi="Times New Roman"/>
          <w:sz w:val="20"/>
          <w:szCs w:val="20"/>
          <w:lang w:eastAsia="ar-SA"/>
        </w:rPr>
        <w:t>9. Заключительные положения</w:t>
      </w:r>
    </w:p>
    <w:p w:rsidR="00A75FD3" w:rsidRPr="00A75FD3" w:rsidRDefault="00A75FD3" w:rsidP="00A75FD3">
      <w:pPr>
        <w:widowControl w:val="0"/>
        <w:autoSpaceDE w:val="0"/>
        <w:autoSpaceDN w:val="0"/>
        <w:adjustRightInd w:val="0"/>
        <w:spacing w:after="0" w:line="240" w:lineRule="auto"/>
        <w:ind w:firstLine="540"/>
        <w:jc w:val="center"/>
        <w:rPr>
          <w:rFonts w:ascii="Times New Roman" w:hAnsi="Times New Roman"/>
          <w:sz w:val="20"/>
          <w:szCs w:val="20"/>
          <w:lang w:eastAsia="ar-SA"/>
        </w:rPr>
      </w:pP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A75FD3">
        <w:rPr>
          <w:rFonts w:ascii="Times New Roman" w:hAnsi="Times New Roman"/>
          <w:sz w:val="20"/>
          <w:szCs w:val="20"/>
          <w:lang w:eastAsia="ar-SA"/>
        </w:rPr>
        <w:t>9.1. Настоящее Положение вводится в действие с «_09_»</w:t>
      </w:r>
      <w:proofErr w:type="spellStart"/>
      <w:r w:rsidRPr="00A75FD3">
        <w:rPr>
          <w:rFonts w:ascii="Times New Roman" w:hAnsi="Times New Roman"/>
          <w:sz w:val="20"/>
          <w:szCs w:val="20"/>
          <w:lang w:eastAsia="ar-SA"/>
        </w:rPr>
        <w:t>_апреля</w:t>
      </w:r>
      <w:proofErr w:type="spellEnd"/>
      <w:r w:rsidRPr="00A75FD3">
        <w:rPr>
          <w:rFonts w:ascii="Times New Roman" w:hAnsi="Times New Roman"/>
          <w:sz w:val="20"/>
          <w:szCs w:val="20"/>
          <w:lang w:eastAsia="ar-SA"/>
        </w:rPr>
        <w:t>_ 2018 года и распространяется на правоотношения, возникшие с «01» января 2018 года.</w:t>
      </w:r>
    </w:p>
    <w:p w:rsidR="00A75FD3" w:rsidRPr="00AF1B10" w:rsidRDefault="00A75FD3" w:rsidP="00A75FD3">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A75FD3">
        <w:rPr>
          <w:rFonts w:ascii="Times New Roman" w:hAnsi="Times New Roman"/>
          <w:sz w:val="20"/>
          <w:szCs w:val="20"/>
          <w:lang w:eastAsia="ar-SA"/>
        </w:rPr>
        <w:t>9.2. Все приложения к настоящему Положению являются его неотъемлемой частью.</w:t>
      </w:r>
    </w:p>
    <w:p w:rsidR="00A75FD3" w:rsidRPr="00AF1B10" w:rsidRDefault="00A75FD3" w:rsidP="00A75FD3">
      <w:pPr>
        <w:widowControl w:val="0"/>
        <w:autoSpaceDE w:val="0"/>
        <w:autoSpaceDN w:val="0"/>
        <w:adjustRightInd w:val="0"/>
        <w:spacing w:after="0" w:line="240" w:lineRule="auto"/>
        <w:ind w:firstLine="540"/>
        <w:jc w:val="both"/>
        <w:rPr>
          <w:rFonts w:ascii="Times New Roman" w:hAnsi="Times New Roman"/>
          <w:sz w:val="20"/>
          <w:szCs w:val="20"/>
          <w:lang w:eastAsia="ar-SA"/>
        </w:rPr>
      </w:pPr>
    </w:p>
    <w:p w:rsidR="00A75FD3" w:rsidRPr="00A75FD3" w:rsidRDefault="00A75FD3" w:rsidP="00A75FD3">
      <w:pPr>
        <w:widowControl w:val="0"/>
        <w:suppressAutoHyphens/>
        <w:autoSpaceDE w:val="0"/>
        <w:spacing w:after="0" w:line="240" w:lineRule="auto"/>
        <w:ind w:left="4248"/>
        <w:jc w:val="right"/>
        <w:rPr>
          <w:rFonts w:ascii="Times New Roman" w:eastAsia="Times New Roman" w:hAnsi="Times New Roman" w:cs="Arial"/>
          <w:sz w:val="20"/>
          <w:szCs w:val="20"/>
          <w:lang w:eastAsia="ar-SA"/>
        </w:rPr>
      </w:pPr>
      <w:r w:rsidRPr="00A75FD3">
        <w:rPr>
          <w:rFonts w:ascii="Times New Roman" w:eastAsia="Times New Roman" w:hAnsi="Times New Roman" w:cs="Arial"/>
          <w:sz w:val="20"/>
          <w:szCs w:val="20"/>
          <w:lang w:eastAsia="ar-SA"/>
        </w:rPr>
        <w:t xml:space="preserve">         Приложение №1 </w:t>
      </w:r>
    </w:p>
    <w:p w:rsidR="00A75FD3" w:rsidRPr="00A75FD3" w:rsidRDefault="00A75FD3" w:rsidP="00A75FD3">
      <w:pPr>
        <w:widowControl w:val="0"/>
        <w:suppressAutoHyphens/>
        <w:autoSpaceDE w:val="0"/>
        <w:spacing w:after="0" w:line="240" w:lineRule="auto"/>
        <w:ind w:left="4236" w:firstLine="12"/>
        <w:jc w:val="right"/>
        <w:rPr>
          <w:rFonts w:ascii="Times New Roman" w:eastAsia="Times New Roman" w:hAnsi="Times New Roman" w:cs="Arial"/>
          <w:sz w:val="20"/>
          <w:szCs w:val="20"/>
          <w:lang w:eastAsia="ar-SA"/>
        </w:rPr>
      </w:pPr>
      <w:r w:rsidRPr="00A75FD3">
        <w:rPr>
          <w:rFonts w:ascii="Times New Roman" w:eastAsia="Times New Roman" w:hAnsi="Times New Roman" w:cs="Arial"/>
          <w:sz w:val="20"/>
          <w:szCs w:val="20"/>
          <w:lang w:eastAsia="ar-SA"/>
        </w:rPr>
        <w:t xml:space="preserve">         к положению об оплате труда работников </w:t>
      </w:r>
    </w:p>
    <w:p w:rsidR="00A75FD3" w:rsidRPr="00A75FD3" w:rsidRDefault="00A75FD3" w:rsidP="00A75FD3">
      <w:pPr>
        <w:widowControl w:val="0"/>
        <w:suppressAutoHyphens/>
        <w:autoSpaceDE w:val="0"/>
        <w:spacing w:after="0" w:line="240" w:lineRule="auto"/>
        <w:ind w:left="4248"/>
        <w:jc w:val="right"/>
        <w:rPr>
          <w:rFonts w:ascii="Times New Roman" w:eastAsia="Times New Roman" w:hAnsi="Times New Roman" w:cs="Arial"/>
          <w:sz w:val="20"/>
          <w:szCs w:val="20"/>
          <w:lang w:eastAsia="ar-SA"/>
        </w:rPr>
      </w:pPr>
      <w:r w:rsidRPr="00A75FD3">
        <w:rPr>
          <w:rFonts w:ascii="Times New Roman" w:eastAsia="Times New Roman" w:hAnsi="Times New Roman" w:cs="Arial"/>
          <w:sz w:val="20"/>
          <w:szCs w:val="20"/>
          <w:lang w:eastAsia="ar-SA"/>
        </w:rPr>
        <w:t xml:space="preserve">         Муниципального бюджетного учреждения </w:t>
      </w:r>
    </w:p>
    <w:p w:rsidR="00A75FD3" w:rsidRPr="00A75FD3" w:rsidRDefault="00A75FD3" w:rsidP="00A75FD3">
      <w:pPr>
        <w:widowControl w:val="0"/>
        <w:suppressAutoHyphens/>
        <w:autoSpaceDE w:val="0"/>
        <w:spacing w:after="0" w:line="240" w:lineRule="auto"/>
        <w:ind w:left="1416" w:firstLine="708"/>
        <w:jc w:val="right"/>
        <w:rPr>
          <w:rFonts w:ascii="Times New Roman" w:eastAsia="Times New Roman" w:hAnsi="Times New Roman" w:cs="Arial"/>
          <w:sz w:val="20"/>
          <w:szCs w:val="20"/>
          <w:lang w:eastAsia="ar-SA"/>
        </w:rPr>
      </w:pPr>
      <w:r w:rsidRPr="00A75FD3">
        <w:rPr>
          <w:rFonts w:ascii="Times New Roman" w:eastAsia="Times New Roman" w:hAnsi="Times New Roman" w:cs="Arial"/>
          <w:sz w:val="20"/>
          <w:szCs w:val="20"/>
          <w:lang w:eastAsia="ar-SA"/>
        </w:rPr>
        <w:t xml:space="preserve">                               Физкультурно-спортивный комплекс «Ангара», </w:t>
      </w:r>
    </w:p>
    <w:p w:rsidR="00A75FD3" w:rsidRPr="00A75FD3" w:rsidRDefault="00A75FD3" w:rsidP="00A75FD3">
      <w:pPr>
        <w:widowControl w:val="0"/>
        <w:autoSpaceDE w:val="0"/>
        <w:autoSpaceDN w:val="0"/>
        <w:adjustRightInd w:val="0"/>
        <w:spacing w:after="0" w:line="240" w:lineRule="auto"/>
        <w:ind w:firstLine="720"/>
        <w:jc w:val="right"/>
        <w:outlineLvl w:val="1"/>
        <w:rPr>
          <w:rFonts w:ascii="Times New Roman" w:hAnsi="Times New Roman"/>
          <w:sz w:val="20"/>
          <w:szCs w:val="20"/>
          <w:lang w:eastAsia="ar-SA"/>
        </w:rPr>
      </w:pPr>
      <w:r w:rsidRPr="00A75FD3">
        <w:rPr>
          <w:rFonts w:ascii="Times New Roman" w:hAnsi="Times New Roman"/>
          <w:sz w:val="20"/>
          <w:szCs w:val="20"/>
          <w:lang w:eastAsia="ar-SA"/>
        </w:rPr>
        <w:tab/>
      </w:r>
      <w:r w:rsidRPr="00A75FD3">
        <w:rPr>
          <w:rFonts w:ascii="Times New Roman" w:hAnsi="Times New Roman"/>
          <w:sz w:val="20"/>
          <w:szCs w:val="20"/>
          <w:lang w:eastAsia="ar-SA"/>
        </w:rPr>
        <w:tab/>
      </w:r>
      <w:r w:rsidRPr="00A75FD3">
        <w:rPr>
          <w:rFonts w:ascii="Times New Roman" w:hAnsi="Times New Roman"/>
          <w:sz w:val="20"/>
          <w:szCs w:val="20"/>
          <w:lang w:eastAsia="ar-SA"/>
        </w:rPr>
        <w:tab/>
      </w:r>
      <w:r w:rsidRPr="00A75FD3">
        <w:rPr>
          <w:rFonts w:ascii="Times New Roman" w:hAnsi="Times New Roman"/>
          <w:sz w:val="20"/>
          <w:szCs w:val="20"/>
          <w:lang w:eastAsia="ar-SA"/>
        </w:rPr>
        <w:tab/>
      </w:r>
      <w:r w:rsidRPr="00A75FD3">
        <w:rPr>
          <w:rFonts w:ascii="Times New Roman" w:hAnsi="Times New Roman"/>
          <w:sz w:val="20"/>
          <w:szCs w:val="20"/>
          <w:lang w:eastAsia="ar-SA"/>
        </w:rPr>
        <w:tab/>
        <w:t xml:space="preserve">        </w:t>
      </w:r>
      <w:proofErr w:type="gramStart"/>
      <w:r w:rsidRPr="00A75FD3">
        <w:rPr>
          <w:rFonts w:ascii="Times New Roman" w:hAnsi="Times New Roman"/>
          <w:sz w:val="20"/>
          <w:szCs w:val="20"/>
          <w:lang w:eastAsia="ar-SA"/>
        </w:rPr>
        <w:t>утвержденного</w:t>
      </w:r>
      <w:proofErr w:type="gramEnd"/>
      <w:r w:rsidRPr="00A75FD3">
        <w:rPr>
          <w:rFonts w:ascii="Times New Roman" w:hAnsi="Times New Roman"/>
          <w:sz w:val="20"/>
          <w:szCs w:val="20"/>
          <w:lang w:eastAsia="ar-SA"/>
        </w:rPr>
        <w:t xml:space="preserve"> постановлением </w:t>
      </w:r>
    </w:p>
    <w:p w:rsidR="00A75FD3" w:rsidRPr="00A75FD3" w:rsidRDefault="00A75FD3" w:rsidP="00A75FD3">
      <w:pPr>
        <w:widowControl w:val="0"/>
        <w:autoSpaceDE w:val="0"/>
        <w:autoSpaceDN w:val="0"/>
        <w:adjustRightInd w:val="0"/>
        <w:spacing w:after="0" w:line="240" w:lineRule="auto"/>
        <w:ind w:left="4236" w:firstLine="12"/>
        <w:jc w:val="right"/>
        <w:outlineLvl w:val="1"/>
        <w:rPr>
          <w:rFonts w:ascii="Times New Roman" w:hAnsi="Times New Roman"/>
          <w:sz w:val="20"/>
          <w:szCs w:val="20"/>
          <w:lang w:eastAsia="ar-SA"/>
        </w:rPr>
      </w:pPr>
      <w:r w:rsidRPr="00A75FD3">
        <w:rPr>
          <w:rFonts w:ascii="Times New Roman" w:hAnsi="Times New Roman"/>
          <w:sz w:val="20"/>
          <w:szCs w:val="20"/>
          <w:lang w:eastAsia="ar-SA"/>
        </w:rPr>
        <w:t xml:space="preserve">        администрации Богучанского района</w:t>
      </w:r>
    </w:p>
    <w:p w:rsidR="00A75FD3" w:rsidRPr="00A75FD3" w:rsidRDefault="00A75FD3" w:rsidP="00A75FD3">
      <w:pPr>
        <w:widowControl w:val="0"/>
        <w:autoSpaceDE w:val="0"/>
        <w:autoSpaceDN w:val="0"/>
        <w:adjustRightInd w:val="0"/>
        <w:spacing w:after="0" w:line="240" w:lineRule="auto"/>
        <w:ind w:left="4236" w:firstLine="12"/>
        <w:jc w:val="right"/>
        <w:outlineLvl w:val="1"/>
        <w:rPr>
          <w:rFonts w:ascii="Times New Roman" w:hAnsi="Times New Roman"/>
          <w:sz w:val="20"/>
          <w:szCs w:val="20"/>
          <w:lang w:eastAsia="ar-SA"/>
        </w:rPr>
      </w:pPr>
      <w:r w:rsidRPr="00A75FD3">
        <w:rPr>
          <w:rFonts w:ascii="Times New Roman" w:hAnsi="Times New Roman"/>
          <w:sz w:val="20"/>
          <w:szCs w:val="20"/>
          <w:lang w:eastAsia="ar-SA"/>
        </w:rPr>
        <w:t xml:space="preserve">        от «_09_» ___апреля________2018 № 377-п</w:t>
      </w:r>
    </w:p>
    <w:p w:rsidR="00A75FD3" w:rsidRPr="00A75FD3" w:rsidRDefault="00A75FD3" w:rsidP="00A75FD3">
      <w:pPr>
        <w:widowControl w:val="0"/>
        <w:autoSpaceDE w:val="0"/>
        <w:autoSpaceDN w:val="0"/>
        <w:adjustRightInd w:val="0"/>
        <w:spacing w:after="0" w:line="240" w:lineRule="auto"/>
        <w:ind w:firstLine="720"/>
        <w:jc w:val="center"/>
        <w:outlineLvl w:val="1"/>
        <w:rPr>
          <w:rFonts w:ascii="Times New Roman" w:hAnsi="Times New Roman"/>
          <w:sz w:val="18"/>
          <w:szCs w:val="20"/>
          <w:lang w:eastAsia="ar-SA"/>
        </w:rPr>
      </w:pPr>
    </w:p>
    <w:p w:rsidR="00A75FD3" w:rsidRPr="00A75FD3" w:rsidRDefault="00A75FD3" w:rsidP="00A75FD3">
      <w:pPr>
        <w:widowControl w:val="0"/>
        <w:autoSpaceDE w:val="0"/>
        <w:spacing w:after="0" w:line="240" w:lineRule="auto"/>
        <w:ind w:firstLine="709"/>
        <w:jc w:val="center"/>
        <w:rPr>
          <w:rFonts w:ascii="Times New Roman" w:hAnsi="Times New Roman" w:cs="Arial"/>
          <w:sz w:val="18"/>
          <w:szCs w:val="20"/>
          <w:lang w:eastAsia="ar-SA"/>
        </w:rPr>
      </w:pPr>
      <w:r w:rsidRPr="00A75FD3">
        <w:rPr>
          <w:rFonts w:ascii="Times New Roman" w:hAnsi="Times New Roman" w:cs="Arial"/>
          <w:sz w:val="18"/>
          <w:szCs w:val="20"/>
          <w:lang w:eastAsia="ar-SA"/>
        </w:rPr>
        <w:t>МИНИМАЛЬНЫЕ РАЗМЕРЫ ОКЛАДОВ (ДОЛЖНОСТНЫХ ОКЛАДОВ), СТАВОК ЗАРАБОТНОЙ ПЛАТЫ РАБОТНИКОВ УЧРЕЖДЕНИЯ</w:t>
      </w:r>
    </w:p>
    <w:p w:rsidR="00A75FD3" w:rsidRPr="00A75FD3" w:rsidRDefault="00A75FD3" w:rsidP="00A75FD3">
      <w:pPr>
        <w:widowControl w:val="0"/>
        <w:autoSpaceDE w:val="0"/>
        <w:autoSpaceDN w:val="0"/>
        <w:adjustRightInd w:val="0"/>
        <w:spacing w:after="0" w:line="240" w:lineRule="auto"/>
        <w:jc w:val="both"/>
        <w:rPr>
          <w:rFonts w:ascii="Times New Roman" w:hAnsi="Times New Roman"/>
          <w:sz w:val="18"/>
          <w:szCs w:val="20"/>
          <w:lang w:eastAsia="ar-SA"/>
        </w:rPr>
      </w:pPr>
    </w:p>
    <w:p w:rsidR="00A75FD3" w:rsidRPr="00A75FD3" w:rsidRDefault="00A75FD3" w:rsidP="00A75FD3">
      <w:pPr>
        <w:widowControl w:val="0"/>
        <w:tabs>
          <w:tab w:val="left" w:pos="3864"/>
        </w:tabs>
        <w:autoSpaceDE w:val="0"/>
        <w:spacing w:after="0" w:line="240" w:lineRule="auto"/>
        <w:ind w:firstLine="567"/>
        <w:jc w:val="center"/>
        <w:rPr>
          <w:rFonts w:ascii="Times New Roman" w:hAnsi="Times New Roman"/>
          <w:sz w:val="20"/>
          <w:szCs w:val="20"/>
        </w:rPr>
      </w:pPr>
      <w:r w:rsidRPr="00A75FD3">
        <w:rPr>
          <w:rFonts w:ascii="Times New Roman" w:hAnsi="Times New Roman"/>
          <w:sz w:val="20"/>
          <w:szCs w:val="20"/>
        </w:rPr>
        <w:t xml:space="preserve">1. Профессиональная квалификационная группа общеотраслевых должностей </w:t>
      </w:r>
      <w:r w:rsidRPr="00A75FD3">
        <w:rPr>
          <w:rFonts w:ascii="Times New Roman" w:hAnsi="Times New Roman"/>
          <w:sz w:val="20"/>
          <w:szCs w:val="20"/>
          <w:lang w:eastAsia="ar-SA"/>
        </w:rPr>
        <w:t xml:space="preserve">руководителей, специалистов и </w:t>
      </w:r>
      <w:r w:rsidRPr="00A75FD3">
        <w:rPr>
          <w:rFonts w:ascii="Times New Roman" w:hAnsi="Times New Roman"/>
          <w:sz w:val="20"/>
          <w:szCs w:val="20"/>
        </w:rPr>
        <w:t>служащих</w:t>
      </w:r>
    </w:p>
    <w:p w:rsidR="00A75FD3" w:rsidRPr="00A75FD3" w:rsidRDefault="00A75FD3" w:rsidP="00A75FD3">
      <w:pPr>
        <w:widowControl w:val="0"/>
        <w:tabs>
          <w:tab w:val="left" w:pos="3864"/>
        </w:tabs>
        <w:autoSpaceDE w:val="0"/>
        <w:spacing w:after="0" w:line="240" w:lineRule="auto"/>
        <w:ind w:firstLine="720"/>
        <w:jc w:val="both"/>
        <w:rPr>
          <w:rFonts w:ascii="Times New Roman" w:hAnsi="Times New Roman"/>
          <w:sz w:val="20"/>
          <w:szCs w:val="20"/>
          <w:lang w:eastAsia="ar-SA"/>
        </w:rPr>
      </w:pPr>
    </w:p>
    <w:p w:rsidR="00A75FD3" w:rsidRPr="00A75FD3" w:rsidRDefault="00A75FD3" w:rsidP="00A75FD3">
      <w:pPr>
        <w:widowControl w:val="0"/>
        <w:tabs>
          <w:tab w:val="left" w:pos="0"/>
          <w:tab w:val="left" w:pos="3864"/>
        </w:tabs>
        <w:autoSpaceDE w:val="0"/>
        <w:spacing w:after="0" w:line="240" w:lineRule="auto"/>
        <w:ind w:firstLine="709"/>
        <w:jc w:val="both"/>
        <w:rPr>
          <w:rFonts w:ascii="Times New Roman" w:hAnsi="Times New Roman"/>
          <w:sz w:val="20"/>
          <w:szCs w:val="20"/>
        </w:rPr>
      </w:pPr>
      <w:r w:rsidRPr="00A75FD3">
        <w:rPr>
          <w:rFonts w:ascii="Times New Roman" w:hAnsi="Times New Roman"/>
          <w:sz w:val="20"/>
          <w:szCs w:val="20"/>
          <w:lang w:eastAsia="ar-SA"/>
        </w:rPr>
        <w:t xml:space="preserve">Минимальные размеры окладов (должностных окладов), ставок заработной платы, по общеотраслевым должностям руководителей, специалистов и служащих  устанавливаются на основе отнесения занимаемых ими должностей к квалификационным уровням ПГТ, утвержденным </w:t>
      </w:r>
      <w:r w:rsidRPr="00A75FD3">
        <w:rPr>
          <w:rFonts w:ascii="Times New Roman" w:hAnsi="Times New Roman"/>
          <w:sz w:val="20"/>
          <w:szCs w:val="20"/>
        </w:rPr>
        <w:t>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A75FD3" w:rsidRPr="00A75FD3" w:rsidRDefault="00A75FD3" w:rsidP="00A75FD3">
      <w:pPr>
        <w:widowControl w:val="0"/>
        <w:tabs>
          <w:tab w:val="left" w:pos="0"/>
          <w:tab w:val="left" w:pos="3864"/>
        </w:tabs>
        <w:autoSpaceDE w:val="0"/>
        <w:spacing w:after="0" w:line="240" w:lineRule="auto"/>
        <w:ind w:firstLine="709"/>
        <w:jc w:val="both"/>
        <w:rPr>
          <w:rFonts w:ascii="Times New Roman" w:hAnsi="Times New Roman"/>
          <w:sz w:val="20"/>
          <w:szCs w:val="20"/>
        </w:rPr>
      </w:pPr>
    </w:p>
    <w:tbl>
      <w:tblPr>
        <w:tblW w:w="5000" w:type="pct"/>
        <w:tblLook w:val="0000"/>
      </w:tblPr>
      <w:tblGrid>
        <w:gridCol w:w="7093"/>
        <w:gridCol w:w="2469"/>
        <w:gridCol w:w="8"/>
      </w:tblGrid>
      <w:tr w:rsidR="00A75FD3" w:rsidRPr="00A75FD3" w:rsidTr="00A75FD3">
        <w:trPr>
          <w:trHeight w:val="896"/>
        </w:trPr>
        <w:tc>
          <w:tcPr>
            <w:tcW w:w="3706" w:type="pct"/>
            <w:tcBorders>
              <w:top w:val="single" w:sz="4" w:space="0" w:color="auto"/>
              <w:left w:val="single" w:sz="4" w:space="0" w:color="auto"/>
              <w:bottom w:val="single" w:sz="4" w:space="0" w:color="auto"/>
              <w:right w:val="single" w:sz="4" w:space="0" w:color="auto"/>
            </w:tcBorders>
            <w:vAlign w:val="center"/>
          </w:tcPr>
          <w:p w:rsidR="00A75FD3" w:rsidRPr="00A75FD3" w:rsidRDefault="00A75FD3" w:rsidP="00A75FD3">
            <w:pPr>
              <w:widowControl w:val="0"/>
              <w:tabs>
                <w:tab w:val="left" w:pos="3864"/>
              </w:tabs>
              <w:autoSpaceDE w:val="0"/>
              <w:spacing w:after="0" w:line="240" w:lineRule="auto"/>
              <w:ind w:firstLine="720"/>
              <w:jc w:val="center"/>
              <w:rPr>
                <w:rFonts w:ascii="Times New Roman" w:hAnsi="Times New Roman"/>
                <w:sz w:val="14"/>
                <w:szCs w:val="14"/>
                <w:lang w:eastAsia="ar-SA"/>
              </w:rPr>
            </w:pPr>
            <w:r w:rsidRPr="00A75FD3">
              <w:rPr>
                <w:rFonts w:ascii="Times New Roman" w:hAnsi="Times New Roman"/>
                <w:sz w:val="14"/>
                <w:szCs w:val="14"/>
                <w:lang w:eastAsia="ar-SA"/>
              </w:rPr>
              <w:t>Квалификационные группы (уровни)</w:t>
            </w:r>
          </w:p>
        </w:tc>
        <w:tc>
          <w:tcPr>
            <w:tcW w:w="1294" w:type="pct"/>
            <w:gridSpan w:val="2"/>
            <w:tcBorders>
              <w:top w:val="single" w:sz="4" w:space="0" w:color="auto"/>
              <w:left w:val="nil"/>
              <w:bottom w:val="single" w:sz="4" w:space="0" w:color="auto"/>
              <w:right w:val="single" w:sz="4" w:space="0" w:color="auto"/>
            </w:tcBorders>
            <w:vAlign w:val="center"/>
          </w:tcPr>
          <w:p w:rsidR="00A75FD3" w:rsidRPr="00A75FD3" w:rsidRDefault="00A75FD3" w:rsidP="00A75FD3">
            <w:pPr>
              <w:widowControl w:val="0"/>
              <w:tabs>
                <w:tab w:val="left" w:pos="3864"/>
              </w:tabs>
              <w:autoSpaceDE w:val="0"/>
              <w:spacing w:after="0" w:line="240" w:lineRule="auto"/>
              <w:ind w:hanging="12"/>
              <w:jc w:val="center"/>
              <w:rPr>
                <w:rFonts w:ascii="Times New Roman" w:hAnsi="Times New Roman"/>
                <w:bCs/>
                <w:sz w:val="14"/>
                <w:szCs w:val="14"/>
                <w:lang w:eastAsia="ar-SA"/>
              </w:rPr>
            </w:pPr>
            <w:r w:rsidRPr="00A75FD3">
              <w:rPr>
                <w:rFonts w:ascii="Times New Roman" w:hAnsi="Times New Roman"/>
                <w:bCs/>
                <w:sz w:val="14"/>
                <w:szCs w:val="14"/>
                <w:lang w:eastAsia="ar-SA"/>
              </w:rPr>
              <w:t>Минимальные размеры окладов (должностных окладов), ставок заработной платы, (руб.)</w:t>
            </w:r>
          </w:p>
        </w:tc>
      </w:tr>
      <w:tr w:rsidR="00A75FD3" w:rsidRPr="00A75FD3" w:rsidTr="00A75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Pr>
        <w:tc>
          <w:tcPr>
            <w:tcW w:w="4995" w:type="pct"/>
            <w:gridSpan w:val="2"/>
          </w:tcPr>
          <w:p w:rsidR="00A75FD3" w:rsidRPr="00A75FD3" w:rsidRDefault="00A75FD3" w:rsidP="00A75FD3">
            <w:pPr>
              <w:widowControl w:val="0"/>
              <w:tabs>
                <w:tab w:val="left" w:pos="3864"/>
              </w:tabs>
              <w:autoSpaceDE w:val="0"/>
              <w:spacing w:after="0" w:line="240" w:lineRule="auto"/>
              <w:ind w:firstLine="720"/>
              <w:jc w:val="both"/>
              <w:outlineLvl w:val="1"/>
              <w:rPr>
                <w:rFonts w:ascii="Times New Roman" w:hAnsi="Times New Roman"/>
                <w:sz w:val="14"/>
                <w:szCs w:val="14"/>
                <w:lang w:eastAsia="ar-SA"/>
              </w:rPr>
            </w:pPr>
            <w:r w:rsidRPr="00A75FD3">
              <w:rPr>
                <w:rFonts w:ascii="Times New Roman" w:hAnsi="Times New Roman"/>
                <w:sz w:val="14"/>
                <w:szCs w:val="14"/>
                <w:lang w:eastAsia="ar-SA"/>
              </w:rPr>
              <w:t>ПКГ  «Общеотраслевые должности служащих второго уровня»</w:t>
            </w:r>
          </w:p>
        </w:tc>
      </w:tr>
      <w:tr w:rsidR="00A75FD3" w:rsidRPr="00A75FD3" w:rsidTr="00A75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Pr>
        <w:tc>
          <w:tcPr>
            <w:tcW w:w="3706" w:type="pct"/>
          </w:tcPr>
          <w:p w:rsidR="00A75FD3" w:rsidRPr="00A75FD3" w:rsidRDefault="00A75FD3" w:rsidP="00A75FD3">
            <w:pPr>
              <w:widowControl w:val="0"/>
              <w:tabs>
                <w:tab w:val="left" w:pos="3864"/>
              </w:tabs>
              <w:autoSpaceDE w:val="0"/>
              <w:spacing w:after="0" w:line="240" w:lineRule="auto"/>
              <w:ind w:firstLine="720"/>
              <w:jc w:val="both"/>
              <w:outlineLvl w:val="1"/>
              <w:rPr>
                <w:rFonts w:ascii="Times New Roman" w:hAnsi="Times New Roman"/>
                <w:sz w:val="14"/>
                <w:szCs w:val="14"/>
                <w:lang w:eastAsia="ar-SA"/>
              </w:rPr>
            </w:pPr>
            <w:r w:rsidRPr="00A75FD3">
              <w:rPr>
                <w:rFonts w:ascii="Times New Roman" w:hAnsi="Times New Roman"/>
                <w:sz w:val="14"/>
                <w:szCs w:val="14"/>
                <w:lang w:eastAsia="ar-SA"/>
              </w:rPr>
              <w:t xml:space="preserve">1 квалификационный уровень (техник)                                                             </w:t>
            </w:r>
          </w:p>
        </w:tc>
        <w:tc>
          <w:tcPr>
            <w:tcW w:w="1290" w:type="pct"/>
          </w:tcPr>
          <w:p w:rsidR="00A75FD3" w:rsidRPr="00A75FD3" w:rsidRDefault="00A75FD3" w:rsidP="00A75FD3">
            <w:pPr>
              <w:widowControl w:val="0"/>
              <w:tabs>
                <w:tab w:val="left" w:pos="3864"/>
              </w:tabs>
              <w:autoSpaceDE w:val="0"/>
              <w:spacing w:after="0" w:line="240" w:lineRule="auto"/>
              <w:ind w:firstLine="720"/>
              <w:jc w:val="both"/>
              <w:outlineLvl w:val="1"/>
              <w:rPr>
                <w:rFonts w:ascii="Times New Roman" w:hAnsi="Times New Roman"/>
                <w:sz w:val="14"/>
                <w:szCs w:val="14"/>
                <w:lang w:eastAsia="ar-SA"/>
              </w:rPr>
            </w:pPr>
            <w:r w:rsidRPr="00A75FD3">
              <w:rPr>
                <w:rFonts w:ascii="Times New Roman" w:hAnsi="Times New Roman"/>
                <w:sz w:val="14"/>
                <w:szCs w:val="14"/>
                <w:lang w:eastAsia="ar-SA"/>
              </w:rPr>
              <w:t>3297</w:t>
            </w:r>
          </w:p>
        </w:tc>
      </w:tr>
      <w:tr w:rsidR="00A75FD3" w:rsidRPr="00A75FD3" w:rsidTr="00A75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5" w:type="pct"/>
        </w:trPr>
        <w:tc>
          <w:tcPr>
            <w:tcW w:w="3706" w:type="pct"/>
          </w:tcPr>
          <w:p w:rsidR="00A75FD3" w:rsidRPr="00A75FD3" w:rsidRDefault="00A75FD3" w:rsidP="00A75FD3">
            <w:pPr>
              <w:widowControl w:val="0"/>
              <w:tabs>
                <w:tab w:val="left" w:pos="3864"/>
              </w:tabs>
              <w:autoSpaceDE w:val="0"/>
              <w:spacing w:after="0" w:line="240" w:lineRule="auto"/>
              <w:ind w:firstLine="720"/>
              <w:jc w:val="both"/>
              <w:outlineLvl w:val="1"/>
              <w:rPr>
                <w:rFonts w:ascii="Times New Roman" w:hAnsi="Times New Roman"/>
                <w:sz w:val="14"/>
                <w:szCs w:val="14"/>
                <w:lang w:eastAsia="ar-SA"/>
              </w:rPr>
            </w:pPr>
            <w:r w:rsidRPr="00A75FD3">
              <w:rPr>
                <w:rFonts w:ascii="Times New Roman" w:hAnsi="Times New Roman"/>
                <w:sz w:val="14"/>
                <w:szCs w:val="14"/>
                <w:lang w:eastAsia="ar-SA"/>
              </w:rPr>
              <w:t>2 квалификационный уровень  (заведующий хозяйством)</w:t>
            </w:r>
          </w:p>
        </w:tc>
        <w:tc>
          <w:tcPr>
            <w:tcW w:w="1290" w:type="pct"/>
          </w:tcPr>
          <w:p w:rsidR="00A75FD3" w:rsidRPr="00A75FD3" w:rsidRDefault="00A75FD3" w:rsidP="00A75FD3">
            <w:pPr>
              <w:widowControl w:val="0"/>
              <w:tabs>
                <w:tab w:val="left" w:pos="3864"/>
              </w:tabs>
              <w:autoSpaceDE w:val="0"/>
              <w:spacing w:after="0" w:line="240" w:lineRule="auto"/>
              <w:ind w:firstLine="720"/>
              <w:jc w:val="both"/>
              <w:outlineLvl w:val="1"/>
              <w:rPr>
                <w:rFonts w:ascii="Times New Roman" w:hAnsi="Times New Roman"/>
                <w:sz w:val="14"/>
                <w:szCs w:val="14"/>
                <w:lang w:eastAsia="ar-SA"/>
              </w:rPr>
            </w:pPr>
            <w:r w:rsidRPr="00A75FD3">
              <w:rPr>
                <w:rFonts w:ascii="Times New Roman" w:hAnsi="Times New Roman"/>
                <w:sz w:val="14"/>
                <w:szCs w:val="14"/>
                <w:lang w:eastAsia="ar-SA"/>
              </w:rPr>
              <w:t>3623</w:t>
            </w:r>
          </w:p>
        </w:tc>
      </w:tr>
    </w:tbl>
    <w:p w:rsidR="00A75FD3" w:rsidRPr="00A75FD3" w:rsidRDefault="00A75FD3" w:rsidP="00A75FD3">
      <w:pPr>
        <w:widowControl w:val="0"/>
        <w:tabs>
          <w:tab w:val="left" w:pos="3864"/>
        </w:tabs>
        <w:autoSpaceDE w:val="0"/>
        <w:spacing w:after="0" w:line="240" w:lineRule="auto"/>
        <w:jc w:val="both"/>
        <w:rPr>
          <w:rFonts w:ascii="Times New Roman" w:hAnsi="Times New Roman"/>
          <w:sz w:val="20"/>
          <w:szCs w:val="20"/>
        </w:rPr>
      </w:pPr>
    </w:p>
    <w:p w:rsidR="00A75FD3" w:rsidRPr="00A75FD3" w:rsidRDefault="00A75FD3" w:rsidP="00A75FD3">
      <w:pPr>
        <w:widowControl w:val="0"/>
        <w:tabs>
          <w:tab w:val="left" w:pos="3864"/>
        </w:tabs>
        <w:autoSpaceDE w:val="0"/>
        <w:spacing w:after="0" w:line="240" w:lineRule="auto"/>
        <w:ind w:firstLine="709"/>
        <w:jc w:val="center"/>
        <w:rPr>
          <w:rFonts w:ascii="Times New Roman" w:hAnsi="Times New Roman"/>
          <w:sz w:val="20"/>
          <w:szCs w:val="20"/>
        </w:rPr>
      </w:pPr>
      <w:r w:rsidRPr="00A75FD3">
        <w:rPr>
          <w:rFonts w:ascii="Times New Roman" w:hAnsi="Times New Roman"/>
          <w:sz w:val="20"/>
          <w:szCs w:val="20"/>
        </w:rPr>
        <w:t>2. Профессиональные квалификационные группы общеотраслевых профессий рабочих</w:t>
      </w:r>
    </w:p>
    <w:p w:rsidR="00A75FD3" w:rsidRPr="00A75FD3" w:rsidRDefault="00A75FD3" w:rsidP="00A75FD3">
      <w:pPr>
        <w:widowControl w:val="0"/>
        <w:tabs>
          <w:tab w:val="left" w:pos="3864"/>
        </w:tabs>
        <w:autoSpaceDE w:val="0"/>
        <w:spacing w:after="0" w:line="240" w:lineRule="auto"/>
        <w:ind w:firstLine="709"/>
        <w:jc w:val="both"/>
        <w:rPr>
          <w:rFonts w:ascii="Times New Roman" w:hAnsi="Times New Roman"/>
          <w:sz w:val="20"/>
          <w:szCs w:val="20"/>
        </w:rPr>
      </w:pPr>
      <w:r w:rsidRPr="00A75FD3">
        <w:rPr>
          <w:rFonts w:ascii="Times New Roman" w:hAnsi="Times New Roman"/>
          <w:sz w:val="20"/>
          <w:szCs w:val="20"/>
          <w:lang w:eastAsia="ar-SA"/>
        </w:rPr>
        <w:t xml:space="preserve">Минимальные размеры окладов (должностных окладов),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ПГТ, утвержденным </w:t>
      </w:r>
      <w:r w:rsidRPr="00A75FD3">
        <w:rPr>
          <w:rFonts w:ascii="Times New Roman" w:hAnsi="Times New Roman"/>
          <w:sz w:val="20"/>
          <w:szCs w:val="20"/>
        </w:rPr>
        <w:t>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w:t>
      </w:r>
    </w:p>
    <w:p w:rsidR="00A75FD3" w:rsidRPr="00A75FD3" w:rsidRDefault="00A75FD3" w:rsidP="00A75FD3">
      <w:pPr>
        <w:widowControl w:val="0"/>
        <w:tabs>
          <w:tab w:val="left" w:pos="3864"/>
        </w:tabs>
        <w:autoSpaceDE w:val="0"/>
        <w:spacing w:after="0" w:line="240" w:lineRule="auto"/>
        <w:ind w:firstLine="709"/>
        <w:jc w:val="both"/>
        <w:rPr>
          <w:rFonts w:ascii="Times New Roman" w:hAnsi="Times New Roman"/>
          <w:sz w:val="20"/>
          <w:szCs w:val="20"/>
        </w:rPr>
      </w:pPr>
    </w:p>
    <w:tbl>
      <w:tblPr>
        <w:tblW w:w="5000" w:type="pct"/>
        <w:tblLook w:val="0000"/>
      </w:tblPr>
      <w:tblGrid>
        <w:gridCol w:w="7093"/>
        <w:gridCol w:w="2433"/>
        <w:gridCol w:w="44"/>
      </w:tblGrid>
      <w:tr w:rsidR="00A75FD3" w:rsidRPr="00A75FD3" w:rsidTr="00A75FD3">
        <w:trPr>
          <w:trHeight w:val="896"/>
        </w:trPr>
        <w:tc>
          <w:tcPr>
            <w:tcW w:w="3706" w:type="pct"/>
            <w:tcBorders>
              <w:top w:val="single" w:sz="4" w:space="0" w:color="auto"/>
              <w:left w:val="single" w:sz="4" w:space="0" w:color="auto"/>
              <w:bottom w:val="single" w:sz="4" w:space="0" w:color="auto"/>
              <w:right w:val="single" w:sz="4" w:space="0" w:color="auto"/>
            </w:tcBorders>
            <w:vAlign w:val="center"/>
          </w:tcPr>
          <w:p w:rsidR="00A75FD3" w:rsidRPr="00A75FD3" w:rsidRDefault="00A75FD3" w:rsidP="00A75FD3">
            <w:pPr>
              <w:widowControl w:val="0"/>
              <w:tabs>
                <w:tab w:val="left" w:pos="3864"/>
              </w:tabs>
              <w:autoSpaceDE w:val="0"/>
              <w:spacing w:after="0" w:line="240" w:lineRule="auto"/>
              <w:ind w:firstLine="720"/>
              <w:jc w:val="center"/>
              <w:rPr>
                <w:rFonts w:ascii="Times New Roman" w:hAnsi="Times New Roman"/>
                <w:sz w:val="14"/>
                <w:szCs w:val="14"/>
                <w:lang w:eastAsia="ar-SA"/>
              </w:rPr>
            </w:pPr>
            <w:r w:rsidRPr="00A75FD3">
              <w:rPr>
                <w:rFonts w:ascii="Times New Roman" w:hAnsi="Times New Roman"/>
                <w:sz w:val="14"/>
                <w:szCs w:val="14"/>
                <w:lang w:eastAsia="ar-SA"/>
              </w:rPr>
              <w:t>Квалификационные группы (уровни)</w:t>
            </w:r>
          </w:p>
        </w:tc>
        <w:tc>
          <w:tcPr>
            <w:tcW w:w="1294" w:type="pct"/>
            <w:gridSpan w:val="2"/>
            <w:tcBorders>
              <w:top w:val="single" w:sz="4" w:space="0" w:color="auto"/>
              <w:left w:val="nil"/>
              <w:bottom w:val="single" w:sz="4" w:space="0" w:color="auto"/>
              <w:right w:val="single" w:sz="4" w:space="0" w:color="auto"/>
            </w:tcBorders>
            <w:vAlign w:val="center"/>
          </w:tcPr>
          <w:p w:rsidR="00A75FD3" w:rsidRPr="00A75FD3" w:rsidRDefault="00A75FD3" w:rsidP="00A75FD3">
            <w:pPr>
              <w:widowControl w:val="0"/>
              <w:tabs>
                <w:tab w:val="left" w:pos="3864"/>
              </w:tabs>
              <w:autoSpaceDE w:val="0"/>
              <w:spacing w:after="0" w:line="240" w:lineRule="auto"/>
              <w:ind w:hanging="12"/>
              <w:jc w:val="center"/>
              <w:rPr>
                <w:rFonts w:ascii="Times New Roman" w:hAnsi="Times New Roman"/>
                <w:bCs/>
                <w:sz w:val="14"/>
                <w:szCs w:val="14"/>
                <w:lang w:eastAsia="ar-SA"/>
              </w:rPr>
            </w:pPr>
            <w:r w:rsidRPr="00A75FD3">
              <w:rPr>
                <w:rFonts w:ascii="Times New Roman" w:hAnsi="Times New Roman"/>
                <w:bCs/>
                <w:sz w:val="14"/>
                <w:szCs w:val="14"/>
                <w:lang w:eastAsia="ar-SA"/>
              </w:rPr>
              <w:t>Минимальные размеры окладов (должностных окладов), ставок заработной платы, (руб.)</w:t>
            </w:r>
          </w:p>
        </w:tc>
      </w:tr>
      <w:tr w:rsidR="00A75FD3" w:rsidRPr="00A75FD3" w:rsidTr="00A75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4977" w:type="pct"/>
            <w:gridSpan w:val="2"/>
          </w:tcPr>
          <w:p w:rsidR="00A75FD3" w:rsidRPr="00A75FD3" w:rsidRDefault="00A75FD3" w:rsidP="00A75FD3">
            <w:pPr>
              <w:widowControl w:val="0"/>
              <w:autoSpaceDE w:val="0"/>
              <w:spacing w:after="0" w:line="240" w:lineRule="auto"/>
              <w:ind w:firstLine="720"/>
              <w:jc w:val="both"/>
              <w:rPr>
                <w:rFonts w:ascii="Times New Roman" w:hAnsi="Times New Roman"/>
                <w:sz w:val="14"/>
                <w:szCs w:val="14"/>
                <w:lang w:eastAsia="ar-SA"/>
              </w:rPr>
            </w:pPr>
            <w:r w:rsidRPr="00A75FD3">
              <w:rPr>
                <w:rFonts w:ascii="Times New Roman" w:hAnsi="Times New Roman"/>
                <w:sz w:val="14"/>
                <w:szCs w:val="14"/>
                <w:lang w:eastAsia="ar-SA"/>
              </w:rPr>
              <w:t>ПКГ  «Общеотраслевые  профессии рабочих  первого уровня»</w:t>
            </w:r>
          </w:p>
        </w:tc>
      </w:tr>
      <w:tr w:rsidR="00A75FD3" w:rsidRPr="00A75FD3" w:rsidTr="00A75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23" w:type="pct"/>
        </w:trPr>
        <w:tc>
          <w:tcPr>
            <w:tcW w:w="3706" w:type="pct"/>
          </w:tcPr>
          <w:p w:rsidR="00A75FD3" w:rsidRPr="00A75FD3" w:rsidRDefault="00A75FD3" w:rsidP="00A75FD3">
            <w:pPr>
              <w:widowControl w:val="0"/>
              <w:tabs>
                <w:tab w:val="left" w:pos="3864"/>
              </w:tabs>
              <w:autoSpaceDE w:val="0"/>
              <w:spacing w:after="0" w:line="240" w:lineRule="auto"/>
              <w:ind w:firstLine="720"/>
              <w:jc w:val="both"/>
              <w:outlineLvl w:val="1"/>
              <w:rPr>
                <w:rFonts w:ascii="Times New Roman" w:hAnsi="Times New Roman"/>
                <w:sz w:val="14"/>
                <w:szCs w:val="14"/>
                <w:lang w:eastAsia="ar-SA"/>
              </w:rPr>
            </w:pPr>
            <w:r w:rsidRPr="00A75FD3">
              <w:rPr>
                <w:rFonts w:ascii="Times New Roman" w:hAnsi="Times New Roman"/>
                <w:sz w:val="14"/>
                <w:szCs w:val="14"/>
                <w:lang w:eastAsia="ar-SA"/>
              </w:rPr>
              <w:t xml:space="preserve">1 квалификационный уровень (дворник, </w:t>
            </w:r>
            <w:proofErr w:type="spellStart"/>
            <w:r w:rsidRPr="00A75FD3">
              <w:rPr>
                <w:rFonts w:ascii="Times New Roman" w:hAnsi="Times New Roman"/>
                <w:sz w:val="14"/>
                <w:szCs w:val="14"/>
                <w:lang w:eastAsia="ar-SA"/>
              </w:rPr>
              <w:t>ремонтировщик</w:t>
            </w:r>
            <w:proofErr w:type="spellEnd"/>
            <w:r w:rsidRPr="00A75FD3">
              <w:rPr>
                <w:rFonts w:ascii="Times New Roman" w:hAnsi="Times New Roman"/>
                <w:sz w:val="14"/>
                <w:szCs w:val="14"/>
                <w:lang w:eastAsia="ar-SA"/>
              </w:rPr>
              <w:t xml:space="preserve"> плоскостных сооружений, Уборщик служебных помещений)   </w:t>
            </w:r>
          </w:p>
        </w:tc>
        <w:tc>
          <w:tcPr>
            <w:tcW w:w="1271" w:type="pct"/>
          </w:tcPr>
          <w:p w:rsidR="00A75FD3" w:rsidRPr="00A75FD3" w:rsidRDefault="00A75FD3" w:rsidP="00A75FD3">
            <w:pPr>
              <w:widowControl w:val="0"/>
              <w:tabs>
                <w:tab w:val="left" w:pos="3864"/>
              </w:tabs>
              <w:autoSpaceDE w:val="0"/>
              <w:spacing w:after="0" w:line="240" w:lineRule="auto"/>
              <w:ind w:firstLine="720"/>
              <w:jc w:val="center"/>
              <w:outlineLvl w:val="1"/>
              <w:rPr>
                <w:rFonts w:ascii="Times New Roman" w:hAnsi="Times New Roman"/>
                <w:sz w:val="14"/>
                <w:szCs w:val="14"/>
                <w:lang w:eastAsia="ar-SA"/>
              </w:rPr>
            </w:pPr>
            <w:r w:rsidRPr="00A75FD3">
              <w:rPr>
                <w:rFonts w:ascii="Times New Roman" w:hAnsi="Times New Roman"/>
                <w:sz w:val="14"/>
                <w:szCs w:val="14"/>
                <w:lang w:eastAsia="ar-SA"/>
              </w:rPr>
              <w:t>2552</w:t>
            </w:r>
          </w:p>
        </w:tc>
      </w:tr>
    </w:tbl>
    <w:p w:rsidR="00A75FD3" w:rsidRPr="00A75FD3" w:rsidRDefault="00A75FD3" w:rsidP="00A75FD3">
      <w:pPr>
        <w:widowControl w:val="0"/>
        <w:autoSpaceDE w:val="0"/>
        <w:autoSpaceDN w:val="0"/>
        <w:adjustRightInd w:val="0"/>
        <w:spacing w:after="0" w:line="240" w:lineRule="auto"/>
        <w:jc w:val="both"/>
        <w:rPr>
          <w:rFonts w:ascii="Times New Roman" w:hAnsi="Times New Roman"/>
          <w:sz w:val="20"/>
          <w:szCs w:val="20"/>
          <w:lang w:eastAsia="ar-SA"/>
        </w:rPr>
      </w:pPr>
    </w:p>
    <w:p w:rsidR="00A75FD3" w:rsidRPr="00A75FD3" w:rsidRDefault="00A75FD3" w:rsidP="00A75FD3">
      <w:pPr>
        <w:widowControl w:val="0"/>
        <w:tabs>
          <w:tab w:val="left" w:pos="3864"/>
        </w:tabs>
        <w:autoSpaceDE w:val="0"/>
        <w:spacing w:after="0" w:line="240" w:lineRule="auto"/>
        <w:ind w:firstLine="567"/>
        <w:jc w:val="center"/>
        <w:rPr>
          <w:rFonts w:ascii="Times New Roman" w:hAnsi="Times New Roman"/>
          <w:sz w:val="20"/>
          <w:szCs w:val="20"/>
        </w:rPr>
      </w:pPr>
      <w:r w:rsidRPr="00A75FD3">
        <w:rPr>
          <w:rFonts w:ascii="Times New Roman" w:hAnsi="Times New Roman"/>
          <w:sz w:val="20"/>
          <w:szCs w:val="20"/>
        </w:rPr>
        <w:t xml:space="preserve">3. Профессиональная квалификационная группа должностей </w:t>
      </w:r>
      <w:r w:rsidRPr="00A75FD3">
        <w:rPr>
          <w:rFonts w:ascii="Times New Roman" w:hAnsi="Times New Roman"/>
          <w:sz w:val="20"/>
          <w:szCs w:val="20"/>
          <w:lang w:eastAsia="ar-SA"/>
        </w:rPr>
        <w:t>работников физической культуры и спорта</w:t>
      </w:r>
    </w:p>
    <w:p w:rsidR="00A75FD3" w:rsidRPr="00A75FD3" w:rsidRDefault="00A75FD3" w:rsidP="00A75FD3">
      <w:pPr>
        <w:widowControl w:val="0"/>
        <w:autoSpaceDE w:val="0"/>
        <w:autoSpaceDN w:val="0"/>
        <w:adjustRightInd w:val="0"/>
        <w:spacing w:after="0" w:line="240" w:lineRule="auto"/>
        <w:jc w:val="center"/>
        <w:rPr>
          <w:rFonts w:ascii="Times New Roman" w:hAnsi="Times New Roman"/>
          <w:sz w:val="20"/>
          <w:szCs w:val="20"/>
          <w:lang w:eastAsia="ar-SA"/>
        </w:rPr>
      </w:pPr>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sz w:val="20"/>
          <w:szCs w:val="20"/>
          <w:lang w:eastAsia="ar-SA"/>
        </w:rPr>
      </w:pPr>
      <w:proofErr w:type="gramStart"/>
      <w:r w:rsidRPr="00A75FD3">
        <w:rPr>
          <w:rFonts w:ascii="Times New Roman" w:hAnsi="Times New Roman"/>
          <w:sz w:val="20"/>
          <w:szCs w:val="20"/>
          <w:lang w:eastAsia="ar-SA"/>
        </w:rPr>
        <w:t>Минимальные размеры окладов (должностных окладов), ставок заработной платы по должностям работников  физической культуры  устанавливаются на основе отнесения занимаемых ими должностей к профессиональным квалификационным группам (далее - ПКГ), утвержденным Приказом Министерства здравоохранения и социального развития Российской Федерации от 27.02.2012г. N 165н "Об утверждении профессиональных квалификационных групп должностей работников физической культуры и спорта".</w:t>
      </w:r>
      <w:proofErr w:type="gramEnd"/>
    </w:p>
    <w:p w:rsidR="00A75FD3" w:rsidRPr="00A75FD3" w:rsidRDefault="00A75FD3" w:rsidP="00A75FD3">
      <w:pPr>
        <w:widowControl w:val="0"/>
        <w:autoSpaceDE w:val="0"/>
        <w:autoSpaceDN w:val="0"/>
        <w:adjustRightInd w:val="0"/>
        <w:spacing w:after="0" w:line="240" w:lineRule="auto"/>
        <w:ind w:firstLine="540"/>
        <w:jc w:val="both"/>
        <w:rPr>
          <w:rFonts w:ascii="Times New Roman" w:hAnsi="Times New Roman"/>
          <w:sz w:val="20"/>
          <w:szCs w:val="20"/>
          <w:lang w:eastAsia="ar-SA"/>
        </w:rPr>
      </w:pPr>
      <w:r w:rsidRPr="00A75FD3">
        <w:rPr>
          <w:rFonts w:ascii="Times New Roman" w:hAnsi="Times New Roman"/>
          <w:sz w:val="20"/>
          <w:szCs w:val="20"/>
          <w:lang w:eastAsia="ar-SA"/>
        </w:rPr>
        <w:t>Профессиональная квалификационная группа должностей работников физической культуры и спорта второго уровня: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7"/>
        <w:gridCol w:w="2463"/>
      </w:tblGrid>
      <w:tr w:rsidR="00A75FD3" w:rsidRPr="00A75FD3" w:rsidTr="00A75FD3">
        <w:tc>
          <w:tcPr>
            <w:tcW w:w="3713" w:type="pct"/>
            <w:vAlign w:val="center"/>
          </w:tcPr>
          <w:p w:rsidR="00A75FD3" w:rsidRPr="00A75FD3" w:rsidRDefault="00A75FD3" w:rsidP="00A75FD3">
            <w:pPr>
              <w:widowControl w:val="0"/>
              <w:tabs>
                <w:tab w:val="left" w:pos="3864"/>
              </w:tabs>
              <w:autoSpaceDE w:val="0"/>
              <w:autoSpaceDN w:val="0"/>
              <w:adjustRightInd w:val="0"/>
              <w:spacing w:after="0" w:line="240" w:lineRule="auto"/>
              <w:ind w:firstLine="1100"/>
              <w:jc w:val="center"/>
              <w:rPr>
                <w:rFonts w:ascii="Times New Roman" w:hAnsi="Times New Roman" w:cs="Arial"/>
                <w:bCs/>
                <w:sz w:val="14"/>
                <w:szCs w:val="14"/>
                <w:lang w:eastAsia="ar-SA"/>
              </w:rPr>
            </w:pPr>
            <w:r w:rsidRPr="00A75FD3">
              <w:rPr>
                <w:rFonts w:ascii="Times New Roman" w:hAnsi="Times New Roman" w:cs="Arial"/>
                <w:sz w:val="14"/>
                <w:szCs w:val="14"/>
                <w:lang w:eastAsia="ar-SA"/>
              </w:rPr>
              <w:lastRenderedPageBreak/>
              <w:t>Квалификационные группы (уровни)</w:t>
            </w:r>
          </w:p>
        </w:tc>
        <w:tc>
          <w:tcPr>
            <w:tcW w:w="1287" w:type="pct"/>
            <w:vAlign w:val="center"/>
          </w:tcPr>
          <w:p w:rsidR="00A75FD3" w:rsidRPr="00A75FD3" w:rsidRDefault="00A75FD3" w:rsidP="00A75FD3">
            <w:pPr>
              <w:widowControl w:val="0"/>
              <w:tabs>
                <w:tab w:val="left" w:pos="3864"/>
              </w:tabs>
              <w:autoSpaceDE w:val="0"/>
              <w:autoSpaceDN w:val="0"/>
              <w:adjustRightInd w:val="0"/>
              <w:spacing w:after="0" w:line="240" w:lineRule="auto"/>
              <w:ind w:hanging="12"/>
              <w:jc w:val="center"/>
              <w:rPr>
                <w:rFonts w:ascii="Times New Roman" w:hAnsi="Times New Roman" w:cs="Arial"/>
                <w:sz w:val="14"/>
                <w:szCs w:val="14"/>
                <w:lang w:eastAsia="ar-SA"/>
              </w:rPr>
            </w:pPr>
            <w:r w:rsidRPr="00A75FD3">
              <w:rPr>
                <w:rFonts w:ascii="Times New Roman" w:hAnsi="Times New Roman" w:cs="Arial"/>
                <w:bCs/>
                <w:sz w:val="14"/>
                <w:szCs w:val="14"/>
                <w:lang w:eastAsia="ar-SA"/>
              </w:rPr>
              <w:t>Минимальный размер о</w:t>
            </w:r>
            <w:r w:rsidRPr="00A75FD3">
              <w:rPr>
                <w:rFonts w:ascii="Times New Roman" w:hAnsi="Times New Roman" w:cs="Arial"/>
                <w:sz w:val="14"/>
                <w:szCs w:val="14"/>
                <w:lang w:eastAsia="ar-SA"/>
              </w:rPr>
              <w:t>клада (должностного оклада), ставки заработной платы, руб.</w:t>
            </w:r>
          </w:p>
        </w:tc>
      </w:tr>
      <w:tr w:rsidR="00A75FD3" w:rsidRPr="00A75FD3" w:rsidTr="00A75FD3">
        <w:tc>
          <w:tcPr>
            <w:tcW w:w="3713" w:type="pct"/>
            <w:vAlign w:val="center"/>
          </w:tcPr>
          <w:p w:rsidR="00A75FD3" w:rsidRPr="00A75FD3" w:rsidRDefault="00A75FD3" w:rsidP="00A75FD3">
            <w:pPr>
              <w:suppressAutoHyphens/>
              <w:autoSpaceDE w:val="0"/>
              <w:spacing w:after="0" w:line="240" w:lineRule="auto"/>
              <w:rPr>
                <w:rFonts w:ascii="Times New Roman" w:eastAsia="Times New Roman" w:hAnsi="Times New Roman"/>
                <w:sz w:val="14"/>
                <w:szCs w:val="14"/>
                <w:lang w:eastAsia="ar-SA"/>
              </w:rPr>
            </w:pPr>
            <w:r w:rsidRPr="00A75FD3">
              <w:rPr>
                <w:rFonts w:ascii="Times New Roman" w:eastAsia="Times New Roman" w:hAnsi="Times New Roman"/>
                <w:sz w:val="14"/>
                <w:szCs w:val="14"/>
                <w:lang w:eastAsia="ar-SA"/>
              </w:rPr>
              <w:t xml:space="preserve">должности, отнесенные к 1 квалификационному уровню      </w:t>
            </w:r>
          </w:p>
          <w:p w:rsidR="00A75FD3" w:rsidRPr="00A75FD3" w:rsidRDefault="00A75FD3" w:rsidP="00A75FD3">
            <w:pPr>
              <w:suppressAutoHyphens/>
              <w:autoSpaceDE w:val="0"/>
              <w:spacing w:after="0" w:line="240" w:lineRule="auto"/>
              <w:rPr>
                <w:rFonts w:ascii="Times New Roman" w:eastAsia="Times New Roman" w:hAnsi="Times New Roman" w:cs="Courier New"/>
                <w:sz w:val="14"/>
                <w:szCs w:val="14"/>
                <w:lang w:eastAsia="ar-SA"/>
              </w:rPr>
            </w:pPr>
            <w:r w:rsidRPr="00A75FD3">
              <w:rPr>
                <w:rFonts w:ascii="Times New Roman" w:eastAsia="Times New Roman" w:hAnsi="Times New Roman" w:cs="Courier New"/>
                <w:sz w:val="14"/>
                <w:szCs w:val="14"/>
                <w:lang w:eastAsia="ar-SA"/>
              </w:rPr>
              <w:t>инструктор по спорту</w:t>
            </w:r>
          </w:p>
        </w:tc>
        <w:tc>
          <w:tcPr>
            <w:tcW w:w="1287" w:type="pct"/>
            <w:vAlign w:val="center"/>
          </w:tcPr>
          <w:p w:rsidR="00A75FD3" w:rsidRPr="00A75FD3" w:rsidRDefault="00A75FD3" w:rsidP="00A75FD3">
            <w:pPr>
              <w:widowControl w:val="0"/>
              <w:tabs>
                <w:tab w:val="left" w:pos="3864"/>
              </w:tabs>
              <w:autoSpaceDE w:val="0"/>
              <w:autoSpaceDN w:val="0"/>
              <w:adjustRightInd w:val="0"/>
              <w:spacing w:after="0" w:line="240" w:lineRule="auto"/>
              <w:ind w:hanging="12"/>
              <w:jc w:val="center"/>
              <w:rPr>
                <w:rFonts w:ascii="Times New Roman" w:hAnsi="Times New Roman" w:cs="Arial"/>
                <w:bCs/>
                <w:sz w:val="14"/>
                <w:szCs w:val="14"/>
                <w:lang w:eastAsia="ar-SA"/>
              </w:rPr>
            </w:pPr>
            <w:r w:rsidRPr="00A75FD3">
              <w:rPr>
                <w:rFonts w:ascii="Times New Roman" w:hAnsi="Times New Roman" w:cs="Arial"/>
                <w:bCs/>
                <w:sz w:val="14"/>
                <w:szCs w:val="14"/>
                <w:lang w:eastAsia="ar-SA"/>
              </w:rPr>
              <w:t>6589</w:t>
            </w:r>
          </w:p>
        </w:tc>
      </w:tr>
    </w:tbl>
    <w:p w:rsidR="00A75FD3" w:rsidRPr="00A75FD3" w:rsidRDefault="00A75FD3" w:rsidP="00A75FD3">
      <w:pPr>
        <w:spacing w:after="0" w:line="240" w:lineRule="auto"/>
        <w:jc w:val="both"/>
        <w:rPr>
          <w:rFonts w:ascii="Times New Roman" w:hAnsi="Times New Roman"/>
          <w:sz w:val="20"/>
          <w:szCs w:val="20"/>
          <w:lang w:eastAsia="ar-SA"/>
        </w:rPr>
      </w:pPr>
    </w:p>
    <w:p w:rsidR="00A75FD3" w:rsidRPr="00A75FD3" w:rsidRDefault="00A75FD3" w:rsidP="00A75FD3">
      <w:pPr>
        <w:spacing w:after="0" w:line="240" w:lineRule="auto"/>
        <w:ind w:firstLine="709"/>
        <w:jc w:val="center"/>
        <w:rPr>
          <w:rFonts w:ascii="Times New Roman" w:hAnsi="Times New Roman"/>
          <w:sz w:val="20"/>
          <w:szCs w:val="20"/>
          <w:lang w:eastAsia="ar-SA"/>
        </w:rPr>
      </w:pPr>
      <w:r w:rsidRPr="00A75FD3">
        <w:rPr>
          <w:rFonts w:ascii="Times New Roman" w:hAnsi="Times New Roman"/>
          <w:sz w:val="20"/>
          <w:szCs w:val="20"/>
          <w:lang w:eastAsia="ar-SA"/>
        </w:rPr>
        <w:t xml:space="preserve">4. </w:t>
      </w:r>
      <w:proofErr w:type="gramStart"/>
      <w:r w:rsidRPr="00A75FD3">
        <w:rPr>
          <w:rFonts w:ascii="Times New Roman" w:hAnsi="Times New Roman"/>
          <w:sz w:val="20"/>
          <w:szCs w:val="20"/>
          <w:lang w:eastAsia="ar-SA"/>
        </w:rPr>
        <w:t>Минимальные размеры окладов (должностных окладов, ставок заработной платы по должностям, не вошедшим в профессиональные квалификационные группы</w:t>
      </w:r>
      <w:proofErr w:type="gramEnd"/>
    </w:p>
    <w:p w:rsidR="00A75FD3" w:rsidRPr="00A75FD3" w:rsidRDefault="00A75FD3" w:rsidP="00A75FD3">
      <w:pPr>
        <w:spacing w:after="0" w:line="240" w:lineRule="auto"/>
        <w:ind w:firstLine="709"/>
        <w:jc w:val="both"/>
        <w:rPr>
          <w:rFonts w:ascii="Times New Roman" w:hAnsi="Times New Roman"/>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7"/>
        <w:gridCol w:w="2463"/>
      </w:tblGrid>
      <w:tr w:rsidR="00A75FD3" w:rsidRPr="00A75FD3" w:rsidTr="00A75FD3">
        <w:trPr>
          <w:trHeight w:val="20"/>
        </w:trPr>
        <w:tc>
          <w:tcPr>
            <w:tcW w:w="3713" w:type="pct"/>
            <w:vAlign w:val="center"/>
          </w:tcPr>
          <w:p w:rsidR="00A75FD3" w:rsidRPr="00A75FD3" w:rsidRDefault="00A75FD3" w:rsidP="00A75FD3">
            <w:pPr>
              <w:widowControl w:val="0"/>
              <w:tabs>
                <w:tab w:val="left" w:pos="3864"/>
              </w:tabs>
              <w:autoSpaceDE w:val="0"/>
              <w:autoSpaceDN w:val="0"/>
              <w:adjustRightInd w:val="0"/>
              <w:spacing w:after="0" w:line="240" w:lineRule="auto"/>
              <w:ind w:firstLine="1100"/>
              <w:jc w:val="center"/>
              <w:rPr>
                <w:rFonts w:ascii="Times New Roman" w:hAnsi="Times New Roman"/>
                <w:sz w:val="14"/>
                <w:szCs w:val="14"/>
                <w:lang w:eastAsia="ar-SA"/>
              </w:rPr>
            </w:pPr>
            <w:r w:rsidRPr="00A75FD3">
              <w:rPr>
                <w:rFonts w:ascii="Times New Roman" w:hAnsi="Times New Roman"/>
                <w:sz w:val="14"/>
                <w:szCs w:val="14"/>
                <w:lang w:eastAsia="ar-SA"/>
              </w:rPr>
              <w:t xml:space="preserve">Должности, не вошедшие </w:t>
            </w:r>
            <w:proofErr w:type="gramStart"/>
            <w:r w:rsidRPr="00A75FD3">
              <w:rPr>
                <w:rFonts w:ascii="Times New Roman" w:hAnsi="Times New Roman"/>
                <w:sz w:val="14"/>
                <w:szCs w:val="14"/>
                <w:lang w:eastAsia="ar-SA"/>
              </w:rPr>
              <w:t>в</w:t>
            </w:r>
            <w:proofErr w:type="gramEnd"/>
            <w:r w:rsidRPr="00A75FD3">
              <w:rPr>
                <w:rFonts w:ascii="Times New Roman" w:hAnsi="Times New Roman"/>
                <w:sz w:val="14"/>
                <w:szCs w:val="14"/>
                <w:lang w:eastAsia="ar-SA"/>
              </w:rPr>
              <w:t xml:space="preserve"> профессиональные      </w:t>
            </w:r>
          </w:p>
          <w:p w:rsidR="00A75FD3" w:rsidRPr="00A75FD3" w:rsidRDefault="00A75FD3" w:rsidP="00A75FD3">
            <w:pPr>
              <w:widowControl w:val="0"/>
              <w:tabs>
                <w:tab w:val="left" w:pos="3864"/>
              </w:tabs>
              <w:autoSpaceDE w:val="0"/>
              <w:autoSpaceDN w:val="0"/>
              <w:adjustRightInd w:val="0"/>
              <w:spacing w:after="0" w:line="240" w:lineRule="auto"/>
              <w:ind w:firstLine="1100"/>
              <w:jc w:val="center"/>
              <w:rPr>
                <w:rFonts w:ascii="Times New Roman" w:hAnsi="Times New Roman"/>
                <w:bCs/>
                <w:sz w:val="14"/>
                <w:szCs w:val="14"/>
                <w:lang w:eastAsia="ar-SA"/>
              </w:rPr>
            </w:pPr>
            <w:r w:rsidRPr="00A75FD3">
              <w:rPr>
                <w:rFonts w:ascii="Times New Roman" w:hAnsi="Times New Roman"/>
                <w:sz w:val="14"/>
                <w:szCs w:val="14"/>
                <w:lang w:eastAsia="ar-SA"/>
              </w:rPr>
              <w:t>квалификационные группы</w:t>
            </w:r>
          </w:p>
        </w:tc>
        <w:tc>
          <w:tcPr>
            <w:tcW w:w="1287" w:type="pct"/>
            <w:vAlign w:val="center"/>
          </w:tcPr>
          <w:p w:rsidR="00A75FD3" w:rsidRPr="00A75FD3" w:rsidRDefault="00A75FD3" w:rsidP="00A75FD3">
            <w:pPr>
              <w:widowControl w:val="0"/>
              <w:tabs>
                <w:tab w:val="left" w:pos="3864"/>
              </w:tabs>
              <w:autoSpaceDE w:val="0"/>
              <w:autoSpaceDN w:val="0"/>
              <w:adjustRightInd w:val="0"/>
              <w:spacing w:after="0" w:line="240" w:lineRule="auto"/>
              <w:ind w:hanging="12"/>
              <w:jc w:val="center"/>
              <w:rPr>
                <w:rFonts w:ascii="Times New Roman" w:hAnsi="Times New Roman" w:cs="Arial"/>
                <w:sz w:val="14"/>
                <w:szCs w:val="14"/>
                <w:lang w:eastAsia="ar-SA"/>
              </w:rPr>
            </w:pPr>
            <w:r w:rsidRPr="00A75FD3">
              <w:rPr>
                <w:rFonts w:ascii="Times New Roman" w:hAnsi="Times New Roman" w:cs="Arial"/>
                <w:bCs/>
                <w:sz w:val="14"/>
                <w:szCs w:val="14"/>
                <w:lang w:eastAsia="ar-SA"/>
              </w:rPr>
              <w:t>Минимальный размер о</w:t>
            </w:r>
            <w:r w:rsidRPr="00A75FD3">
              <w:rPr>
                <w:rFonts w:ascii="Times New Roman" w:hAnsi="Times New Roman" w:cs="Arial"/>
                <w:sz w:val="14"/>
                <w:szCs w:val="14"/>
                <w:lang w:eastAsia="ar-SA"/>
              </w:rPr>
              <w:t>клада (должностного оклада), ставки заработной платы, руб.</w:t>
            </w:r>
          </w:p>
        </w:tc>
      </w:tr>
      <w:tr w:rsidR="00A75FD3" w:rsidRPr="00A75FD3" w:rsidTr="00A75FD3">
        <w:trPr>
          <w:trHeight w:val="20"/>
        </w:trPr>
        <w:tc>
          <w:tcPr>
            <w:tcW w:w="3713" w:type="pct"/>
            <w:vAlign w:val="center"/>
          </w:tcPr>
          <w:p w:rsidR="00A75FD3" w:rsidRPr="00A75FD3" w:rsidRDefault="00A75FD3" w:rsidP="00A75FD3">
            <w:pPr>
              <w:suppressAutoHyphens/>
              <w:autoSpaceDE w:val="0"/>
              <w:spacing w:after="0" w:line="240" w:lineRule="auto"/>
              <w:rPr>
                <w:rFonts w:ascii="Times New Roman" w:eastAsia="Times New Roman" w:hAnsi="Times New Roman"/>
                <w:sz w:val="14"/>
                <w:szCs w:val="14"/>
                <w:lang w:eastAsia="ar-SA"/>
              </w:rPr>
            </w:pPr>
            <w:r w:rsidRPr="00A75FD3">
              <w:rPr>
                <w:rFonts w:ascii="Times New Roman" w:eastAsia="Times New Roman" w:hAnsi="Times New Roman"/>
                <w:sz w:val="14"/>
                <w:szCs w:val="14"/>
                <w:lang w:eastAsia="ar-SA"/>
              </w:rPr>
              <w:t>Инструктор по спортивным сооружениям</w:t>
            </w:r>
          </w:p>
          <w:p w:rsidR="00A75FD3" w:rsidRPr="00A75FD3" w:rsidRDefault="00A75FD3" w:rsidP="00A75FD3">
            <w:pPr>
              <w:suppressAutoHyphens/>
              <w:autoSpaceDE w:val="0"/>
              <w:spacing w:after="0" w:line="240" w:lineRule="auto"/>
              <w:rPr>
                <w:rFonts w:ascii="Times New Roman" w:eastAsia="Times New Roman" w:hAnsi="Times New Roman" w:cs="Courier New"/>
                <w:sz w:val="14"/>
                <w:szCs w:val="14"/>
                <w:lang w:eastAsia="ar-SA"/>
              </w:rPr>
            </w:pPr>
          </w:p>
        </w:tc>
        <w:tc>
          <w:tcPr>
            <w:tcW w:w="1287" w:type="pct"/>
            <w:vAlign w:val="center"/>
          </w:tcPr>
          <w:p w:rsidR="00A75FD3" w:rsidRPr="00A75FD3" w:rsidRDefault="00A75FD3" w:rsidP="00A75FD3">
            <w:pPr>
              <w:widowControl w:val="0"/>
              <w:tabs>
                <w:tab w:val="left" w:pos="3864"/>
              </w:tabs>
              <w:autoSpaceDE w:val="0"/>
              <w:autoSpaceDN w:val="0"/>
              <w:adjustRightInd w:val="0"/>
              <w:spacing w:after="0" w:line="240" w:lineRule="auto"/>
              <w:ind w:hanging="12"/>
              <w:jc w:val="center"/>
              <w:rPr>
                <w:rFonts w:ascii="Times New Roman" w:hAnsi="Times New Roman" w:cs="Arial"/>
                <w:bCs/>
                <w:sz w:val="14"/>
                <w:szCs w:val="14"/>
                <w:lang w:eastAsia="ar-SA"/>
              </w:rPr>
            </w:pPr>
            <w:r w:rsidRPr="00A75FD3">
              <w:rPr>
                <w:rFonts w:ascii="Times New Roman" w:hAnsi="Times New Roman" w:cs="Arial"/>
                <w:bCs/>
                <w:sz w:val="14"/>
                <w:szCs w:val="14"/>
                <w:lang w:eastAsia="ar-SA"/>
              </w:rPr>
              <w:t>5253</w:t>
            </w:r>
          </w:p>
        </w:tc>
      </w:tr>
      <w:tr w:rsidR="00A75FD3" w:rsidRPr="00A75FD3" w:rsidTr="00A75FD3">
        <w:trPr>
          <w:trHeight w:val="20"/>
        </w:trPr>
        <w:tc>
          <w:tcPr>
            <w:tcW w:w="3713" w:type="pct"/>
            <w:vAlign w:val="center"/>
          </w:tcPr>
          <w:p w:rsidR="00A75FD3" w:rsidRPr="00A75FD3" w:rsidRDefault="00A75FD3" w:rsidP="00A75FD3">
            <w:pPr>
              <w:suppressAutoHyphens/>
              <w:autoSpaceDE w:val="0"/>
              <w:spacing w:after="0" w:line="240" w:lineRule="auto"/>
              <w:rPr>
                <w:rFonts w:ascii="Times New Roman" w:eastAsia="Times New Roman" w:hAnsi="Times New Roman"/>
                <w:sz w:val="14"/>
                <w:szCs w:val="14"/>
                <w:lang w:eastAsia="ar-SA"/>
              </w:rPr>
            </w:pPr>
            <w:r w:rsidRPr="00A75FD3">
              <w:rPr>
                <w:rFonts w:ascii="Times New Roman" w:eastAsia="Times New Roman" w:hAnsi="Times New Roman"/>
                <w:sz w:val="14"/>
                <w:szCs w:val="14"/>
                <w:lang w:eastAsia="ar-SA"/>
              </w:rPr>
              <w:t>Рабочий по обслуживанию зданий и сооружений</w:t>
            </w:r>
          </w:p>
        </w:tc>
        <w:tc>
          <w:tcPr>
            <w:tcW w:w="1287" w:type="pct"/>
            <w:vAlign w:val="center"/>
          </w:tcPr>
          <w:p w:rsidR="00A75FD3" w:rsidRPr="00A75FD3" w:rsidRDefault="00A75FD3" w:rsidP="00A75FD3">
            <w:pPr>
              <w:widowControl w:val="0"/>
              <w:tabs>
                <w:tab w:val="left" w:pos="3864"/>
              </w:tabs>
              <w:autoSpaceDE w:val="0"/>
              <w:autoSpaceDN w:val="0"/>
              <w:adjustRightInd w:val="0"/>
              <w:spacing w:after="0" w:line="240" w:lineRule="auto"/>
              <w:ind w:hanging="12"/>
              <w:jc w:val="center"/>
              <w:rPr>
                <w:rFonts w:ascii="Times New Roman" w:hAnsi="Times New Roman" w:cs="Arial"/>
                <w:bCs/>
                <w:sz w:val="14"/>
                <w:szCs w:val="14"/>
                <w:lang w:eastAsia="ar-SA"/>
              </w:rPr>
            </w:pPr>
            <w:r w:rsidRPr="00A75FD3">
              <w:rPr>
                <w:rFonts w:ascii="Times New Roman" w:hAnsi="Times New Roman" w:cs="Arial"/>
                <w:bCs/>
                <w:sz w:val="14"/>
                <w:szCs w:val="14"/>
                <w:lang w:eastAsia="ar-SA"/>
              </w:rPr>
              <w:t>2552</w:t>
            </w:r>
          </w:p>
        </w:tc>
      </w:tr>
    </w:tbl>
    <w:p w:rsidR="00A75FD3" w:rsidRDefault="00A75FD3" w:rsidP="00A75FD3">
      <w:pPr>
        <w:widowControl w:val="0"/>
        <w:suppressAutoHyphens/>
        <w:autoSpaceDE w:val="0"/>
        <w:spacing w:after="0" w:line="240" w:lineRule="auto"/>
        <w:ind w:left="4248"/>
        <w:rPr>
          <w:rFonts w:ascii="Times New Roman" w:eastAsia="Times New Roman" w:hAnsi="Times New Roman" w:cs="Arial"/>
          <w:sz w:val="20"/>
          <w:szCs w:val="20"/>
          <w:lang w:val="en-US" w:eastAsia="ar-SA"/>
        </w:rPr>
      </w:pPr>
    </w:p>
    <w:p w:rsidR="00A75FD3" w:rsidRPr="00A75FD3" w:rsidRDefault="00A75FD3" w:rsidP="00A75FD3">
      <w:pPr>
        <w:widowControl w:val="0"/>
        <w:suppressAutoHyphens/>
        <w:autoSpaceDE w:val="0"/>
        <w:spacing w:after="0" w:line="240" w:lineRule="auto"/>
        <w:ind w:left="4248"/>
        <w:jc w:val="right"/>
        <w:rPr>
          <w:rFonts w:ascii="Times New Roman" w:eastAsia="Times New Roman" w:hAnsi="Times New Roman" w:cs="Arial"/>
          <w:sz w:val="18"/>
          <w:szCs w:val="20"/>
          <w:lang w:eastAsia="ar-SA"/>
        </w:rPr>
      </w:pPr>
      <w:r w:rsidRPr="00A75FD3">
        <w:rPr>
          <w:rFonts w:ascii="Times New Roman" w:eastAsia="Times New Roman" w:hAnsi="Times New Roman" w:cs="Arial"/>
          <w:sz w:val="18"/>
          <w:szCs w:val="20"/>
          <w:lang w:eastAsia="ar-SA"/>
        </w:rPr>
        <w:t xml:space="preserve">         Приложение №2 </w:t>
      </w:r>
    </w:p>
    <w:p w:rsidR="00A75FD3" w:rsidRPr="00A75FD3" w:rsidRDefault="00A75FD3" w:rsidP="00A75FD3">
      <w:pPr>
        <w:widowControl w:val="0"/>
        <w:suppressAutoHyphens/>
        <w:autoSpaceDE w:val="0"/>
        <w:spacing w:after="0" w:line="240" w:lineRule="auto"/>
        <w:ind w:left="4236" w:firstLine="12"/>
        <w:jc w:val="right"/>
        <w:rPr>
          <w:rFonts w:ascii="Times New Roman" w:eastAsia="Times New Roman" w:hAnsi="Times New Roman" w:cs="Arial"/>
          <w:sz w:val="18"/>
          <w:szCs w:val="20"/>
          <w:lang w:eastAsia="ar-SA"/>
        </w:rPr>
      </w:pPr>
      <w:r w:rsidRPr="00A75FD3">
        <w:rPr>
          <w:rFonts w:ascii="Times New Roman" w:eastAsia="Times New Roman" w:hAnsi="Times New Roman" w:cs="Arial"/>
          <w:sz w:val="18"/>
          <w:szCs w:val="20"/>
          <w:lang w:eastAsia="ar-SA"/>
        </w:rPr>
        <w:t xml:space="preserve">         к положению об оплате труда работников </w:t>
      </w:r>
    </w:p>
    <w:p w:rsidR="00A75FD3" w:rsidRPr="00A75FD3" w:rsidRDefault="00A75FD3" w:rsidP="00A75FD3">
      <w:pPr>
        <w:widowControl w:val="0"/>
        <w:suppressAutoHyphens/>
        <w:autoSpaceDE w:val="0"/>
        <w:spacing w:after="0" w:line="240" w:lineRule="auto"/>
        <w:ind w:left="4248"/>
        <w:jc w:val="right"/>
        <w:rPr>
          <w:rFonts w:ascii="Times New Roman" w:eastAsia="Times New Roman" w:hAnsi="Times New Roman" w:cs="Arial"/>
          <w:sz w:val="18"/>
          <w:szCs w:val="20"/>
          <w:lang w:eastAsia="ar-SA"/>
        </w:rPr>
      </w:pPr>
      <w:r w:rsidRPr="00A75FD3">
        <w:rPr>
          <w:rFonts w:ascii="Times New Roman" w:eastAsia="Times New Roman" w:hAnsi="Times New Roman" w:cs="Arial"/>
          <w:sz w:val="18"/>
          <w:szCs w:val="20"/>
          <w:lang w:eastAsia="ar-SA"/>
        </w:rPr>
        <w:t xml:space="preserve">         Муниципального бюджетного учреждения </w:t>
      </w:r>
    </w:p>
    <w:p w:rsidR="00A75FD3" w:rsidRPr="00A75FD3" w:rsidRDefault="00A75FD3" w:rsidP="00A75FD3">
      <w:pPr>
        <w:widowControl w:val="0"/>
        <w:suppressAutoHyphens/>
        <w:autoSpaceDE w:val="0"/>
        <w:spacing w:after="0" w:line="240" w:lineRule="auto"/>
        <w:ind w:left="1416" w:firstLine="708"/>
        <w:jc w:val="right"/>
        <w:rPr>
          <w:rFonts w:ascii="Times New Roman" w:eastAsia="Times New Roman" w:hAnsi="Times New Roman" w:cs="Arial"/>
          <w:sz w:val="18"/>
          <w:szCs w:val="20"/>
          <w:lang w:eastAsia="ar-SA"/>
        </w:rPr>
      </w:pPr>
      <w:r w:rsidRPr="00A75FD3">
        <w:rPr>
          <w:rFonts w:ascii="Times New Roman" w:eastAsia="Times New Roman" w:hAnsi="Times New Roman" w:cs="Arial"/>
          <w:sz w:val="18"/>
          <w:szCs w:val="20"/>
          <w:lang w:eastAsia="ar-SA"/>
        </w:rPr>
        <w:t xml:space="preserve">                               Физкультурно-спортивный комплекс «Ангара», </w:t>
      </w:r>
    </w:p>
    <w:p w:rsidR="00A75FD3" w:rsidRPr="00A75FD3" w:rsidRDefault="00A75FD3" w:rsidP="00A75FD3">
      <w:pPr>
        <w:widowControl w:val="0"/>
        <w:autoSpaceDE w:val="0"/>
        <w:autoSpaceDN w:val="0"/>
        <w:adjustRightInd w:val="0"/>
        <w:spacing w:after="0" w:line="240" w:lineRule="auto"/>
        <w:ind w:firstLine="720"/>
        <w:jc w:val="right"/>
        <w:outlineLvl w:val="1"/>
        <w:rPr>
          <w:rFonts w:ascii="Times New Roman" w:hAnsi="Times New Roman"/>
          <w:sz w:val="18"/>
          <w:szCs w:val="20"/>
          <w:lang w:eastAsia="ar-SA"/>
        </w:rPr>
      </w:pPr>
      <w:r w:rsidRPr="00A75FD3">
        <w:rPr>
          <w:rFonts w:ascii="Times New Roman" w:hAnsi="Times New Roman"/>
          <w:sz w:val="18"/>
          <w:szCs w:val="20"/>
          <w:lang w:eastAsia="ar-SA"/>
        </w:rPr>
        <w:tab/>
      </w:r>
      <w:r w:rsidRPr="00A75FD3">
        <w:rPr>
          <w:rFonts w:ascii="Times New Roman" w:hAnsi="Times New Roman"/>
          <w:sz w:val="18"/>
          <w:szCs w:val="20"/>
          <w:lang w:eastAsia="ar-SA"/>
        </w:rPr>
        <w:tab/>
      </w:r>
      <w:r w:rsidRPr="00A75FD3">
        <w:rPr>
          <w:rFonts w:ascii="Times New Roman" w:hAnsi="Times New Roman"/>
          <w:sz w:val="18"/>
          <w:szCs w:val="20"/>
          <w:lang w:eastAsia="ar-SA"/>
        </w:rPr>
        <w:tab/>
      </w:r>
      <w:r w:rsidRPr="00A75FD3">
        <w:rPr>
          <w:rFonts w:ascii="Times New Roman" w:hAnsi="Times New Roman"/>
          <w:sz w:val="18"/>
          <w:szCs w:val="20"/>
          <w:lang w:eastAsia="ar-SA"/>
        </w:rPr>
        <w:tab/>
      </w:r>
      <w:r w:rsidRPr="00A75FD3">
        <w:rPr>
          <w:rFonts w:ascii="Times New Roman" w:hAnsi="Times New Roman"/>
          <w:sz w:val="18"/>
          <w:szCs w:val="20"/>
          <w:lang w:eastAsia="ar-SA"/>
        </w:rPr>
        <w:tab/>
        <w:t xml:space="preserve">        </w:t>
      </w:r>
      <w:proofErr w:type="gramStart"/>
      <w:r w:rsidRPr="00A75FD3">
        <w:rPr>
          <w:rFonts w:ascii="Times New Roman" w:hAnsi="Times New Roman"/>
          <w:sz w:val="18"/>
          <w:szCs w:val="20"/>
          <w:lang w:eastAsia="ar-SA"/>
        </w:rPr>
        <w:t>утвержденного</w:t>
      </w:r>
      <w:proofErr w:type="gramEnd"/>
      <w:r w:rsidRPr="00A75FD3">
        <w:rPr>
          <w:rFonts w:ascii="Times New Roman" w:hAnsi="Times New Roman"/>
          <w:sz w:val="18"/>
          <w:szCs w:val="20"/>
          <w:lang w:eastAsia="ar-SA"/>
        </w:rPr>
        <w:t xml:space="preserve"> постановлением </w:t>
      </w:r>
    </w:p>
    <w:p w:rsidR="00A75FD3" w:rsidRPr="00A75FD3" w:rsidRDefault="00A75FD3" w:rsidP="00A75FD3">
      <w:pPr>
        <w:widowControl w:val="0"/>
        <w:autoSpaceDE w:val="0"/>
        <w:autoSpaceDN w:val="0"/>
        <w:adjustRightInd w:val="0"/>
        <w:spacing w:after="0" w:line="240" w:lineRule="auto"/>
        <w:ind w:left="4236" w:firstLine="12"/>
        <w:jc w:val="right"/>
        <w:outlineLvl w:val="1"/>
        <w:rPr>
          <w:rFonts w:ascii="Times New Roman" w:hAnsi="Times New Roman"/>
          <w:sz w:val="18"/>
          <w:szCs w:val="20"/>
          <w:lang w:eastAsia="ar-SA"/>
        </w:rPr>
      </w:pPr>
      <w:r w:rsidRPr="00A75FD3">
        <w:rPr>
          <w:rFonts w:ascii="Times New Roman" w:hAnsi="Times New Roman"/>
          <w:sz w:val="18"/>
          <w:szCs w:val="20"/>
          <w:lang w:eastAsia="ar-SA"/>
        </w:rPr>
        <w:t xml:space="preserve">        администрации Богучанского района </w:t>
      </w:r>
    </w:p>
    <w:p w:rsidR="00A75FD3" w:rsidRPr="00A75FD3" w:rsidRDefault="00A75FD3" w:rsidP="00A75FD3">
      <w:pPr>
        <w:widowControl w:val="0"/>
        <w:autoSpaceDE w:val="0"/>
        <w:autoSpaceDN w:val="0"/>
        <w:adjustRightInd w:val="0"/>
        <w:spacing w:after="0" w:line="240" w:lineRule="auto"/>
        <w:ind w:left="4236" w:firstLine="12"/>
        <w:jc w:val="right"/>
        <w:outlineLvl w:val="1"/>
        <w:rPr>
          <w:rFonts w:ascii="Times New Roman" w:hAnsi="Times New Roman"/>
          <w:sz w:val="18"/>
          <w:szCs w:val="20"/>
          <w:lang w:eastAsia="ar-SA"/>
        </w:rPr>
      </w:pPr>
      <w:r w:rsidRPr="00A75FD3">
        <w:rPr>
          <w:rFonts w:ascii="Times New Roman" w:hAnsi="Times New Roman"/>
          <w:sz w:val="18"/>
          <w:szCs w:val="20"/>
          <w:lang w:eastAsia="ar-SA"/>
        </w:rPr>
        <w:t xml:space="preserve">        от «_09_» ___апреля_______2018 № 377-п</w:t>
      </w:r>
    </w:p>
    <w:p w:rsidR="00A75FD3" w:rsidRPr="00A75FD3" w:rsidRDefault="00A75FD3" w:rsidP="00A75FD3">
      <w:pPr>
        <w:widowControl w:val="0"/>
        <w:autoSpaceDE w:val="0"/>
        <w:autoSpaceDN w:val="0"/>
        <w:adjustRightInd w:val="0"/>
        <w:spacing w:after="0" w:line="240" w:lineRule="auto"/>
        <w:ind w:left="4236" w:firstLine="12"/>
        <w:jc w:val="both"/>
        <w:outlineLvl w:val="1"/>
        <w:rPr>
          <w:rFonts w:ascii="Times New Roman" w:hAnsi="Times New Roman"/>
          <w:sz w:val="20"/>
          <w:szCs w:val="20"/>
          <w:lang w:eastAsia="ar-SA"/>
        </w:rPr>
      </w:pPr>
    </w:p>
    <w:p w:rsidR="00A75FD3" w:rsidRPr="00A75FD3" w:rsidRDefault="00A75FD3" w:rsidP="00A75FD3">
      <w:pPr>
        <w:widowControl w:val="0"/>
        <w:tabs>
          <w:tab w:val="left" w:pos="3864"/>
        </w:tabs>
        <w:autoSpaceDE w:val="0"/>
        <w:spacing w:after="0" w:line="240" w:lineRule="auto"/>
        <w:ind w:firstLine="709"/>
        <w:jc w:val="center"/>
        <w:rPr>
          <w:rFonts w:ascii="Times New Roman" w:hAnsi="Times New Roman"/>
          <w:sz w:val="18"/>
          <w:szCs w:val="20"/>
          <w:lang w:eastAsia="ar-SA"/>
        </w:rPr>
      </w:pPr>
      <w:r w:rsidRPr="00A75FD3">
        <w:rPr>
          <w:rFonts w:ascii="Times New Roman" w:hAnsi="Times New Roman"/>
          <w:sz w:val="18"/>
          <w:szCs w:val="20"/>
          <w:lang w:eastAsia="ar-SA"/>
        </w:rPr>
        <w:t xml:space="preserve">ПЕРЕЧЕНЬ ДОЛЖНОСТЕЙ, КОТОРЫМ ОСУЩЕСТВЛЯЕТСЯ ВЫПЛАТА КОМПЕНСАЦИОННОГО ХАРАКТЕРА «ЗА РАБОТУ В СЕЛЬСКОЙ МЕСТНОСТИ В РАЗМЕРЕ 25 ПРОЦЕНТОВ ОТ ОКЛАДА (ДОЛЖНОСТНОГО ОКЛАДА), СТАВКИ ЗАРАБОТНОЙ ПЛАТЫ» </w:t>
      </w:r>
    </w:p>
    <w:p w:rsidR="00A75FD3" w:rsidRPr="00AF1B10" w:rsidRDefault="00A75FD3" w:rsidP="00A75FD3">
      <w:pPr>
        <w:widowControl w:val="0"/>
        <w:tabs>
          <w:tab w:val="left" w:pos="3864"/>
        </w:tabs>
        <w:autoSpaceDE w:val="0"/>
        <w:spacing w:after="0" w:line="240" w:lineRule="auto"/>
        <w:ind w:firstLine="540"/>
        <w:jc w:val="both"/>
        <w:outlineLvl w:val="1"/>
        <w:rPr>
          <w:rFonts w:ascii="Times New Roman" w:hAnsi="Times New Roman"/>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A75FD3" w:rsidRPr="00A75FD3" w:rsidTr="00A75FD3">
        <w:tc>
          <w:tcPr>
            <w:tcW w:w="5000" w:type="pct"/>
            <w:vAlign w:val="center"/>
          </w:tcPr>
          <w:p w:rsidR="00A75FD3" w:rsidRPr="00A75FD3" w:rsidRDefault="00A75FD3" w:rsidP="00A75FD3">
            <w:pPr>
              <w:widowControl w:val="0"/>
              <w:tabs>
                <w:tab w:val="left" w:pos="3864"/>
              </w:tabs>
              <w:autoSpaceDE w:val="0"/>
              <w:autoSpaceDN w:val="0"/>
              <w:adjustRightInd w:val="0"/>
              <w:spacing w:after="0" w:line="240" w:lineRule="auto"/>
              <w:ind w:firstLine="720"/>
              <w:jc w:val="center"/>
              <w:rPr>
                <w:rFonts w:ascii="Times New Roman" w:hAnsi="Times New Roman"/>
                <w:bCs/>
                <w:sz w:val="18"/>
                <w:szCs w:val="18"/>
                <w:lang w:eastAsia="ar-SA"/>
              </w:rPr>
            </w:pPr>
            <w:r w:rsidRPr="00A75FD3">
              <w:rPr>
                <w:rFonts w:ascii="Times New Roman" w:hAnsi="Times New Roman"/>
                <w:sz w:val="18"/>
                <w:szCs w:val="18"/>
                <w:lang w:eastAsia="ar-SA"/>
              </w:rPr>
              <w:t>Наименование должности</w:t>
            </w:r>
          </w:p>
        </w:tc>
      </w:tr>
      <w:tr w:rsidR="00A75FD3" w:rsidRPr="00A75FD3" w:rsidTr="00A75FD3">
        <w:tc>
          <w:tcPr>
            <w:tcW w:w="5000" w:type="pct"/>
            <w:vAlign w:val="center"/>
          </w:tcPr>
          <w:p w:rsidR="00A75FD3" w:rsidRPr="00A75FD3" w:rsidRDefault="00A75FD3" w:rsidP="00A75FD3">
            <w:pPr>
              <w:widowControl w:val="0"/>
              <w:tabs>
                <w:tab w:val="left" w:pos="3864"/>
              </w:tabs>
              <w:autoSpaceDE w:val="0"/>
              <w:autoSpaceDN w:val="0"/>
              <w:adjustRightInd w:val="0"/>
              <w:spacing w:after="0" w:line="240" w:lineRule="auto"/>
              <w:ind w:firstLine="720"/>
              <w:jc w:val="both"/>
              <w:rPr>
                <w:rFonts w:ascii="Times New Roman" w:hAnsi="Times New Roman"/>
                <w:sz w:val="18"/>
                <w:szCs w:val="18"/>
                <w:lang w:eastAsia="ar-SA"/>
              </w:rPr>
            </w:pPr>
            <w:r w:rsidRPr="00A75FD3">
              <w:rPr>
                <w:rFonts w:ascii="Times New Roman" w:hAnsi="Times New Roman"/>
                <w:sz w:val="18"/>
                <w:szCs w:val="18"/>
                <w:lang w:eastAsia="ar-SA"/>
              </w:rPr>
              <w:t>Директор</w:t>
            </w:r>
          </w:p>
        </w:tc>
      </w:tr>
      <w:tr w:rsidR="00A75FD3" w:rsidRPr="00A75FD3" w:rsidTr="00A75FD3">
        <w:tc>
          <w:tcPr>
            <w:tcW w:w="5000" w:type="pct"/>
            <w:vAlign w:val="center"/>
          </w:tcPr>
          <w:p w:rsidR="00A75FD3" w:rsidRPr="00A75FD3" w:rsidRDefault="00A75FD3" w:rsidP="00A75FD3">
            <w:pPr>
              <w:widowControl w:val="0"/>
              <w:tabs>
                <w:tab w:val="left" w:pos="3864"/>
              </w:tabs>
              <w:autoSpaceDE w:val="0"/>
              <w:autoSpaceDN w:val="0"/>
              <w:adjustRightInd w:val="0"/>
              <w:spacing w:after="0" w:line="240" w:lineRule="auto"/>
              <w:ind w:firstLine="720"/>
              <w:jc w:val="both"/>
              <w:rPr>
                <w:rFonts w:ascii="Times New Roman" w:hAnsi="Times New Roman"/>
                <w:sz w:val="18"/>
                <w:szCs w:val="18"/>
                <w:lang w:eastAsia="ar-SA"/>
              </w:rPr>
            </w:pPr>
            <w:r w:rsidRPr="00A75FD3">
              <w:rPr>
                <w:rFonts w:ascii="Times New Roman" w:hAnsi="Times New Roman"/>
                <w:sz w:val="18"/>
                <w:szCs w:val="18"/>
                <w:lang w:eastAsia="ar-SA"/>
              </w:rPr>
              <w:t>Заместитель директора</w:t>
            </w:r>
          </w:p>
        </w:tc>
      </w:tr>
      <w:tr w:rsidR="00A75FD3" w:rsidRPr="00A75FD3" w:rsidTr="00A75FD3">
        <w:tc>
          <w:tcPr>
            <w:tcW w:w="5000" w:type="pct"/>
            <w:vAlign w:val="center"/>
          </w:tcPr>
          <w:p w:rsidR="00A75FD3" w:rsidRPr="00A75FD3" w:rsidRDefault="00A75FD3" w:rsidP="00A75FD3">
            <w:pPr>
              <w:widowControl w:val="0"/>
              <w:tabs>
                <w:tab w:val="left" w:pos="3864"/>
              </w:tabs>
              <w:autoSpaceDE w:val="0"/>
              <w:autoSpaceDN w:val="0"/>
              <w:adjustRightInd w:val="0"/>
              <w:spacing w:after="0" w:line="240" w:lineRule="auto"/>
              <w:ind w:firstLine="720"/>
              <w:jc w:val="both"/>
              <w:rPr>
                <w:rFonts w:ascii="Times New Roman" w:hAnsi="Times New Roman"/>
                <w:sz w:val="18"/>
                <w:szCs w:val="18"/>
                <w:lang w:eastAsia="ar-SA"/>
              </w:rPr>
            </w:pPr>
            <w:r w:rsidRPr="00A75FD3">
              <w:rPr>
                <w:rFonts w:ascii="Times New Roman" w:hAnsi="Times New Roman"/>
                <w:sz w:val="18"/>
                <w:szCs w:val="18"/>
                <w:lang w:eastAsia="ar-SA"/>
              </w:rPr>
              <w:t>Инструктор по спорту</w:t>
            </w:r>
          </w:p>
        </w:tc>
      </w:tr>
      <w:tr w:rsidR="00A75FD3" w:rsidRPr="00A75FD3" w:rsidTr="00A75FD3">
        <w:tc>
          <w:tcPr>
            <w:tcW w:w="5000" w:type="pct"/>
            <w:vAlign w:val="center"/>
          </w:tcPr>
          <w:p w:rsidR="00A75FD3" w:rsidRPr="00A75FD3" w:rsidRDefault="00A75FD3" w:rsidP="00A75FD3">
            <w:pPr>
              <w:widowControl w:val="0"/>
              <w:tabs>
                <w:tab w:val="left" w:pos="3864"/>
              </w:tabs>
              <w:autoSpaceDE w:val="0"/>
              <w:autoSpaceDN w:val="0"/>
              <w:adjustRightInd w:val="0"/>
              <w:spacing w:after="0" w:line="240" w:lineRule="auto"/>
              <w:ind w:firstLine="720"/>
              <w:jc w:val="both"/>
              <w:rPr>
                <w:rFonts w:ascii="Times New Roman" w:hAnsi="Times New Roman"/>
                <w:sz w:val="18"/>
                <w:szCs w:val="18"/>
                <w:lang w:eastAsia="ar-SA"/>
              </w:rPr>
            </w:pPr>
            <w:r w:rsidRPr="00A75FD3">
              <w:rPr>
                <w:rFonts w:ascii="Times New Roman" w:hAnsi="Times New Roman"/>
                <w:sz w:val="18"/>
                <w:szCs w:val="18"/>
                <w:lang w:eastAsia="ar-SA"/>
              </w:rPr>
              <w:t>Инструктор по спортивным сооружениям</w:t>
            </w:r>
          </w:p>
        </w:tc>
      </w:tr>
    </w:tbl>
    <w:p w:rsidR="00A75FD3" w:rsidRPr="00A75FD3" w:rsidRDefault="00A75FD3" w:rsidP="00A75FD3">
      <w:pPr>
        <w:spacing w:after="0" w:line="240" w:lineRule="auto"/>
        <w:ind w:firstLine="709"/>
        <w:jc w:val="both"/>
        <w:rPr>
          <w:rFonts w:ascii="Times New Roman" w:hAnsi="Times New Roman"/>
          <w:sz w:val="20"/>
          <w:szCs w:val="20"/>
          <w:lang w:eastAsia="ar-SA"/>
        </w:rPr>
      </w:pPr>
    </w:p>
    <w:p w:rsidR="00A75FD3" w:rsidRPr="00A75FD3" w:rsidRDefault="00A75FD3" w:rsidP="00A75FD3">
      <w:pPr>
        <w:widowControl w:val="0"/>
        <w:suppressAutoHyphens/>
        <w:autoSpaceDE w:val="0"/>
        <w:spacing w:after="0" w:line="240" w:lineRule="auto"/>
        <w:ind w:left="4248"/>
        <w:jc w:val="right"/>
        <w:rPr>
          <w:rFonts w:ascii="Times New Roman" w:eastAsia="Times New Roman" w:hAnsi="Times New Roman" w:cs="Arial"/>
          <w:sz w:val="18"/>
          <w:szCs w:val="20"/>
          <w:lang w:eastAsia="ar-SA"/>
        </w:rPr>
      </w:pPr>
      <w:r w:rsidRPr="00A75FD3">
        <w:rPr>
          <w:rFonts w:ascii="Times New Roman" w:eastAsia="Times New Roman" w:hAnsi="Times New Roman" w:cs="Arial"/>
          <w:sz w:val="18"/>
          <w:szCs w:val="20"/>
          <w:lang w:eastAsia="ar-SA"/>
        </w:rPr>
        <w:t xml:space="preserve">         Приложение № 3</w:t>
      </w:r>
    </w:p>
    <w:p w:rsidR="00A75FD3" w:rsidRPr="00A75FD3" w:rsidRDefault="00A75FD3" w:rsidP="00A75FD3">
      <w:pPr>
        <w:widowControl w:val="0"/>
        <w:suppressAutoHyphens/>
        <w:autoSpaceDE w:val="0"/>
        <w:spacing w:after="0" w:line="240" w:lineRule="auto"/>
        <w:ind w:left="4236" w:firstLine="12"/>
        <w:jc w:val="right"/>
        <w:rPr>
          <w:rFonts w:ascii="Times New Roman" w:eastAsia="Times New Roman" w:hAnsi="Times New Roman" w:cs="Arial"/>
          <w:sz w:val="18"/>
          <w:szCs w:val="20"/>
          <w:lang w:eastAsia="ar-SA"/>
        </w:rPr>
      </w:pPr>
      <w:r w:rsidRPr="00A75FD3">
        <w:rPr>
          <w:rFonts w:ascii="Times New Roman" w:eastAsia="Times New Roman" w:hAnsi="Times New Roman" w:cs="Arial"/>
          <w:sz w:val="18"/>
          <w:szCs w:val="20"/>
          <w:lang w:eastAsia="ar-SA"/>
        </w:rPr>
        <w:t xml:space="preserve">         к положению об оплате труда работников </w:t>
      </w:r>
    </w:p>
    <w:p w:rsidR="00A75FD3" w:rsidRPr="00A75FD3" w:rsidRDefault="00A75FD3" w:rsidP="00A75FD3">
      <w:pPr>
        <w:widowControl w:val="0"/>
        <w:suppressAutoHyphens/>
        <w:autoSpaceDE w:val="0"/>
        <w:spacing w:after="0" w:line="240" w:lineRule="auto"/>
        <w:ind w:left="4248"/>
        <w:jc w:val="right"/>
        <w:rPr>
          <w:rFonts w:ascii="Times New Roman" w:eastAsia="Times New Roman" w:hAnsi="Times New Roman" w:cs="Arial"/>
          <w:sz w:val="18"/>
          <w:szCs w:val="20"/>
          <w:lang w:eastAsia="ar-SA"/>
        </w:rPr>
      </w:pPr>
      <w:r w:rsidRPr="00A75FD3">
        <w:rPr>
          <w:rFonts w:ascii="Times New Roman" w:eastAsia="Times New Roman" w:hAnsi="Times New Roman" w:cs="Arial"/>
          <w:sz w:val="18"/>
          <w:szCs w:val="20"/>
          <w:lang w:eastAsia="ar-SA"/>
        </w:rPr>
        <w:t xml:space="preserve">         Муниципального бюджетного учреждения </w:t>
      </w:r>
    </w:p>
    <w:p w:rsidR="00A75FD3" w:rsidRPr="00A75FD3" w:rsidRDefault="00A75FD3" w:rsidP="00A75FD3">
      <w:pPr>
        <w:widowControl w:val="0"/>
        <w:suppressAutoHyphens/>
        <w:autoSpaceDE w:val="0"/>
        <w:spacing w:after="0" w:line="240" w:lineRule="auto"/>
        <w:ind w:left="1416" w:firstLine="708"/>
        <w:jc w:val="right"/>
        <w:rPr>
          <w:rFonts w:ascii="Times New Roman" w:eastAsia="Times New Roman" w:hAnsi="Times New Roman" w:cs="Arial"/>
          <w:sz w:val="18"/>
          <w:szCs w:val="20"/>
          <w:lang w:eastAsia="ar-SA"/>
        </w:rPr>
      </w:pPr>
      <w:r w:rsidRPr="00A75FD3">
        <w:rPr>
          <w:rFonts w:ascii="Times New Roman" w:eastAsia="Times New Roman" w:hAnsi="Times New Roman" w:cs="Arial"/>
          <w:sz w:val="18"/>
          <w:szCs w:val="20"/>
          <w:lang w:eastAsia="ar-SA"/>
        </w:rPr>
        <w:t xml:space="preserve">                               Физкультурно-спортивный комплекс «Ангара», </w:t>
      </w:r>
    </w:p>
    <w:p w:rsidR="00A75FD3" w:rsidRPr="00A75FD3" w:rsidRDefault="00A75FD3" w:rsidP="00A75FD3">
      <w:pPr>
        <w:widowControl w:val="0"/>
        <w:autoSpaceDE w:val="0"/>
        <w:autoSpaceDN w:val="0"/>
        <w:adjustRightInd w:val="0"/>
        <w:spacing w:after="0" w:line="240" w:lineRule="auto"/>
        <w:ind w:firstLine="720"/>
        <w:jc w:val="right"/>
        <w:outlineLvl w:val="1"/>
        <w:rPr>
          <w:rFonts w:ascii="Times New Roman" w:hAnsi="Times New Roman"/>
          <w:sz w:val="18"/>
          <w:szCs w:val="20"/>
          <w:lang w:eastAsia="ar-SA"/>
        </w:rPr>
      </w:pPr>
      <w:r w:rsidRPr="00A75FD3">
        <w:rPr>
          <w:rFonts w:ascii="Times New Roman" w:hAnsi="Times New Roman"/>
          <w:sz w:val="18"/>
          <w:szCs w:val="20"/>
          <w:lang w:eastAsia="ar-SA"/>
        </w:rPr>
        <w:tab/>
      </w:r>
      <w:r w:rsidRPr="00A75FD3">
        <w:rPr>
          <w:rFonts w:ascii="Times New Roman" w:hAnsi="Times New Roman"/>
          <w:sz w:val="18"/>
          <w:szCs w:val="20"/>
          <w:lang w:eastAsia="ar-SA"/>
        </w:rPr>
        <w:tab/>
      </w:r>
      <w:r w:rsidRPr="00A75FD3">
        <w:rPr>
          <w:rFonts w:ascii="Times New Roman" w:hAnsi="Times New Roman"/>
          <w:sz w:val="18"/>
          <w:szCs w:val="20"/>
          <w:lang w:eastAsia="ar-SA"/>
        </w:rPr>
        <w:tab/>
      </w:r>
      <w:r w:rsidRPr="00A75FD3">
        <w:rPr>
          <w:rFonts w:ascii="Times New Roman" w:hAnsi="Times New Roman"/>
          <w:sz w:val="18"/>
          <w:szCs w:val="20"/>
          <w:lang w:eastAsia="ar-SA"/>
        </w:rPr>
        <w:tab/>
      </w:r>
      <w:r w:rsidRPr="00A75FD3">
        <w:rPr>
          <w:rFonts w:ascii="Times New Roman" w:hAnsi="Times New Roman"/>
          <w:sz w:val="18"/>
          <w:szCs w:val="20"/>
          <w:lang w:eastAsia="ar-SA"/>
        </w:rPr>
        <w:tab/>
        <w:t xml:space="preserve">        </w:t>
      </w:r>
      <w:proofErr w:type="gramStart"/>
      <w:r w:rsidRPr="00A75FD3">
        <w:rPr>
          <w:rFonts w:ascii="Times New Roman" w:hAnsi="Times New Roman"/>
          <w:sz w:val="18"/>
          <w:szCs w:val="20"/>
          <w:lang w:eastAsia="ar-SA"/>
        </w:rPr>
        <w:t>утвержденного</w:t>
      </w:r>
      <w:proofErr w:type="gramEnd"/>
      <w:r w:rsidRPr="00A75FD3">
        <w:rPr>
          <w:rFonts w:ascii="Times New Roman" w:hAnsi="Times New Roman"/>
          <w:sz w:val="18"/>
          <w:szCs w:val="20"/>
          <w:lang w:eastAsia="ar-SA"/>
        </w:rPr>
        <w:t xml:space="preserve"> постановлением </w:t>
      </w:r>
    </w:p>
    <w:p w:rsidR="00A75FD3" w:rsidRPr="00A75FD3" w:rsidRDefault="00A75FD3" w:rsidP="00A75FD3">
      <w:pPr>
        <w:widowControl w:val="0"/>
        <w:autoSpaceDE w:val="0"/>
        <w:autoSpaceDN w:val="0"/>
        <w:adjustRightInd w:val="0"/>
        <w:spacing w:after="0" w:line="240" w:lineRule="auto"/>
        <w:ind w:left="4236" w:firstLine="12"/>
        <w:jc w:val="right"/>
        <w:outlineLvl w:val="1"/>
        <w:rPr>
          <w:rFonts w:ascii="Times New Roman" w:hAnsi="Times New Roman"/>
          <w:sz w:val="18"/>
          <w:szCs w:val="20"/>
          <w:lang w:eastAsia="ar-SA"/>
        </w:rPr>
      </w:pPr>
      <w:r w:rsidRPr="00A75FD3">
        <w:rPr>
          <w:rFonts w:ascii="Times New Roman" w:hAnsi="Times New Roman"/>
          <w:sz w:val="18"/>
          <w:szCs w:val="20"/>
          <w:lang w:eastAsia="ar-SA"/>
        </w:rPr>
        <w:t xml:space="preserve">        администрации Богучанского района</w:t>
      </w:r>
    </w:p>
    <w:p w:rsidR="00A75FD3" w:rsidRPr="00A75FD3" w:rsidRDefault="00A75FD3" w:rsidP="00A75FD3">
      <w:pPr>
        <w:widowControl w:val="0"/>
        <w:autoSpaceDE w:val="0"/>
        <w:autoSpaceDN w:val="0"/>
        <w:adjustRightInd w:val="0"/>
        <w:spacing w:after="0" w:line="240" w:lineRule="auto"/>
        <w:ind w:left="4236" w:firstLine="12"/>
        <w:jc w:val="right"/>
        <w:outlineLvl w:val="1"/>
        <w:rPr>
          <w:rFonts w:ascii="Times New Roman" w:hAnsi="Times New Roman"/>
          <w:sz w:val="18"/>
          <w:szCs w:val="20"/>
          <w:lang w:eastAsia="ar-SA"/>
        </w:rPr>
      </w:pPr>
      <w:r w:rsidRPr="00A75FD3">
        <w:rPr>
          <w:rFonts w:ascii="Times New Roman" w:hAnsi="Times New Roman"/>
          <w:sz w:val="18"/>
          <w:szCs w:val="20"/>
          <w:lang w:eastAsia="ar-SA"/>
        </w:rPr>
        <w:t xml:space="preserve">        от «_09_» __апреля_________2018 № 377-п_</w:t>
      </w:r>
    </w:p>
    <w:p w:rsidR="00A75FD3" w:rsidRPr="00AF1B10" w:rsidRDefault="00A75FD3" w:rsidP="00A75FD3">
      <w:pPr>
        <w:spacing w:after="0" w:line="240" w:lineRule="auto"/>
        <w:ind w:firstLine="709"/>
        <w:jc w:val="both"/>
        <w:rPr>
          <w:rFonts w:ascii="Times New Roman" w:hAnsi="Times New Roman"/>
          <w:sz w:val="20"/>
          <w:szCs w:val="20"/>
          <w:lang w:eastAsia="ar-SA"/>
        </w:rPr>
      </w:pPr>
    </w:p>
    <w:p w:rsidR="00A75FD3" w:rsidRPr="00A75FD3" w:rsidRDefault="00A75FD3" w:rsidP="00A75FD3">
      <w:pPr>
        <w:spacing w:after="0" w:line="240" w:lineRule="auto"/>
        <w:ind w:firstLine="709"/>
        <w:jc w:val="both"/>
        <w:rPr>
          <w:rFonts w:ascii="Times New Roman" w:hAnsi="Times New Roman"/>
          <w:sz w:val="20"/>
          <w:szCs w:val="20"/>
          <w:lang w:eastAsia="ar-SA"/>
        </w:rPr>
      </w:pPr>
    </w:p>
    <w:p w:rsidR="00A75FD3" w:rsidRPr="00A75FD3" w:rsidRDefault="00A75FD3" w:rsidP="00A75FD3">
      <w:pPr>
        <w:suppressAutoHyphens/>
        <w:autoSpaceDE w:val="0"/>
        <w:spacing w:after="0" w:line="240" w:lineRule="auto"/>
        <w:jc w:val="center"/>
        <w:rPr>
          <w:rFonts w:ascii="Times New Roman" w:eastAsia="Times New Roman" w:hAnsi="Times New Roman"/>
          <w:sz w:val="20"/>
          <w:szCs w:val="20"/>
          <w:lang w:eastAsia="ar-SA"/>
        </w:rPr>
      </w:pPr>
      <w:r w:rsidRPr="00A75FD3">
        <w:rPr>
          <w:rFonts w:ascii="Times New Roman" w:eastAsia="Times New Roman" w:hAnsi="Times New Roman"/>
          <w:sz w:val="20"/>
          <w:szCs w:val="20"/>
          <w:lang w:eastAsia="ar-SA"/>
        </w:rPr>
        <w:t>ПОКАЗАТЕЛИ ДЛЯ ОТНЕСЕНИЯ УЧРЕЖДЕНИЯ К ГРУППЕ ПО ОПЛАТЕ</w:t>
      </w:r>
    </w:p>
    <w:p w:rsidR="00A75FD3" w:rsidRPr="00A75FD3" w:rsidRDefault="00A75FD3" w:rsidP="00A75FD3">
      <w:pPr>
        <w:suppressAutoHyphens/>
        <w:autoSpaceDE w:val="0"/>
        <w:spacing w:after="0" w:line="240" w:lineRule="auto"/>
        <w:jc w:val="center"/>
        <w:rPr>
          <w:rFonts w:ascii="Times New Roman" w:eastAsia="Times New Roman" w:hAnsi="Times New Roman"/>
          <w:sz w:val="20"/>
          <w:szCs w:val="20"/>
          <w:lang w:eastAsia="ar-SA"/>
        </w:rPr>
      </w:pPr>
      <w:r w:rsidRPr="00A75FD3">
        <w:rPr>
          <w:rFonts w:ascii="Times New Roman" w:eastAsia="Times New Roman" w:hAnsi="Times New Roman"/>
          <w:sz w:val="20"/>
          <w:szCs w:val="20"/>
          <w:lang w:eastAsia="ar-SA"/>
        </w:rPr>
        <w:t>ТРУДА РУКОВОДИТЕЛЯ УЧРЕЖДЕНИЯ</w:t>
      </w:r>
    </w:p>
    <w:p w:rsidR="00A75FD3" w:rsidRPr="00A75FD3" w:rsidRDefault="00A75FD3" w:rsidP="00A75FD3">
      <w:pPr>
        <w:suppressAutoHyphens/>
        <w:autoSpaceDE w:val="0"/>
        <w:spacing w:after="0" w:line="240" w:lineRule="auto"/>
        <w:ind w:firstLine="540"/>
        <w:jc w:val="both"/>
        <w:rPr>
          <w:rFonts w:ascii="Times New Roman" w:eastAsia="Times New Roman" w:hAnsi="Times New Roman"/>
          <w:sz w:val="20"/>
          <w:szCs w:val="20"/>
          <w:lang w:eastAsia="ar-SA"/>
        </w:rPr>
      </w:pPr>
    </w:p>
    <w:tbl>
      <w:tblPr>
        <w:tblW w:w="5000" w:type="pct"/>
        <w:tblCellMar>
          <w:left w:w="70" w:type="dxa"/>
          <w:right w:w="70" w:type="dxa"/>
        </w:tblCellMar>
        <w:tblLook w:val="0000"/>
      </w:tblPr>
      <w:tblGrid>
        <w:gridCol w:w="3045"/>
        <w:gridCol w:w="2032"/>
        <w:gridCol w:w="2030"/>
        <w:gridCol w:w="1143"/>
        <w:gridCol w:w="1244"/>
      </w:tblGrid>
      <w:tr w:rsidR="00A75FD3" w:rsidRPr="00A75FD3" w:rsidTr="00A75FD3">
        <w:trPr>
          <w:cantSplit/>
          <w:trHeight w:val="20"/>
        </w:trPr>
        <w:tc>
          <w:tcPr>
            <w:tcW w:w="1604" w:type="pct"/>
            <w:vMerge w:val="restart"/>
            <w:tcBorders>
              <w:top w:val="single" w:sz="6" w:space="0" w:color="auto"/>
              <w:left w:val="single" w:sz="6" w:space="0" w:color="auto"/>
              <w:bottom w:val="nil"/>
              <w:right w:val="single" w:sz="6" w:space="0" w:color="auto"/>
            </w:tcBorders>
          </w:tcPr>
          <w:p w:rsidR="00A75FD3" w:rsidRPr="00A75FD3" w:rsidRDefault="00A75FD3" w:rsidP="00A75FD3">
            <w:pPr>
              <w:suppressAutoHyphens/>
              <w:autoSpaceDE w:val="0"/>
              <w:spacing w:after="0" w:line="240" w:lineRule="auto"/>
              <w:jc w:val="center"/>
              <w:rPr>
                <w:rFonts w:ascii="Times New Roman" w:eastAsia="Times New Roman" w:hAnsi="Times New Roman"/>
                <w:sz w:val="14"/>
                <w:szCs w:val="14"/>
                <w:lang w:eastAsia="ar-SA"/>
              </w:rPr>
            </w:pPr>
            <w:r w:rsidRPr="00A75FD3">
              <w:rPr>
                <w:rFonts w:ascii="Times New Roman" w:eastAsia="Times New Roman" w:hAnsi="Times New Roman"/>
                <w:sz w:val="14"/>
                <w:szCs w:val="14"/>
                <w:lang w:eastAsia="ar-SA"/>
              </w:rPr>
              <w:t>Показатели</w:t>
            </w:r>
          </w:p>
        </w:tc>
        <w:tc>
          <w:tcPr>
            <w:tcW w:w="3396" w:type="pct"/>
            <w:gridSpan w:val="4"/>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jc w:val="center"/>
              <w:rPr>
                <w:rFonts w:ascii="Times New Roman" w:eastAsia="Times New Roman" w:hAnsi="Times New Roman"/>
                <w:sz w:val="14"/>
                <w:szCs w:val="14"/>
                <w:lang w:eastAsia="ar-SA"/>
              </w:rPr>
            </w:pPr>
            <w:r w:rsidRPr="00A75FD3">
              <w:rPr>
                <w:rFonts w:ascii="Times New Roman" w:eastAsia="Times New Roman" w:hAnsi="Times New Roman"/>
                <w:sz w:val="14"/>
                <w:szCs w:val="14"/>
                <w:lang w:eastAsia="ar-SA"/>
              </w:rPr>
              <w:t>Группы по оплате труда руководителей Учреждения</w:t>
            </w:r>
          </w:p>
        </w:tc>
      </w:tr>
      <w:tr w:rsidR="00A75FD3" w:rsidRPr="00A75FD3" w:rsidTr="00A75FD3">
        <w:trPr>
          <w:cantSplit/>
          <w:trHeight w:val="20"/>
        </w:trPr>
        <w:tc>
          <w:tcPr>
            <w:tcW w:w="1604" w:type="pct"/>
            <w:vMerge/>
            <w:tcBorders>
              <w:top w:val="nil"/>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jc w:val="center"/>
              <w:rPr>
                <w:rFonts w:ascii="Times New Roman" w:eastAsia="Times New Roman" w:hAnsi="Times New Roman"/>
                <w:sz w:val="14"/>
                <w:szCs w:val="14"/>
                <w:lang w:eastAsia="ar-SA"/>
              </w:rPr>
            </w:pPr>
          </w:p>
        </w:tc>
        <w:tc>
          <w:tcPr>
            <w:tcW w:w="1070"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jc w:val="center"/>
              <w:rPr>
                <w:rFonts w:ascii="Times New Roman" w:eastAsia="Times New Roman" w:hAnsi="Times New Roman"/>
                <w:sz w:val="14"/>
                <w:szCs w:val="14"/>
                <w:lang w:eastAsia="ar-SA"/>
              </w:rPr>
            </w:pPr>
            <w:r w:rsidRPr="00A75FD3">
              <w:rPr>
                <w:rFonts w:ascii="Times New Roman" w:eastAsia="Times New Roman" w:hAnsi="Times New Roman"/>
                <w:sz w:val="14"/>
                <w:szCs w:val="14"/>
                <w:lang w:eastAsia="ar-SA"/>
              </w:rPr>
              <w:t>I</w:t>
            </w:r>
          </w:p>
        </w:tc>
        <w:tc>
          <w:tcPr>
            <w:tcW w:w="1069"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jc w:val="center"/>
              <w:rPr>
                <w:rFonts w:ascii="Times New Roman" w:eastAsia="Times New Roman" w:hAnsi="Times New Roman"/>
                <w:sz w:val="14"/>
                <w:szCs w:val="14"/>
                <w:lang w:eastAsia="ar-SA"/>
              </w:rPr>
            </w:pPr>
            <w:r w:rsidRPr="00A75FD3">
              <w:rPr>
                <w:rFonts w:ascii="Times New Roman" w:eastAsia="Times New Roman" w:hAnsi="Times New Roman"/>
                <w:sz w:val="14"/>
                <w:szCs w:val="14"/>
                <w:lang w:eastAsia="ar-SA"/>
              </w:rPr>
              <w:t>II</w:t>
            </w:r>
          </w:p>
        </w:tc>
        <w:tc>
          <w:tcPr>
            <w:tcW w:w="602"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jc w:val="center"/>
              <w:rPr>
                <w:rFonts w:ascii="Times New Roman" w:eastAsia="Times New Roman" w:hAnsi="Times New Roman"/>
                <w:sz w:val="14"/>
                <w:szCs w:val="14"/>
                <w:lang w:eastAsia="ar-SA"/>
              </w:rPr>
            </w:pPr>
            <w:r w:rsidRPr="00A75FD3">
              <w:rPr>
                <w:rFonts w:ascii="Times New Roman" w:eastAsia="Times New Roman" w:hAnsi="Times New Roman"/>
                <w:sz w:val="14"/>
                <w:szCs w:val="14"/>
                <w:lang w:eastAsia="ar-SA"/>
              </w:rPr>
              <w:t>III</w:t>
            </w:r>
          </w:p>
        </w:tc>
        <w:tc>
          <w:tcPr>
            <w:tcW w:w="655"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jc w:val="center"/>
              <w:rPr>
                <w:rFonts w:ascii="Times New Roman" w:eastAsia="Times New Roman" w:hAnsi="Times New Roman"/>
                <w:sz w:val="14"/>
                <w:szCs w:val="14"/>
                <w:lang w:eastAsia="ar-SA"/>
              </w:rPr>
            </w:pPr>
            <w:r w:rsidRPr="00A75FD3">
              <w:rPr>
                <w:rFonts w:ascii="Times New Roman" w:eastAsia="Times New Roman" w:hAnsi="Times New Roman"/>
                <w:sz w:val="14"/>
                <w:szCs w:val="14"/>
                <w:lang w:eastAsia="ar-SA"/>
              </w:rPr>
              <w:t>IV</w:t>
            </w:r>
          </w:p>
        </w:tc>
      </w:tr>
      <w:tr w:rsidR="00A75FD3" w:rsidRPr="00A75FD3" w:rsidTr="00A75FD3">
        <w:trPr>
          <w:cantSplit/>
          <w:trHeight w:val="20"/>
        </w:trPr>
        <w:tc>
          <w:tcPr>
            <w:tcW w:w="1604"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rPr>
                <w:rFonts w:ascii="Times New Roman" w:eastAsia="Times New Roman" w:hAnsi="Times New Roman"/>
                <w:sz w:val="14"/>
                <w:szCs w:val="14"/>
                <w:lang w:eastAsia="ar-SA"/>
              </w:rPr>
            </w:pPr>
            <w:r w:rsidRPr="00A75FD3">
              <w:rPr>
                <w:rFonts w:ascii="Times New Roman" w:eastAsia="Times New Roman" w:hAnsi="Times New Roman"/>
                <w:sz w:val="14"/>
                <w:szCs w:val="14"/>
                <w:lang w:eastAsia="ar-SA"/>
              </w:rPr>
              <w:t xml:space="preserve">Численность  работников в      </w:t>
            </w:r>
            <w:r w:rsidRPr="00A75FD3">
              <w:rPr>
                <w:rFonts w:ascii="Times New Roman" w:eastAsia="Times New Roman" w:hAnsi="Times New Roman"/>
                <w:sz w:val="14"/>
                <w:szCs w:val="14"/>
                <w:lang w:eastAsia="ar-SA"/>
              </w:rPr>
              <w:br/>
              <w:t>Учреждении, чел.</w:t>
            </w:r>
          </w:p>
        </w:tc>
        <w:tc>
          <w:tcPr>
            <w:tcW w:w="1070"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jc w:val="center"/>
              <w:rPr>
                <w:rFonts w:ascii="Times New Roman" w:eastAsia="Times New Roman" w:hAnsi="Times New Roman"/>
                <w:sz w:val="14"/>
                <w:szCs w:val="14"/>
                <w:lang w:eastAsia="ar-SA"/>
              </w:rPr>
            </w:pPr>
            <w:r w:rsidRPr="00A75FD3">
              <w:rPr>
                <w:rFonts w:ascii="Times New Roman" w:eastAsia="Times New Roman" w:hAnsi="Times New Roman"/>
                <w:sz w:val="14"/>
                <w:szCs w:val="14"/>
                <w:lang w:eastAsia="ar-SA"/>
              </w:rPr>
              <w:t>свыше 300</w:t>
            </w:r>
          </w:p>
        </w:tc>
        <w:tc>
          <w:tcPr>
            <w:tcW w:w="1069"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jc w:val="center"/>
              <w:rPr>
                <w:rFonts w:ascii="Times New Roman" w:eastAsia="Times New Roman" w:hAnsi="Times New Roman"/>
                <w:sz w:val="14"/>
                <w:szCs w:val="14"/>
                <w:lang w:eastAsia="ar-SA"/>
              </w:rPr>
            </w:pPr>
            <w:r w:rsidRPr="00A75FD3">
              <w:rPr>
                <w:rFonts w:ascii="Times New Roman" w:eastAsia="Times New Roman" w:hAnsi="Times New Roman"/>
                <w:sz w:val="14"/>
                <w:szCs w:val="14"/>
                <w:lang w:eastAsia="ar-SA"/>
              </w:rPr>
              <w:t>201 - 300</w:t>
            </w:r>
          </w:p>
        </w:tc>
        <w:tc>
          <w:tcPr>
            <w:tcW w:w="602"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jc w:val="center"/>
              <w:rPr>
                <w:rFonts w:ascii="Times New Roman" w:eastAsia="Times New Roman" w:hAnsi="Times New Roman"/>
                <w:sz w:val="14"/>
                <w:szCs w:val="14"/>
                <w:lang w:eastAsia="ar-SA"/>
              </w:rPr>
            </w:pPr>
            <w:r w:rsidRPr="00A75FD3">
              <w:rPr>
                <w:rFonts w:ascii="Times New Roman" w:eastAsia="Times New Roman" w:hAnsi="Times New Roman"/>
                <w:sz w:val="14"/>
                <w:szCs w:val="14"/>
                <w:lang w:eastAsia="ar-SA"/>
              </w:rPr>
              <w:t>101 - 200</w:t>
            </w:r>
          </w:p>
        </w:tc>
        <w:tc>
          <w:tcPr>
            <w:tcW w:w="655"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jc w:val="center"/>
              <w:rPr>
                <w:rFonts w:ascii="Times New Roman" w:eastAsia="Times New Roman" w:hAnsi="Times New Roman"/>
                <w:sz w:val="14"/>
                <w:szCs w:val="14"/>
                <w:lang w:eastAsia="ar-SA"/>
              </w:rPr>
            </w:pPr>
            <w:r w:rsidRPr="00A75FD3">
              <w:rPr>
                <w:rFonts w:ascii="Times New Roman" w:eastAsia="Times New Roman" w:hAnsi="Times New Roman"/>
                <w:sz w:val="14"/>
                <w:szCs w:val="14"/>
                <w:lang w:eastAsia="ar-SA"/>
              </w:rPr>
              <w:t>до 100</w:t>
            </w:r>
          </w:p>
        </w:tc>
      </w:tr>
      <w:tr w:rsidR="00A75FD3" w:rsidRPr="00A75FD3" w:rsidTr="00A75FD3">
        <w:trPr>
          <w:cantSplit/>
          <w:trHeight w:val="20"/>
        </w:trPr>
        <w:tc>
          <w:tcPr>
            <w:tcW w:w="1604"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rPr>
                <w:rFonts w:ascii="Times New Roman" w:eastAsia="Times New Roman" w:hAnsi="Times New Roman"/>
                <w:sz w:val="14"/>
                <w:szCs w:val="14"/>
                <w:lang w:eastAsia="ar-SA"/>
              </w:rPr>
            </w:pPr>
            <w:r w:rsidRPr="00A75FD3">
              <w:rPr>
                <w:rFonts w:ascii="Times New Roman" w:eastAsia="Times New Roman" w:hAnsi="Times New Roman"/>
                <w:sz w:val="14"/>
                <w:szCs w:val="14"/>
                <w:lang w:eastAsia="ar-SA"/>
              </w:rPr>
              <w:t xml:space="preserve">Численность  учащихся          </w:t>
            </w:r>
            <w:r w:rsidRPr="00A75FD3">
              <w:rPr>
                <w:rFonts w:ascii="Times New Roman" w:eastAsia="Times New Roman" w:hAnsi="Times New Roman"/>
                <w:sz w:val="14"/>
                <w:szCs w:val="14"/>
                <w:lang w:eastAsia="ar-SA"/>
              </w:rPr>
              <w:br/>
              <w:t>(спортсменов) в Учреждении, чел.</w:t>
            </w:r>
          </w:p>
        </w:tc>
        <w:tc>
          <w:tcPr>
            <w:tcW w:w="1070"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jc w:val="center"/>
              <w:rPr>
                <w:rFonts w:ascii="Times New Roman" w:eastAsia="Times New Roman" w:hAnsi="Times New Roman"/>
                <w:sz w:val="14"/>
                <w:szCs w:val="14"/>
                <w:lang w:eastAsia="ar-SA"/>
              </w:rPr>
            </w:pPr>
            <w:r w:rsidRPr="00A75FD3">
              <w:rPr>
                <w:rFonts w:ascii="Times New Roman" w:eastAsia="Times New Roman" w:hAnsi="Times New Roman"/>
                <w:sz w:val="14"/>
                <w:szCs w:val="14"/>
                <w:lang w:eastAsia="ar-SA"/>
              </w:rPr>
              <w:t>свыше 100</w:t>
            </w:r>
          </w:p>
        </w:tc>
        <w:tc>
          <w:tcPr>
            <w:tcW w:w="1069"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jc w:val="center"/>
              <w:rPr>
                <w:rFonts w:ascii="Times New Roman" w:eastAsia="Times New Roman" w:hAnsi="Times New Roman"/>
                <w:sz w:val="14"/>
                <w:szCs w:val="14"/>
                <w:lang w:eastAsia="ar-SA"/>
              </w:rPr>
            </w:pPr>
            <w:r w:rsidRPr="00A75FD3">
              <w:rPr>
                <w:rFonts w:ascii="Times New Roman" w:eastAsia="Times New Roman" w:hAnsi="Times New Roman"/>
                <w:sz w:val="14"/>
                <w:szCs w:val="14"/>
                <w:lang w:eastAsia="ar-SA"/>
              </w:rPr>
              <w:t>свыше 100</w:t>
            </w:r>
          </w:p>
        </w:tc>
        <w:tc>
          <w:tcPr>
            <w:tcW w:w="602"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jc w:val="center"/>
              <w:rPr>
                <w:rFonts w:ascii="Times New Roman" w:eastAsia="Times New Roman" w:hAnsi="Times New Roman"/>
                <w:sz w:val="14"/>
                <w:szCs w:val="14"/>
                <w:lang w:eastAsia="ar-SA"/>
              </w:rPr>
            </w:pPr>
            <w:r w:rsidRPr="00A75FD3">
              <w:rPr>
                <w:rFonts w:ascii="Times New Roman" w:eastAsia="Times New Roman" w:hAnsi="Times New Roman"/>
                <w:sz w:val="14"/>
                <w:szCs w:val="14"/>
                <w:lang w:eastAsia="ar-SA"/>
              </w:rPr>
              <w:t>до 100</w:t>
            </w:r>
          </w:p>
        </w:tc>
        <w:tc>
          <w:tcPr>
            <w:tcW w:w="655"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jc w:val="center"/>
              <w:rPr>
                <w:rFonts w:ascii="Times New Roman" w:eastAsia="Times New Roman" w:hAnsi="Times New Roman"/>
                <w:sz w:val="14"/>
                <w:szCs w:val="14"/>
                <w:lang w:eastAsia="ar-SA"/>
              </w:rPr>
            </w:pPr>
            <w:r w:rsidRPr="00A75FD3">
              <w:rPr>
                <w:rFonts w:ascii="Times New Roman" w:eastAsia="Times New Roman" w:hAnsi="Times New Roman"/>
                <w:sz w:val="14"/>
                <w:szCs w:val="14"/>
                <w:lang w:eastAsia="ar-SA"/>
              </w:rPr>
              <w:t>до 100</w:t>
            </w:r>
          </w:p>
        </w:tc>
      </w:tr>
      <w:tr w:rsidR="00A75FD3" w:rsidRPr="00A75FD3" w:rsidTr="00A75FD3">
        <w:trPr>
          <w:cantSplit/>
          <w:trHeight w:val="20"/>
        </w:trPr>
        <w:tc>
          <w:tcPr>
            <w:tcW w:w="1604"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rPr>
                <w:rFonts w:ascii="Times New Roman" w:eastAsia="Times New Roman" w:hAnsi="Times New Roman"/>
                <w:sz w:val="14"/>
                <w:szCs w:val="14"/>
                <w:lang w:eastAsia="ar-SA"/>
              </w:rPr>
            </w:pPr>
            <w:r w:rsidRPr="00A75FD3">
              <w:rPr>
                <w:rFonts w:ascii="Times New Roman" w:eastAsia="Times New Roman" w:hAnsi="Times New Roman"/>
                <w:sz w:val="14"/>
                <w:szCs w:val="14"/>
                <w:lang w:eastAsia="ar-SA"/>
              </w:rPr>
              <w:t xml:space="preserve">Наличие  (отсутствие) в    </w:t>
            </w:r>
            <w:r w:rsidRPr="00A75FD3">
              <w:rPr>
                <w:rFonts w:ascii="Times New Roman" w:eastAsia="Times New Roman" w:hAnsi="Times New Roman"/>
                <w:sz w:val="14"/>
                <w:szCs w:val="14"/>
                <w:lang w:eastAsia="ar-SA"/>
              </w:rPr>
              <w:br/>
              <w:t xml:space="preserve">Учреждении  обособленных      </w:t>
            </w:r>
            <w:r w:rsidRPr="00A75FD3">
              <w:rPr>
                <w:rFonts w:ascii="Times New Roman" w:eastAsia="Times New Roman" w:hAnsi="Times New Roman"/>
                <w:sz w:val="14"/>
                <w:szCs w:val="14"/>
                <w:lang w:eastAsia="ar-SA"/>
              </w:rPr>
              <w:br/>
              <w:t>подразделений</w:t>
            </w:r>
          </w:p>
        </w:tc>
        <w:tc>
          <w:tcPr>
            <w:tcW w:w="1070"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rPr>
                <w:rFonts w:ascii="Times New Roman" w:eastAsia="Times New Roman" w:hAnsi="Times New Roman"/>
                <w:sz w:val="14"/>
                <w:szCs w:val="14"/>
                <w:lang w:eastAsia="ar-SA"/>
              </w:rPr>
            </w:pPr>
            <w:r w:rsidRPr="00A75FD3">
              <w:rPr>
                <w:rFonts w:ascii="Times New Roman" w:eastAsia="Times New Roman" w:hAnsi="Times New Roman"/>
                <w:sz w:val="14"/>
                <w:szCs w:val="14"/>
                <w:lang w:eastAsia="ar-SA"/>
              </w:rPr>
              <w:t xml:space="preserve">наличие в Учреждении        </w:t>
            </w:r>
            <w:r w:rsidRPr="00A75FD3">
              <w:rPr>
                <w:rFonts w:ascii="Times New Roman" w:eastAsia="Times New Roman" w:hAnsi="Times New Roman"/>
                <w:sz w:val="14"/>
                <w:szCs w:val="14"/>
                <w:lang w:eastAsia="ar-SA"/>
              </w:rPr>
              <w:br/>
              <w:t>обособленных подразделений</w:t>
            </w:r>
          </w:p>
        </w:tc>
        <w:tc>
          <w:tcPr>
            <w:tcW w:w="1069"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jc w:val="center"/>
              <w:rPr>
                <w:rFonts w:ascii="Times New Roman" w:eastAsia="Times New Roman" w:hAnsi="Times New Roman"/>
                <w:sz w:val="14"/>
                <w:szCs w:val="14"/>
                <w:lang w:eastAsia="ar-SA"/>
              </w:rPr>
            </w:pPr>
            <w:r w:rsidRPr="00A75FD3">
              <w:rPr>
                <w:rFonts w:ascii="Times New Roman" w:eastAsia="Times New Roman" w:hAnsi="Times New Roman"/>
                <w:sz w:val="14"/>
                <w:szCs w:val="14"/>
                <w:lang w:eastAsia="ar-SA"/>
              </w:rPr>
              <w:t>-</w:t>
            </w:r>
          </w:p>
        </w:tc>
        <w:tc>
          <w:tcPr>
            <w:tcW w:w="602"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jc w:val="center"/>
              <w:rPr>
                <w:rFonts w:ascii="Times New Roman" w:eastAsia="Times New Roman" w:hAnsi="Times New Roman"/>
                <w:sz w:val="14"/>
                <w:szCs w:val="14"/>
                <w:lang w:eastAsia="ar-SA"/>
              </w:rPr>
            </w:pPr>
            <w:r w:rsidRPr="00A75FD3">
              <w:rPr>
                <w:rFonts w:ascii="Times New Roman" w:eastAsia="Times New Roman" w:hAnsi="Times New Roman"/>
                <w:sz w:val="14"/>
                <w:szCs w:val="14"/>
                <w:lang w:eastAsia="ar-SA"/>
              </w:rPr>
              <w:t>-</w:t>
            </w:r>
          </w:p>
        </w:tc>
        <w:tc>
          <w:tcPr>
            <w:tcW w:w="655"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jc w:val="center"/>
              <w:rPr>
                <w:rFonts w:ascii="Times New Roman" w:eastAsia="Times New Roman" w:hAnsi="Times New Roman"/>
                <w:sz w:val="14"/>
                <w:szCs w:val="14"/>
                <w:lang w:eastAsia="ar-SA"/>
              </w:rPr>
            </w:pPr>
            <w:r w:rsidRPr="00A75FD3">
              <w:rPr>
                <w:rFonts w:ascii="Times New Roman" w:eastAsia="Times New Roman" w:hAnsi="Times New Roman"/>
                <w:sz w:val="14"/>
                <w:szCs w:val="14"/>
                <w:lang w:eastAsia="ar-SA"/>
              </w:rPr>
              <w:t>-</w:t>
            </w:r>
          </w:p>
        </w:tc>
      </w:tr>
      <w:tr w:rsidR="00A75FD3" w:rsidRPr="00A75FD3" w:rsidTr="00A75FD3">
        <w:trPr>
          <w:cantSplit/>
          <w:trHeight w:val="20"/>
        </w:trPr>
        <w:tc>
          <w:tcPr>
            <w:tcW w:w="1604"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rPr>
                <w:rFonts w:ascii="Times New Roman" w:eastAsia="Times New Roman" w:hAnsi="Times New Roman"/>
                <w:sz w:val="14"/>
                <w:szCs w:val="14"/>
                <w:lang w:eastAsia="ar-SA"/>
              </w:rPr>
            </w:pPr>
            <w:r w:rsidRPr="00A75FD3">
              <w:rPr>
                <w:rFonts w:ascii="Times New Roman" w:eastAsia="Times New Roman" w:hAnsi="Times New Roman"/>
                <w:sz w:val="14"/>
                <w:szCs w:val="14"/>
                <w:lang w:eastAsia="ar-SA"/>
              </w:rPr>
              <w:t xml:space="preserve">Наличие (отсутствие) в    </w:t>
            </w:r>
            <w:r w:rsidRPr="00A75FD3">
              <w:rPr>
                <w:rFonts w:ascii="Times New Roman" w:eastAsia="Times New Roman" w:hAnsi="Times New Roman"/>
                <w:sz w:val="14"/>
                <w:szCs w:val="14"/>
                <w:lang w:eastAsia="ar-SA"/>
              </w:rPr>
              <w:br/>
              <w:t xml:space="preserve">Учреждении    спортсооружений   </w:t>
            </w:r>
          </w:p>
        </w:tc>
        <w:tc>
          <w:tcPr>
            <w:tcW w:w="1070"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rPr>
                <w:rFonts w:ascii="Times New Roman" w:eastAsia="Times New Roman" w:hAnsi="Times New Roman"/>
                <w:sz w:val="14"/>
                <w:szCs w:val="14"/>
                <w:lang w:eastAsia="ar-SA"/>
              </w:rPr>
            </w:pPr>
            <w:r w:rsidRPr="00A75FD3">
              <w:rPr>
                <w:rFonts w:ascii="Times New Roman" w:eastAsia="Times New Roman" w:hAnsi="Times New Roman"/>
                <w:sz w:val="14"/>
                <w:szCs w:val="14"/>
                <w:lang w:eastAsia="ar-SA"/>
              </w:rPr>
              <w:t xml:space="preserve">наличие в         </w:t>
            </w:r>
            <w:r w:rsidRPr="00A75FD3">
              <w:rPr>
                <w:rFonts w:ascii="Times New Roman" w:eastAsia="Times New Roman" w:hAnsi="Times New Roman"/>
                <w:sz w:val="14"/>
                <w:szCs w:val="14"/>
                <w:lang w:eastAsia="ar-SA"/>
              </w:rPr>
              <w:br/>
              <w:t xml:space="preserve">Учреждении        </w:t>
            </w:r>
            <w:r w:rsidRPr="00A75FD3">
              <w:rPr>
                <w:rFonts w:ascii="Times New Roman" w:eastAsia="Times New Roman" w:hAnsi="Times New Roman"/>
                <w:sz w:val="14"/>
                <w:szCs w:val="14"/>
                <w:lang w:eastAsia="ar-SA"/>
              </w:rPr>
              <w:br/>
              <w:t xml:space="preserve">спортсооружений   </w:t>
            </w:r>
          </w:p>
        </w:tc>
        <w:tc>
          <w:tcPr>
            <w:tcW w:w="1069"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rPr>
                <w:rFonts w:ascii="Times New Roman" w:eastAsia="Times New Roman" w:hAnsi="Times New Roman"/>
                <w:sz w:val="14"/>
                <w:szCs w:val="14"/>
                <w:lang w:eastAsia="ar-SA"/>
              </w:rPr>
            </w:pPr>
            <w:r w:rsidRPr="00A75FD3">
              <w:rPr>
                <w:rFonts w:ascii="Times New Roman" w:eastAsia="Times New Roman" w:hAnsi="Times New Roman"/>
                <w:sz w:val="14"/>
                <w:szCs w:val="14"/>
                <w:lang w:eastAsia="ar-SA"/>
              </w:rPr>
              <w:t xml:space="preserve">наличие в       </w:t>
            </w:r>
            <w:r w:rsidRPr="00A75FD3">
              <w:rPr>
                <w:rFonts w:ascii="Times New Roman" w:eastAsia="Times New Roman" w:hAnsi="Times New Roman"/>
                <w:sz w:val="14"/>
                <w:szCs w:val="14"/>
                <w:lang w:eastAsia="ar-SA"/>
              </w:rPr>
              <w:br/>
              <w:t xml:space="preserve">Учреждении      </w:t>
            </w:r>
            <w:r w:rsidRPr="00A75FD3">
              <w:rPr>
                <w:rFonts w:ascii="Times New Roman" w:eastAsia="Times New Roman" w:hAnsi="Times New Roman"/>
                <w:sz w:val="14"/>
                <w:szCs w:val="14"/>
                <w:lang w:eastAsia="ar-SA"/>
              </w:rPr>
              <w:br/>
              <w:t xml:space="preserve">спортсооружений </w:t>
            </w:r>
          </w:p>
        </w:tc>
        <w:tc>
          <w:tcPr>
            <w:tcW w:w="602"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rPr>
                <w:rFonts w:ascii="Times New Roman" w:eastAsia="Times New Roman" w:hAnsi="Times New Roman"/>
                <w:sz w:val="14"/>
                <w:szCs w:val="14"/>
                <w:lang w:eastAsia="ar-SA"/>
              </w:rPr>
            </w:pPr>
            <w:r w:rsidRPr="00A75FD3">
              <w:rPr>
                <w:rFonts w:ascii="Times New Roman" w:eastAsia="Times New Roman" w:hAnsi="Times New Roman"/>
                <w:sz w:val="14"/>
                <w:szCs w:val="14"/>
                <w:lang w:eastAsia="ar-SA"/>
              </w:rPr>
              <w:t xml:space="preserve">-    </w:t>
            </w:r>
          </w:p>
        </w:tc>
        <w:tc>
          <w:tcPr>
            <w:tcW w:w="655"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rPr>
                <w:rFonts w:ascii="Times New Roman" w:eastAsia="Times New Roman" w:hAnsi="Times New Roman"/>
                <w:sz w:val="14"/>
                <w:szCs w:val="14"/>
                <w:lang w:eastAsia="ar-SA"/>
              </w:rPr>
            </w:pPr>
            <w:r w:rsidRPr="00A75FD3">
              <w:rPr>
                <w:rFonts w:ascii="Times New Roman" w:eastAsia="Times New Roman" w:hAnsi="Times New Roman"/>
                <w:sz w:val="14"/>
                <w:szCs w:val="14"/>
                <w:lang w:eastAsia="ar-SA"/>
              </w:rPr>
              <w:t xml:space="preserve">-    </w:t>
            </w:r>
          </w:p>
        </w:tc>
      </w:tr>
    </w:tbl>
    <w:p w:rsidR="00A75FD3" w:rsidRPr="00A75FD3" w:rsidRDefault="00A75FD3" w:rsidP="00A75FD3">
      <w:pPr>
        <w:spacing w:after="0" w:line="240" w:lineRule="auto"/>
        <w:jc w:val="both"/>
        <w:rPr>
          <w:rFonts w:ascii="Times New Roman" w:hAnsi="Times New Roman"/>
          <w:sz w:val="20"/>
          <w:szCs w:val="20"/>
          <w:lang w:val="en-US" w:eastAsia="ar-SA"/>
        </w:rPr>
      </w:pPr>
    </w:p>
    <w:p w:rsidR="00A75FD3" w:rsidRPr="00A75FD3" w:rsidRDefault="00A75FD3" w:rsidP="00A75FD3">
      <w:pPr>
        <w:widowControl w:val="0"/>
        <w:suppressAutoHyphens/>
        <w:autoSpaceDE w:val="0"/>
        <w:spacing w:after="0" w:line="240" w:lineRule="auto"/>
        <w:ind w:left="4248"/>
        <w:jc w:val="right"/>
        <w:rPr>
          <w:rFonts w:ascii="Times New Roman" w:eastAsia="Times New Roman" w:hAnsi="Times New Roman" w:cs="Arial"/>
          <w:sz w:val="20"/>
          <w:szCs w:val="20"/>
          <w:lang w:eastAsia="ar-SA"/>
        </w:rPr>
      </w:pPr>
      <w:r w:rsidRPr="00A75FD3">
        <w:rPr>
          <w:rFonts w:ascii="Times New Roman" w:eastAsia="Times New Roman" w:hAnsi="Times New Roman" w:cs="Arial"/>
          <w:sz w:val="20"/>
          <w:szCs w:val="20"/>
          <w:lang w:eastAsia="ar-SA"/>
        </w:rPr>
        <w:t xml:space="preserve">         Приложение № 4</w:t>
      </w:r>
    </w:p>
    <w:p w:rsidR="00A75FD3" w:rsidRPr="00A75FD3" w:rsidRDefault="00A75FD3" w:rsidP="00A75FD3">
      <w:pPr>
        <w:widowControl w:val="0"/>
        <w:suppressAutoHyphens/>
        <w:autoSpaceDE w:val="0"/>
        <w:spacing w:after="0" w:line="240" w:lineRule="auto"/>
        <w:ind w:left="4236" w:firstLine="12"/>
        <w:jc w:val="right"/>
        <w:rPr>
          <w:rFonts w:ascii="Times New Roman" w:eastAsia="Times New Roman" w:hAnsi="Times New Roman" w:cs="Arial"/>
          <w:sz w:val="20"/>
          <w:szCs w:val="20"/>
          <w:lang w:eastAsia="ar-SA"/>
        </w:rPr>
      </w:pPr>
      <w:r w:rsidRPr="00A75FD3">
        <w:rPr>
          <w:rFonts w:ascii="Times New Roman" w:eastAsia="Times New Roman" w:hAnsi="Times New Roman" w:cs="Arial"/>
          <w:sz w:val="20"/>
          <w:szCs w:val="20"/>
          <w:lang w:eastAsia="ar-SA"/>
        </w:rPr>
        <w:t xml:space="preserve">         к положению об оплате труда работников </w:t>
      </w:r>
    </w:p>
    <w:p w:rsidR="00A75FD3" w:rsidRPr="00A75FD3" w:rsidRDefault="00A75FD3" w:rsidP="00A75FD3">
      <w:pPr>
        <w:widowControl w:val="0"/>
        <w:suppressAutoHyphens/>
        <w:autoSpaceDE w:val="0"/>
        <w:spacing w:after="0" w:line="240" w:lineRule="auto"/>
        <w:ind w:left="4248"/>
        <w:jc w:val="right"/>
        <w:rPr>
          <w:rFonts w:ascii="Times New Roman" w:eastAsia="Times New Roman" w:hAnsi="Times New Roman" w:cs="Arial"/>
          <w:sz w:val="20"/>
          <w:szCs w:val="20"/>
          <w:lang w:eastAsia="ar-SA"/>
        </w:rPr>
      </w:pPr>
      <w:r w:rsidRPr="00A75FD3">
        <w:rPr>
          <w:rFonts w:ascii="Times New Roman" w:eastAsia="Times New Roman" w:hAnsi="Times New Roman" w:cs="Arial"/>
          <w:sz w:val="20"/>
          <w:szCs w:val="20"/>
          <w:lang w:eastAsia="ar-SA"/>
        </w:rPr>
        <w:t xml:space="preserve">         Муниципального бюджетного учреждения </w:t>
      </w:r>
    </w:p>
    <w:p w:rsidR="00A75FD3" w:rsidRPr="00A75FD3" w:rsidRDefault="00A75FD3" w:rsidP="00A75FD3">
      <w:pPr>
        <w:widowControl w:val="0"/>
        <w:suppressAutoHyphens/>
        <w:autoSpaceDE w:val="0"/>
        <w:spacing w:after="0" w:line="240" w:lineRule="auto"/>
        <w:ind w:left="1416" w:firstLine="708"/>
        <w:jc w:val="right"/>
        <w:rPr>
          <w:rFonts w:ascii="Times New Roman" w:eastAsia="Times New Roman" w:hAnsi="Times New Roman" w:cs="Arial"/>
          <w:sz w:val="20"/>
          <w:szCs w:val="20"/>
          <w:lang w:eastAsia="ar-SA"/>
        </w:rPr>
      </w:pPr>
      <w:r w:rsidRPr="00A75FD3">
        <w:rPr>
          <w:rFonts w:ascii="Times New Roman" w:eastAsia="Times New Roman" w:hAnsi="Times New Roman" w:cs="Arial"/>
          <w:sz w:val="20"/>
          <w:szCs w:val="20"/>
          <w:lang w:eastAsia="ar-SA"/>
        </w:rPr>
        <w:t xml:space="preserve">                               Физкультурно-спортивный комплекс «Ангара», </w:t>
      </w:r>
    </w:p>
    <w:p w:rsidR="00A75FD3" w:rsidRPr="00A75FD3" w:rsidRDefault="00A75FD3" w:rsidP="00A75FD3">
      <w:pPr>
        <w:widowControl w:val="0"/>
        <w:autoSpaceDE w:val="0"/>
        <w:autoSpaceDN w:val="0"/>
        <w:adjustRightInd w:val="0"/>
        <w:spacing w:after="0" w:line="240" w:lineRule="auto"/>
        <w:ind w:firstLine="720"/>
        <w:jc w:val="right"/>
        <w:outlineLvl w:val="1"/>
        <w:rPr>
          <w:rFonts w:ascii="Times New Roman" w:hAnsi="Times New Roman"/>
          <w:sz w:val="20"/>
          <w:szCs w:val="20"/>
          <w:lang w:eastAsia="ar-SA"/>
        </w:rPr>
      </w:pPr>
      <w:r w:rsidRPr="00A75FD3">
        <w:rPr>
          <w:rFonts w:ascii="Times New Roman" w:hAnsi="Times New Roman"/>
          <w:sz w:val="20"/>
          <w:szCs w:val="20"/>
          <w:lang w:eastAsia="ar-SA"/>
        </w:rPr>
        <w:tab/>
      </w:r>
      <w:r w:rsidRPr="00A75FD3">
        <w:rPr>
          <w:rFonts w:ascii="Times New Roman" w:hAnsi="Times New Roman"/>
          <w:sz w:val="20"/>
          <w:szCs w:val="20"/>
          <w:lang w:eastAsia="ar-SA"/>
        </w:rPr>
        <w:tab/>
      </w:r>
      <w:r w:rsidRPr="00A75FD3">
        <w:rPr>
          <w:rFonts w:ascii="Times New Roman" w:hAnsi="Times New Roman"/>
          <w:sz w:val="20"/>
          <w:szCs w:val="20"/>
          <w:lang w:eastAsia="ar-SA"/>
        </w:rPr>
        <w:tab/>
      </w:r>
      <w:r w:rsidRPr="00A75FD3">
        <w:rPr>
          <w:rFonts w:ascii="Times New Roman" w:hAnsi="Times New Roman"/>
          <w:sz w:val="20"/>
          <w:szCs w:val="20"/>
          <w:lang w:eastAsia="ar-SA"/>
        </w:rPr>
        <w:tab/>
      </w:r>
      <w:r w:rsidRPr="00A75FD3">
        <w:rPr>
          <w:rFonts w:ascii="Times New Roman" w:hAnsi="Times New Roman"/>
          <w:sz w:val="20"/>
          <w:szCs w:val="20"/>
          <w:lang w:eastAsia="ar-SA"/>
        </w:rPr>
        <w:tab/>
        <w:t xml:space="preserve">        </w:t>
      </w:r>
      <w:proofErr w:type="gramStart"/>
      <w:r w:rsidRPr="00A75FD3">
        <w:rPr>
          <w:rFonts w:ascii="Times New Roman" w:hAnsi="Times New Roman"/>
          <w:sz w:val="20"/>
          <w:szCs w:val="20"/>
          <w:lang w:eastAsia="ar-SA"/>
        </w:rPr>
        <w:t>утвержденного</w:t>
      </w:r>
      <w:proofErr w:type="gramEnd"/>
      <w:r w:rsidRPr="00A75FD3">
        <w:rPr>
          <w:rFonts w:ascii="Times New Roman" w:hAnsi="Times New Roman"/>
          <w:sz w:val="20"/>
          <w:szCs w:val="20"/>
          <w:lang w:eastAsia="ar-SA"/>
        </w:rPr>
        <w:t xml:space="preserve"> постановлением </w:t>
      </w:r>
    </w:p>
    <w:p w:rsidR="00A75FD3" w:rsidRPr="00A75FD3" w:rsidRDefault="00A75FD3" w:rsidP="00A75FD3">
      <w:pPr>
        <w:widowControl w:val="0"/>
        <w:autoSpaceDE w:val="0"/>
        <w:autoSpaceDN w:val="0"/>
        <w:adjustRightInd w:val="0"/>
        <w:spacing w:after="0" w:line="240" w:lineRule="auto"/>
        <w:ind w:left="4236" w:firstLine="12"/>
        <w:jc w:val="right"/>
        <w:outlineLvl w:val="1"/>
        <w:rPr>
          <w:rFonts w:ascii="Times New Roman" w:hAnsi="Times New Roman"/>
          <w:sz w:val="20"/>
          <w:szCs w:val="20"/>
          <w:lang w:eastAsia="ar-SA"/>
        </w:rPr>
      </w:pPr>
      <w:r w:rsidRPr="00A75FD3">
        <w:rPr>
          <w:rFonts w:ascii="Times New Roman" w:hAnsi="Times New Roman"/>
          <w:sz w:val="20"/>
          <w:szCs w:val="20"/>
          <w:lang w:eastAsia="ar-SA"/>
        </w:rPr>
        <w:t xml:space="preserve">        администрации Богучанского района</w:t>
      </w:r>
    </w:p>
    <w:p w:rsidR="00A75FD3" w:rsidRPr="00A75FD3" w:rsidRDefault="00A75FD3" w:rsidP="00A75FD3">
      <w:pPr>
        <w:widowControl w:val="0"/>
        <w:autoSpaceDE w:val="0"/>
        <w:autoSpaceDN w:val="0"/>
        <w:adjustRightInd w:val="0"/>
        <w:spacing w:after="0" w:line="240" w:lineRule="auto"/>
        <w:ind w:left="4236" w:firstLine="12"/>
        <w:jc w:val="right"/>
        <w:outlineLvl w:val="1"/>
        <w:rPr>
          <w:rFonts w:ascii="Times New Roman" w:hAnsi="Times New Roman"/>
          <w:sz w:val="20"/>
          <w:szCs w:val="20"/>
          <w:lang w:eastAsia="ar-SA"/>
        </w:rPr>
      </w:pPr>
      <w:r w:rsidRPr="00A75FD3">
        <w:rPr>
          <w:rFonts w:ascii="Times New Roman" w:hAnsi="Times New Roman"/>
          <w:sz w:val="20"/>
          <w:szCs w:val="20"/>
          <w:lang w:eastAsia="ar-SA"/>
        </w:rPr>
        <w:t xml:space="preserve">        от «_09_» _апреля______2018 № 377-п_</w:t>
      </w:r>
    </w:p>
    <w:p w:rsidR="00A75FD3" w:rsidRPr="00A75FD3" w:rsidRDefault="00A75FD3" w:rsidP="00A75FD3">
      <w:pPr>
        <w:spacing w:after="0" w:line="240" w:lineRule="auto"/>
        <w:ind w:firstLine="709"/>
        <w:jc w:val="both"/>
        <w:rPr>
          <w:rFonts w:ascii="Times New Roman" w:hAnsi="Times New Roman"/>
          <w:sz w:val="20"/>
          <w:szCs w:val="20"/>
          <w:lang w:eastAsia="ar-SA"/>
        </w:rPr>
      </w:pPr>
    </w:p>
    <w:p w:rsidR="00A75FD3" w:rsidRPr="00A75FD3" w:rsidRDefault="00A75FD3" w:rsidP="00A75FD3">
      <w:pPr>
        <w:widowControl w:val="0"/>
        <w:autoSpaceDE w:val="0"/>
        <w:autoSpaceDN w:val="0"/>
        <w:adjustRightInd w:val="0"/>
        <w:spacing w:after="0" w:line="240" w:lineRule="auto"/>
        <w:ind w:firstLine="720"/>
        <w:jc w:val="center"/>
        <w:rPr>
          <w:rFonts w:ascii="Times New Roman" w:hAnsi="Times New Roman"/>
          <w:sz w:val="18"/>
          <w:szCs w:val="20"/>
          <w:lang w:eastAsia="ar-SA"/>
        </w:rPr>
      </w:pPr>
      <w:r w:rsidRPr="00A75FD3">
        <w:rPr>
          <w:rFonts w:ascii="Times New Roman" w:hAnsi="Times New Roman"/>
          <w:sz w:val="18"/>
          <w:szCs w:val="20"/>
          <w:lang w:eastAsia="ar-SA"/>
        </w:rPr>
        <w:t>КОЛИЧЕСТВО СРЕДНИХ ОКЛАДОВ (ДОЛЖНОСТНЫХ ОКЛАДОВ), СТАВОК ЗАРАБОТНОЙ ПЛАТЫ РАБОТНИКОВ, ИСПОЛЬЗУЕМОЕ ПРИ ОПРЕДЕЛЕНИИ РАЗМЕРА</w:t>
      </w:r>
    </w:p>
    <w:p w:rsidR="00A75FD3" w:rsidRPr="00A75FD3" w:rsidRDefault="00A75FD3" w:rsidP="00A75FD3">
      <w:pPr>
        <w:widowControl w:val="0"/>
        <w:autoSpaceDE w:val="0"/>
        <w:autoSpaceDN w:val="0"/>
        <w:adjustRightInd w:val="0"/>
        <w:spacing w:after="0" w:line="240" w:lineRule="auto"/>
        <w:ind w:firstLine="720"/>
        <w:jc w:val="center"/>
        <w:rPr>
          <w:rFonts w:ascii="Times New Roman" w:hAnsi="Times New Roman"/>
          <w:sz w:val="18"/>
          <w:szCs w:val="20"/>
          <w:lang w:eastAsia="ar-SA"/>
        </w:rPr>
      </w:pPr>
      <w:r w:rsidRPr="00A75FD3">
        <w:rPr>
          <w:rFonts w:ascii="Times New Roman" w:hAnsi="Times New Roman"/>
          <w:sz w:val="18"/>
          <w:szCs w:val="20"/>
          <w:lang w:eastAsia="ar-SA"/>
        </w:rPr>
        <w:lastRenderedPageBreak/>
        <w:t>ДОЛЖНОСТНОГО ОКЛАДА РУКОВОДИТЕЛЯ УЧРЕЖДЕНИЯ С УЧЕТОМ</w:t>
      </w:r>
    </w:p>
    <w:p w:rsidR="00A75FD3" w:rsidRPr="00A75FD3" w:rsidRDefault="00A75FD3" w:rsidP="00A75FD3">
      <w:pPr>
        <w:widowControl w:val="0"/>
        <w:autoSpaceDE w:val="0"/>
        <w:autoSpaceDN w:val="0"/>
        <w:adjustRightInd w:val="0"/>
        <w:spacing w:after="0" w:line="240" w:lineRule="auto"/>
        <w:ind w:firstLine="720"/>
        <w:jc w:val="center"/>
        <w:rPr>
          <w:rFonts w:ascii="Times New Roman" w:hAnsi="Times New Roman"/>
          <w:sz w:val="18"/>
          <w:szCs w:val="20"/>
          <w:lang w:eastAsia="ar-SA"/>
        </w:rPr>
      </w:pPr>
      <w:r w:rsidRPr="00A75FD3">
        <w:rPr>
          <w:rFonts w:ascii="Times New Roman" w:hAnsi="Times New Roman"/>
          <w:sz w:val="18"/>
          <w:szCs w:val="20"/>
          <w:lang w:eastAsia="ar-SA"/>
        </w:rPr>
        <w:t>ОТНЕСЕНИЯ УЧРЕЖДЕНИЯ К ГРУППЕ ПО ОПЛАТЕ ТРУДА РУКОВОДИТЕЛЕЙ УЧРЕЖДЕНИЙ</w:t>
      </w:r>
    </w:p>
    <w:p w:rsidR="00A75FD3" w:rsidRPr="00A75FD3" w:rsidRDefault="00A75FD3" w:rsidP="00A75FD3">
      <w:pPr>
        <w:spacing w:after="0" w:line="240" w:lineRule="auto"/>
        <w:ind w:firstLine="709"/>
        <w:jc w:val="both"/>
        <w:rPr>
          <w:rFonts w:ascii="Times New Roman" w:hAnsi="Times New Roman"/>
          <w:sz w:val="20"/>
          <w:szCs w:val="20"/>
          <w:lang w:eastAsia="ar-SA"/>
        </w:rPr>
      </w:pPr>
    </w:p>
    <w:tbl>
      <w:tblPr>
        <w:tblW w:w="5000" w:type="pct"/>
        <w:tblCellMar>
          <w:left w:w="70" w:type="dxa"/>
          <w:right w:w="70" w:type="dxa"/>
        </w:tblCellMar>
        <w:tblLook w:val="0000"/>
      </w:tblPr>
      <w:tblGrid>
        <w:gridCol w:w="641"/>
        <w:gridCol w:w="3336"/>
        <w:gridCol w:w="1411"/>
        <w:gridCol w:w="1284"/>
        <w:gridCol w:w="1540"/>
        <w:gridCol w:w="1282"/>
      </w:tblGrid>
      <w:tr w:rsidR="00A75FD3" w:rsidRPr="00A75FD3" w:rsidTr="00A75FD3">
        <w:trPr>
          <w:cantSplit/>
          <w:trHeight w:val="480"/>
        </w:trPr>
        <w:tc>
          <w:tcPr>
            <w:tcW w:w="338" w:type="pct"/>
            <w:vMerge w:val="restart"/>
            <w:tcBorders>
              <w:top w:val="single" w:sz="6" w:space="0" w:color="auto"/>
              <w:left w:val="single" w:sz="6" w:space="0" w:color="auto"/>
              <w:bottom w:val="nil"/>
              <w:right w:val="single" w:sz="6" w:space="0" w:color="auto"/>
            </w:tcBorders>
          </w:tcPr>
          <w:p w:rsidR="00A75FD3" w:rsidRPr="00A75FD3" w:rsidRDefault="00A75FD3" w:rsidP="00A75FD3">
            <w:pPr>
              <w:suppressAutoHyphens/>
              <w:autoSpaceDE w:val="0"/>
              <w:spacing w:after="0" w:line="240" w:lineRule="auto"/>
              <w:jc w:val="center"/>
              <w:rPr>
                <w:rFonts w:ascii="Times New Roman" w:eastAsia="Times New Roman" w:hAnsi="Times New Roman"/>
                <w:sz w:val="20"/>
                <w:szCs w:val="20"/>
                <w:lang w:eastAsia="ar-SA"/>
              </w:rPr>
            </w:pPr>
            <w:r w:rsidRPr="00A75FD3">
              <w:rPr>
                <w:rFonts w:ascii="Times New Roman" w:eastAsia="Times New Roman" w:hAnsi="Times New Roman"/>
                <w:sz w:val="20"/>
                <w:szCs w:val="20"/>
                <w:lang w:eastAsia="ar-SA"/>
              </w:rPr>
              <w:t xml:space="preserve">N  </w:t>
            </w:r>
            <w:r w:rsidRPr="00A75FD3">
              <w:rPr>
                <w:rFonts w:ascii="Times New Roman" w:eastAsia="Times New Roman" w:hAnsi="Times New Roman"/>
                <w:sz w:val="20"/>
                <w:szCs w:val="20"/>
                <w:lang w:eastAsia="ar-SA"/>
              </w:rPr>
              <w:br/>
            </w:r>
            <w:proofErr w:type="spellStart"/>
            <w:proofErr w:type="gramStart"/>
            <w:r w:rsidRPr="00A75FD3">
              <w:rPr>
                <w:rFonts w:ascii="Times New Roman" w:eastAsia="Times New Roman" w:hAnsi="Times New Roman"/>
                <w:sz w:val="20"/>
                <w:szCs w:val="20"/>
                <w:lang w:eastAsia="ar-SA"/>
              </w:rPr>
              <w:t>п</w:t>
            </w:r>
            <w:proofErr w:type="spellEnd"/>
            <w:proofErr w:type="gramEnd"/>
            <w:r w:rsidRPr="00A75FD3">
              <w:rPr>
                <w:rFonts w:ascii="Times New Roman" w:eastAsia="Times New Roman" w:hAnsi="Times New Roman"/>
                <w:sz w:val="20"/>
                <w:szCs w:val="20"/>
                <w:lang w:eastAsia="ar-SA"/>
              </w:rPr>
              <w:t>/</w:t>
            </w:r>
            <w:proofErr w:type="spellStart"/>
            <w:r w:rsidRPr="00A75FD3">
              <w:rPr>
                <w:rFonts w:ascii="Times New Roman" w:eastAsia="Times New Roman" w:hAnsi="Times New Roman"/>
                <w:sz w:val="20"/>
                <w:szCs w:val="20"/>
                <w:lang w:eastAsia="ar-SA"/>
              </w:rPr>
              <w:t>п</w:t>
            </w:r>
            <w:proofErr w:type="spellEnd"/>
          </w:p>
        </w:tc>
        <w:tc>
          <w:tcPr>
            <w:tcW w:w="1757" w:type="pct"/>
            <w:vMerge w:val="restart"/>
            <w:tcBorders>
              <w:top w:val="single" w:sz="6" w:space="0" w:color="auto"/>
              <w:left w:val="single" w:sz="6" w:space="0" w:color="auto"/>
              <w:bottom w:val="nil"/>
              <w:right w:val="single" w:sz="6" w:space="0" w:color="auto"/>
            </w:tcBorders>
          </w:tcPr>
          <w:p w:rsidR="00A75FD3" w:rsidRPr="00A75FD3" w:rsidRDefault="00A75FD3" w:rsidP="00A75FD3">
            <w:pPr>
              <w:suppressAutoHyphens/>
              <w:autoSpaceDE w:val="0"/>
              <w:spacing w:after="0" w:line="240" w:lineRule="auto"/>
              <w:jc w:val="center"/>
              <w:rPr>
                <w:rFonts w:ascii="Times New Roman" w:eastAsia="Times New Roman" w:hAnsi="Times New Roman"/>
                <w:sz w:val="20"/>
                <w:szCs w:val="20"/>
                <w:lang w:eastAsia="ar-SA"/>
              </w:rPr>
            </w:pPr>
            <w:r w:rsidRPr="00A75FD3">
              <w:rPr>
                <w:rFonts w:ascii="Times New Roman" w:eastAsia="Times New Roman" w:hAnsi="Times New Roman"/>
                <w:sz w:val="20"/>
                <w:szCs w:val="20"/>
                <w:lang w:eastAsia="ar-SA"/>
              </w:rPr>
              <w:t>Учреждения</w:t>
            </w:r>
          </w:p>
        </w:tc>
        <w:tc>
          <w:tcPr>
            <w:tcW w:w="2905" w:type="pct"/>
            <w:gridSpan w:val="4"/>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jc w:val="center"/>
              <w:rPr>
                <w:rFonts w:ascii="Times New Roman" w:eastAsia="Times New Roman" w:hAnsi="Times New Roman"/>
                <w:sz w:val="20"/>
                <w:szCs w:val="20"/>
                <w:lang w:eastAsia="ar-SA"/>
              </w:rPr>
            </w:pPr>
            <w:r w:rsidRPr="00A75FD3">
              <w:rPr>
                <w:rFonts w:ascii="Times New Roman" w:eastAsia="Times New Roman" w:hAnsi="Times New Roman"/>
                <w:sz w:val="20"/>
                <w:szCs w:val="20"/>
                <w:lang w:eastAsia="ar-SA"/>
              </w:rPr>
              <w:t xml:space="preserve">Количество средних окладов (должностных  </w:t>
            </w:r>
            <w:r w:rsidRPr="00A75FD3">
              <w:rPr>
                <w:rFonts w:ascii="Times New Roman" w:eastAsia="Times New Roman" w:hAnsi="Times New Roman"/>
                <w:sz w:val="20"/>
                <w:szCs w:val="20"/>
                <w:lang w:eastAsia="ar-SA"/>
              </w:rPr>
              <w:br/>
              <w:t xml:space="preserve">окладов), ставок заработной платы     </w:t>
            </w:r>
            <w:r w:rsidRPr="00A75FD3">
              <w:rPr>
                <w:rFonts w:ascii="Times New Roman" w:eastAsia="Times New Roman" w:hAnsi="Times New Roman"/>
                <w:sz w:val="20"/>
                <w:szCs w:val="20"/>
                <w:lang w:eastAsia="ar-SA"/>
              </w:rPr>
              <w:br/>
              <w:t>работников основного персонала учреждения</w:t>
            </w:r>
          </w:p>
        </w:tc>
      </w:tr>
      <w:tr w:rsidR="00A75FD3" w:rsidRPr="00A75FD3" w:rsidTr="00A75FD3">
        <w:trPr>
          <w:cantSplit/>
          <w:trHeight w:val="480"/>
        </w:trPr>
        <w:tc>
          <w:tcPr>
            <w:tcW w:w="338" w:type="pct"/>
            <w:vMerge/>
            <w:tcBorders>
              <w:top w:val="nil"/>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rPr>
                <w:rFonts w:ascii="Times New Roman" w:eastAsia="Times New Roman" w:hAnsi="Times New Roman"/>
                <w:sz w:val="20"/>
                <w:szCs w:val="20"/>
                <w:lang w:eastAsia="ar-SA"/>
              </w:rPr>
            </w:pPr>
          </w:p>
        </w:tc>
        <w:tc>
          <w:tcPr>
            <w:tcW w:w="1757" w:type="pct"/>
            <w:vMerge/>
            <w:tcBorders>
              <w:top w:val="nil"/>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rPr>
                <w:rFonts w:ascii="Times New Roman" w:eastAsia="Times New Roman" w:hAnsi="Times New Roman"/>
                <w:sz w:val="20"/>
                <w:szCs w:val="20"/>
                <w:lang w:eastAsia="ar-SA"/>
              </w:rPr>
            </w:pPr>
          </w:p>
        </w:tc>
        <w:tc>
          <w:tcPr>
            <w:tcW w:w="743"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jc w:val="center"/>
              <w:rPr>
                <w:rFonts w:ascii="Times New Roman" w:eastAsia="Times New Roman" w:hAnsi="Times New Roman"/>
                <w:sz w:val="20"/>
                <w:szCs w:val="20"/>
                <w:lang w:eastAsia="ar-SA"/>
              </w:rPr>
            </w:pPr>
            <w:r w:rsidRPr="00A75FD3">
              <w:rPr>
                <w:rFonts w:ascii="Times New Roman" w:eastAsia="Times New Roman" w:hAnsi="Times New Roman"/>
                <w:sz w:val="20"/>
                <w:szCs w:val="20"/>
                <w:lang w:eastAsia="ar-SA"/>
              </w:rPr>
              <w:t xml:space="preserve">I группа </w:t>
            </w:r>
            <w:r w:rsidRPr="00A75FD3">
              <w:rPr>
                <w:rFonts w:ascii="Times New Roman" w:eastAsia="Times New Roman" w:hAnsi="Times New Roman"/>
                <w:sz w:val="20"/>
                <w:szCs w:val="20"/>
                <w:lang w:eastAsia="ar-SA"/>
              </w:rPr>
              <w:br/>
              <w:t xml:space="preserve">по оплате </w:t>
            </w:r>
            <w:r w:rsidRPr="00A75FD3">
              <w:rPr>
                <w:rFonts w:ascii="Times New Roman" w:eastAsia="Times New Roman" w:hAnsi="Times New Roman"/>
                <w:sz w:val="20"/>
                <w:szCs w:val="20"/>
                <w:lang w:eastAsia="ar-SA"/>
              </w:rPr>
              <w:br/>
              <w:t>труда</w:t>
            </w:r>
          </w:p>
        </w:tc>
        <w:tc>
          <w:tcPr>
            <w:tcW w:w="676"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jc w:val="center"/>
              <w:rPr>
                <w:rFonts w:ascii="Times New Roman" w:eastAsia="Times New Roman" w:hAnsi="Times New Roman"/>
                <w:sz w:val="20"/>
                <w:szCs w:val="20"/>
                <w:lang w:eastAsia="ar-SA"/>
              </w:rPr>
            </w:pPr>
            <w:r w:rsidRPr="00A75FD3">
              <w:rPr>
                <w:rFonts w:ascii="Times New Roman" w:eastAsia="Times New Roman" w:hAnsi="Times New Roman"/>
                <w:sz w:val="20"/>
                <w:szCs w:val="20"/>
                <w:lang w:eastAsia="ar-SA"/>
              </w:rPr>
              <w:t>II группа</w:t>
            </w:r>
            <w:r w:rsidRPr="00A75FD3">
              <w:rPr>
                <w:rFonts w:ascii="Times New Roman" w:eastAsia="Times New Roman" w:hAnsi="Times New Roman"/>
                <w:sz w:val="20"/>
                <w:szCs w:val="20"/>
                <w:lang w:eastAsia="ar-SA"/>
              </w:rPr>
              <w:br/>
              <w:t>по оплате</w:t>
            </w:r>
            <w:r w:rsidRPr="00A75FD3">
              <w:rPr>
                <w:rFonts w:ascii="Times New Roman" w:eastAsia="Times New Roman" w:hAnsi="Times New Roman"/>
                <w:sz w:val="20"/>
                <w:szCs w:val="20"/>
                <w:lang w:eastAsia="ar-SA"/>
              </w:rPr>
              <w:br/>
              <w:t>труда</w:t>
            </w:r>
          </w:p>
        </w:tc>
        <w:tc>
          <w:tcPr>
            <w:tcW w:w="811"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jc w:val="center"/>
              <w:rPr>
                <w:rFonts w:ascii="Times New Roman" w:eastAsia="Times New Roman" w:hAnsi="Times New Roman"/>
                <w:sz w:val="20"/>
                <w:szCs w:val="20"/>
                <w:lang w:eastAsia="ar-SA"/>
              </w:rPr>
            </w:pPr>
            <w:r w:rsidRPr="00A75FD3">
              <w:rPr>
                <w:rFonts w:ascii="Times New Roman" w:eastAsia="Times New Roman" w:hAnsi="Times New Roman"/>
                <w:sz w:val="20"/>
                <w:szCs w:val="20"/>
                <w:lang w:eastAsia="ar-SA"/>
              </w:rPr>
              <w:t xml:space="preserve">III группа </w:t>
            </w:r>
            <w:r w:rsidRPr="00A75FD3">
              <w:rPr>
                <w:rFonts w:ascii="Times New Roman" w:eastAsia="Times New Roman" w:hAnsi="Times New Roman"/>
                <w:sz w:val="20"/>
                <w:szCs w:val="20"/>
                <w:lang w:eastAsia="ar-SA"/>
              </w:rPr>
              <w:br/>
              <w:t xml:space="preserve">по оплате </w:t>
            </w:r>
            <w:r w:rsidRPr="00A75FD3">
              <w:rPr>
                <w:rFonts w:ascii="Times New Roman" w:eastAsia="Times New Roman" w:hAnsi="Times New Roman"/>
                <w:sz w:val="20"/>
                <w:szCs w:val="20"/>
                <w:lang w:eastAsia="ar-SA"/>
              </w:rPr>
              <w:br/>
              <w:t>труда</w:t>
            </w:r>
          </w:p>
        </w:tc>
        <w:tc>
          <w:tcPr>
            <w:tcW w:w="676"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jc w:val="center"/>
              <w:rPr>
                <w:rFonts w:ascii="Times New Roman" w:eastAsia="Times New Roman" w:hAnsi="Times New Roman"/>
                <w:sz w:val="20"/>
                <w:szCs w:val="20"/>
                <w:lang w:eastAsia="ar-SA"/>
              </w:rPr>
            </w:pPr>
            <w:r w:rsidRPr="00A75FD3">
              <w:rPr>
                <w:rFonts w:ascii="Times New Roman" w:eastAsia="Times New Roman" w:hAnsi="Times New Roman"/>
                <w:sz w:val="20"/>
                <w:szCs w:val="20"/>
                <w:lang w:eastAsia="ar-SA"/>
              </w:rPr>
              <w:t>IV группа</w:t>
            </w:r>
            <w:r w:rsidRPr="00A75FD3">
              <w:rPr>
                <w:rFonts w:ascii="Times New Roman" w:eastAsia="Times New Roman" w:hAnsi="Times New Roman"/>
                <w:sz w:val="20"/>
                <w:szCs w:val="20"/>
                <w:lang w:eastAsia="ar-SA"/>
              </w:rPr>
              <w:br/>
              <w:t>по оплате</w:t>
            </w:r>
            <w:r w:rsidRPr="00A75FD3">
              <w:rPr>
                <w:rFonts w:ascii="Times New Roman" w:eastAsia="Times New Roman" w:hAnsi="Times New Roman"/>
                <w:sz w:val="20"/>
                <w:szCs w:val="20"/>
                <w:lang w:eastAsia="ar-SA"/>
              </w:rPr>
              <w:br/>
              <w:t>труда</w:t>
            </w:r>
          </w:p>
        </w:tc>
      </w:tr>
      <w:tr w:rsidR="00A75FD3" w:rsidRPr="00A75FD3" w:rsidTr="00A75FD3">
        <w:trPr>
          <w:cantSplit/>
          <w:trHeight w:val="240"/>
        </w:trPr>
        <w:tc>
          <w:tcPr>
            <w:tcW w:w="338"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jc w:val="center"/>
              <w:rPr>
                <w:rFonts w:ascii="Times New Roman" w:eastAsia="Times New Roman" w:hAnsi="Times New Roman"/>
                <w:sz w:val="20"/>
                <w:szCs w:val="20"/>
                <w:lang w:eastAsia="ar-SA"/>
              </w:rPr>
            </w:pPr>
          </w:p>
        </w:tc>
        <w:tc>
          <w:tcPr>
            <w:tcW w:w="1757"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jc w:val="center"/>
              <w:rPr>
                <w:rFonts w:ascii="Times New Roman" w:eastAsia="Times New Roman" w:hAnsi="Times New Roman"/>
                <w:sz w:val="20"/>
                <w:szCs w:val="20"/>
                <w:lang w:eastAsia="ar-SA"/>
              </w:rPr>
            </w:pPr>
            <w:r w:rsidRPr="00A75FD3">
              <w:rPr>
                <w:rFonts w:ascii="Times New Roman" w:eastAsia="Times New Roman" w:hAnsi="Times New Roman"/>
                <w:sz w:val="20"/>
                <w:szCs w:val="20"/>
                <w:lang w:eastAsia="ar-SA"/>
              </w:rPr>
              <w:t>1</w:t>
            </w:r>
          </w:p>
        </w:tc>
        <w:tc>
          <w:tcPr>
            <w:tcW w:w="743"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jc w:val="center"/>
              <w:rPr>
                <w:rFonts w:ascii="Times New Roman" w:eastAsia="Times New Roman" w:hAnsi="Times New Roman"/>
                <w:sz w:val="20"/>
                <w:szCs w:val="20"/>
                <w:lang w:eastAsia="ar-SA"/>
              </w:rPr>
            </w:pPr>
            <w:r w:rsidRPr="00A75FD3">
              <w:rPr>
                <w:rFonts w:ascii="Times New Roman" w:eastAsia="Times New Roman" w:hAnsi="Times New Roman"/>
                <w:sz w:val="20"/>
                <w:szCs w:val="20"/>
                <w:lang w:eastAsia="ar-SA"/>
              </w:rPr>
              <w:t>2</w:t>
            </w:r>
          </w:p>
        </w:tc>
        <w:tc>
          <w:tcPr>
            <w:tcW w:w="676"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jc w:val="center"/>
              <w:rPr>
                <w:rFonts w:ascii="Times New Roman" w:eastAsia="Times New Roman" w:hAnsi="Times New Roman"/>
                <w:sz w:val="20"/>
                <w:szCs w:val="20"/>
                <w:lang w:eastAsia="ar-SA"/>
              </w:rPr>
            </w:pPr>
            <w:r w:rsidRPr="00A75FD3">
              <w:rPr>
                <w:rFonts w:ascii="Times New Roman" w:eastAsia="Times New Roman" w:hAnsi="Times New Roman"/>
                <w:sz w:val="20"/>
                <w:szCs w:val="20"/>
                <w:lang w:eastAsia="ar-SA"/>
              </w:rPr>
              <w:t>3</w:t>
            </w:r>
          </w:p>
        </w:tc>
        <w:tc>
          <w:tcPr>
            <w:tcW w:w="811"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jc w:val="center"/>
              <w:rPr>
                <w:rFonts w:ascii="Times New Roman" w:eastAsia="Times New Roman" w:hAnsi="Times New Roman"/>
                <w:sz w:val="20"/>
                <w:szCs w:val="20"/>
                <w:lang w:eastAsia="ar-SA"/>
              </w:rPr>
            </w:pPr>
            <w:r w:rsidRPr="00A75FD3">
              <w:rPr>
                <w:rFonts w:ascii="Times New Roman" w:eastAsia="Times New Roman" w:hAnsi="Times New Roman"/>
                <w:sz w:val="20"/>
                <w:szCs w:val="20"/>
                <w:lang w:eastAsia="ar-SA"/>
              </w:rPr>
              <w:t>4</w:t>
            </w:r>
          </w:p>
        </w:tc>
        <w:tc>
          <w:tcPr>
            <w:tcW w:w="676"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jc w:val="center"/>
              <w:rPr>
                <w:rFonts w:ascii="Times New Roman" w:eastAsia="Times New Roman" w:hAnsi="Times New Roman"/>
                <w:sz w:val="20"/>
                <w:szCs w:val="20"/>
                <w:lang w:eastAsia="ar-SA"/>
              </w:rPr>
            </w:pPr>
            <w:r w:rsidRPr="00A75FD3">
              <w:rPr>
                <w:rFonts w:ascii="Times New Roman" w:eastAsia="Times New Roman" w:hAnsi="Times New Roman"/>
                <w:sz w:val="20"/>
                <w:szCs w:val="20"/>
                <w:lang w:eastAsia="ar-SA"/>
              </w:rPr>
              <w:t>5</w:t>
            </w:r>
          </w:p>
        </w:tc>
      </w:tr>
      <w:tr w:rsidR="00A75FD3" w:rsidRPr="00A75FD3" w:rsidTr="00A75FD3">
        <w:trPr>
          <w:cantSplit/>
          <w:trHeight w:val="240"/>
        </w:trPr>
        <w:tc>
          <w:tcPr>
            <w:tcW w:w="338"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rPr>
                <w:rFonts w:ascii="Times New Roman" w:eastAsia="Times New Roman" w:hAnsi="Times New Roman"/>
                <w:sz w:val="20"/>
                <w:szCs w:val="20"/>
                <w:lang w:eastAsia="ar-SA"/>
              </w:rPr>
            </w:pPr>
            <w:r w:rsidRPr="00A75FD3">
              <w:rPr>
                <w:rFonts w:ascii="Times New Roman" w:eastAsia="Times New Roman" w:hAnsi="Times New Roman"/>
                <w:sz w:val="20"/>
                <w:szCs w:val="20"/>
                <w:lang w:eastAsia="ar-SA"/>
              </w:rPr>
              <w:t>1 .</w:t>
            </w:r>
          </w:p>
        </w:tc>
        <w:tc>
          <w:tcPr>
            <w:tcW w:w="1757"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rPr>
                <w:rFonts w:ascii="Times New Roman" w:eastAsia="Times New Roman" w:hAnsi="Times New Roman"/>
                <w:sz w:val="20"/>
                <w:szCs w:val="20"/>
                <w:lang w:eastAsia="ar-SA"/>
              </w:rPr>
            </w:pPr>
            <w:r w:rsidRPr="00A75FD3">
              <w:rPr>
                <w:rFonts w:ascii="Times New Roman" w:eastAsia="Times New Roman" w:hAnsi="Times New Roman"/>
                <w:sz w:val="20"/>
                <w:szCs w:val="20"/>
                <w:lang w:eastAsia="ar-SA"/>
              </w:rPr>
              <w:t xml:space="preserve">Спортивные учреждения    </w:t>
            </w:r>
          </w:p>
        </w:tc>
        <w:tc>
          <w:tcPr>
            <w:tcW w:w="743"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jc w:val="center"/>
              <w:rPr>
                <w:rFonts w:ascii="Times New Roman" w:eastAsia="Times New Roman" w:hAnsi="Times New Roman"/>
                <w:sz w:val="20"/>
                <w:szCs w:val="20"/>
                <w:lang w:eastAsia="ar-SA"/>
              </w:rPr>
            </w:pPr>
            <w:r w:rsidRPr="00A75FD3">
              <w:rPr>
                <w:rFonts w:ascii="Times New Roman" w:eastAsia="Times New Roman" w:hAnsi="Times New Roman"/>
                <w:sz w:val="20"/>
                <w:szCs w:val="20"/>
                <w:lang w:eastAsia="ar-SA"/>
              </w:rPr>
              <w:t>2,8 - 3,3</w:t>
            </w:r>
          </w:p>
        </w:tc>
        <w:tc>
          <w:tcPr>
            <w:tcW w:w="676"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jc w:val="center"/>
              <w:rPr>
                <w:rFonts w:ascii="Times New Roman" w:eastAsia="Times New Roman" w:hAnsi="Times New Roman"/>
                <w:sz w:val="20"/>
                <w:szCs w:val="20"/>
                <w:lang w:eastAsia="ar-SA"/>
              </w:rPr>
            </w:pPr>
            <w:r w:rsidRPr="00A75FD3">
              <w:rPr>
                <w:rFonts w:ascii="Times New Roman" w:eastAsia="Times New Roman" w:hAnsi="Times New Roman"/>
                <w:sz w:val="20"/>
                <w:szCs w:val="20"/>
                <w:lang w:eastAsia="ar-SA"/>
              </w:rPr>
              <w:t>2,2 - 2,7</w:t>
            </w:r>
          </w:p>
        </w:tc>
        <w:tc>
          <w:tcPr>
            <w:tcW w:w="811"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jc w:val="center"/>
              <w:rPr>
                <w:rFonts w:ascii="Times New Roman" w:eastAsia="Times New Roman" w:hAnsi="Times New Roman"/>
                <w:sz w:val="20"/>
                <w:szCs w:val="20"/>
                <w:lang w:eastAsia="ar-SA"/>
              </w:rPr>
            </w:pPr>
            <w:r w:rsidRPr="00A75FD3">
              <w:rPr>
                <w:rFonts w:ascii="Times New Roman" w:eastAsia="Times New Roman" w:hAnsi="Times New Roman"/>
                <w:sz w:val="20"/>
                <w:szCs w:val="20"/>
                <w:lang w:eastAsia="ar-SA"/>
              </w:rPr>
              <w:t>1,6 - 2,1</w:t>
            </w:r>
          </w:p>
        </w:tc>
        <w:tc>
          <w:tcPr>
            <w:tcW w:w="676"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suppressAutoHyphens/>
              <w:autoSpaceDE w:val="0"/>
              <w:spacing w:after="0" w:line="240" w:lineRule="auto"/>
              <w:jc w:val="center"/>
              <w:rPr>
                <w:rFonts w:ascii="Times New Roman" w:eastAsia="Times New Roman" w:hAnsi="Times New Roman"/>
                <w:sz w:val="20"/>
                <w:szCs w:val="20"/>
                <w:lang w:eastAsia="ar-SA"/>
              </w:rPr>
            </w:pPr>
            <w:r w:rsidRPr="00A75FD3">
              <w:rPr>
                <w:rFonts w:ascii="Times New Roman" w:eastAsia="Times New Roman" w:hAnsi="Times New Roman"/>
                <w:sz w:val="20"/>
                <w:szCs w:val="20"/>
                <w:lang w:eastAsia="ar-SA"/>
              </w:rPr>
              <w:t>1,5</w:t>
            </w:r>
          </w:p>
        </w:tc>
      </w:tr>
    </w:tbl>
    <w:p w:rsidR="00A75FD3" w:rsidRDefault="00A75FD3" w:rsidP="00A75FD3">
      <w:pPr>
        <w:widowControl w:val="0"/>
        <w:suppressAutoHyphens/>
        <w:autoSpaceDE w:val="0"/>
        <w:spacing w:after="0" w:line="240" w:lineRule="auto"/>
        <w:ind w:left="4248"/>
        <w:rPr>
          <w:rFonts w:ascii="Times New Roman" w:eastAsia="Times New Roman" w:hAnsi="Times New Roman" w:cs="Arial"/>
          <w:sz w:val="20"/>
          <w:szCs w:val="20"/>
          <w:lang w:val="en-US" w:eastAsia="ar-SA"/>
        </w:rPr>
      </w:pPr>
    </w:p>
    <w:p w:rsidR="00A75FD3" w:rsidRPr="00A75FD3" w:rsidRDefault="00A75FD3" w:rsidP="00A75FD3">
      <w:pPr>
        <w:widowControl w:val="0"/>
        <w:suppressAutoHyphens/>
        <w:autoSpaceDE w:val="0"/>
        <w:spacing w:after="0" w:line="240" w:lineRule="auto"/>
        <w:ind w:left="4248"/>
        <w:jc w:val="right"/>
        <w:rPr>
          <w:rFonts w:ascii="Times New Roman" w:eastAsia="Times New Roman" w:hAnsi="Times New Roman" w:cs="Arial"/>
          <w:sz w:val="20"/>
          <w:szCs w:val="20"/>
          <w:lang w:eastAsia="ar-SA"/>
        </w:rPr>
      </w:pPr>
      <w:r w:rsidRPr="00A75FD3">
        <w:rPr>
          <w:rFonts w:ascii="Times New Roman" w:eastAsia="Times New Roman" w:hAnsi="Times New Roman" w:cs="Arial"/>
          <w:sz w:val="20"/>
          <w:szCs w:val="20"/>
          <w:lang w:eastAsia="ar-SA"/>
        </w:rPr>
        <w:t xml:space="preserve">         Приложение № 5</w:t>
      </w:r>
    </w:p>
    <w:p w:rsidR="00A75FD3" w:rsidRPr="00A75FD3" w:rsidRDefault="00A75FD3" w:rsidP="00A75FD3">
      <w:pPr>
        <w:widowControl w:val="0"/>
        <w:suppressAutoHyphens/>
        <w:autoSpaceDE w:val="0"/>
        <w:spacing w:after="0" w:line="240" w:lineRule="auto"/>
        <w:ind w:left="4236" w:firstLine="12"/>
        <w:jc w:val="right"/>
        <w:rPr>
          <w:rFonts w:ascii="Times New Roman" w:eastAsia="Times New Roman" w:hAnsi="Times New Roman" w:cs="Arial"/>
          <w:sz w:val="20"/>
          <w:szCs w:val="20"/>
          <w:lang w:eastAsia="ar-SA"/>
        </w:rPr>
      </w:pPr>
      <w:r w:rsidRPr="00A75FD3">
        <w:rPr>
          <w:rFonts w:ascii="Times New Roman" w:eastAsia="Times New Roman" w:hAnsi="Times New Roman" w:cs="Arial"/>
          <w:sz w:val="20"/>
          <w:szCs w:val="20"/>
          <w:lang w:eastAsia="ar-SA"/>
        </w:rPr>
        <w:t xml:space="preserve">         к положению об оплате труда работников </w:t>
      </w:r>
    </w:p>
    <w:p w:rsidR="00A75FD3" w:rsidRPr="00A75FD3" w:rsidRDefault="00A75FD3" w:rsidP="00A75FD3">
      <w:pPr>
        <w:widowControl w:val="0"/>
        <w:suppressAutoHyphens/>
        <w:autoSpaceDE w:val="0"/>
        <w:spacing w:after="0" w:line="240" w:lineRule="auto"/>
        <w:ind w:left="4248"/>
        <w:jc w:val="right"/>
        <w:rPr>
          <w:rFonts w:ascii="Times New Roman" w:eastAsia="Times New Roman" w:hAnsi="Times New Roman" w:cs="Arial"/>
          <w:sz w:val="20"/>
          <w:szCs w:val="20"/>
          <w:lang w:eastAsia="ar-SA"/>
        </w:rPr>
      </w:pPr>
      <w:r w:rsidRPr="00A75FD3">
        <w:rPr>
          <w:rFonts w:ascii="Times New Roman" w:eastAsia="Times New Roman" w:hAnsi="Times New Roman" w:cs="Arial"/>
          <w:sz w:val="20"/>
          <w:szCs w:val="20"/>
          <w:lang w:eastAsia="ar-SA"/>
        </w:rPr>
        <w:t xml:space="preserve">         Муниципального бюджетного учреждения </w:t>
      </w:r>
    </w:p>
    <w:p w:rsidR="00A75FD3" w:rsidRPr="00A75FD3" w:rsidRDefault="00A75FD3" w:rsidP="00A75FD3">
      <w:pPr>
        <w:widowControl w:val="0"/>
        <w:suppressAutoHyphens/>
        <w:autoSpaceDE w:val="0"/>
        <w:spacing w:after="0" w:line="240" w:lineRule="auto"/>
        <w:ind w:left="1416" w:firstLine="708"/>
        <w:jc w:val="right"/>
        <w:rPr>
          <w:rFonts w:ascii="Times New Roman" w:eastAsia="Times New Roman" w:hAnsi="Times New Roman" w:cs="Arial"/>
          <w:sz w:val="20"/>
          <w:szCs w:val="20"/>
          <w:lang w:eastAsia="ar-SA"/>
        </w:rPr>
      </w:pPr>
      <w:r w:rsidRPr="00A75FD3">
        <w:rPr>
          <w:rFonts w:ascii="Times New Roman" w:eastAsia="Times New Roman" w:hAnsi="Times New Roman" w:cs="Arial"/>
          <w:sz w:val="20"/>
          <w:szCs w:val="20"/>
          <w:lang w:eastAsia="ar-SA"/>
        </w:rPr>
        <w:t xml:space="preserve">                               Физкультурно-спортивный комплекс «Ангара», </w:t>
      </w:r>
    </w:p>
    <w:p w:rsidR="00A75FD3" w:rsidRPr="00A75FD3" w:rsidRDefault="00A75FD3" w:rsidP="00A75FD3">
      <w:pPr>
        <w:widowControl w:val="0"/>
        <w:autoSpaceDE w:val="0"/>
        <w:autoSpaceDN w:val="0"/>
        <w:adjustRightInd w:val="0"/>
        <w:spacing w:after="0" w:line="240" w:lineRule="auto"/>
        <w:ind w:firstLine="720"/>
        <w:jc w:val="right"/>
        <w:outlineLvl w:val="1"/>
        <w:rPr>
          <w:rFonts w:ascii="Times New Roman" w:hAnsi="Times New Roman"/>
          <w:sz w:val="20"/>
          <w:szCs w:val="20"/>
          <w:lang w:eastAsia="ar-SA"/>
        </w:rPr>
      </w:pPr>
      <w:r w:rsidRPr="00A75FD3">
        <w:rPr>
          <w:rFonts w:ascii="Times New Roman" w:hAnsi="Times New Roman"/>
          <w:sz w:val="20"/>
          <w:szCs w:val="20"/>
          <w:lang w:eastAsia="ar-SA"/>
        </w:rPr>
        <w:tab/>
      </w:r>
      <w:r w:rsidRPr="00A75FD3">
        <w:rPr>
          <w:rFonts w:ascii="Times New Roman" w:hAnsi="Times New Roman"/>
          <w:sz w:val="20"/>
          <w:szCs w:val="20"/>
          <w:lang w:eastAsia="ar-SA"/>
        </w:rPr>
        <w:tab/>
      </w:r>
      <w:r w:rsidRPr="00A75FD3">
        <w:rPr>
          <w:rFonts w:ascii="Times New Roman" w:hAnsi="Times New Roman"/>
          <w:sz w:val="20"/>
          <w:szCs w:val="20"/>
          <w:lang w:eastAsia="ar-SA"/>
        </w:rPr>
        <w:tab/>
      </w:r>
      <w:r w:rsidRPr="00A75FD3">
        <w:rPr>
          <w:rFonts w:ascii="Times New Roman" w:hAnsi="Times New Roman"/>
          <w:sz w:val="20"/>
          <w:szCs w:val="20"/>
          <w:lang w:eastAsia="ar-SA"/>
        </w:rPr>
        <w:tab/>
      </w:r>
      <w:r w:rsidRPr="00A75FD3">
        <w:rPr>
          <w:rFonts w:ascii="Times New Roman" w:hAnsi="Times New Roman"/>
          <w:sz w:val="20"/>
          <w:szCs w:val="20"/>
          <w:lang w:eastAsia="ar-SA"/>
        </w:rPr>
        <w:tab/>
        <w:t xml:space="preserve">        </w:t>
      </w:r>
      <w:proofErr w:type="gramStart"/>
      <w:r w:rsidRPr="00A75FD3">
        <w:rPr>
          <w:rFonts w:ascii="Times New Roman" w:hAnsi="Times New Roman"/>
          <w:sz w:val="20"/>
          <w:szCs w:val="20"/>
          <w:lang w:eastAsia="ar-SA"/>
        </w:rPr>
        <w:t>утвержденного</w:t>
      </w:r>
      <w:proofErr w:type="gramEnd"/>
      <w:r w:rsidRPr="00A75FD3">
        <w:rPr>
          <w:rFonts w:ascii="Times New Roman" w:hAnsi="Times New Roman"/>
          <w:sz w:val="20"/>
          <w:szCs w:val="20"/>
          <w:lang w:eastAsia="ar-SA"/>
        </w:rPr>
        <w:t xml:space="preserve"> постановлением </w:t>
      </w:r>
    </w:p>
    <w:p w:rsidR="00A75FD3" w:rsidRPr="00A75FD3" w:rsidRDefault="00A75FD3" w:rsidP="00A75FD3">
      <w:pPr>
        <w:widowControl w:val="0"/>
        <w:autoSpaceDE w:val="0"/>
        <w:autoSpaceDN w:val="0"/>
        <w:adjustRightInd w:val="0"/>
        <w:spacing w:after="0" w:line="240" w:lineRule="auto"/>
        <w:ind w:left="4236" w:firstLine="12"/>
        <w:jc w:val="right"/>
        <w:outlineLvl w:val="1"/>
        <w:rPr>
          <w:rFonts w:ascii="Times New Roman" w:hAnsi="Times New Roman"/>
          <w:sz w:val="20"/>
          <w:szCs w:val="20"/>
          <w:lang w:eastAsia="ar-SA"/>
        </w:rPr>
      </w:pPr>
      <w:r w:rsidRPr="00A75FD3">
        <w:rPr>
          <w:rFonts w:ascii="Times New Roman" w:hAnsi="Times New Roman"/>
          <w:sz w:val="20"/>
          <w:szCs w:val="20"/>
          <w:lang w:eastAsia="ar-SA"/>
        </w:rPr>
        <w:t xml:space="preserve">        администрации Богучанского района</w:t>
      </w:r>
    </w:p>
    <w:p w:rsidR="00A75FD3" w:rsidRPr="00AF1B10" w:rsidRDefault="00A75FD3" w:rsidP="00A75FD3">
      <w:pPr>
        <w:widowControl w:val="0"/>
        <w:autoSpaceDE w:val="0"/>
        <w:autoSpaceDN w:val="0"/>
        <w:adjustRightInd w:val="0"/>
        <w:spacing w:after="0" w:line="240" w:lineRule="auto"/>
        <w:ind w:left="4236" w:firstLine="12"/>
        <w:jc w:val="right"/>
        <w:outlineLvl w:val="1"/>
        <w:rPr>
          <w:rFonts w:ascii="Times New Roman" w:hAnsi="Times New Roman"/>
          <w:sz w:val="20"/>
          <w:szCs w:val="20"/>
          <w:lang w:eastAsia="ar-SA"/>
        </w:rPr>
      </w:pPr>
      <w:r w:rsidRPr="00A75FD3">
        <w:rPr>
          <w:rFonts w:ascii="Times New Roman" w:hAnsi="Times New Roman"/>
          <w:sz w:val="20"/>
          <w:szCs w:val="20"/>
          <w:lang w:eastAsia="ar-SA"/>
        </w:rPr>
        <w:t xml:space="preserve">        от «_09_» ____апреля_____2018 № 377-п</w:t>
      </w:r>
    </w:p>
    <w:p w:rsidR="00A75FD3" w:rsidRPr="00A75FD3" w:rsidRDefault="00A75FD3" w:rsidP="00A75FD3">
      <w:pPr>
        <w:spacing w:after="0" w:line="240" w:lineRule="auto"/>
        <w:ind w:firstLine="709"/>
        <w:jc w:val="both"/>
        <w:rPr>
          <w:rFonts w:ascii="Times New Roman" w:hAnsi="Times New Roman"/>
          <w:sz w:val="18"/>
          <w:szCs w:val="18"/>
          <w:lang w:eastAsia="ar-SA"/>
        </w:rPr>
      </w:pPr>
    </w:p>
    <w:p w:rsidR="00A75FD3" w:rsidRPr="00A75FD3" w:rsidRDefault="00A75FD3" w:rsidP="00A75FD3">
      <w:pPr>
        <w:suppressAutoHyphens/>
        <w:autoSpaceDE w:val="0"/>
        <w:spacing w:after="0" w:line="240" w:lineRule="auto"/>
        <w:jc w:val="center"/>
        <w:rPr>
          <w:rFonts w:ascii="Times New Roman" w:eastAsia="Times New Roman" w:hAnsi="Times New Roman"/>
          <w:sz w:val="18"/>
          <w:szCs w:val="18"/>
          <w:lang w:eastAsia="ar-SA"/>
        </w:rPr>
      </w:pPr>
      <w:r w:rsidRPr="00A75FD3">
        <w:rPr>
          <w:rFonts w:ascii="Times New Roman" w:eastAsia="Times New Roman" w:hAnsi="Times New Roman"/>
          <w:sz w:val="18"/>
          <w:szCs w:val="18"/>
          <w:lang w:eastAsia="ar-SA"/>
        </w:rPr>
        <w:t xml:space="preserve">ПРЕДЕЛЬНОЕ КОЛИЧЕСТВО ДОЛЖНОСТНЫХ ОКЛАДОВ </w:t>
      </w:r>
    </w:p>
    <w:p w:rsidR="00A75FD3" w:rsidRPr="00A75FD3" w:rsidRDefault="00A75FD3" w:rsidP="00A75FD3">
      <w:pPr>
        <w:suppressAutoHyphens/>
        <w:autoSpaceDE w:val="0"/>
        <w:spacing w:after="0" w:line="240" w:lineRule="auto"/>
        <w:jc w:val="center"/>
        <w:rPr>
          <w:rFonts w:ascii="Times New Roman" w:eastAsia="Times New Roman" w:hAnsi="Times New Roman"/>
          <w:sz w:val="18"/>
          <w:szCs w:val="18"/>
          <w:lang w:eastAsia="ar-SA"/>
        </w:rPr>
      </w:pPr>
      <w:r w:rsidRPr="00A75FD3">
        <w:rPr>
          <w:rFonts w:ascii="Times New Roman" w:eastAsia="Times New Roman" w:hAnsi="Times New Roman"/>
          <w:sz w:val="18"/>
          <w:szCs w:val="18"/>
          <w:lang w:eastAsia="ar-SA"/>
        </w:rPr>
        <w:t xml:space="preserve">РУКОВОДИТЕЛЯ УЧРЕЖДЕНИЯ, </w:t>
      </w:r>
      <w:proofErr w:type="gramStart"/>
      <w:r w:rsidRPr="00A75FD3">
        <w:rPr>
          <w:rFonts w:ascii="Times New Roman" w:eastAsia="Times New Roman" w:hAnsi="Times New Roman"/>
          <w:sz w:val="18"/>
          <w:szCs w:val="18"/>
          <w:lang w:eastAsia="ar-SA"/>
        </w:rPr>
        <w:t>УЧИТЫВАЕМЫХ</w:t>
      </w:r>
      <w:proofErr w:type="gramEnd"/>
      <w:r w:rsidRPr="00A75FD3">
        <w:rPr>
          <w:rFonts w:ascii="Times New Roman" w:eastAsia="Times New Roman" w:hAnsi="Times New Roman"/>
          <w:sz w:val="18"/>
          <w:szCs w:val="18"/>
          <w:lang w:eastAsia="ar-SA"/>
        </w:rPr>
        <w:t xml:space="preserve"> ПРИ ОПРЕДЕЛЕНИИ </w:t>
      </w:r>
    </w:p>
    <w:p w:rsidR="00A75FD3" w:rsidRPr="00A75FD3" w:rsidRDefault="00A75FD3" w:rsidP="00A75FD3">
      <w:pPr>
        <w:suppressAutoHyphens/>
        <w:autoSpaceDE w:val="0"/>
        <w:spacing w:after="0" w:line="240" w:lineRule="auto"/>
        <w:jc w:val="center"/>
        <w:rPr>
          <w:rFonts w:ascii="Times New Roman" w:eastAsia="Times New Roman" w:hAnsi="Times New Roman"/>
          <w:sz w:val="18"/>
          <w:szCs w:val="18"/>
          <w:lang w:eastAsia="ar-SA"/>
        </w:rPr>
      </w:pPr>
      <w:r w:rsidRPr="00A75FD3">
        <w:rPr>
          <w:rFonts w:ascii="Times New Roman" w:eastAsia="Times New Roman" w:hAnsi="Times New Roman"/>
          <w:sz w:val="18"/>
          <w:szCs w:val="18"/>
          <w:lang w:eastAsia="ar-SA"/>
        </w:rPr>
        <w:t>ОБЪЕМА СРЕДСТВ НА ВЫПЛАТЫ СТИМУЛИРУЮЩЕГО ХАРАКТЕРА РУКОВОДИТЕЛЮ УЧРЕЖДЕНИЯ, В ГОД</w:t>
      </w:r>
    </w:p>
    <w:p w:rsidR="00A75FD3" w:rsidRPr="00AF1B10" w:rsidRDefault="00A75FD3" w:rsidP="00A75FD3">
      <w:pPr>
        <w:spacing w:after="0" w:line="240" w:lineRule="auto"/>
        <w:ind w:firstLine="709"/>
        <w:jc w:val="both"/>
        <w:rPr>
          <w:rFonts w:ascii="Times New Roman" w:hAnsi="Times New Roman"/>
          <w:sz w:val="20"/>
          <w:szCs w:val="20"/>
          <w:lang w:eastAsia="ar-SA"/>
        </w:rPr>
      </w:pPr>
    </w:p>
    <w:tbl>
      <w:tblPr>
        <w:tblW w:w="5000" w:type="pct"/>
        <w:tblCellMar>
          <w:left w:w="70" w:type="dxa"/>
          <w:right w:w="70" w:type="dxa"/>
        </w:tblCellMar>
        <w:tblLook w:val="0000"/>
      </w:tblPr>
      <w:tblGrid>
        <w:gridCol w:w="549"/>
        <w:gridCol w:w="4918"/>
        <w:gridCol w:w="4027"/>
      </w:tblGrid>
      <w:tr w:rsidR="00A75FD3" w:rsidRPr="00A75FD3" w:rsidTr="00A75FD3">
        <w:trPr>
          <w:cantSplit/>
          <w:trHeight w:val="20"/>
        </w:trPr>
        <w:tc>
          <w:tcPr>
            <w:tcW w:w="289"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autoSpaceDE w:val="0"/>
              <w:autoSpaceDN w:val="0"/>
              <w:adjustRightInd w:val="0"/>
              <w:spacing w:after="0" w:line="240" w:lineRule="auto"/>
              <w:rPr>
                <w:rFonts w:ascii="Times New Roman" w:eastAsia="Times New Roman" w:hAnsi="Times New Roman"/>
                <w:sz w:val="14"/>
                <w:szCs w:val="14"/>
                <w:lang w:eastAsia="ru-RU"/>
              </w:rPr>
            </w:pPr>
            <w:r w:rsidRPr="00A75FD3">
              <w:rPr>
                <w:rFonts w:ascii="Times New Roman" w:eastAsia="Times New Roman" w:hAnsi="Times New Roman"/>
                <w:sz w:val="14"/>
                <w:szCs w:val="14"/>
                <w:lang w:eastAsia="ru-RU"/>
              </w:rPr>
              <w:t xml:space="preserve">N </w:t>
            </w:r>
            <w:r w:rsidRPr="00A75FD3">
              <w:rPr>
                <w:rFonts w:ascii="Times New Roman" w:eastAsia="Times New Roman" w:hAnsi="Times New Roman"/>
                <w:sz w:val="14"/>
                <w:szCs w:val="14"/>
                <w:lang w:eastAsia="ru-RU"/>
              </w:rPr>
              <w:br/>
            </w:r>
            <w:proofErr w:type="spellStart"/>
            <w:proofErr w:type="gramStart"/>
            <w:r w:rsidRPr="00A75FD3">
              <w:rPr>
                <w:rFonts w:ascii="Times New Roman" w:eastAsia="Times New Roman" w:hAnsi="Times New Roman"/>
                <w:sz w:val="14"/>
                <w:szCs w:val="14"/>
                <w:lang w:eastAsia="ru-RU"/>
              </w:rPr>
              <w:t>п</w:t>
            </w:r>
            <w:proofErr w:type="spellEnd"/>
            <w:proofErr w:type="gramEnd"/>
            <w:r w:rsidRPr="00A75FD3">
              <w:rPr>
                <w:rFonts w:ascii="Times New Roman" w:eastAsia="Times New Roman" w:hAnsi="Times New Roman"/>
                <w:sz w:val="14"/>
                <w:szCs w:val="14"/>
                <w:lang w:eastAsia="ru-RU"/>
              </w:rPr>
              <w:t>/</w:t>
            </w:r>
            <w:proofErr w:type="spellStart"/>
            <w:r w:rsidRPr="00A75FD3">
              <w:rPr>
                <w:rFonts w:ascii="Times New Roman" w:eastAsia="Times New Roman" w:hAnsi="Times New Roman"/>
                <w:sz w:val="14"/>
                <w:szCs w:val="14"/>
                <w:lang w:eastAsia="ru-RU"/>
              </w:rPr>
              <w:t>п</w:t>
            </w:r>
            <w:proofErr w:type="spellEnd"/>
          </w:p>
        </w:tc>
        <w:tc>
          <w:tcPr>
            <w:tcW w:w="2590"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autoSpaceDE w:val="0"/>
              <w:autoSpaceDN w:val="0"/>
              <w:adjustRightInd w:val="0"/>
              <w:spacing w:after="0" w:line="240" w:lineRule="auto"/>
              <w:jc w:val="center"/>
              <w:rPr>
                <w:rFonts w:ascii="Times New Roman" w:eastAsia="Times New Roman" w:hAnsi="Times New Roman"/>
                <w:sz w:val="14"/>
                <w:szCs w:val="14"/>
                <w:lang w:eastAsia="ru-RU"/>
              </w:rPr>
            </w:pPr>
            <w:r w:rsidRPr="00A75FD3">
              <w:rPr>
                <w:rFonts w:ascii="Times New Roman" w:eastAsia="Times New Roman" w:hAnsi="Times New Roman"/>
                <w:sz w:val="14"/>
                <w:szCs w:val="14"/>
                <w:lang w:eastAsia="ru-RU"/>
              </w:rPr>
              <w:t>Учреждения</w:t>
            </w:r>
          </w:p>
        </w:tc>
        <w:tc>
          <w:tcPr>
            <w:tcW w:w="2121"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autoSpaceDE w:val="0"/>
              <w:autoSpaceDN w:val="0"/>
              <w:adjustRightInd w:val="0"/>
              <w:spacing w:after="0" w:line="240" w:lineRule="auto"/>
              <w:rPr>
                <w:rFonts w:ascii="Times New Roman" w:eastAsia="Times New Roman" w:hAnsi="Times New Roman"/>
                <w:sz w:val="14"/>
                <w:szCs w:val="14"/>
                <w:lang w:eastAsia="ru-RU"/>
              </w:rPr>
            </w:pPr>
            <w:r w:rsidRPr="00A75FD3">
              <w:rPr>
                <w:rFonts w:ascii="Times New Roman" w:eastAsia="Times New Roman" w:hAnsi="Times New Roman"/>
                <w:sz w:val="14"/>
                <w:szCs w:val="14"/>
                <w:lang w:eastAsia="ru-RU"/>
              </w:rPr>
              <w:t>Количество должностных окладов руководителя учреждения, учитываемых при определении объема средств на выплаты стимулирующего характера руководителю учреждения, в год</w:t>
            </w:r>
          </w:p>
        </w:tc>
      </w:tr>
      <w:tr w:rsidR="00A75FD3" w:rsidRPr="00A75FD3" w:rsidTr="00A75FD3">
        <w:trPr>
          <w:cantSplit/>
          <w:trHeight w:val="20"/>
        </w:trPr>
        <w:tc>
          <w:tcPr>
            <w:tcW w:w="289"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autoSpaceDE w:val="0"/>
              <w:autoSpaceDN w:val="0"/>
              <w:adjustRightInd w:val="0"/>
              <w:spacing w:after="0" w:line="240" w:lineRule="auto"/>
              <w:jc w:val="center"/>
              <w:rPr>
                <w:rFonts w:ascii="Times New Roman" w:eastAsia="Times New Roman" w:hAnsi="Times New Roman"/>
                <w:sz w:val="14"/>
                <w:szCs w:val="14"/>
                <w:lang w:eastAsia="ru-RU"/>
              </w:rPr>
            </w:pPr>
            <w:r w:rsidRPr="00A75FD3">
              <w:rPr>
                <w:rFonts w:ascii="Times New Roman" w:eastAsia="Times New Roman" w:hAnsi="Times New Roman"/>
                <w:sz w:val="14"/>
                <w:szCs w:val="14"/>
                <w:lang w:eastAsia="ru-RU"/>
              </w:rPr>
              <w:t>1</w:t>
            </w:r>
          </w:p>
        </w:tc>
        <w:tc>
          <w:tcPr>
            <w:tcW w:w="2590"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autoSpaceDE w:val="0"/>
              <w:autoSpaceDN w:val="0"/>
              <w:adjustRightInd w:val="0"/>
              <w:spacing w:after="0" w:line="240" w:lineRule="auto"/>
              <w:jc w:val="center"/>
              <w:rPr>
                <w:rFonts w:ascii="Times New Roman" w:eastAsia="Times New Roman" w:hAnsi="Times New Roman"/>
                <w:sz w:val="14"/>
                <w:szCs w:val="14"/>
                <w:lang w:eastAsia="ru-RU"/>
              </w:rPr>
            </w:pPr>
            <w:r w:rsidRPr="00A75FD3">
              <w:rPr>
                <w:rFonts w:ascii="Times New Roman" w:eastAsia="Times New Roman" w:hAnsi="Times New Roman"/>
                <w:sz w:val="14"/>
                <w:szCs w:val="14"/>
                <w:lang w:eastAsia="ru-RU"/>
              </w:rPr>
              <w:t>2</w:t>
            </w:r>
          </w:p>
        </w:tc>
        <w:tc>
          <w:tcPr>
            <w:tcW w:w="2121"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autoSpaceDE w:val="0"/>
              <w:autoSpaceDN w:val="0"/>
              <w:adjustRightInd w:val="0"/>
              <w:spacing w:after="0" w:line="240" w:lineRule="auto"/>
              <w:jc w:val="center"/>
              <w:rPr>
                <w:rFonts w:ascii="Times New Roman" w:eastAsia="Times New Roman" w:hAnsi="Times New Roman"/>
                <w:sz w:val="14"/>
                <w:szCs w:val="14"/>
                <w:lang w:eastAsia="ru-RU"/>
              </w:rPr>
            </w:pPr>
            <w:r w:rsidRPr="00A75FD3">
              <w:rPr>
                <w:rFonts w:ascii="Times New Roman" w:eastAsia="Times New Roman" w:hAnsi="Times New Roman"/>
                <w:sz w:val="14"/>
                <w:szCs w:val="14"/>
                <w:lang w:eastAsia="ru-RU"/>
              </w:rPr>
              <w:t>3</w:t>
            </w:r>
          </w:p>
        </w:tc>
      </w:tr>
      <w:tr w:rsidR="00A75FD3" w:rsidRPr="00A75FD3" w:rsidTr="00A75FD3">
        <w:trPr>
          <w:cantSplit/>
          <w:trHeight w:val="20"/>
        </w:trPr>
        <w:tc>
          <w:tcPr>
            <w:tcW w:w="289"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autoSpaceDE w:val="0"/>
              <w:autoSpaceDN w:val="0"/>
              <w:adjustRightInd w:val="0"/>
              <w:spacing w:after="0" w:line="240" w:lineRule="auto"/>
              <w:jc w:val="center"/>
              <w:rPr>
                <w:rFonts w:ascii="Times New Roman" w:eastAsia="Times New Roman" w:hAnsi="Times New Roman"/>
                <w:sz w:val="14"/>
                <w:szCs w:val="14"/>
                <w:lang w:eastAsia="ru-RU"/>
              </w:rPr>
            </w:pPr>
            <w:r w:rsidRPr="00A75FD3">
              <w:rPr>
                <w:rFonts w:ascii="Times New Roman" w:eastAsia="Times New Roman" w:hAnsi="Times New Roman"/>
                <w:sz w:val="14"/>
                <w:szCs w:val="14"/>
                <w:lang w:eastAsia="ru-RU"/>
              </w:rPr>
              <w:t>1</w:t>
            </w:r>
          </w:p>
        </w:tc>
        <w:tc>
          <w:tcPr>
            <w:tcW w:w="2590"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autoSpaceDE w:val="0"/>
              <w:autoSpaceDN w:val="0"/>
              <w:adjustRightInd w:val="0"/>
              <w:spacing w:after="0" w:line="240" w:lineRule="auto"/>
              <w:rPr>
                <w:rFonts w:ascii="Times New Roman" w:eastAsia="Times New Roman" w:hAnsi="Times New Roman"/>
                <w:sz w:val="14"/>
                <w:szCs w:val="14"/>
                <w:lang w:eastAsia="ru-RU"/>
              </w:rPr>
            </w:pPr>
            <w:r w:rsidRPr="00A75FD3">
              <w:rPr>
                <w:rFonts w:ascii="Times New Roman" w:eastAsia="Times New Roman" w:hAnsi="Times New Roman"/>
                <w:sz w:val="14"/>
                <w:szCs w:val="14"/>
                <w:lang w:eastAsia="ru-RU"/>
              </w:rPr>
              <w:t xml:space="preserve">Учреждения спорта </w:t>
            </w:r>
          </w:p>
        </w:tc>
        <w:tc>
          <w:tcPr>
            <w:tcW w:w="2121" w:type="pct"/>
            <w:tcBorders>
              <w:top w:val="single" w:sz="6" w:space="0" w:color="auto"/>
              <w:left w:val="single" w:sz="6" w:space="0" w:color="auto"/>
              <w:bottom w:val="single" w:sz="6" w:space="0" w:color="auto"/>
              <w:right w:val="single" w:sz="6" w:space="0" w:color="auto"/>
            </w:tcBorders>
          </w:tcPr>
          <w:p w:rsidR="00A75FD3" w:rsidRPr="00A75FD3" w:rsidRDefault="00A75FD3" w:rsidP="00A75FD3">
            <w:pPr>
              <w:autoSpaceDE w:val="0"/>
              <w:autoSpaceDN w:val="0"/>
              <w:adjustRightInd w:val="0"/>
              <w:spacing w:after="0" w:line="240" w:lineRule="auto"/>
              <w:rPr>
                <w:rFonts w:ascii="Times New Roman" w:eastAsia="Times New Roman" w:hAnsi="Times New Roman"/>
                <w:sz w:val="14"/>
                <w:szCs w:val="14"/>
                <w:lang w:eastAsia="ru-RU"/>
              </w:rPr>
            </w:pPr>
            <w:r w:rsidRPr="00A75FD3">
              <w:rPr>
                <w:rFonts w:ascii="Times New Roman" w:eastAsia="Times New Roman" w:hAnsi="Times New Roman"/>
                <w:sz w:val="14"/>
                <w:szCs w:val="14"/>
                <w:lang w:eastAsia="ru-RU"/>
              </w:rPr>
              <w:t xml:space="preserve"> до 36</w:t>
            </w:r>
          </w:p>
        </w:tc>
      </w:tr>
    </w:tbl>
    <w:p w:rsidR="00A75FD3" w:rsidRPr="00A75FD3" w:rsidRDefault="00A75FD3" w:rsidP="00A75FD3">
      <w:pPr>
        <w:spacing w:after="0" w:line="240" w:lineRule="auto"/>
        <w:ind w:firstLine="709"/>
        <w:jc w:val="both"/>
        <w:rPr>
          <w:rFonts w:ascii="Times New Roman" w:hAnsi="Times New Roman"/>
          <w:sz w:val="20"/>
          <w:szCs w:val="20"/>
          <w:lang w:val="en-US" w:eastAsia="ar-SA"/>
        </w:rPr>
      </w:pPr>
    </w:p>
    <w:p w:rsidR="00A75FD3" w:rsidRPr="00A75FD3" w:rsidRDefault="00A75FD3" w:rsidP="00A75FD3">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A75FD3">
        <w:rPr>
          <w:rFonts w:ascii="Times New Roman" w:eastAsia="Times New Roman" w:hAnsi="Times New Roman"/>
          <w:sz w:val="18"/>
          <w:szCs w:val="20"/>
          <w:lang w:eastAsia="ru-RU"/>
        </w:rPr>
        <w:t xml:space="preserve">Приложение № 6 </w:t>
      </w:r>
    </w:p>
    <w:p w:rsidR="00A75FD3" w:rsidRPr="00A75FD3" w:rsidRDefault="00A75FD3" w:rsidP="00A75FD3">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A75FD3">
        <w:rPr>
          <w:rFonts w:ascii="Times New Roman" w:eastAsia="Times New Roman" w:hAnsi="Times New Roman"/>
          <w:sz w:val="18"/>
          <w:szCs w:val="20"/>
          <w:lang w:eastAsia="ru-RU"/>
        </w:rPr>
        <w:t xml:space="preserve">         к положению об оплате труда работников </w:t>
      </w:r>
    </w:p>
    <w:p w:rsidR="00A75FD3" w:rsidRPr="00A75FD3" w:rsidRDefault="00A75FD3" w:rsidP="00A75FD3">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A75FD3">
        <w:rPr>
          <w:rFonts w:ascii="Times New Roman" w:eastAsia="Times New Roman" w:hAnsi="Times New Roman"/>
          <w:sz w:val="18"/>
          <w:szCs w:val="20"/>
          <w:lang w:eastAsia="ru-RU"/>
        </w:rPr>
        <w:t xml:space="preserve">        Муниципального бюджетного учреждения </w:t>
      </w:r>
    </w:p>
    <w:p w:rsidR="00A75FD3" w:rsidRPr="00A75FD3" w:rsidRDefault="00A75FD3" w:rsidP="00A75FD3">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A75FD3">
        <w:rPr>
          <w:rFonts w:ascii="Times New Roman" w:eastAsia="Times New Roman" w:hAnsi="Times New Roman"/>
          <w:sz w:val="18"/>
          <w:szCs w:val="20"/>
          <w:lang w:eastAsia="ru-RU"/>
        </w:rPr>
        <w:t xml:space="preserve">                              Физкультурно-спортивный комплекс «Ангара», </w:t>
      </w:r>
    </w:p>
    <w:p w:rsidR="00A75FD3" w:rsidRPr="00A75FD3" w:rsidRDefault="00A75FD3" w:rsidP="00A75FD3">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A75FD3">
        <w:rPr>
          <w:rFonts w:ascii="Times New Roman" w:eastAsia="Times New Roman" w:hAnsi="Times New Roman"/>
          <w:sz w:val="18"/>
          <w:szCs w:val="20"/>
          <w:lang w:eastAsia="ru-RU"/>
        </w:rPr>
        <w:t xml:space="preserve">    </w:t>
      </w:r>
      <w:proofErr w:type="gramStart"/>
      <w:r w:rsidRPr="00A75FD3">
        <w:rPr>
          <w:rFonts w:ascii="Times New Roman" w:eastAsia="Times New Roman" w:hAnsi="Times New Roman"/>
          <w:sz w:val="18"/>
          <w:szCs w:val="20"/>
          <w:lang w:eastAsia="ru-RU"/>
        </w:rPr>
        <w:t>утвержденного</w:t>
      </w:r>
      <w:proofErr w:type="gramEnd"/>
      <w:r w:rsidRPr="00A75FD3">
        <w:rPr>
          <w:rFonts w:ascii="Times New Roman" w:eastAsia="Times New Roman" w:hAnsi="Times New Roman"/>
          <w:sz w:val="18"/>
          <w:szCs w:val="20"/>
          <w:lang w:eastAsia="ru-RU"/>
        </w:rPr>
        <w:t xml:space="preserve"> постановлением</w:t>
      </w:r>
    </w:p>
    <w:p w:rsidR="00A75FD3" w:rsidRPr="00A75FD3" w:rsidRDefault="00A75FD3" w:rsidP="00A75FD3">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A75FD3">
        <w:rPr>
          <w:rFonts w:ascii="Times New Roman" w:eastAsia="Times New Roman" w:hAnsi="Times New Roman"/>
          <w:sz w:val="18"/>
          <w:szCs w:val="20"/>
          <w:lang w:eastAsia="ru-RU"/>
        </w:rPr>
        <w:t xml:space="preserve">  администрации Богучанского района</w:t>
      </w:r>
    </w:p>
    <w:p w:rsidR="00A75FD3" w:rsidRPr="00A75FD3" w:rsidRDefault="00A75FD3" w:rsidP="00A75FD3">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A75FD3">
        <w:rPr>
          <w:rFonts w:ascii="Times New Roman" w:eastAsia="Times New Roman" w:hAnsi="Times New Roman"/>
          <w:sz w:val="18"/>
          <w:szCs w:val="20"/>
          <w:lang w:eastAsia="ru-RU"/>
        </w:rPr>
        <w:t>от «_09_» ___апреля______2018 №_377-п</w:t>
      </w:r>
    </w:p>
    <w:p w:rsidR="00A75FD3" w:rsidRPr="00AF1B10" w:rsidRDefault="00A75FD3" w:rsidP="00A75FD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75FD3" w:rsidRPr="00A75FD3" w:rsidRDefault="00A75FD3" w:rsidP="00A75FD3">
      <w:pPr>
        <w:widowControl w:val="0"/>
        <w:autoSpaceDE w:val="0"/>
        <w:autoSpaceDN w:val="0"/>
        <w:adjustRightInd w:val="0"/>
        <w:spacing w:after="0" w:line="240" w:lineRule="auto"/>
        <w:ind w:firstLine="709"/>
        <w:jc w:val="center"/>
        <w:rPr>
          <w:rFonts w:ascii="Times New Roman" w:eastAsia="Times New Roman" w:hAnsi="Times New Roman"/>
          <w:bCs/>
          <w:sz w:val="18"/>
          <w:szCs w:val="20"/>
          <w:lang w:eastAsia="ru-RU"/>
        </w:rPr>
      </w:pPr>
      <w:r w:rsidRPr="00A75FD3">
        <w:rPr>
          <w:rFonts w:ascii="Times New Roman" w:eastAsia="Times New Roman" w:hAnsi="Times New Roman"/>
          <w:bCs/>
          <w:sz w:val="18"/>
          <w:szCs w:val="20"/>
          <w:lang w:eastAsia="ru-RU"/>
        </w:rPr>
        <w:t>КРИТЕРИИ ОЦЕНКИ РЕЗУЛЬТАТИВНОСТИ И КАЧЕСТВА ТРУДА ДЛЯ ОПРЕДЕЛЕНИЯ РАЗМЕРОВ ВЫПЛАТ ЗА КАЧЕСТВО ВЫПОЛНЯЕМЫХ РАБОТ РУКОВОДИТЕЛЮ, ЗАМЕСТИТЕЛЮ РУКОВОДИТЕЛЯ УЧРЕЖДЕНИЯ</w:t>
      </w:r>
    </w:p>
    <w:p w:rsidR="00A75FD3" w:rsidRPr="00A75FD3" w:rsidRDefault="00A75FD3" w:rsidP="00A75FD3">
      <w:pPr>
        <w:widowControl w:val="0"/>
        <w:autoSpaceDE w:val="0"/>
        <w:autoSpaceDN w:val="0"/>
        <w:adjustRightInd w:val="0"/>
        <w:spacing w:after="0" w:line="240" w:lineRule="auto"/>
        <w:ind w:firstLine="709"/>
        <w:jc w:val="center"/>
        <w:rPr>
          <w:rFonts w:ascii="Times New Roman" w:eastAsia="Times New Roman" w:hAnsi="Times New Roman"/>
          <w:sz w:val="1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
        <w:gridCol w:w="1595"/>
        <w:gridCol w:w="2107"/>
        <w:gridCol w:w="2155"/>
        <w:gridCol w:w="7"/>
        <w:gridCol w:w="52"/>
        <w:gridCol w:w="63"/>
        <w:gridCol w:w="379"/>
        <w:gridCol w:w="1717"/>
        <w:gridCol w:w="1150"/>
      </w:tblGrid>
      <w:tr w:rsidR="00A75FD3" w:rsidRPr="00A75FD3" w:rsidTr="00A75FD3">
        <w:trPr>
          <w:trHeight w:val="20"/>
        </w:trPr>
        <w:tc>
          <w:tcPr>
            <w:tcW w:w="181" w:type="pct"/>
            <w:vMerge w:val="restart"/>
            <w:shd w:val="clear" w:color="auto" w:fill="auto"/>
            <w:vAlign w:val="center"/>
          </w:tcPr>
          <w:p w:rsidR="00A75FD3" w:rsidRPr="00A75FD3" w:rsidRDefault="00A75FD3" w:rsidP="00A75FD3">
            <w:pPr>
              <w:autoSpaceDN w:val="0"/>
              <w:adjustRightInd w:val="0"/>
              <w:spacing w:after="0" w:line="240" w:lineRule="auto"/>
              <w:jc w:val="center"/>
              <w:rPr>
                <w:rFonts w:ascii="Times New Roman" w:hAnsi="Times New Roman"/>
                <w:spacing w:val="-2"/>
                <w:sz w:val="14"/>
                <w:szCs w:val="14"/>
                <w:lang w:val="en-US"/>
              </w:rPr>
            </w:pPr>
            <w:r>
              <w:rPr>
                <w:rFonts w:ascii="Times New Roman" w:hAnsi="Times New Roman"/>
                <w:spacing w:val="-2"/>
                <w:sz w:val="14"/>
                <w:szCs w:val="14"/>
                <w:lang w:val="en-US"/>
              </w:rPr>
              <w:t>3</w:t>
            </w:r>
          </w:p>
        </w:tc>
        <w:tc>
          <w:tcPr>
            <w:tcW w:w="834" w:type="pct"/>
            <w:vMerge w:val="restart"/>
            <w:shd w:val="clear" w:color="auto" w:fill="auto"/>
            <w:vAlign w:val="center"/>
          </w:tcPr>
          <w:p w:rsidR="00A75FD3" w:rsidRPr="00A75FD3" w:rsidRDefault="00A75FD3" w:rsidP="00A75FD3">
            <w:pPr>
              <w:autoSpaceDN w:val="0"/>
              <w:adjustRightInd w:val="0"/>
              <w:spacing w:after="0" w:line="240" w:lineRule="auto"/>
              <w:ind w:hanging="308"/>
              <w:jc w:val="center"/>
              <w:rPr>
                <w:rFonts w:ascii="Times New Roman" w:hAnsi="Times New Roman"/>
                <w:spacing w:val="-2"/>
                <w:sz w:val="14"/>
                <w:szCs w:val="14"/>
              </w:rPr>
            </w:pPr>
            <w:r w:rsidRPr="00A75FD3">
              <w:rPr>
                <w:rFonts w:ascii="Times New Roman" w:hAnsi="Times New Roman"/>
                <w:spacing w:val="-2"/>
                <w:sz w:val="14"/>
                <w:szCs w:val="14"/>
              </w:rPr>
              <w:t>Должность</w:t>
            </w:r>
          </w:p>
        </w:tc>
        <w:tc>
          <w:tcPr>
            <w:tcW w:w="1101" w:type="pct"/>
            <w:vMerge w:val="restart"/>
            <w:shd w:val="clear" w:color="auto" w:fill="auto"/>
            <w:vAlign w:val="center"/>
          </w:tcPr>
          <w:p w:rsidR="00A75FD3" w:rsidRPr="00A75FD3" w:rsidRDefault="00A75FD3" w:rsidP="00A75FD3">
            <w:pPr>
              <w:autoSpaceDN w:val="0"/>
              <w:adjustRightInd w:val="0"/>
              <w:spacing w:after="0" w:line="240" w:lineRule="auto"/>
              <w:jc w:val="center"/>
              <w:rPr>
                <w:rFonts w:ascii="Times New Roman" w:hAnsi="Times New Roman"/>
                <w:spacing w:val="-2"/>
                <w:sz w:val="14"/>
                <w:szCs w:val="14"/>
              </w:rPr>
            </w:pPr>
            <w:r w:rsidRPr="00A75FD3">
              <w:rPr>
                <w:rFonts w:ascii="Times New Roman" w:hAnsi="Times New Roman"/>
                <w:sz w:val="14"/>
                <w:szCs w:val="14"/>
              </w:rPr>
              <w:t xml:space="preserve">Наименование </w:t>
            </w:r>
            <w:proofErr w:type="gramStart"/>
            <w:r w:rsidRPr="00A75FD3">
              <w:rPr>
                <w:rFonts w:ascii="Times New Roman" w:hAnsi="Times New Roman"/>
                <w:sz w:val="14"/>
                <w:szCs w:val="14"/>
              </w:rPr>
              <w:t>критерия оценки качества деятельности Учреждения</w:t>
            </w:r>
            <w:proofErr w:type="gramEnd"/>
          </w:p>
        </w:tc>
        <w:tc>
          <w:tcPr>
            <w:tcW w:w="2283" w:type="pct"/>
            <w:gridSpan w:val="6"/>
            <w:shd w:val="clear" w:color="auto" w:fill="auto"/>
            <w:vAlign w:val="center"/>
          </w:tcPr>
          <w:p w:rsidR="00A75FD3" w:rsidRPr="00A75FD3" w:rsidRDefault="00A75FD3" w:rsidP="00A75FD3">
            <w:pPr>
              <w:autoSpaceDN w:val="0"/>
              <w:adjustRightInd w:val="0"/>
              <w:spacing w:after="0" w:line="240" w:lineRule="auto"/>
              <w:jc w:val="center"/>
              <w:rPr>
                <w:rFonts w:ascii="Times New Roman" w:hAnsi="Times New Roman"/>
                <w:spacing w:val="-2"/>
                <w:sz w:val="14"/>
                <w:szCs w:val="14"/>
              </w:rPr>
            </w:pPr>
            <w:r w:rsidRPr="00A75FD3">
              <w:rPr>
                <w:rFonts w:ascii="Times New Roman" w:hAnsi="Times New Roman"/>
                <w:spacing w:val="-2"/>
                <w:sz w:val="14"/>
                <w:szCs w:val="14"/>
              </w:rPr>
              <w:t>Содержание критерия оценки качества выполняемых работ</w:t>
            </w:r>
          </w:p>
        </w:tc>
        <w:tc>
          <w:tcPr>
            <w:tcW w:w="601" w:type="pct"/>
            <w:vMerge w:val="restart"/>
            <w:shd w:val="clear" w:color="auto" w:fill="auto"/>
            <w:vAlign w:val="center"/>
          </w:tcPr>
          <w:p w:rsidR="00A75FD3" w:rsidRPr="00A75FD3" w:rsidRDefault="00A75FD3" w:rsidP="00A75FD3">
            <w:pPr>
              <w:autoSpaceDN w:val="0"/>
              <w:adjustRightInd w:val="0"/>
              <w:spacing w:after="0" w:line="240" w:lineRule="auto"/>
              <w:jc w:val="center"/>
              <w:rPr>
                <w:rFonts w:ascii="Times New Roman" w:hAnsi="Times New Roman"/>
                <w:spacing w:val="-2"/>
                <w:sz w:val="14"/>
                <w:szCs w:val="14"/>
              </w:rPr>
            </w:pPr>
            <w:r w:rsidRPr="00A75FD3">
              <w:rPr>
                <w:rFonts w:ascii="Times New Roman" w:hAnsi="Times New Roman"/>
                <w:spacing w:val="-2"/>
                <w:sz w:val="14"/>
                <w:szCs w:val="14"/>
              </w:rPr>
              <w:t>Предельный размер к окладу (должностному окладу), ставке заработной платы % от оклада (должностного оклада)</w:t>
            </w:r>
          </w:p>
        </w:tc>
      </w:tr>
      <w:tr w:rsidR="00A75FD3" w:rsidRPr="00A75FD3" w:rsidTr="00A75FD3">
        <w:trPr>
          <w:trHeight w:val="20"/>
        </w:trPr>
        <w:tc>
          <w:tcPr>
            <w:tcW w:w="181" w:type="pct"/>
            <w:vMerge/>
            <w:shd w:val="clear" w:color="auto" w:fill="auto"/>
            <w:vAlign w:val="center"/>
          </w:tcPr>
          <w:p w:rsidR="00A75FD3" w:rsidRPr="00A75FD3" w:rsidRDefault="00A75FD3" w:rsidP="00A75FD3">
            <w:pPr>
              <w:autoSpaceDN w:val="0"/>
              <w:adjustRightInd w:val="0"/>
              <w:spacing w:after="0" w:line="240" w:lineRule="auto"/>
              <w:jc w:val="center"/>
              <w:rPr>
                <w:rFonts w:ascii="Times New Roman" w:hAnsi="Times New Roman"/>
                <w:spacing w:val="-2"/>
                <w:sz w:val="14"/>
                <w:szCs w:val="14"/>
              </w:rPr>
            </w:pPr>
          </w:p>
        </w:tc>
        <w:tc>
          <w:tcPr>
            <w:tcW w:w="834" w:type="pct"/>
            <w:vMerge/>
            <w:shd w:val="clear" w:color="auto" w:fill="auto"/>
            <w:vAlign w:val="center"/>
          </w:tcPr>
          <w:p w:rsidR="00A75FD3" w:rsidRPr="00A75FD3" w:rsidRDefault="00A75FD3" w:rsidP="00A75FD3">
            <w:pPr>
              <w:autoSpaceDN w:val="0"/>
              <w:adjustRightInd w:val="0"/>
              <w:spacing w:after="0" w:line="240" w:lineRule="auto"/>
              <w:ind w:hanging="308"/>
              <w:jc w:val="center"/>
              <w:rPr>
                <w:rFonts w:ascii="Times New Roman" w:hAnsi="Times New Roman"/>
                <w:spacing w:val="-2"/>
                <w:sz w:val="14"/>
                <w:szCs w:val="14"/>
              </w:rPr>
            </w:pPr>
          </w:p>
        </w:tc>
        <w:tc>
          <w:tcPr>
            <w:tcW w:w="1101" w:type="pct"/>
            <w:vMerge/>
            <w:shd w:val="clear" w:color="auto" w:fill="auto"/>
            <w:vAlign w:val="center"/>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1128" w:type="pct"/>
            <w:gridSpan w:val="2"/>
            <w:shd w:val="clear" w:color="auto" w:fill="auto"/>
            <w:vAlign w:val="center"/>
          </w:tcPr>
          <w:p w:rsidR="00A75FD3" w:rsidRPr="00A75FD3" w:rsidRDefault="00A75FD3" w:rsidP="00A75FD3">
            <w:pPr>
              <w:autoSpaceDN w:val="0"/>
              <w:adjustRightInd w:val="0"/>
              <w:spacing w:after="0" w:line="240" w:lineRule="auto"/>
              <w:jc w:val="center"/>
              <w:rPr>
                <w:rFonts w:ascii="Times New Roman" w:hAnsi="Times New Roman"/>
                <w:spacing w:val="-2"/>
                <w:sz w:val="14"/>
                <w:szCs w:val="14"/>
              </w:rPr>
            </w:pPr>
            <w:r w:rsidRPr="00A75FD3">
              <w:rPr>
                <w:rFonts w:ascii="Times New Roman" w:hAnsi="Times New Roman"/>
                <w:spacing w:val="-2"/>
                <w:sz w:val="14"/>
                <w:szCs w:val="14"/>
              </w:rPr>
              <w:t>наименование</w:t>
            </w:r>
          </w:p>
        </w:tc>
        <w:tc>
          <w:tcPr>
            <w:tcW w:w="1155" w:type="pct"/>
            <w:gridSpan w:val="4"/>
            <w:shd w:val="clear" w:color="auto" w:fill="auto"/>
            <w:vAlign w:val="center"/>
          </w:tcPr>
          <w:p w:rsidR="00A75FD3" w:rsidRPr="00A75FD3" w:rsidRDefault="00A75FD3" w:rsidP="00A75FD3">
            <w:pPr>
              <w:autoSpaceDN w:val="0"/>
              <w:adjustRightInd w:val="0"/>
              <w:spacing w:after="0" w:line="240" w:lineRule="auto"/>
              <w:jc w:val="center"/>
              <w:rPr>
                <w:rFonts w:ascii="Times New Roman" w:hAnsi="Times New Roman"/>
                <w:spacing w:val="-2"/>
                <w:sz w:val="14"/>
                <w:szCs w:val="14"/>
              </w:rPr>
            </w:pPr>
            <w:r w:rsidRPr="00A75FD3">
              <w:rPr>
                <w:rFonts w:ascii="Times New Roman" w:hAnsi="Times New Roman"/>
                <w:spacing w:val="-2"/>
                <w:sz w:val="14"/>
                <w:szCs w:val="14"/>
              </w:rPr>
              <w:t>значение (индикатор)</w:t>
            </w:r>
          </w:p>
        </w:tc>
        <w:tc>
          <w:tcPr>
            <w:tcW w:w="601" w:type="pct"/>
            <w:vMerge/>
            <w:shd w:val="clear" w:color="auto" w:fill="auto"/>
            <w:vAlign w:val="center"/>
          </w:tcPr>
          <w:p w:rsidR="00A75FD3" w:rsidRPr="00A75FD3" w:rsidRDefault="00A75FD3" w:rsidP="00A75FD3">
            <w:pPr>
              <w:autoSpaceDN w:val="0"/>
              <w:adjustRightInd w:val="0"/>
              <w:spacing w:after="0" w:line="240" w:lineRule="auto"/>
              <w:jc w:val="center"/>
              <w:rPr>
                <w:rFonts w:ascii="Times New Roman" w:hAnsi="Times New Roman"/>
                <w:spacing w:val="-2"/>
                <w:sz w:val="14"/>
                <w:szCs w:val="14"/>
              </w:rPr>
            </w:pPr>
          </w:p>
        </w:tc>
      </w:tr>
      <w:tr w:rsidR="00A75FD3" w:rsidRPr="00A75FD3" w:rsidTr="00A75FD3">
        <w:trPr>
          <w:trHeight w:val="20"/>
        </w:trPr>
        <w:tc>
          <w:tcPr>
            <w:tcW w:w="181" w:type="pct"/>
            <w:shd w:val="clear" w:color="auto" w:fill="auto"/>
            <w:vAlign w:val="center"/>
          </w:tcPr>
          <w:p w:rsidR="00A75FD3" w:rsidRPr="00A75FD3" w:rsidRDefault="00A75FD3" w:rsidP="00A75FD3">
            <w:pPr>
              <w:autoSpaceDN w:val="0"/>
              <w:adjustRightInd w:val="0"/>
              <w:spacing w:after="0" w:line="240" w:lineRule="auto"/>
              <w:ind w:hanging="308"/>
              <w:jc w:val="center"/>
              <w:rPr>
                <w:rFonts w:ascii="Times New Roman" w:hAnsi="Times New Roman"/>
                <w:spacing w:val="-2"/>
                <w:sz w:val="14"/>
                <w:szCs w:val="14"/>
              </w:rPr>
            </w:pPr>
            <w:r w:rsidRPr="00A75FD3">
              <w:rPr>
                <w:rFonts w:ascii="Times New Roman" w:hAnsi="Times New Roman"/>
                <w:spacing w:val="-2"/>
                <w:sz w:val="14"/>
                <w:szCs w:val="14"/>
              </w:rPr>
              <w:t xml:space="preserve">       1</w:t>
            </w:r>
          </w:p>
        </w:tc>
        <w:tc>
          <w:tcPr>
            <w:tcW w:w="834" w:type="pct"/>
            <w:shd w:val="clear" w:color="auto" w:fill="auto"/>
            <w:vAlign w:val="center"/>
          </w:tcPr>
          <w:p w:rsidR="00A75FD3" w:rsidRPr="00A75FD3" w:rsidRDefault="00A75FD3" w:rsidP="00A75FD3">
            <w:pPr>
              <w:autoSpaceDN w:val="0"/>
              <w:adjustRightInd w:val="0"/>
              <w:spacing w:after="0" w:line="240" w:lineRule="auto"/>
              <w:ind w:hanging="308"/>
              <w:jc w:val="center"/>
              <w:rPr>
                <w:rFonts w:ascii="Times New Roman" w:hAnsi="Times New Roman"/>
                <w:spacing w:val="-2"/>
                <w:sz w:val="14"/>
                <w:szCs w:val="14"/>
              </w:rPr>
            </w:pPr>
            <w:r w:rsidRPr="00A75FD3">
              <w:rPr>
                <w:rFonts w:ascii="Times New Roman" w:hAnsi="Times New Roman"/>
                <w:spacing w:val="-2"/>
                <w:sz w:val="14"/>
                <w:szCs w:val="14"/>
              </w:rPr>
              <w:t>2</w:t>
            </w:r>
          </w:p>
        </w:tc>
        <w:tc>
          <w:tcPr>
            <w:tcW w:w="1101" w:type="pct"/>
            <w:shd w:val="clear" w:color="auto" w:fill="auto"/>
            <w:vAlign w:val="center"/>
          </w:tcPr>
          <w:p w:rsidR="00A75FD3" w:rsidRPr="00A75FD3" w:rsidRDefault="00A75FD3" w:rsidP="00A75FD3">
            <w:pPr>
              <w:autoSpaceDN w:val="0"/>
              <w:adjustRightInd w:val="0"/>
              <w:spacing w:after="0" w:line="240" w:lineRule="auto"/>
              <w:jc w:val="center"/>
              <w:rPr>
                <w:rFonts w:ascii="Times New Roman" w:hAnsi="Times New Roman"/>
                <w:sz w:val="14"/>
                <w:szCs w:val="14"/>
              </w:rPr>
            </w:pPr>
            <w:r w:rsidRPr="00A75FD3">
              <w:rPr>
                <w:rFonts w:ascii="Times New Roman" w:hAnsi="Times New Roman"/>
                <w:sz w:val="14"/>
                <w:szCs w:val="14"/>
              </w:rPr>
              <w:t>3</w:t>
            </w:r>
          </w:p>
        </w:tc>
        <w:tc>
          <w:tcPr>
            <w:tcW w:w="1126" w:type="pct"/>
            <w:shd w:val="clear" w:color="auto" w:fill="auto"/>
            <w:vAlign w:val="center"/>
          </w:tcPr>
          <w:p w:rsidR="00A75FD3" w:rsidRPr="00A75FD3" w:rsidRDefault="00A75FD3" w:rsidP="00A75FD3">
            <w:pPr>
              <w:autoSpaceDN w:val="0"/>
              <w:adjustRightInd w:val="0"/>
              <w:spacing w:after="0" w:line="240" w:lineRule="auto"/>
              <w:jc w:val="center"/>
              <w:rPr>
                <w:rFonts w:ascii="Times New Roman" w:hAnsi="Times New Roman"/>
                <w:spacing w:val="-2"/>
                <w:sz w:val="14"/>
                <w:szCs w:val="14"/>
              </w:rPr>
            </w:pPr>
            <w:r w:rsidRPr="00A75FD3">
              <w:rPr>
                <w:rFonts w:ascii="Times New Roman" w:hAnsi="Times New Roman"/>
                <w:spacing w:val="-2"/>
                <w:sz w:val="14"/>
                <w:szCs w:val="14"/>
              </w:rPr>
              <w:t>4</w:t>
            </w:r>
          </w:p>
        </w:tc>
        <w:tc>
          <w:tcPr>
            <w:tcW w:w="1157" w:type="pct"/>
            <w:gridSpan w:val="5"/>
            <w:shd w:val="clear" w:color="auto" w:fill="auto"/>
            <w:vAlign w:val="center"/>
          </w:tcPr>
          <w:p w:rsidR="00A75FD3" w:rsidRPr="00A75FD3" w:rsidRDefault="00A75FD3" w:rsidP="00A75FD3">
            <w:pPr>
              <w:autoSpaceDN w:val="0"/>
              <w:adjustRightInd w:val="0"/>
              <w:spacing w:after="0" w:line="240" w:lineRule="auto"/>
              <w:jc w:val="center"/>
              <w:rPr>
                <w:rFonts w:ascii="Times New Roman" w:hAnsi="Times New Roman"/>
                <w:spacing w:val="-2"/>
                <w:sz w:val="14"/>
                <w:szCs w:val="14"/>
              </w:rPr>
            </w:pPr>
            <w:r w:rsidRPr="00A75FD3">
              <w:rPr>
                <w:rFonts w:ascii="Times New Roman" w:hAnsi="Times New Roman"/>
                <w:spacing w:val="-2"/>
                <w:sz w:val="14"/>
                <w:szCs w:val="14"/>
              </w:rPr>
              <w:t>5</w:t>
            </w:r>
          </w:p>
        </w:tc>
        <w:tc>
          <w:tcPr>
            <w:tcW w:w="601" w:type="pct"/>
            <w:shd w:val="clear" w:color="auto" w:fill="auto"/>
            <w:vAlign w:val="center"/>
          </w:tcPr>
          <w:p w:rsidR="00A75FD3" w:rsidRPr="00A75FD3" w:rsidRDefault="00A75FD3" w:rsidP="00A75FD3">
            <w:pPr>
              <w:autoSpaceDN w:val="0"/>
              <w:adjustRightInd w:val="0"/>
              <w:spacing w:after="0" w:line="240" w:lineRule="auto"/>
              <w:jc w:val="center"/>
              <w:rPr>
                <w:rFonts w:ascii="Times New Roman" w:hAnsi="Times New Roman"/>
                <w:spacing w:val="-2"/>
                <w:sz w:val="14"/>
                <w:szCs w:val="14"/>
              </w:rPr>
            </w:pPr>
            <w:r w:rsidRPr="00A75FD3">
              <w:rPr>
                <w:rFonts w:ascii="Times New Roman" w:hAnsi="Times New Roman"/>
                <w:spacing w:val="-2"/>
                <w:sz w:val="14"/>
                <w:szCs w:val="14"/>
              </w:rPr>
              <w:t>6</w:t>
            </w:r>
          </w:p>
        </w:tc>
      </w:tr>
      <w:tr w:rsidR="00A75FD3" w:rsidRPr="00A75FD3" w:rsidTr="00A75FD3">
        <w:trPr>
          <w:trHeight w:val="20"/>
        </w:trPr>
        <w:tc>
          <w:tcPr>
            <w:tcW w:w="181" w:type="pct"/>
            <w:vMerge w:val="restart"/>
            <w:shd w:val="clear" w:color="auto" w:fill="auto"/>
            <w:vAlign w:val="center"/>
          </w:tcPr>
          <w:p w:rsidR="00A75FD3" w:rsidRPr="00A75FD3" w:rsidRDefault="00A75FD3" w:rsidP="00A75FD3">
            <w:pPr>
              <w:autoSpaceDN w:val="0"/>
              <w:adjustRightInd w:val="0"/>
              <w:spacing w:after="0" w:line="240" w:lineRule="auto"/>
              <w:ind w:hanging="308"/>
              <w:jc w:val="center"/>
              <w:rPr>
                <w:rFonts w:ascii="Times New Roman" w:hAnsi="Times New Roman"/>
                <w:spacing w:val="-2"/>
                <w:sz w:val="14"/>
                <w:szCs w:val="14"/>
              </w:rPr>
            </w:pPr>
            <w:r w:rsidRPr="00A75FD3">
              <w:rPr>
                <w:rFonts w:ascii="Times New Roman" w:hAnsi="Times New Roman"/>
                <w:spacing w:val="-2"/>
                <w:sz w:val="14"/>
                <w:szCs w:val="14"/>
              </w:rPr>
              <w:t xml:space="preserve">    1.</w:t>
            </w:r>
          </w:p>
          <w:p w:rsidR="00A75FD3" w:rsidRPr="00A75FD3" w:rsidRDefault="00A75FD3" w:rsidP="00A75FD3">
            <w:pPr>
              <w:autoSpaceDN w:val="0"/>
              <w:adjustRightInd w:val="0"/>
              <w:spacing w:after="0" w:line="240" w:lineRule="auto"/>
              <w:ind w:hanging="308"/>
              <w:jc w:val="center"/>
              <w:rPr>
                <w:rFonts w:ascii="Times New Roman" w:hAnsi="Times New Roman"/>
                <w:spacing w:val="-2"/>
                <w:sz w:val="14"/>
                <w:szCs w:val="14"/>
              </w:rPr>
            </w:pPr>
          </w:p>
          <w:p w:rsidR="00A75FD3" w:rsidRPr="00A75FD3" w:rsidRDefault="00A75FD3" w:rsidP="00A75FD3">
            <w:pPr>
              <w:autoSpaceDN w:val="0"/>
              <w:adjustRightInd w:val="0"/>
              <w:spacing w:after="0" w:line="240" w:lineRule="auto"/>
              <w:ind w:hanging="308"/>
              <w:rPr>
                <w:rFonts w:ascii="Times New Roman" w:hAnsi="Times New Roman"/>
                <w:spacing w:val="-2"/>
                <w:sz w:val="14"/>
                <w:szCs w:val="14"/>
              </w:rPr>
            </w:pPr>
            <w:r w:rsidRPr="00A75FD3">
              <w:rPr>
                <w:rFonts w:ascii="Times New Roman" w:hAnsi="Times New Roman"/>
                <w:spacing w:val="-2"/>
                <w:sz w:val="14"/>
                <w:szCs w:val="14"/>
              </w:rPr>
              <w:t>2</w:t>
            </w:r>
          </w:p>
        </w:tc>
        <w:tc>
          <w:tcPr>
            <w:tcW w:w="834" w:type="pct"/>
            <w:vMerge w:val="restart"/>
            <w:shd w:val="clear" w:color="auto" w:fill="auto"/>
            <w:vAlign w:val="center"/>
          </w:tcPr>
          <w:p w:rsidR="00A75FD3" w:rsidRPr="00A75FD3" w:rsidRDefault="00A75FD3" w:rsidP="00A75FD3">
            <w:pPr>
              <w:autoSpaceDN w:val="0"/>
              <w:adjustRightInd w:val="0"/>
              <w:spacing w:after="0" w:line="240" w:lineRule="auto"/>
              <w:ind w:hanging="308"/>
              <w:jc w:val="center"/>
              <w:rPr>
                <w:rFonts w:ascii="Times New Roman" w:hAnsi="Times New Roman"/>
                <w:spacing w:val="-2"/>
                <w:sz w:val="14"/>
                <w:szCs w:val="14"/>
              </w:rPr>
            </w:pPr>
            <w:r w:rsidRPr="00A75FD3">
              <w:rPr>
                <w:rFonts w:ascii="Times New Roman" w:hAnsi="Times New Roman"/>
                <w:spacing w:val="-2"/>
                <w:sz w:val="14"/>
                <w:szCs w:val="14"/>
              </w:rPr>
              <w:t>Руководитель</w:t>
            </w:r>
          </w:p>
        </w:tc>
        <w:tc>
          <w:tcPr>
            <w:tcW w:w="3986" w:type="pct"/>
            <w:gridSpan w:val="8"/>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Выплата за важность выполняемой работы, степень самостоятельности и ответственности при выполнении поставленных задач</w:t>
            </w:r>
          </w:p>
        </w:tc>
      </w:tr>
      <w:tr w:rsidR="00A75FD3" w:rsidRPr="00A75FD3" w:rsidTr="00A75FD3">
        <w:trPr>
          <w:trHeight w:val="20"/>
        </w:trPr>
        <w:tc>
          <w:tcPr>
            <w:tcW w:w="181" w:type="pct"/>
            <w:vMerge/>
            <w:shd w:val="clear" w:color="auto" w:fill="auto"/>
            <w:vAlign w:val="center"/>
          </w:tcPr>
          <w:p w:rsidR="00A75FD3" w:rsidRPr="00A75FD3" w:rsidRDefault="00A75FD3" w:rsidP="00A75FD3">
            <w:pPr>
              <w:autoSpaceDN w:val="0"/>
              <w:adjustRightInd w:val="0"/>
              <w:spacing w:after="0" w:line="240" w:lineRule="auto"/>
              <w:ind w:hanging="308"/>
              <w:rPr>
                <w:rFonts w:ascii="Times New Roman" w:hAnsi="Times New Roman"/>
                <w:spacing w:val="-2"/>
                <w:sz w:val="14"/>
                <w:szCs w:val="14"/>
              </w:rPr>
            </w:pPr>
          </w:p>
        </w:tc>
        <w:tc>
          <w:tcPr>
            <w:tcW w:w="834" w:type="pct"/>
            <w:vMerge/>
            <w:shd w:val="clear" w:color="auto" w:fill="auto"/>
            <w:vAlign w:val="center"/>
          </w:tcPr>
          <w:p w:rsidR="00A75FD3" w:rsidRPr="00A75FD3" w:rsidRDefault="00A75FD3" w:rsidP="00A75FD3">
            <w:pPr>
              <w:autoSpaceDN w:val="0"/>
              <w:adjustRightInd w:val="0"/>
              <w:spacing w:after="0" w:line="240" w:lineRule="auto"/>
              <w:ind w:hanging="308"/>
              <w:jc w:val="center"/>
              <w:rPr>
                <w:rFonts w:ascii="Times New Roman" w:hAnsi="Times New Roman"/>
                <w:spacing w:val="-2"/>
                <w:sz w:val="14"/>
                <w:szCs w:val="14"/>
              </w:rPr>
            </w:pPr>
          </w:p>
        </w:tc>
        <w:tc>
          <w:tcPr>
            <w:tcW w:w="1101" w:type="pct"/>
            <w:vMerge w:val="restar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ответственное отношение к своим должностным обязанностям</w:t>
            </w:r>
          </w:p>
        </w:tc>
        <w:tc>
          <w:tcPr>
            <w:tcW w:w="1155" w:type="pct"/>
            <w:gridSpan w:val="3"/>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отсутствие обоснованных замечаний к руководителю со стороны контролирующих органов, учредителя, граждан</w:t>
            </w:r>
          </w:p>
        </w:tc>
        <w:tc>
          <w:tcPr>
            <w:tcW w:w="1128" w:type="pct"/>
            <w:gridSpan w:val="3"/>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отсутствие случаев</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15%</w:t>
            </w:r>
          </w:p>
        </w:tc>
      </w:tr>
      <w:tr w:rsidR="00A75FD3" w:rsidRPr="00A75FD3" w:rsidTr="00A75FD3">
        <w:trPr>
          <w:trHeight w:val="20"/>
        </w:trPr>
        <w:tc>
          <w:tcPr>
            <w:tcW w:w="181" w:type="pct"/>
            <w:vMerge/>
            <w:shd w:val="clear" w:color="auto" w:fill="auto"/>
            <w:vAlign w:val="center"/>
          </w:tcPr>
          <w:p w:rsidR="00A75FD3" w:rsidRPr="00A75FD3" w:rsidRDefault="00A75FD3" w:rsidP="00A75FD3">
            <w:pPr>
              <w:autoSpaceDN w:val="0"/>
              <w:adjustRightInd w:val="0"/>
              <w:spacing w:after="0" w:line="240" w:lineRule="auto"/>
              <w:ind w:hanging="308"/>
              <w:rPr>
                <w:rFonts w:ascii="Times New Roman" w:hAnsi="Times New Roman"/>
                <w:spacing w:val="-2"/>
                <w:sz w:val="14"/>
                <w:szCs w:val="14"/>
              </w:rPr>
            </w:pPr>
          </w:p>
        </w:tc>
        <w:tc>
          <w:tcPr>
            <w:tcW w:w="834" w:type="pct"/>
            <w:vMerge/>
            <w:shd w:val="clear" w:color="auto" w:fill="auto"/>
            <w:vAlign w:val="center"/>
          </w:tcPr>
          <w:p w:rsidR="00A75FD3" w:rsidRPr="00A75FD3" w:rsidRDefault="00A75FD3" w:rsidP="00A75FD3">
            <w:pPr>
              <w:autoSpaceDN w:val="0"/>
              <w:adjustRightInd w:val="0"/>
              <w:spacing w:after="0" w:line="240" w:lineRule="auto"/>
              <w:ind w:hanging="308"/>
              <w:jc w:val="center"/>
              <w:rPr>
                <w:rFonts w:ascii="Times New Roman" w:hAnsi="Times New Roman"/>
                <w:spacing w:val="-2"/>
                <w:sz w:val="14"/>
                <w:szCs w:val="14"/>
              </w:rPr>
            </w:pPr>
          </w:p>
        </w:tc>
        <w:tc>
          <w:tcPr>
            <w:tcW w:w="1101" w:type="pct"/>
            <w:vMerge/>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p>
        </w:tc>
        <w:tc>
          <w:tcPr>
            <w:tcW w:w="1155" w:type="pct"/>
            <w:gridSpan w:val="3"/>
            <w:vMerge w:val="restar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 xml:space="preserve">наличие публикаций в средствах массовой информации, в том числе подготовленных и представленных руководителем Учреждения </w:t>
            </w:r>
          </w:p>
        </w:tc>
        <w:tc>
          <w:tcPr>
            <w:tcW w:w="1128" w:type="pct"/>
            <w:gridSpan w:val="3"/>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количество публикаций - 1</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3%</w:t>
            </w:r>
          </w:p>
        </w:tc>
      </w:tr>
      <w:tr w:rsidR="00A75FD3" w:rsidRPr="00A75FD3" w:rsidTr="00A75FD3">
        <w:trPr>
          <w:trHeight w:val="20"/>
        </w:trPr>
        <w:tc>
          <w:tcPr>
            <w:tcW w:w="181" w:type="pct"/>
            <w:vMerge/>
            <w:shd w:val="clear" w:color="auto" w:fill="auto"/>
            <w:vAlign w:val="center"/>
          </w:tcPr>
          <w:p w:rsidR="00A75FD3" w:rsidRPr="00A75FD3" w:rsidRDefault="00A75FD3" w:rsidP="00A75FD3">
            <w:pPr>
              <w:autoSpaceDN w:val="0"/>
              <w:adjustRightInd w:val="0"/>
              <w:spacing w:after="0" w:line="240" w:lineRule="auto"/>
              <w:ind w:hanging="308"/>
              <w:rPr>
                <w:rFonts w:ascii="Times New Roman" w:hAnsi="Times New Roman"/>
                <w:spacing w:val="-2"/>
                <w:sz w:val="14"/>
                <w:szCs w:val="14"/>
              </w:rPr>
            </w:pPr>
          </w:p>
        </w:tc>
        <w:tc>
          <w:tcPr>
            <w:tcW w:w="834" w:type="pct"/>
            <w:vMerge/>
            <w:shd w:val="clear" w:color="auto" w:fill="auto"/>
            <w:vAlign w:val="center"/>
          </w:tcPr>
          <w:p w:rsidR="00A75FD3" w:rsidRPr="00A75FD3" w:rsidRDefault="00A75FD3" w:rsidP="00A75FD3">
            <w:pPr>
              <w:autoSpaceDN w:val="0"/>
              <w:adjustRightInd w:val="0"/>
              <w:spacing w:after="0" w:line="240" w:lineRule="auto"/>
              <w:ind w:hanging="308"/>
              <w:jc w:val="center"/>
              <w:rPr>
                <w:rFonts w:ascii="Times New Roman" w:hAnsi="Times New Roman"/>
                <w:spacing w:val="-2"/>
                <w:sz w:val="14"/>
                <w:szCs w:val="14"/>
              </w:rPr>
            </w:pPr>
          </w:p>
        </w:tc>
        <w:tc>
          <w:tcPr>
            <w:tcW w:w="1101" w:type="pct"/>
            <w:vMerge/>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p>
        </w:tc>
        <w:tc>
          <w:tcPr>
            <w:tcW w:w="1155" w:type="pct"/>
            <w:gridSpan w:val="3"/>
            <w:vMerge/>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p>
        </w:tc>
        <w:tc>
          <w:tcPr>
            <w:tcW w:w="1128" w:type="pct"/>
            <w:gridSpan w:val="3"/>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более 1 публикации</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5%</w:t>
            </w:r>
          </w:p>
        </w:tc>
      </w:tr>
      <w:tr w:rsidR="00A75FD3" w:rsidRPr="00A75FD3" w:rsidTr="00A75FD3">
        <w:trPr>
          <w:trHeight w:val="20"/>
        </w:trPr>
        <w:tc>
          <w:tcPr>
            <w:tcW w:w="181" w:type="pct"/>
            <w:vMerge/>
            <w:shd w:val="clear" w:color="auto" w:fill="auto"/>
            <w:vAlign w:val="center"/>
          </w:tcPr>
          <w:p w:rsidR="00A75FD3" w:rsidRPr="00A75FD3" w:rsidRDefault="00A75FD3" w:rsidP="00A75FD3">
            <w:pPr>
              <w:autoSpaceDN w:val="0"/>
              <w:adjustRightInd w:val="0"/>
              <w:spacing w:after="0" w:line="240" w:lineRule="auto"/>
              <w:ind w:hanging="308"/>
              <w:rPr>
                <w:rFonts w:ascii="Times New Roman" w:hAnsi="Times New Roman"/>
                <w:spacing w:val="-2"/>
                <w:sz w:val="14"/>
                <w:szCs w:val="14"/>
              </w:rPr>
            </w:pPr>
          </w:p>
        </w:tc>
        <w:tc>
          <w:tcPr>
            <w:tcW w:w="834" w:type="pct"/>
            <w:vMerge/>
            <w:shd w:val="clear" w:color="auto" w:fill="auto"/>
            <w:vAlign w:val="center"/>
          </w:tcPr>
          <w:p w:rsidR="00A75FD3" w:rsidRPr="00A75FD3" w:rsidRDefault="00A75FD3" w:rsidP="00A75FD3">
            <w:pPr>
              <w:autoSpaceDN w:val="0"/>
              <w:adjustRightInd w:val="0"/>
              <w:spacing w:after="0" w:line="240" w:lineRule="auto"/>
              <w:ind w:hanging="308"/>
              <w:jc w:val="center"/>
              <w:rPr>
                <w:rFonts w:ascii="Times New Roman" w:hAnsi="Times New Roman"/>
                <w:spacing w:val="-2"/>
                <w:sz w:val="14"/>
                <w:szCs w:val="14"/>
              </w:rPr>
            </w:pPr>
          </w:p>
        </w:tc>
        <w:tc>
          <w:tcPr>
            <w:tcW w:w="11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исполнение муниципального задания</w:t>
            </w:r>
          </w:p>
        </w:tc>
        <w:tc>
          <w:tcPr>
            <w:tcW w:w="1155" w:type="pct"/>
            <w:gridSpan w:val="3"/>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перевыполнение показателей, установленных муниципальным заданием</w:t>
            </w:r>
          </w:p>
        </w:tc>
        <w:tc>
          <w:tcPr>
            <w:tcW w:w="1128" w:type="pct"/>
            <w:gridSpan w:val="3"/>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более 100%</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10%</w:t>
            </w:r>
          </w:p>
        </w:tc>
      </w:tr>
      <w:tr w:rsidR="00A75FD3" w:rsidRPr="00A75FD3" w:rsidTr="00A75FD3">
        <w:trPr>
          <w:trHeight w:val="20"/>
        </w:trPr>
        <w:tc>
          <w:tcPr>
            <w:tcW w:w="181" w:type="pct"/>
            <w:vMerge/>
            <w:shd w:val="clear" w:color="auto" w:fill="auto"/>
            <w:vAlign w:val="center"/>
          </w:tcPr>
          <w:p w:rsidR="00A75FD3" w:rsidRPr="00A75FD3" w:rsidRDefault="00A75FD3" w:rsidP="00A75FD3">
            <w:pPr>
              <w:autoSpaceDN w:val="0"/>
              <w:adjustRightInd w:val="0"/>
              <w:spacing w:after="0" w:line="240" w:lineRule="auto"/>
              <w:ind w:hanging="308"/>
              <w:rPr>
                <w:rFonts w:ascii="Times New Roman" w:hAnsi="Times New Roman"/>
                <w:spacing w:val="-2"/>
                <w:sz w:val="14"/>
                <w:szCs w:val="14"/>
                <w:highlight w:val="yellow"/>
              </w:rPr>
            </w:pPr>
          </w:p>
        </w:tc>
        <w:tc>
          <w:tcPr>
            <w:tcW w:w="834" w:type="pct"/>
            <w:vMerge/>
            <w:shd w:val="clear" w:color="auto" w:fill="auto"/>
            <w:vAlign w:val="center"/>
          </w:tcPr>
          <w:p w:rsidR="00A75FD3" w:rsidRPr="00A75FD3" w:rsidRDefault="00A75FD3" w:rsidP="00A75FD3">
            <w:pPr>
              <w:autoSpaceDN w:val="0"/>
              <w:adjustRightInd w:val="0"/>
              <w:spacing w:after="0" w:line="240" w:lineRule="auto"/>
              <w:ind w:hanging="308"/>
              <w:jc w:val="center"/>
              <w:rPr>
                <w:rFonts w:ascii="Times New Roman" w:hAnsi="Times New Roman"/>
                <w:spacing w:val="-2"/>
                <w:sz w:val="14"/>
                <w:szCs w:val="14"/>
                <w:highlight w:val="yellow"/>
              </w:rPr>
            </w:pPr>
          </w:p>
        </w:tc>
        <w:tc>
          <w:tcPr>
            <w:tcW w:w="1101" w:type="pct"/>
            <w:vMerge w:val="restar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непрерывное профессиональное развитие</w:t>
            </w:r>
          </w:p>
        </w:tc>
        <w:tc>
          <w:tcPr>
            <w:tcW w:w="1155" w:type="pct"/>
            <w:gridSpan w:val="3"/>
            <w:vMerge w:val="restar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наличие выступления с докладами на планерках, совещаниях, конференциях</w:t>
            </w:r>
          </w:p>
        </w:tc>
        <w:tc>
          <w:tcPr>
            <w:tcW w:w="1128" w:type="pct"/>
            <w:gridSpan w:val="3"/>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количество выступлений -1</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3%</w:t>
            </w:r>
          </w:p>
          <w:p w:rsidR="00A75FD3" w:rsidRPr="00A75FD3" w:rsidRDefault="00A75FD3" w:rsidP="00A75FD3">
            <w:pPr>
              <w:autoSpaceDN w:val="0"/>
              <w:adjustRightInd w:val="0"/>
              <w:spacing w:after="0" w:line="240" w:lineRule="auto"/>
              <w:rPr>
                <w:rFonts w:ascii="Times New Roman" w:hAnsi="Times New Roman"/>
                <w:spacing w:val="-2"/>
                <w:sz w:val="14"/>
                <w:szCs w:val="14"/>
              </w:rPr>
            </w:pPr>
          </w:p>
        </w:tc>
      </w:tr>
      <w:tr w:rsidR="00A75FD3" w:rsidRPr="00A75FD3" w:rsidTr="00A75FD3">
        <w:trPr>
          <w:trHeight w:val="20"/>
        </w:trPr>
        <w:tc>
          <w:tcPr>
            <w:tcW w:w="181" w:type="pct"/>
            <w:vMerge/>
            <w:shd w:val="clear" w:color="auto" w:fill="auto"/>
            <w:vAlign w:val="center"/>
          </w:tcPr>
          <w:p w:rsidR="00A75FD3" w:rsidRPr="00A75FD3" w:rsidRDefault="00A75FD3" w:rsidP="00A75FD3">
            <w:pPr>
              <w:autoSpaceDN w:val="0"/>
              <w:adjustRightInd w:val="0"/>
              <w:spacing w:after="0" w:line="240" w:lineRule="auto"/>
              <w:ind w:hanging="308"/>
              <w:rPr>
                <w:rFonts w:ascii="Times New Roman" w:hAnsi="Times New Roman"/>
                <w:spacing w:val="-2"/>
                <w:sz w:val="14"/>
                <w:szCs w:val="14"/>
                <w:highlight w:val="yellow"/>
              </w:rPr>
            </w:pPr>
          </w:p>
        </w:tc>
        <w:tc>
          <w:tcPr>
            <w:tcW w:w="834" w:type="pct"/>
            <w:vMerge/>
            <w:shd w:val="clear" w:color="auto" w:fill="auto"/>
            <w:vAlign w:val="center"/>
          </w:tcPr>
          <w:p w:rsidR="00A75FD3" w:rsidRPr="00A75FD3" w:rsidRDefault="00A75FD3" w:rsidP="00A75FD3">
            <w:pPr>
              <w:autoSpaceDN w:val="0"/>
              <w:adjustRightInd w:val="0"/>
              <w:spacing w:after="0" w:line="240" w:lineRule="auto"/>
              <w:ind w:hanging="308"/>
              <w:jc w:val="center"/>
              <w:rPr>
                <w:rFonts w:ascii="Times New Roman" w:hAnsi="Times New Roman"/>
                <w:spacing w:val="-2"/>
                <w:sz w:val="14"/>
                <w:szCs w:val="14"/>
                <w:highlight w:val="yellow"/>
              </w:rPr>
            </w:pPr>
          </w:p>
        </w:tc>
        <w:tc>
          <w:tcPr>
            <w:tcW w:w="1101" w:type="pct"/>
            <w:vMerge/>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p>
        </w:tc>
        <w:tc>
          <w:tcPr>
            <w:tcW w:w="1155" w:type="pct"/>
            <w:gridSpan w:val="3"/>
            <w:vMerge/>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p>
        </w:tc>
        <w:tc>
          <w:tcPr>
            <w:tcW w:w="1128" w:type="pct"/>
            <w:gridSpan w:val="3"/>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p>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количество выступлений – более 1</w:t>
            </w:r>
          </w:p>
          <w:p w:rsidR="00A75FD3" w:rsidRPr="00A75FD3" w:rsidRDefault="00A75FD3" w:rsidP="00A75FD3">
            <w:pPr>
              <w:autoSpaceDN w:val="0"/>
              <w:adjustRightInd w:val="0"/>
              <w:spacing w:after="0" w:line="240" w:lineRule="auto"/>
              <w:rPr>
                <w:rFonts w:ascii="Times New Roman" w:hAnsi="Times New Roman"/>
                <w:spacing w:val="-2"/>
                <w:sz w:val="14"/>
                <w:szCs w:val="14"/>
              </w:rPr>
            </w:pP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5%</w:t>
            </w:r>
          </w:p>
        </w:tc>
      </w:tr>
      <w:tr w:rsidR="00A75FD3" w:rsidRPr="00A75FD3" w:rsidTr="00A75FD3">
        <w:trPr>
          <w:trHeight w:val="20"/>
        </w:trPr>
        <w:tc>
          <w:tcPr>
            <w:tcW w:w="181" w:type="pct"/>
            <w:vMerge/>
            <w:shd w:val="clear" w:color="auto" w:fill="auto"/>
            <w:vAlign w:val="center"/>
          </w:tcPr>
          <w:p w:rsidR="00A75FD3" w:rsidRPr="00A75FD3" w:rsidRDefault="00A75FD3" w:rsidP="00A75FD3">
            <w:pPr>
              <w:autoSpaceDN w:val="0"/>
              <w:adjustRightInd w:val="0"/>
              <w:spacing w:after="0" w:line="240" w:lineRule="auto"/>
              <w:ind w:hanging="308"/>
              <w:rPr>
                <w:rFonts w:ascii="Times New Roman" w:hAnsi="Times New Roman"/>
                <w:spacing w:val="-2"/>
                <w:sz w:val="14"/>
                <w:szCs w:val="14"/>
                <w:highlight w:val="yellow"/>
              </w:rPr>
            </w:pPr>
          </w:p>
        </w:tc>
        <w:tc>
          <w:tcPr>
            <w:tcW w:w="834" w:type="pct"/>
            <w:vMerge/>
            <w:shd w:val="clear" w:color="auto" w:fill="auto"/>
            <w:vAlign w:val="center"/>
          </w:tcPr>
          <w:p w:rsidR="00A75FD3" w:rsidRPr="00A75FD3" w:rsidRDefault="00A75FD3" w:rsidP="00A75FD3">
            <w:pPr>
              <w:autoSpaceDN w:val="0"/>
              <w:adjustRightInd w:val="0"/>
              <w:spacing w:after="0" w:line="240" w:lineRule="auto"/>
              <w:ind w:hanging="308"/>
              <w:jc w:val="center"/>
              <w:rPr>
                <w:rFonts w:ascii="Times New Roman" w:hAnsi="Times New Roman"/>
                <w:spacing w:val="-2"/>
                <w:sz w:val="14"/>
                <w:szCs w:val="14"/>
                <w:highlight w:val="yellow"/>
              </w:rPr>
            </w:pPr>
          </w:p>
        </w:tc>
        <w:tc>
          <w:tcPr>
            <w:tcW w:w="1101" w:type="pct"/>
            <w:vMerge/>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p>
        </w:tc>
        <w:tc>
          <w:tcPr>
            <w:tcW w:w="1155" w:type="pct"/>
            <w:gridSpan w:val="3"/>
            <w:vMerge w:val="restar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реализация инновационных программ, проектов</w:t>
            </w:r>
          </w:p>
        </w:tc>
        <w:tc>
          <w:tcPr>
            <w:tcW w:w="1128" w:type="pct"/>
            <w:gridSpan w:val="3"/>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p>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количество реализуемых проектов -1</w:t>
            </w:r>
          </w:p>
          <w:p w:rsidR="00A75FD3" w:rsidRPr="00A75FD3" w:rsidRDefault="00A75FD3" w:rsidP="00A75FD3">
            <w:pPr>
              <w:autoSpaceDN w:val="0"/>
              <w:adjustRightInd w:val="0"/>
              <w:spacing w:after="0" w:line="240" w:lineRule="auto"/>
              <w:rPr>
                <w:rFonts w:ascii="Times New Roman" w:hAnsi="Times New Roman"/>
                <w:spacing w:val="-2"/>
                <w:sz w:val="14"/>
                <w:szCs w:val="14"/>
              </w:rPr>
            </w:pP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5%</w:t>
            </w:r>
          </w:p>
        </w:tc>
      </w:tr>
      <w:tr w:rsidR="00A75FD3" w:rsidRPr="00A75FD3" w:rsidTr="00A75FD3">
        <w:trPr>
          <w:trHeight w:val="20"/>
        </w:trPr>
        <w:tc>
          <w:tcPr>
            <w:tcW w:w="181" w:type="pct"/>
            <w:vMerge/>
            <w:shd w:val="clear" w:color="auto" w:fill="auto"/>
            <w:vAlign w:val="center"/>
          </w:tcPr>
          <w:p w:rsidR="00A75FD3" w:rsidRPr="00A75FD3" w:rsidRDefault="00A75FD3" w:rsidP="00A75FD3">
            <w:pPr>
              <w:autoSpaceDN w:val="0"/>
              <w:adjustRightInd w:val="0"/>
              <w:spacing w:after="0" w:line="240" w:lineRule="auto"/>
              <w:ind w:hanging="308"/>
              <w:rPr>
                <w:rFonts w:ascii="Times New Roman" w:hAnsi="Times New Roman"/>
                <w:spacing w:val="-2"/>
                <w:sz w:val="14"/>
                <w:szCs w:val="14"/>
                <w:highlight w:val="yellow"/>
              </w:rPr>
            </w:pPr>
          </w:p>
        </w:tc>
        <w:tc>
          <w:tcPr>
            <w:tcW w:w="834" w:type="pct"/>
            <w:vMerge/>
            <w:shd w:val="clear" w:color="auto" w:fill="auto"/>
            <w:vAlign w:val="center"/>
          </w:tcPr>
          <w:p w:rsidR="00A75FD3" w:rsidRPr="00A75FD3" w:rsidRDefault="00A75FD3" w:rsidP="00A75FD3">
            <w:pPr>
              <w:autoSpaceDN w:val="0"/>
              <w:adjustRightInd w:val="0"/>
              <w:spacing w:after="0" w:line="240" w:lineRule="auto"/>
              <w:ind w:hanging="308"/>
              <w:jc w:val="center"/>
              <w:rPr>
                <w:rFonts w:ascii="Times New Roman" w:hAnsi="Times New Roman"/>
                <w:spacing w:val="-2"/>
                <w:sz w:val="14"/>
                <w:szCs w:val="14"/>
                <w:highlight w:val="yellow"/>
              </w:rPr>
            </w:pPr>
          </w:p>
        </w:tc>
        <w:tc>
          <w:tcPr>
            <w:tcW w:w="1101" w:type="pct"/>
            <w:vMerge/>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highlight w:val="yellow"/>
              </w:rPr>
            </w:pPr>
          </w:p>
        </w:tc>
        <w:tc>
          <w:tcPr>
            <w:tcW w:w="1155" w:type="pct"/>
            <w:gridSpan w:val="3"/>
            <w:vMerge/>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p>
        </w:tc>
        <w:tc>
          <w:tcPr>
            <w:tcW w:w="1128" w:type="pct"/>
            <w:gridSpan w:val="3"/>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p>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более 1</w:t>
            </w:r>
          </w:p>
          <w:p w:rsidR="00A75FD3" w:rsidRPr="00A75FD3" w:rsidRDefault="00A75FD3" w:rsidP="00A75FD3">
            <w:pPr>
              <w:autoSpaceDN w:val="0"/>
              <w:adjustRightInd w:val="0"/>
              <w:spacing w:after="0" w:line="240" w:lineRule="auto"/>
              <w:rPr>
                <w:rFonts w:ascii="Times New Roman" w:hAnsi="Times New Roman"/>
                <w:spacing w:val="-2"/>
                <w:sz w:val="14"/>
                <w:szCs w:val="14"/>
              </w:rPr>
            </w:pP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10%</w:t>
            </w:r>
          </w:p>
        </w:tc>
      </w:tr>
      <w:tr w:rsidR="00A75FD3" w:rsidRPr="00A75FD3" w:rsidTr="00A75FD3">
        <w:trPr>
          <w:trHeight w:val="20"/>
        </w:trPr>
        <w:tc>
          <w:tcPr>
            <w:tcW w:w="181" w:type="pct"/>
            <w:vMerge/>
            <w:shd w:val="clear" w:color="auto" w:fill="auto"/>
            <w:vAlign w:val="center"/>
          </w:tcPr>
          <w:p w:rsidR="00A75FD3" w:rsidRPr="00A75FD3" w:rsidRDefault="00A75FD3" w:rsidP="00A75FD3">
            <w:pPr>
              <w:autoSpaceDN w:val="0"/>
              <w:adjustRightInd w:val="0"/>
              <w:spacing w:after="0" w:line="240" w:lineRule="auto"/>
              <w:ind w:hanging="308"/>
              <w:rPr>
                <w:rFonts w:ascii="Times New Roman" w:hAnsi="Times New Roman"/>
                <w:spacing w:val="-2"/>
                <w:sz w:val="14"/>
                <w:szCs w:val="14"/>
                <w:highlight w:val="yellow"/>
              </w:rPr>
            </w:pPr>
          </w:p>
        </w:tc>
        <w:tc>
          <w:tcPr>
            <w:tcW w:w="834" w:type="pct"/>
            <w:vMerge/>
            <w:shd w:val="clear" w:color="auto" w:fill="auto"/>
            <w:vAlign w:val="center"/>
          </w:tcPr>
          <w:p w:rsidR="00A75FD3" w:rsidRPr="00A75FD3" w:rsidRDefault="00A75FD3" w:rsidP="00A75FD3">
            <w:pPr>
              <w:autoSpaceDN w:val="0"/>
              <w:adjustRightInd w:val="0"/>
              <w:spacing w:after="0" w:line="240" w:lineRule="auto"/>
              <w:ind w:hanging="308"/>
              <w:jc w:val="center"/>
              <w:rPr>
                <w:rFonts w:ascii="Times New Roman" w:hAnsi="Times New Roman"/>
                <w:spacing w:val="-2"/>
                <w:sz w:val="14"/>
                <w:szCs w:val="14"/>
                <w:highlight w:val="yellow"/>
              </w:rPr>
            </w:pPr>
          </w:p>
        </w:tc>
        <w:tc>
          <w:tcPr>
            <w:tcW w:w="1101" w:type="pct"/>
            <w:vMerge w:val="restar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highlight w:val="yellow"/>
              </w:rPr>
            </w:pPr>
            <w:r w:rsidRPr="00A75FD3">
              <w:rPr>
                <w:rFonts w:ascii="Times New Roman" w:hAnsi="Times New Roman"/>
                <w:spacing w:val="-2"/>
                <w:sz w:val="14"/>
                <w:szCs w:val="14"/>
              </w:rPr>
              <w:t>реализация программы деятельности (развития) Учреждения</w:t>
            </w:r>
          </w:p>
        </w:tc>
        <w:tc>
          <w:tcPr>
            <w:tcW w:w="1155" w:type="pct"/>
            <w:gridSpan w:val="3"/>
            <w:vMerge w:val="restar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выполнение программы деятельности (развития) Учреждения</w:t>
            </w:r>
          </w:p>
        </w:tc>
        <w:tc>
          <w:tcPr>
            <w:tcW w:w="1128" w:type="pct"/>
            <w:gridSpan w:val="3"/>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не менее 70% и не более 90%</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10%</w:t>
            </w:r>
          </w:p>
        </w:tc>
      </w:tr>
      <w:tr w:rsidR="00A75FD3" w:rsidRPr="00A75FD3" w:rsidTr="00A75FD3">
        <w:trPr>
          <w:trHeight w:val="20"/>
        </w:trPr>
        <w:tc>
          <w:tcPr>
            <w:tcW w:w="181" w:type="pct"/>
            <w:vMerge/>
            <w:shd w:val="clear" w:color="auto" w:fill="auto"/>
            <w:vAlign w:val="center"/>
          </w:tcPr>
          <w:p w:rsidR="00A75FD3" w:rsidRPr="00A75FD3" w:rsidRDefault="00A75FD3" w:rsidP="00A75FD3">
            <w:pPr>
              <w:autoSpaceDN w:val="0"/>
              <w:adjustRightInd w:val="0"/>
              <w:spacing w:after="0" w:line="240" w:lineRule="auto"/>
              <w:ind w:hanging="308"/>
              <w:rPr>
                <w:rFonts w:ascii="Times New Roman" w:hAnsi="Times New Roman"/>
                <w:spacing w:val="-2"/>
                <w:sz w:val="14"/>
                <w:szCs w:val="14"/>
                <w:highlight w:val="yellow"/>
              </w:rPr>
            </w:pPr>
          </w:p>
        </w:tc>
        <w:tc>
          <w:tcPr>
            <w:tcW w:w="834" w:type="pct"/>
            <w:vMerge/>
            <w:shd w:val="clear" w:color="auto" w:fill="auto"/>
            <w:vAlign w:val="center"/>
          </w:tcPr>
          <w:p w:rsidR="00A75FD3" w:rsidRPr="00A75FD3" w:rsidRDefault="00A75FD3" w:rsidP="00A75FD3">
            <w:pPr>
              <w:autoSpaceDN w:val="0"/>
              <w:adjustRightInd w:val="0"/>
              <w:spacing w:after="0" w:line="240" w:lineRule="auto"/>
              <w:ind w:hanging="308"/>
              <w:jc w:val="center"/>
              <w:rPr>
                <w:rFonts w:ascii="Times New Roman" w:hAnsi="Times New Roman"/>
                <w:spacing w:val="-2"/>
                <w:sz w:val="14"/>
                <w:szCs w:val="14"/>
                <w:highlight w:val="yellow"/>
              </w:rPr>
            </w:pPr>
          </w:p>
        </w:tc>
        <w:tc>
          <w:tcPr>
            <w:tcW w:w="1101" w:type="pct"/>
            <w:vMerge/>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highlight w:val="yellow"/>
              </w:rPr>
            </w:pPr>
          </w:p>
        </w:tc>
        <w:tc>
          <w:tcPr>
            <w:tcW w:w="1155" w:type="pct"/>
            <w:gridSpan w:val="3"/>
            <w:vMerge/>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p>
        </w:tc>
        <w:tc>
          <w:tcPr>
            <w:tcW w:w="1128" w:type="pct"/>
            <w:gridSpan w:val="3"/>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более 90%</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15%</w:t>
            </w:r>
          </w:p>
        </w:tc>
      </w:tr>
      <w:tr w:rsidR="00A75FD3" w:rsidRPr="00A75FD3" w:rsidTr="00A75FD3">
        <w:trPr>
          <w:trHeight w:val="20"/>
        </w:trPr>
        <w:tc>
          <w:tcPr>
            <w:tcW w:w="181" w:type="pct"/>
            <w:vMerge/>
            <w:shd w:val="clear" w:color="auto" w:fill="auto"/>
            <w:vAlign w:val="center"/>
          </w:tcPr>
          <w:p w:rsidR="00A75FD3" w:rsidRPr="00A75FD3" w:rsidRDefault="00A75FD3" w:rsidP="00A75FD3">
            <w:pPr>
              <w:autoSpaceDN w:val="0"/>
              <w:adjustRightInd w:val="0"/>
              <w:spacing w:after="0" w:line="240" w:lineRule="auto"/>
              <w:ind w:hanging="308"/>
              <w:rPr>
                <w:rFonts w:ascii="Times New Roman" w:hAnsi="Times New Roman"/>
                <w:spacing w:val="-2"/>
                <w:sz w:val="14"/>
                <w:szCs w:val="14"/>
                <w:highlight w:val="yellow"/>
              </w:rPr>
            </w:pPr>
          </w:p>
        </w:tc>
        <w:tc>
          <w:tcPr>
            <w:tcW w:w="834" w:type="pct"/>
            <w:vMerge/>
            <w:shd w:val="clear" w:color="auto" w:fill="auto"/>
            <w:vAlign w:val="center"/>
          </w:tcPr>
          <w:p w:rsidR="00A75FD3" w:rsidRPr="00A75FD3" w:rsidRDefault="00A75FD3" w:rsidP="00A75FD3">
            <w:pPr>
              <w:autoSpaceDN w:val="0"/>
              <w:adjustRightInd w:val="0"/>
              <w:spacing w:after="0" w:line="240" w:lineRule="auto"/>
              <w:ind w:hanging="308"/>
              <w:jc w:val="center"/>
              <w:rPr>
                <w:rFonts w:ascii="Times New Roman" w:hAnsi="Times New Roman"/>
                <w:spacing w:val="-2"/>
                <w:sz w:val="14"/>
                <w:szCs w:val="14"/>
                <w:highlight w:val="yellow"/>
              </w:rPr>
            </w:pPr>
          </w:p>
        </w:tc>
        <w:tc>
          <w:tcPr>
            <w:tcW w:w="1101" w:type="pct"/>
            <w:vMerge/>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highlight w:val="yellow"/>
              </w:rPr>
            </w:pPr>
          </w:p>
        </w:tc>
        <w:tc>
          <w:tcPr>
            <w:tcW w:w="1155" w:type="pct"/>
            <w:gridSpan w:val="3"/>
            <w:vMerge w:val="restar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соответствие Учреждения требованиям надзорных органов</w:t>
            </w:r>
          </w:p>
        </w:tc>
        <w:tc>
          <w:tcPr>
            <w:tcW w:w="1128" w:type="pct"/>
            <w:gridSpan w:val="3"/>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отсутствие предписаний</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10%</w:t>
            </w:r>
          </w:p>
        </w:tc>
      </w:tr>
      <w:tr w:rsidR="00A75FD3" w:rsidRPr="00A75FD3" w:rsidTr="00A75FD3">
        <w:trPr>
          <w:trHeight w:val="20"/>
        </w:trPr>
        <w:tc>
          <w:tcPr>
            <w:tcW w:w="181" w:type="pct"/>
            <w:vMerge/>
            <w:shd w:val="clear" w:color="auto" w:fill="auto"/>
            <w:vAlign w:val="center"/>
          </w:tcPr>
          <w:p w:rsidR="00A75FD3" w:rsidRPr="00A75FD3" w:rsidRDefault="00A75FD3" w:rsidP="00A75FD3">
            <w:pPr>
              <w:autoSpaceDN w:val="0"/>
              <w:adjustRightInd w:val="0"/>
              <w:spacing w:after="0" w:line="240" w:lineRule="auto"/>
              <w:ind w:hanging="308"/>
              <w:rPr>
                <w:rFonts w:ascii="Times New Roman" w:hAnsi="Times New Roman"/>
                <w:spacing w:val="-2"/>
                <w:sz w:val="14"/>
                <w:szCs w:val="14"/>
              </w:rPr>
            </w:pPr>
          </w:p>
        </w:tc>
        <w:tc>
          <w:tcPr>
            <w:tcW w:w="834" w:type="pct"/>
            <w:vMerge/>
            <w:shd w:val="clear" w:color="auto" w:fill="auto"/>
            <w:vAlign w:val="center"/>
          </w:tcPr>
          <w:p w:rsidR="00A75FD3" w:rsidRPr="00A75FD3" w:rsidRDefault="00A75FD3" w:rsidP="00A75FD3">
            <w:pPr>
              <w:autoSpaceDN w:val="0"/>
              <w:adjustRightInd w:val="0"/>
              <w:spacing w:after="0" w:line="240" w:lineRule="auto"/>
              <w:ind w:hanging="308"/>
              <w:jc w:val="center"/>
              <w:rPr>
                <w:rFonts w:ascii="Times New Roman" w:hAnsi="Times New Roman"/>
                <w:spacing w:val="-2"/>
                <w:sz w:val="14"/>
                <w:szCs w:val="14"/>
              </w:rPr>
            </w:pPr>
          </w:p>
        </w:tc>
        <w:tc>
          <w:tcPr>
            <w:tcW w:w="1101" w:type="pct"/>
            <w:vMerge/>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p>
        </w:tc>
        <w:tc>
          <w:tcPr>
            <w:tcW w:w="1155" w:type="pct"/>
            <w:gridSpan w:val="3"/>
            <w:vMerge/>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p>
        </w:tc>
        <w:tc>
          <w:tcPr>
            <w:tcW w:w="1128" w:type="pct"/>
            <w:gridSpan w:val="3"/>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устранение предписаний в установленные сроки</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5%</w:t>
            </w:r>
          </w:p>
        </w:tc>
      </w:tr>
      <w:tr w:rsidR="00A75FD3" w:rsidRPr="00A75FD3" w:rsidTr="00A75FD3">
        <w:trPr>
          <w:trHeight w:val="20"/>
        </w:trPr>
        <w:tc>
          <w:tcPr>
            <w:tcW w:w="181" w:type="pct"/>
            <w:vMerge/>
            <w:shd w:val="clear" w:color="auto" w:fill="auto"/>
            <w:vAlign w:val="center"/>
          </w:tcPr>
          <w:p w:rsidR="00A75FD3" w:rsidRPr="00A75FD3" w:rsidRDefault="00A75FD3" w:rsidP="00A75FD3">
            <w:pPr>
              <w:autoSpaceDN w:val="0"/>
              <w:adjustRightInd w:val="0"/>
              <w:spacing w:after="0" w:line="240" w:lineRule="auto"/>
              <w:ind w:hanging="308"/>
              <w:rPr>
                <w:rFonts w:ascii="Times New Roman" w:hAnsi="Times New Roman"/>
                <w:spacing w:val="-2"/>
                <w:sz w:val="14"/>
                <w:szCs w:val="14"/>
              </w:rPr>
            </w:pPr>
          </w:p>
        </w:tc>
        <w:tc>
          <w:tcPr>
            <w:tcW w:w="834" w:type="pct"/>
            <w:vMerge/>
            <w:shd w:val="clear" w:color="auto" w:fill="auto"/>
            <w:vAlign w:val="center"/>
          </w:tcPr>
          <w:p w:rsidR="00A75FD3" w:rsidRPr="00A75FD3" w:rsidRDefault="00A75FD3" w:rsidP="00A75FD3">
            <w:pPr>
              <w:autoSpaceDN w:val="0"/>
              <w:adjustRightInd w:val="0"/>
              <w:spacing w:after="0" w:line="240" w:lineRule="auto"/>
              <w:ind w:hanging="308"/>
              <w:jc w:val="center"/>
              <w:rPr>
                <w:rFonts w:ascii="Times New Roman" w:hAnsi="Times New Roman"/>
                <w:spacing w:val="-2"/>
                <w:sz w:val="14"/>
                <w:szCs w:val="14"/>
              </w:rPr>
            </w:pPr>
          </w:p>
        </w:tc>
        <w:tc>
          <w:tcPr>
            <w:tcW w:w="1101" w:type="pct"/>
            <w:vMerge w:val="restar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реализация плана мероприятий (на месяц)</w:t>
            </w:r>
          </w:p>
        </w:tc>
        <w:tc>
          <w:tcPr>
            <w:tcW w:w="1155" w:type="pct"/>
            <w:gridSpan w:val="3"/>
            <w:vMerge w:val="restar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выполнение плана</w:t>
            </w:r>
          </w:p>
        </w:tc>
        <w:tc>
          <w:tcPr>
            <w:tcW w:w="1128" w:type="pct"/>
            <w:gridSpan w:val="3"/>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не менее 70% и не более 90%</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40%</w:t>
            </w:r>
          </w:p>
        </w:tc>
      </w:tr>
      <w:tr w:rsidR="00A75FD3" w:rsidRPr="00A75FD3" w:rsidTr="00A75FD3">
        <w:trPr>
          <w:trHeight w:val="20"/>
        </w:trPr>
        <w:tc>
          <w:tcPr>
            <w:tcW w:w="181" w:type="pct"/>
            <w:vMerge/>
            <w:shd w:val="clear" w:color="auto" w:fill="auto"/>
            <w:vAlign w:val="center"/>
          </w:tcPr>
          <w:p w:rsidR="00A75FD3" w:rsidRPr="00A75FD3" w:rsidRDefault="00A75FD3" w:rsidP="00A75FD3">
            <w:pPr>
              <w:autoSpaceDN w:val="0"/>
              <w:adjustRightInd w:val="0"/>
              <w:spacing w:after="0" w:line="240" w:lineRule="auto"/>
              <w:ind w:hanging="308"/>
              <w:rPr>
                <w:rFonts w:ascii="Times New Roman" w:hAnsi="Times New Roman"/>
                <w:spacing w:val="-2"/>
                <w:sz w:val="14"/>
                <w:szCs w:val="14"/>
              </w:rPr>
            </w:pPr>
          </w:p>
        </w:tc>
        <w:tc>
          <w:tcPr>
            <w:tcW w:w="834" w:type="pct"/>
            <w:vMerge/>
            <w:shd w:val="clear" w:color="auto" w:fill="auto"/>
            <w:vAlign w:val="center"/>
          </w:tcPr>
          <w:p w:rsidR="00A75FD3" w:rsidRPr="00A75FD3" w:rsidRDefault="00A75FD3" w:rsidP="00A75FD3">
            <w:pPr>
              <w:autoSpaceDN w:val="0"/>
              <w:adjustRightInd w:val="0"/>
              <w:spacing w:after="0" w:line="240" w:lineRule="auto"/>
              <w:ind w:hanging="308"/>
              <w:jc w:val="center"/>
              <w:rPr>
                <w:rFonts w:ascii="Times New Roman" w:hAnsi="Times New Roman"/>
                <w:spacing w:val="-2"/>
                <w:sz w:val="14"/>
                <w:szCs w:val="14"/>
              </w:rPr>
            </w:pPr>
          </w:p>
        </w:tc>
        <w:tc>
          <w:tcPr>
            <w:tcW w:w="1101" w:type="pct"/>
            <w:vMerge/>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p>
        </w:tc>
        <w:tc>
          <w:tcPr>
            <w:tcW w:w="1155" w:type="pct"/>
            <w:gridSpan w:val="3"/>
            <w:vMerge/>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p>
        </w:tc>
        <w:tc>
          <w:tcPr>
            <w:tcW w:w="1128" w:type="pct"/>
            <w:gridSpan w:val="3"/>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более 100%</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50%</w:t>
            </w:r>
          </w:p>
        </w:tc>
      </w:tr>
      <w:tr w:rsidR="00A75FD3" w:rsidRPr="00A75FD3" w:rsidTr="00A75FD3">
        <w:trPr>
          <w:trHeight w:val="20"/>
        </w:trPr>
        <w:tc>
          <w:tcPr>
            <w:tcW w:w="181" w:type="pct"/>
            <w:vMerge/>
            <w:shd w:val="clear" w:color="auto" w:fill="auto"/>
            <w:vAlign w:val="center"/>
          </w:tcPr>
          <w:p w:rsidR="00A75FD3" w:rsidRPr="00A75FD3" w:rsidRDefault="00A75FD3" w:rsidP="00A75FD3">
            <w:pPr>
              <w:autoSpaceDN w:val="0"/>
              <w:adjustRightInd w:val="0"/>
              <w:spacing w:after="0" w:line="240" w:lineRule="auto"/>
              <w:ind w:hanging="308"/>
              <w:rPr>
                <w:rFonts w:ascii="Times New Roman" w:hAnsi="Times New Roman"/>
                <w:spacing w:val="-2"/>
                <w:sz w:val="14"/>
                <w:szCs w:val="14"/>
              </w:rPr>
            </w:pPr>
          </w:p>
        </w:tc>
        <w:tc>
          <w:tcPr>
            <w:tcW w:w="834" w:type="pct"/>
            <w:vMerge/>
            <w:shd w:val="clear" w:color="auto" w:fill="auto"/>
            <w:vAlign w:val="center"/>
          </w:tcPr>
          <w:p w:rsidR="00A75FD3" w:rsidRPr="00A75FD3" w:rsidRDefault="00A75FD3" w:rsidP="00A75FD3">
            <w:pPr>
              <w:autoSpaceDN w:val="0"/>
              <w:adjustRightInd w:val="0"/>
              <w:spacing w:after="0" w:line="240" w:lineRule="auto"/>
              <w:ind w:hanging="308"/>
              <w:jc w:val="center"/>
              <w:rPr>
                <w:rFonts w:ascii="Times New Roman" w:hAnsi="Times New Roman"/>
                <w:spacing w:val="-2"/>
                <w:sz w:val="14"/>
                <w:szCs w:val="14"/>
              </w:rPr>
            </w:pPr>
          </w:p>
        </w:tc>
        <w:tc>
          <w:tcPr>
            <w:tcW w:w="1101" w:type="pct"/>
            <w:vMerge w:val="restar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результативность финансово-экономической деятельности</w:t>
            </w:r>
          </w:p>
        </w:tc>
        <w:tc>
          <w:tcPr>
            <w:tcW w:w="1155" w:type="pct"/>
            <w:gridSpan w:val="3"/>
            <w:vMerge w:val="restar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исполнение бюджета Учреждения</w:t>
            </w:r>
          </w:p>
        </w:tc>
        <w:tc>
          <w:tcPr>
            <w:tcW w:w="1128" w:type="pct"/>
            <w:gridSpan w:val="3"/>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не менее 80% и не более 90%</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5%</w:t>
            </w:r>
          </w:p>
        </w:tc>
      </w:tr>
      <w:tr w:rsidR="00A75FD3" w:rsidRPr="00A75FD3" w:rsidTr="00A75FD3">
        <w:trPr>
          <w:trHeight w:val="20"/>
        </w:trPr>
        <w:tc>
          <w:tcPr>
            <w:tcW w:w="181" w:type="pct"/>
            <w:vMerge/>
            <w:shd w:val="clear" w:color="auto" w:fill="auto"/>
            <w:vAlign w:val="center"/>
          </w:tcPr>
          <w:p w:rsidR="00A75FD3" w:rsidRPr="00A75FD3" w:rsidRDefault="00A75FD3" w:rsidP="00A75FD3">
            <w:pPr>
              <w:autoSpaceDN w:val="0"/>
              <w:adjustRightInd w:val="0"/>
              <w:spacing w:after="0" w:line="240" w:lineRule="auto"/>
              <w:ind w:hanging="308"/>
              <w:rPr>
                <w:rFonts w:ascii="Times New Roman" w:hAnsi="Times New Roman"/>
                <w:spacing w:val="-2"/>
                <w:sz w:val="14"/>
                <w:szCs w:val="14"/>
              </w:rPr>
            </w:pPr>
          </w:p>
        </w:tc>
        <w:tc>
          <w:tcPr>
            <w:tcW w:w="834" w:type="pct"/>
            <w:vMerge/>
            <w:shd w:val="clear" w:color="auto" w:fill="auto"/>
            <w:vAlign w:val="center"/>
          </w:tcPr>
          <w:p w:rsidR="00A75FD3" w:rsidRPr="00A75FD3" w:rsidRDefault="00A75FD3" w:rsidP="00A75FD3">
            <w:pPr>
              <w:autoSpaceDN w:val="0"/>
              <w:adjustRightInd w:val="0"/>
              <w:spacing w:after="0" w:line="240" w:lineRule="auto"/>
              <w:ind w:hanging="308"/>
              <w:jc w:val="center"/>
              <w:rPr>
                <w:rFonts w:ascii="Times New Roman" w:hAnsi="Times New Roman"/>
                <w:spacing w:val="-2"/>
                <w:sz w:val="14"/>
                <w:szCs w:val="14"/>
              </w:rPr>
            </w:pPr>
          </w:p>
        </w:tc>
        <w:tc>
          <w:tcPr>
            <w:tcW w:w="1101" w:type="pct"/>
            <w:vMerge/>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p>
        </w:tc>
        <w:tc>
          <w:tcPr>
            <w:tcW w:w="1155" w:type="pct"/>
            <w:gridSpan w:val="3"/>
            <w:vMerge/>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p>
        </w:tc>
        <w:tc>
          <w:tcPr>
            <w:tcW w:w="1128" w:type="pct"/>
            <w:gridSpan w:val="3"/>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более 90%</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10%</w:t>
            </w:r>
          </w:p>
        </w:tc>
      </w:tr>
      <w:tr w:rsidR="00A75FD3" w:rsidRPr="00A75FD3" w:rsidTr="00A75FD3">
        <w:trPr>
          <w:trHeight w:val="20"/>
        </w:trPr>
        <w:tc>
          <w:tcPr>
            <w:tcW w:w="181" w:type="pct"/>
            <w:vMerge/>
            <w:shd w:val="clear" w:color="auto" w:fill="auto"/>
            <w:vAlign w:val="center"/>
          </w:tcPr>
          <w:p w:rsidR="00A75FD3" w:rsidRPr="00A75FD3" w:rsidRDefault="00A75FD3" w:rsidP="00A75FD3">
            <w:pPr>
              <w:autoSpaceDN w:val="0"/>
              <w:adjustRightInd w:val="0"/>
              <w:spacing w:after="0" w:line="240" w:lineRule="auto"/>
              <w:ind w:hanging="308"/>
              <w:rPr>
                <w:rFonts w:ascii="Times New Roman" w:hAnsi="Times New Roman"/>
                <w:spacing w:val="-2"/>
                <w:sz w:val="14"/>
                <w:szCs w:val="14"/>
              </w:rPr>
            </w:pPr>
          </w:p>
        </w:tc>
        <w:tc>
          <w:tcPr>
            <w:tcW w:w="834" w:type="pct"/>
            <w:vMerge/>
            <w:shd w:val="clear" w:color="auto" w:fill="auto"/>
            <w:vAlign w:val="center"/>
          </w:tcPr>
          <w:p w:rsidR="00A75FD3" w:rsidRPr="00A75FD3" w:rsidRDefault="00A75FD3" w:rsidP="00A75FD3">
            <w:pPr>
              <w:autoSpaceDN w:val="0"/>
              <w:adjustRightInd w:val="0"/>
              <w:spacing w:after="0" w:line="240" w:lineRule="auto"/>
              <w:ind w:hanging="308"/>
              <w:jc w:val="center"/>
              <w:rPr>
                <w:rFonts w:ascii="Times New Roman" w:hAnsi="Times New Roman"/>
                <w:spacing w:val="-2"/>
                <w:sz w:val="14"/>
                <w:szCs w:val="14"/>
              </w:rPr>
            </w:pPr>
          </w:p>
        </w:tc>
        <w:tc>
          <w:tcPr>
            <w:tcW w:w="1101" w:type="pct"/>
            <w:vMerge w:val="restar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выстраивание эффективных взаимодействий с другими учреждениями и ведомствами для достижения целей Учреждения</w:t>
            </w:r>
          </w:p>
        </w:tc>
        <w:tc>
          <w:tcPr>
            <w:tcW w:w="1155" w:type="pct"/>
            <w:gridSpan w:val="3"/>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наличие соглашений, договора о совместной деятельности</w:t>
            </w:r>
          </w:p>
        </w:tc>
        <w:tc>
          <w:tcPr>
            <w:tcW w:w="1128" w:type="pct"/>
            <w:gridSpan w:val="3"/>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факт наличия</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2%</w:t>
            </w:r>
          </w:p>
        </w:tc>
      </w:tr>
      <w:tr w:rsidR="00A75FD3" w:rsidRPr="00A75FD3" w:rsidTr="00A75FD3">
        <w:trPr>
          <w:trHeight w:val="20"/>
        </w:trPr>
        <w:tc>
          <w:tcPr>
            <w:tcW w:w="181" w:type="pct"/>
            <w:vMerge/>
            <w:shd w:val="clear" w:color="auto" w:fill="auto"/>
            <w:vAlign w:val="center"/>
          </w:tcPr>
          <w:p w:rsidR="00A75FD3" w:rsidRPr="00A75FD3" w:rsidRDefault="00A75FD3" w:rsidP="00A75FD3">
            <w:pPr>
              <w:autoSpaceDN w:val="0"/>
              <w:adjustRightInd w:val="0"/>
              <w:spacing w:after="0" w:line="240" w:lineRule="auto"/>
              <w:ind w:hanging="308"/>
              <w:rPr>
                <w:rFonts w:ascii="Times New Roman" w:hAnsi="Times New Roman"/>
                <w:spacing w:val="-2"/>
                <w:sz w:val="14"/>
                <w:szCs w:val="14"/>
              </w:rPr>
            </w:pPr>
          </w:p>
        </w:tc>
        <w:tc>
          <w:tcPr>
            <w:tcW w:w="834" w:type="pct"/>
            <w:vMerge/>
            <w:shd w:val="clear" w:color="auto" w:fill="auto"/>
            <w:vAlign w:val="center"/>
          </w:tcPr>
          <w:p w:rsidR="00A75FD3" w:rsidRPr="00A75FD3" w:rsidRDefault="00A75FD3" w:rsidP="00A75FD3">
            <w:pPr>
              <w:autoSpaceDN w:val="0"/>
              <w:adjustRightInd w:val="0"/>
              <w:spacing w:after="0" w:line="240" w:lineRule="auto"/>
              <w:ind w:hanging="308"/>
              <w:jc w:val="center"/>
              <w:rPr>
                <w:rFonts w:ascii="Times New Roman" w:hAnsi="Times New Roman"/>
                <w:spacing w:val="-2"/>
                <w:sz w:val="14"/>
                <w:szCs w:val="14"/>
              </w:rPr>
            </w:pPr>
          </w:p>
        </w:tc>
        <w:tc>
          <w:tcPr>
            <w:tcW w:w="1101" w:type="pct"/>
            <w:vMerge/>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p>
        </w:tc>
        <w:tc>
          <w:tcPr>
            <w:tcW w:w="1155" w:type="pct"/>
            <w:gridSpan w:val="3"/>
            <w:shd w:val="clear" w:color="auto" w:fill="auto"/>
          </w:tcPr>
          <w:p w:rsidR="00A75FD3" w:rsidRPr="00A75FD3" w:rsidRDefault="00A75FD3" w:rsidP="00A75FD3">
            <w:pPr>
              <w:pStyle w:val="a9"/>
              <w:snapToGrid w:val="0"/>
              <w:rPr>
                <w:sz w:val="14"/>
                <w:szCs w:val="14"/>
              </w:rPr>
            </w:pPr>
            <w:r w:rsidRPr="00A75FD3">
              <w:rPr>
                <w:sz w:val="14"/>
                <w:szCs w:val="14"/>
              </w:rPr>
              <w:t>координационная работа с другими ведомствами и привлечение внештатных работников к проводимым мероприятиям</w:t>
            </w:r>
          </w:p>
        </w:tc>
        <w:tc>
          <w:tcPr>
            <w:tcW w:w="1128" w:type="pct"/>
            <w:gridSpan w:val="3"/>
            <w:shd w:val="clear" w:color="auto" w:fill="auto"/>
            <w:vAlign w:val="center"/>
          </w:tcPr>
          <w:p w:rsidR="00A75FD3" w:rsidRPr="00A75FD3" w:rsidRDefault="00A75FD3" w:rsidP="00A75FD3">
            <w:pPr>
              <w:autoSpaceDN w:val="0"/>
              <w:adjustRightInd w:val="0"/>
              <w:spacing w:after="0" w:line="240" w:lineRule="auto"/>
              <w:jc w:val="center"/>
              <w:rPr>
                <w:rFonts w:ascii="Times New Roman" w:hAnsi="Times New Roman"/>
                <w:spacing w:val="-2"/>
                <w:sz w:val="14"/>
                <w:szCs w:val="14"/>
              </w:rPr>
            </w:pPr>
            <w:r w:rsidRPr="00A75FD3">
              <w:rPr>
                <w:rFonts w:ascii="Times New Roman" w:hAnsi="Times New Roman"/>
                <w:spacing w:val="-2"/>
                <w:sz w:val="14"/>
                <w:szCs w:val="14"/>
              </w:rPr>
              <w:t>факт участия в мероприятии</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20%</w:t>
            </w:r>
          </w:p>
        </w:tc>
      </w:tr>
      <w:tr w:rsidR="00A75FD3" w:rsidRPr="00A75FD3" w:rsidTr="00A75FD3">
        <w:trPr>
          <w:trHeight w:val="20"/>
        </w:trPr>
        <w:tc>
          <w:tcPr>
            <w:tcW w:w="181" w:type="pct"/>
            <w:vMerge/>
            <w:shd w:val="clear" w:color="auto" w:fill="auto"/>
            <w:vAlign w:val="center"/>
          </w:tcPr>
          <w:p w:rsidR="00A75FD3" w:rsidRPr="00A75FD3" w:rsidRDefault="00A75FD3" w:rsidP="00A75FD3">
            <w:pPr>
              <w:autoSpaceDN w:val="0"/>
              <w:adjustRightInd w:val="0"/>
              <w:spacing w:after="0" w:line="240" w:lineRule="auto"/>
              <w:ind w:hanging="308"/>
              <w:rPr>
                <w:rFonts w:ascii="Times New Roman" w:hAnsi="Times New Roman"/>
                <w:spacing w:val="-2"/>
                <w:sz w:val="14"/>
                <w:szCs w:val="14"/>
              </w:rPr>
            </w:pPr>
          </w:p>
        </w:tc>
        <w:tc>
          <w:tcPr>
            <w:tcW w:w="834" w:type="pct"/>
            <w:vMerge/>
            <w:shd w:val="clear" w:color="auto" w:fill="auto"/>
            <w:vAlign w:val="center"/>
          </w:tcPr>
          <w:p w:rsidR="00A75FD3" w:rsidRPr="00A75FD3" w:rsidRDefault="00A75FD3" w:rsidP="00A75FD3">
            <w:pPr>
              <w:autoSpaceDN w:val="0"/>
              <w:adjustRightInd w:val="0"/>
              <w:spacing w:after="0" w:line="240" w:lineRule="auto"/>
              <w:ind w:hanging="308"/>
              <w:jc w:val="center"/>
              <w:rPr>
                <w:rFonts w:ascii="Times New Roman" w:hAnsi="Times New Roman"/>
                <w:spacing w:val="-2"/>
                <w:sz w:val="14"/>
                <w:szCs w:val="14"/>
              </w:rPr>
            </w:pPr>
          </w:p>
        </w:tc>
        <w:tc>
          <w:tcPr>
            <w:tcW w:w="3986" w:type="pct"/>
            <w:gridSpan w:val="8"/>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Выплата за качество выполняемых работ</w:t>
            </w:r>
          </w:p>
        </w:tc>
      </w:tr>
      <w:tr w:rsidR="00A75FD3" w:rsidRPr="00A75FD3" w:rsidTr="00A75FD3">
        <w:trPr>
          <w:trHeight w:val="20"/>
        </w:trPr>
        <w:tc>
          <w:tcPr>
            <w:tcW w:w="181" w:type="pct"/>
            <w:vMerge/>
            <w:shd w:val="clear" w:color="auto" w:fill="auto"/>
            <w:vAlign w:val="center"/>
          </w:tcPr>
          <w:p w:rsidR="00A75FD3" w:rsidRPr="00A75FD3" w:rsidRDefault="00A75FD3" w:rsidP="00A75FD3">
            <w:pPr>
              <w:autoSpaceDN w:val="0"/>
              <w:adjustRightInd w:val="0"/>
              <w:spacing w:after="0" w:line="240" w:lineRule="auto"/>
              <w:ind w:hanging="308"/>
              <w:rPr>
                <w:rFonts w:ascii="Times New Roman" w:hAnsi="Times New Roman"/>
                <w:spacing w:val="-2"/>
                <w:sz w:val="14"/>
                <w:szCs w:val="14"/>
              </w:rPr>
            </w:pPr>
          </w:p>
        </w:tc>
        <w:tc>
          <w:tcPr>
            <w:tcW w:w="834" w:type="pct"/>
            <w:vMerge/>
            <w:shd w:val="clear" w:color="auto" w:fill="auto"/>
            <w:vAlign w:val="center"/>
          </w:tcPr>
          <w:p w:rsidR="00A75FD3" w:rsidRPr="00A75FD3" w:rsidRDefault="00A75FD3" w:rsidP="00A75FD3">
            <w:pPr>
              <w:autoSpaceDN w:val="0"/>
              <w:adjustRightInd w:val="0"/>
              <w:spacing w:after="0" w:line="240" w:lineRule="auto"/>
              <w:ind w:hanging="308"/>
              <w:jc w:val="center"/>
              <w:rPr>
                <w:rFonts w:ascii="Times New Roman" w:hAnsi="Times New Roman"/>
                <w:spacing w:val="-2"/>
                <w:sz w:val="14"/>
                <w:szCs w:val="14"/>
              </w:rPr>
            </w:pPr>
          </w:p>
        </w:tc>
        <w:tc>
          <w:tcPr>
            <w:tcW w:w="1101" w:type="pct"/>
            <w:vMerge w:val="restar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результативность Учреждения</w:t>
            </w:r>
          </w:p>
        </w:tc>
        <w:tc>
          <w:tcPr>
            <w:tcW w:w="1155" w:type="pct"/>
            <w:gridSpan w:val="3"/>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 xml:space="preserve">сохранность контингента </w:t>
            </w:r>
            <w:proofErr w:type="gramStart"/>
            <w:r w:rsidRPr="00A75FD3">
              <w:rPr>
                <w:rFonts w:ascii="Times New Roman" w:hAnsi="Times New Roman"/>
                <w:spacing w:val="-2"/>
                <w:sz w:val="14"/>
                <w:szCs w:val="14"/>
              </w:rPr>
              <w:t>занимающихся</w:t>
            </w:r>
            <w:proofErr w:type="gramEnd"/>
          </w:p>
        </w:tc>
        <w:tc>
          <w:tcPr>
            <w:tcW w:w="1128" w:type="pct"/>
            <w:gridSpan w:val="3"/>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более 90%</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10%</w:t>
            </w:r>
          </w:p>
        </w:tc>
      </w:tr>
      <w:tr w:rsidR="00A75FD3" w:rsidRPr="00A75FD3" w:rsidTr="00A75FD3">
        <w:trPr>
          <w:trHeight w:val="20"/>
        </w:trPr>
        <w:tc>
          <w:tcPr>
            <w:tcW w:w="181" w:type="pct"/>
            <w:vMerge/>
            <w:shd w:val="clear" w:color="auto" w:fill="auto"/>
            <w:vAlign w:val="center"/>
          </w:tcPr>
          <w:p w:rsidR="00A75FD3" w:rsidRPr="00A75FD3" w:rsidRDefault="00A75FD3" w:rsidP="00A75FD3">
            <w:pPr>
              <w:autoSpaceDN w:val="0"/>
              <w:adjustRightInd w:val="0"/>
              <w:spacing w:after="0" w:line="240" w:lineRule="auto"/>
              <w:ind w:hanging="308"/>
              <w:rPr>
                <w:rFonts w:ascii="Times New Roman" w:hAnsi="Times New Roman"/>
                <w:spacing w:val="-2"/>
                <w:sz w:val="14"/>
                <w:szCs w:val="14"/>
              </w:rPr>
            </w:pPr>
          </w:p>
        </w:tc>
        <w:tc>
          <w:tcPr>
            <w:tcW w:w="834" w:type="pct"/>
            <w:vMerge/>
            <w:shd w:val="clear" w:color="auto" w:fill="auto"/>
            <w:vAlign w:val="center"/>
          </w:tcPr>
          <w:p w:rsidR="00A75FD3" w:rsidRPr="00A75FD3" w:rsidRDefault="00A75FD3" w:rsidP="00A75FD3">
            <w:pPr>
              <w:autoSpaceDN w:val="0"/>
              <w:adjustRightInd w:val="0"/>
              <w:spacing w:after="0" w:line="240" w:lineRule="auto"/>
              <w:ind w:hanging="308"/>
              <w:jc w:val="center"/>
              <w:rPr>
                <w:rFonts w:ascii="Times New Roman" w:hAnsi="Times New Roman"/>
                <w:spacing w:val="-2"/>
                <w:sz w:val="14"/>
                <w:szCs w:val="14"/>
              </w:rPr>
            </w:pPr>
          </w:p>
        </w:tc>
        <w:tc>
          <w:tcPr>
            <w:tcW w:w="1101" w:type="pct"/>
            <w:vMerge/>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p>
        </w:tc>
        <w:tc>
          <w:tcPr>
            <w:tcW w:w="1155" w:type="pct"/>
            <w:gridSpan w:val="3"/>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отсутствие правонарушений, совершенных обучающимися (лицами, проходящими спортивную подготовку)</w:t>
            </w:r>
          </w:p>
        </w:tc>
        <w:tc>
          <w:tcPr>
            <w:tcW w:w="1128" w:type="pct"/>
            <w:gridSpan w:val="3"/>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отсутствие случаев</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5%</w:t>
            </w:r>
          </w:p>
        </w:tc>
      </w:tr>
      <w:tr w:rsidR="00A75FD3" w:rsidRPr="00A75FD3" w:rsidTr="00A75FD3">
        <w:trPr>
          <w:trHeight w:val="20"/>
        </w:trPr>
        <w:tc>
          <w:tcPr>
            <w:tcW w:w="181" w:type="pct"/>
            <w:vMerge/>
            <w:shd w:val="clear" w:color="auto" w:fill="auto"/>
            <w:vAlign w:val="center"/>
          </w:tcPr>
          <w:p w:rsidR="00A75FD3" w:rsidRPr="00A75FD3" w:rsidRDefault="00A75FD3" w:rsidP="00A75FD3">
            <w:pPr>
              <w:autoSpaceDN w:val="0"/>
              <w:adjustRightInd w:val="0"/>
              <w:spacing w:after="0" w:line="240" w:lineRule="auto"/>
              <w:ind w:hanging="308"/>
              <w:rPr>
                <w:rFonts w:ascii="Times New Roman" w:hAnsi="Times New Roman"/>
                <w:spacing w:val="-2"/>
                <w:sz w:val="14"/>
                <w:szCs w:val="14"/>
              </w:rPr>
            </w:pPr>
          </w:p>
        </w:tc>
        <w:tc>
          <w:tcPr>
            <w:tcW w:w="834" w:type="pct"/>
            <w:vMerge/>
            <w:shd w:val="clear" w:color="auto" w:fill="auto"/>
            <w:vAlign w:val="center"/>
          </w:tcPr>
          <w:p w:rsidR="00A75FD3" w:rsidRPr="00A75FD3" w:rsidRDefault="00A75FD3" w:rsidP="00A75FD3">
            <w:pPr>
              <w:autoSpaceDN w:val="0"/>
              <w:adjustRightInd w:val="0"/>
              <w:spacing w:after="0" w:line="240" w:lineRule="auto"/>
              <w:ind w:hanging="308"/>
              <w:jc w:val="center"/>
              <w:rPr>
                <w:rFonts w:ascii="Times New Roman" w:hAnsi="Times New Roman"/>
                <w:spacing w:val="-2"/>
                <w:sz w:val="14"/>
                <w:szCs w:val="14"/>
              </w:rPr>
            </w:pPr>
          </w:p>
        </w:tc>
        <w:tc>
          <w:tcPr>
            <w:tcW w:w="1101" w:type="pct"/>
            <w:vMerge w:val="restar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управленческая культура</w:t>
            </w:r>
          </w:p>
        </w:tc>
        <w:tc>
          <w:tcPr>
            <w:tcW w:w="1155" w:type="pct"/>
            <w:gridSpan w:val="3"/>
            <w:vMerge w:val="restar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количество молодых специалистов основного персонала в Учреждении</w:t>
            </w:r>
          </w:p>
        </w:tc>
        <w:tc>
          <w:tcPr>
            <w:tcW w:w="1128" w:type="pct"/>
            <w:gridSpan w:val="3"/>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количество молодых специалистов: 1-5 человек</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3%</w:t>
            </w:r>
          </w:p>
        </w:tc>
      </w:tr>
      <w:tr w:rsidR="00A75FD3" w:rsidRPr="00A75FD3" w:rsidTr="00A75FD3">
        <w:trPr>
          <w:trHeight w:val="20"/>
        </w:trPr>
        <w:tc>
          <w:tcPr>
            <w:tcW w:w="181" w:type="pct"/>
            <w:vMerge/>
            <w:shd w:val="clear" w:color="auto" w:fill="auto"/>
            <w:vAlign w:val="center"/>
          </w:tcPr>
          <w:p w:rsidR="00A75FD3" w:rsidRPr="00A75FD3" w:rsidRDefault="00A75FD3" w:rsidP="00A75FD3">
            <w:pPr>
              <w:autoSpaceDN w:val="0"/>
              <w:adjustRightInd w:val="0"/>
              <w:spacing w:after="0" w:line="240" w:lineRule="auto"/>
              <w:ind w:hanging="308"/>
              <w:rPr>
                <w:rFonts w:ascii="Times New Roman" w:hAnsi="Times New Roman"/>
                <w:spacing w:val="-2"/>
                <w:sz w:val="14"/>
                <w:szCs w:val="14"/>
              </w:rPr>
            </w:pPr>
          </w:p>
        </w:tc>
        <w:tc>
          <w:tcPr>
            <w:tcW w:w="834" w:type="pct"/>
            <w:vMerge/>
            <w:shd w:val="clear" w:color="auto" w:fill="auto"/>
            <w:vAlign w:val="center"/>
          </w:tcPr>
          <w:p w:rsidR="00A75FD3" w:rsidRPr="00A75FD3" w:rsidRDefault="00A75FD3" w:rsidP="00A75FD3">
            <w:pPr>
              <w:autoSpaceDN w:val="0"/>
              <w:adjustRightInd w:val="0"/>
              <w:spacing w:after="0" w:line="240" w:lineRule="auto"/>
              <w:ind w:hanging="308"/>
              <w:jc w:val="center"/>
              <w:rPr>
                <w:rFonts w:ascii="Times New Roman" w:hAnsi="Times New Roman"/>
                <w:spacing w:val="-2"/>
                <w:sz w:val="14"/>
                <w:szCs w:val="14"/>
              </w:rPr>
            </w:pPr>
          </w:p>
        </w:tc>
        <w:tc>
          <w:tcPr>
            <w:tcW w:w="1101" w:type="pct"/>
            <w:vMerge/>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p>
        </w:tc>
        <w:tc>
          <w:tcPr>
            <w:tcW w:w="1155" w:type="pct"/>
            <w:gridSpan w:val="3"/>
            <w:vMerge/>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p>
        </w:tc>
        <w:tc>
          <w:tcPr>
            <w:tcW w:w="1128" w:type="pct"/>
            <w:gridSpan w:val="3"/>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более 5</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5%</w:t>
            </w:r>
          </w:p>
        </w:tc>
      </w:tr>
      <w:tr w:rsidR="00A75FD3" w:rsidRPr="00A75FD3" w:rsidTr="00A75FD3">
        <w:trPr>
          <w:trHeight w:val="20"/>
        </w:trPr>
        <w:tc>
          <w:tcPr>
            <w:tcW w:w="181" w:type="pct"/>
            <w:vMerge/>
            <w:shd w:val="clear" w:color="auto" w:fill="auto"/>
            <w:vAlign w:val="center"/>
          </w:tcPr>
          <w:p w:rsidR="00A75FD3" w:rsidRPr="00A75FD3" w:rsidRDefault="00A75FD3" w:rsidP="00A75FD3">
            <w:pPr>
              <w:autoSpaceDN w:val="0"/>
              <w:adjustRightInd w:val="0"/>
              <w:spacing w:after="0" w:line="240" w:lineRule="auto"/>
              <w:ind w:hanging="308"/>
              <w:rPr>
                <w:rFonts w:ascii="Times New Roman" w:hAnsi="Times New Roman"/>
                <w:spacing w:val="-2"/>
                <w:sz w:val="14"/>
                <w:szCs w:val="14"/>
              </w:rPr>
            </w:pPr>
          </w:p>
        </w:tc>
        <w:tc>
          <w:tcPr>
            <w:tcW w:w="834" w:type="pct"/>
            <w:vMerge/>
            <w:shd w:val="clear" w:color="auto" w:fill="auto"/>
            <w:vAlign w:val="center"/>
          </w:tcPr>
          <w:p w:rsidR="00A75FD3" w:rsidRPr="00A75FD3" w:rsidRDefault="00A75FD3" w:rsidP="00A75FD3">
            <w:pPr>
              <w:autoSpaceDN w:val="0"/>
              <w:adjustRightInd w:val="0"/>
              <w:spacing w:after="0" w:line="240" w:lineRule="auto"/>
              <w:ind w:hanging="308"/>
              <w:jc w:val="center"/>
              <w:rPr>
                <w:rFonts w:ascii="Times New Roman" w:hAnsi="Times New Roman"/>
                <w:spacing w:val="-2"/>
                <w:sz w:val="14"/>
                <w:szCs w:val="14"/>
              </w:rPr>
            </w:pPr>
          </w:p>
        </w:tc>
        <w:tc>
          <w:tcPr>
            <w:tcW w:w="1101" w:type="pct"/>
            <w:vMerge w:val="restar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обеспечение функционирования и развития Учреждения</w:t>
            </w:r>
          </w:p>
        </w:tc>
        <w:tc>
          <w:tcPr>
            <w:tcW w:w="1155" w:type="pct"/>
            <w:gridSpan w:val="3"/>
            <w:vMerge w:val="restar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участие в проектной деятельности с целью получения гранта (подтверждение участия приказом Учреждения)</w:t>
            </w:r>
          </w:p>
        </w:tc>
        <w:tc>
          <w:tcPr>
            <w:tcW w:w="1128" w:type="pct"/>
            <w:gridSpan w:val="3"/>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участие</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10%</w:t>
            </w:r>
          </w:p>
        </w:tc>
      </w:tr>
      <w:tr w:rsidR="00A75FD3" w:rsidRPr="00A75FD3" w:rsidTr="00A75FD3">
        <w:trPr>
          <w:trHeight w:val="20"/>
        </w:trPr>
        <w:tc>
          <w:tcPr>
            <w:tcW w:w="181" w:type="pct"/>
            <w:vMerge/>
            <w:shd w:val="clear" w:color="auto" w:fill="auto"/>
            <w:vAlign w:val="center"/>
          </w:tcPr>
          <w:p w:rsidR="00A75FD3" w:rsidRPr="00A75FD3" w:rsidRDefault="00A75FD3" w:rsidP="00A75FD3">
            <w:pPr>
              <w:autoSpaceDN w:val="0"/>
              <w:adjustRightInd w:val="0"/>
              <w:spacing w:after="0" w:line="240" w:lineRule="auto"/>
              <w:ind w:hanging="308"/>
              <w:rPr>
                <w:rFonts w:ascii="Times New Roman" w:hAnsi="Times New Roman"/>
                <w:spacing w:val="-2"/>
                <w:sz w:val="14"/>
                <w:szCs w:val="14"/>
              </w:rPr>
            </w:pPr>
          </w:p>
        </w:tc>
        <w:tc>
          <w:tcPr>
            <w:tcW w:w="834" w:type="pct"/>
            <w:vMerge/>
            <w:shd w:val="clear" w:color="auto" w:fill="auto"/>
            <w:vAlign w:val="center"/>
          </w:tcPr>
          <w:p w:rsidR="00A75FD3" w:rsidRPr="00A75FD3" w:rsidRDefault="00A75FD3" w:rsidP="00A75FD3">
            <w:pPr>
              <w:autoSpaceDN w:val="0"/>
              <w:adjustRightInd w:val="0"/>
              <w:spacing w:after="0" w:line="240" w:lineRule="auto"/>
              <w:ind w:hanging="308"/>
              <w:jc w:val="center"/>
              <w:rPr>
                <w:rFonts w:ascii="Times New Roman" w:hAnsi="Times New Roman"/>
                <w:spacing w:val="-2"/>
                <w:sz w:val="14"/>
                <w:szCs w:val="14"/>
              </w:rPr>
            </w:pPr>
          </w:p>
        </w:tc>
        <w:tc>
          <w:tcPr>
            <w:tcW w:w="1101" w:type="pct"/>
            <w:vMerge/>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p>
        </w:tc>
        <w:tc>
          <w:tcPr>
            <w:tcW w:w="1155" w:type="pct"/>
            <w:gridSpan w:val="3"/>
            <w:vMerge/>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p>
        </w:tc>
        <w:tc>
          <w:tcPr>
            <w:tcW w:w="1128" w:type="pct"/>
            <w:gridSpan w:val="3"/>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получение гранта</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15%</w:t>
            </w:r>
          </w:p>
        </w:tc>
      </w:tr>
      <w:tr w:rsidR="00A75FD3" w:rsidRPr="00A75FD3" w:rsidTr="00A75FD3">
        <w:trPr>
          <w:trHeight w:val="20"/>
        </w:trPr>
        <w:tc>
          <w:tcPr>
            <w:tcW w:w="181" w:type="pct"/>
            <w:vMerge/>
            <w:shd w:val="clear" w:color="auto" w:fill="auto"/>
            <w:vAlign w:val="center"/>
          </w:tcPr>
          <w:p w:rsidR="00A75FD3" w:rsidRPr="00A75FD3" w:rsidRDefault="00A75FD3" w:rsidP="00A75FD3">
            <w:pPr>
              <w:autoSpaceDN w:val="0"/>
              <w:adjustRightInd w:val="0"/>
              <w:spacing w:after="0" w:line="240" w:lineRule="auto"/>
              <w:ind w:hanging="308"/>
              <w:rPr>
                <w:rFonts w:ascii="Times New Roman" w:hAnsi="Times New Roman"/>
                <w:spacing w:val="-2"/>
                <w:sz w:val="14"/>
                <w:szCs w:val="14"/>
              </w:rPr>
            </w:pPr>
          </w:p>
        </w:tc>
        <w:tc>
          <w:tcPr>
            <w:tcW w:w="834" w:type="pct"/>
            <w:vMerge/>
            <w:shd w:val="clear" w:color="auto" w:fill="auto"/>
            <w:vAlign w:val="center"/>
          </w:tcPr>
          <w:p w:rsidR="00A75FD3" w:rsidRPr="00A75FD3" w:rsidRDefault="00A75FD3" w:rsidP="00A75FD3">
            <w:pPr>
              <w:autoSpaceDN w:val="0"/>
              <w:adjustRightInd w:val="0"/>
              <w:spacing w:after="0" w:line="240" w:lineRule="auto"/>
              <w:ind w:hanging="308"/>
              <w:jc w:val="center"/>
              <w:rPr>
                <w:rFonts w:ascii="Times New Roman" w:hAnsi="Times New Roman"/>
                <w:spacing w:val="-2"/>
                <w:sz w:val="14"/>
                <w:szCs w:val="14"/>
              </w:rPr>
            </w:pPr>
          </w:p>
        </w:tc>
        <w:tc>
          <w:tcPr>
            <w:tcW w:w="1101" w:type="pct"/>
            <w:vMerge w:val="restar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обеспечение функционирования и развития Учреждения</w:t>
            </w:r>
          </w:p>
        </w:tc>
        <w:tc>
          <w:tcPr>
            <w:tcW w:w="1155" w:type="pct"/>
            <w:gridSpan w:val="3"/>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создание условий безопасности и сохранности жизни и здоровья участников тренировочного, образовательного процесса, обеспечение стабильной охраны труда и техники безопасности</w:t>
            </w:r>
          </w:p>
        </w:tc>
        <w:tc>
          <w:tcPr>
            <w:tcW w:w="1128" w:type="pct"/>
            <w:gridSpan w:val="3"/>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отсутствие зафиксированных нарушений</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60%</w:t>
            </w:r>
          </w:p>
        </w:tc>
      </w:tr>
      <w:tr w:rsidR="00A75FD3" w:rsidRPr="00A75FD3" w:rsidTr="00A75FD3">
        <w:trPr>
          <w:trHeight w:val="20"/>
        </w:trPr>
        <w:tc>
          <w:tcPr>
            <w:tcW w:w="181" w:type="pct"/>
            <w:vMerge/>
            <w:shd w:val="clear" w:color="auto" w:fill="auto"/>
            <w:vAlign w:val="center"/>
          </w:tcPr>
          <w:p w:rsidR="00A75FD3" w:rsidRPr="00A75FD3" w:rsidRDefault="00A75FD3" w:rsidP="00A75FD3">
            <w:pPr>
              <w:autoSpaceDN w:val="0"/>
              <w:adjustRightInd w:val="0"/>
              <w:spacing w:after="0" w:line="240" w:lineRule="auto"/>
              <w:ind w:hanging="308"/>
              <w:rPr>
                <w:rFonts w:ascii="Times New Roman" w:hAnsi="Times New Roman"/>
                <w:spacing w:val="-2"/>
                <w:sz w:val="14"/>
                <w:szCs w:val="14"/>
              </w:rPr>
            </w:pPr>
          </w:p>
        </w:tc>
        <w:tc>
          <w:tcPr>
            <w:tcW w:w="834" w:type="pct"/>
            <w:vMerge/>
            <w:shd w:val="clear" w:color="auto" w:fill="auto"/>
            <w:vAlign w:val="center"/>
          </w:tcPr>
          <w:p w:rsidR="00A75FD3" w:rsidRPr="00A75FD3" w:rsidRDefault="00A75FD3" w:rsidP="00A75FD3">
            <w:pPr>
              <w:autoSpaceDN w:val="0"/>
              <w:adjustRightInd w:val="0"/>
              <w:spacing w:after="0" w:line="240" w:lineRule="auto"/>
              <w:ind w:hanging="308"/>
              <w:jc w:val="center"/>
              <w:rPr>
                <w:rFonts w:ascii="Times New Roman" w:hAnsi="Times New Roman"/>
                <w:spacing w:val="-2"/>
                <w:sz w:val="14"/>
                <w:szCs w:val="14"/>
              </w:rPr>
            </w:pPr>
          </w:p>
        </w:tc>
        <w:tc>
          <w:tcPr>
            <w:tcW w:w="1101" w:type="pct"/>
            <w:vMerge/>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p>
        </w:tc>
        <w:tc>
          <w:tcPr>
            <w:tcW w:w="1155" w:type="pct"/>
            <w:gridSpan w:val="3"/>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сохранность имущества Учреждения</w:t>
            </w:r>
          </w:p>
        </w:tc>
        <w:tc>
          <w:tcPr>
            <w:tcW w:w="1128" w:type="pct"/>
            <w:gridSpan w:val="3"/>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100%</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40%</w:t>
            </w:r>
          </w:p>
        </w:tc>
      </w:tr>
      <w:tr w:rsidR="00A75FD3" w:rsidRPr="00A75FD3" w:rsidTr="00A75FD3">
        <w:trPr>
          <w:trHeight w:val="20"/>
        </w:trPr>
        <w:tc>
          <w:tcPr>
            <w:tcW w:w="181" w:type="pct"/>
            <w:vMerge w:val="restart"/>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p w:rsidR="00A75FD3" w:rsidRPr="00A75FD3" w:rsidRDefault="00A75FD3" w:rsidP="00A75FD3">
            <w:pPr>
              <w:autoSpaceDN w:val="0"/>
              <w:adjustRightInd w:val="0"/>
              <w:spacing w:after="0" w:line="240" w:lineRule="auto"/>
              <w:jc w:val="center"/>
              <w:rPr>
                <w:rFonts w:ascii="Times New Roman" w:hAnsi="Times New Roman"/>
                <w:sz w:val="14"/>
                <w:szCs w:val="14"/>
              </w:rPr>
            </w:pPr>
          </w:p>
          <w:p w:rsidR="00A75FD3" w:rsidRPr="00A75FD3" w:rsidRDefault="00A75FD3" w:rsidP="00A75FD3">
            <w:pPr>
              <w:autoSpaceDN w:val="0"/>
              <w:adjustRightInd w:val="0"/>
              <w:spacing w:after="0" w:line="240" w:lineRule="auto"/>
              <w:jc w:val="center"/>
              <w:rPr>
                <w:rFonts w:ascii="Times New Roman" w:hAnsi="Times New Roman"/>
                <w:sz w:val="14"/>
                <w:szCs w:val="14"/>
              </w:rPr>
            </w:pPr>
          </w:p>
          <w:p w:rsidR="00A75FD3" w:rsidRPr="00A75FD3" w:rsidRDefault="00A75FD3" w:rsidP="00A75FD3">
            <w:pPr>
              <w:autoSpaceDN w:val="0"/>
              <w:adjustRightInd w:val="0"/>
              <w:spacing w:after="0" w:line="240" w:lineRule="auto"/>
              <w:jc w:val="center"/>
              <w:rPr>
                <w:rFonts w:ascii="Times New Roman" w:hAnsi="Times New Roman"/>
                <w:sz w:val="14"/>
                <w:szCs w:val="14"/>
              </w:rPr>
            </w:pPr>
            <w:r w:rsidRPr="00A75FD3">
              <w:rPr>
                <w:rFonts w:ascii="Times New Roman" w:hAnsi="Times New Roman"/>
                <w:sz w:val="14"/>
                <w:szCs w:val="14"/>
              </w:rPr>
              <w:t>2.</w:t>
            </w:r>
          </w:p>
        </w:tc>
        <w:tc>
          <w:tcPr>
            <w:tcW w:w="834" w:type="pct"/>
            <w:vMerge w:val="restart"/>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 xml:space="preserve">Заместитель руководителя </w:t>
            </w:r>
          </w:p>
        </w:tc>
        <w:tc>
          <w:tcPr>
            <w:tcW w:w="3986" w:type="pct"/>
            <w:gridSpan w:val="8"/>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r w:rsidRPr="00A75FD3">
              <w:rPr>
                <w:rFonts w:ascii="Times New Roman" w:hAnsi="Times New Roman"/>
                <w:sz w:val="14"/>
                <w:szCs w:val="14"/>
              </w:rPr>
              <w:t>Выплата за важность выполняемой работы, степень самостоятельности и ответственности при выполнении поставленных задач</w:t>
            </w:r>
          </w:p>
        </w:tc>
      </w:tr>
      <w:tr w:rsidR="00A75FD3" w:rsidRPr="00A75FD3" w:rsidTr="00A75FD3">
        <w:trPr>
          <w:trHeight w:val="20"/>
        </w:trPr>
        <w:tc>
          <w:tcPr>
            <w:tcW w:w="181"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834"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1101" w:type="pct"/>
            <w:vMerge w:val="restart"/>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ответственное отношение к своим обязанностям</w:t>
            </w:r>
          </w:p>
        </w:tc>
        <w:tc>
          <w:tcPr>
            <w:tcW w:w="1188" w:type="pct"/>
            <w:gridSpan w:val="4"/>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отсутствие обоснованных зафиксированных замечаний к заместителю руководителя со стороны руководителя, контролирующих органов, учредителя, граждан</w:t>
            </w:r>
          </w:p>
        </w:tc>
        <w:tc>
          <w:tcPr>
            <w:tcW w:w="1095" w:type="pct"/>
            <w:gridSpan w:val="2"/>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отсутствие случаев</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50%</w:t>
            </w:r>
          </w:p>
        </w:tc>
      </w:tr>
      <w:tr w:rsidR="00A75FD3" w:rsidRPr="00A75FD3" w:rsidTr="00A75FD3">
        <w:trPr>
          <w:trHeight w:val="20"/>
        </w:trPr>
        <w:tc>
          <w:tcPr>
            <w:tcW w:w="181"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834"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1101" w:type="pct"/>
            <w:vMerge/>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p>
        </w:tc>
        <w:tc>
          <w:tcPr>
            <w:tcW w:w="1188" w:type="pct"/>
            <w:gridSpan w:val="4"/>
            <w:vMerge w:val="restart"/>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наличие публикаций в средствах массовой информации, в том числе подготовленных и представленных заместителем руководителя учреждения</w:t>
            </w:r>
          </w:p>
        </w:tc>
        <w:tc>
          <w:tcPr>
            <w:tcW w:w="1095" w:type="pct"/>
            <w:gridSpan w:val="2"/>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количество публикаций - 1</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5%</w:t>
            </w:r>
          </w:p>
        </w:tc>
      </w:tr>
      <w:tr w:rsidR="00A75FD3" w:rsidRPr="00A75FD3" w:rsidTr="00A75FD3">
        <w:trPr>
          <w:trHeight w:val="20"/>
        </w:trPr>
        <w:tc>
          <w:tcPr>
            <w:tcW w:w="181"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834"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1101" w:type="pct"/>
            <w:vMerge/>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p>
        </w:tc>
        <w:tc>
          <w:tcPr>
            <w:tcW w:w="1188" w:type="pct"/>
            <w:gridSpan w:val="4"/>
            <w:vMerge/>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p>
        </w:tc>
        <w:tc>
          <w:tcPr>
            <w:tcW w:w="1095" w:type="pct"/>
            <w:gridSpan w:val="2"/>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более 1</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10%</w:t>
            </w:r>
          </w:p>
        </w:tc>
      </w:tr>
      <w:tr w:rsidR="00A75FD3" w:rsidRPr="00A75FD3" w:rsidTr="00A75FD3">
        <w:trPr>
          <w:trHeight w:val="20"/>
        </w:trPr>
        <w:tc>
          <w:tcPr>
            <w:tcW w:w="181"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834"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1101" w:type="pct"/>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исполнение муниципального задания</w:t>
            </w:r>
          </w:p>
        </w:tc>
        <w:tc>
          <w:tcPr>
            <w:tcW w:w="1188" w:type="pct"/>
            <w:gridSpan w:val="4"/>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перевыполнение показателей, установленных  муниципальным заданием</w:t>
            </w:r>
          </w:p>
        </w:tc>
        <w:tc>
          <w:tcPr>
            <w:tcW w:w="1095" w:type="pct"/>
            <w:gridSpan w:val="2"/>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более 100%</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30%</w:t>
            </w:r>
          </w:p>
        </w:tc>
      </w:tr>
      <w:tr w:rsidR="00A75FD3" w:rsidRPr="00A75FD3" w:rsidTr="00A75FD3">
        <w:trPr>
          <w:trHeight w:val="20"/>
        </w:trPr>
        <w:tc>
          <w:tcPr>
            <w:tcW w:w="181"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834"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1101" w:type="pct"/>
            <w:vMerge w:val="restart"/>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непрерывное профессиональное развитие</w:t>
            </w:r>
          </w:p>
        </w:tc>
        <w:tc>
          <w:tcPr>
            <w:tcW w:w="1188" w:type="pct"/>
            <w:gridSpan w:val="4"/>
            <w:vMerge w:val="restart"/>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наличие выступления с докладами на планерках, совещаниях, конференциях</w:t>
            </w:r>
          </w:p>
        </w:tc>
        <w:tc>
          <w:tcPr>
            <w:tcW w:w="1095" w:type="pct"/>
            <w:gridSpan w:val="2"/>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количество выступлений -1</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5%</w:t>
            </w:r>
          </w:p>
        </w:tc>
      </w:tr>
      <w:tr w:rsidR="00A75FD3" w:rsidRPr="00A75FD3" w:rsidTr="00A75FD3">
        <w:trPr>
          <w:trHeight w:val="20"/>
        </w:trPr>
        <w:tc>
          <w:tcPr>
            <w:tcW w:w="181"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834"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1101" w:type="pct"/>
            <w:vMerge/>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p>
        </w:tc>
        <w:tc>
          <w:tcPr>
            <w:tcW w:w="1188" w:type="pct"/>
            <w:gridSpan w:val="4"/>
            <w:vMerge/>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p>
        </w:tc>
        <w:tc>
          <w:tcPr>
            <w:tcW w:w="1095" w:type="pct"/>
            <w:gridSpan w:val="2"/>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количество выступлений – более 1</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10%</w:t>
            </w:r>
          </w:p>
        </w:tc>
      </w:tr>
      <w:tr w:rsidR="00A75FD3" w:rsidRPr="00A75FD3" w:rsidTr="00A75FD3">
        <w:trPr>
          <w:trHeight w:val="20"/>
        </w:trPr>
        <w:tc>
          <w:tcPr>
            <w:tcW w:w="181"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834"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1101" w:type="pct"/>
            <w:vMerge/>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p>
        </w:tc>
        <w:tc>
          <w:tcPr>
            <w:tcW w:w="1188" w:type="pct"/>
            <w:gridSpan w:val="4"/>
            <w:vMerge w:val="restart"/>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реализация инновационных программ, проектов</w:t>
            </w:r>
          </w:p>
        </w:tc>
        <w:tc>
          <w:tcPr>
            <w:tcW w:w="1095" w:type="pct"/>
            <w:gridSpan w:val="2"/>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количество реализуемых проектов - 1</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30%</w:t>
            </w:r>
          </w:p>
        </w:tc>
      </w:tr>
      <w:tr w:rsidR="00A75FD3" w:rsidRPr="00A75FD3" w:rsidTr="00A75FD3">
        <w:trPr>
          <w:trHeight w:val="20"/>
        </w:trPr>
        <w:tc>
          <w:tcPr>
            <w:tcW w:w="181"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834"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1101" w:type="pct"/>
            <w:vMerge/>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p>
        </w:tc>
        <w:tc>
          <w:tcPr>
            <w:tcW w:w="1188" w:type="pct"/>
            <w:gridSpan w:val="4"/>
            <w:vMerge/>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p>
        </w:tc>
        <w:tc>
          <w:tcPr>
            <w:tcW w:w="1095" w:type="pct"/>
            <w:gridSpan w:val="2"/>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более 1</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40%</w:t>
            </w:r>
          </w:p>
        </w:tc>
      </w:tr>
      <w:tr w:rsidR="00A75FD3" w:rsidRPr="00A75FD3" w:rsidTr="00A75FD3">
        <w:trPr>
          <w:trHeight w:val="20"/>
        </w:trPr>
        <w:tc>
          <w:tcPr>
            <w:tcW w:w="181"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834"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1101" w:type="pct"/>
            <w:vMerge w:val="restar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реализация плана мероприятий (на месяц)</w:t>
            </w:r>
          </w:p>
        </w:tc>
        <w:tc>
          <w:tcPr>
            <w:tcW w:w="1188" w:type="pct"/>
            <w:gridSpan w:val="4"/>
            <w:vMerge w:val="restar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выполнение плана</w:t>
            </w:r>
          </w:p>
        </w:tc>
        <w:tc>
          <w:tcPr>
            <w:tcW w:w="1095" w:type="pct"/>
            <w:gridSpan w:val="2"/>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не менее 70% и не более 90%</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40%</w:t>
            </w:r>
          </w:p>
        </w:tc>
      </w:tr>
      <w:tr w:rsidR="00A75FD3" w:rsidRPr="00A75FD3" w:rsidTr="00A75FD3">
        <w:trPr>
          <w:trHeight w:val="20"/>
        </w:trPr>
        <w:tc>
          <w:tcPr>
            <w:tcW w:w="181"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834"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1101" w:type="pct"/>
            <w:vMerge/>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p>
        </w:tc>
        <w:tc>
          <w:tcPr>
            <w:tcW w:w="1188" w:type="pct"/>
            <w:gridSpan w:val="4"/>
            <w:vMerge/>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p>
        </w:tc>
        <w:tc>
          <w:tcPr>
            <w:tcW w:w="1095" w:type="pct"/>
            <w:gridSpan w:val="2"/>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более 100%</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50%</w:t>
            </w:r>
          </w:p>
        </w:tc>
      </w:tr>
      <w:tr w:rsidR="00A75FD3" w:rsidRPr="00A75FD3" w:rsidTr="00A75FD3">
        <w:trPr>
          <w:trHeight w:val="20"/>
        </w:trPr>
        <w:tc>
          <w:tcPr>
            <w:tcW w:w="181"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834"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1101" w:type="pct"/>
            <w:vMerge w:val="restart"/>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p>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реализация программы деятельности (развития) Учреждения</w:t>
            </w:r>
          </w:p>
          <w:p w:rsidR="00A75FD3" w:rsidRPr="00A75FD3" w:rsidRDefault="00A75FD3" w:rsidP="00A75FD3">
            <w:pPr>
              <w:autoSpaceDN w:val="0"/>
              <w:adjustRightInd w:val="0"/>
              <w:spacing w:after="0" w:line="240" w:lineRule="auto"/>
              <w:rPr>
                <w:rFonts w:ascii="Times New Roman" w:hAnsi="Times New Roman"/>
                <w:sz w:val="14"/>
                <w:szCs w:val="14"/>
              </w:rPr>
            </w:pPr>
          </w:p>
        </w:tc>
        <w:tc>
          <w:tcPr>
            <w:tcW w:w="1188" w:type="pct"/>
            <w:gridSpan w:val="4"/>
            <w:vMerge w:val="restart"/>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выполнение программы деятельности (развития) Учреждения</w:t>
            </w:r>
          </w:p>
        </w:tc>
        <w:tc>
          <w:tcPr>
            <w:tcW w:w="1095" w:type="pct"/>
            <w:gridSpan w:val="2"/>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не менее 70% и не более 90%</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20%</w:t>
            </w:r>
          </w:p>
        </w:tc>
      </w:tr>
      <w:tr w:rsidR="00A75FD3" w:rsidRPr="00A75FD3" w:rsidTr="00A75FD3">
        <w:trPr>
          <w:trHeight w:val="20"/>
        </w:trPr>
        <w:tc>
          <w:tcPr>
            <w:tcW w:w="181"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834"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1101" w:type="pct"/>
            <w:vMerge/>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p>
        </w:tc>
        <w:tc>
          <w:tcPr>
            <w:tcW w:w="1188" w:type="pct"/>
            <w:gridSpan w:val="4"/>
            <w:vMerge/>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p>
        </w:tc>
        <w:tc>
          <w:tcPr>
            <w:tcW w:w="1095" w:type="pct"/>
            <w:gridSpan w:val="2"/>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более 90%</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30%</w:t>
            </w:r>
          </w:p>
        </w:tc>
      </w:tr>
      <w:tr w:rsidR="00A75FD3" w:rsidRPr="00A75FD3" w:rsidTr="00A75FD3">
        <w:trPr>
          <w:trHeight w:val="20"/>
        </w:trPr>
        <w:tc>
          <w:tcPr>
            <w:tcW w:w="181"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834"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1101" w:type="pct"/>
            <w:vMerge/>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p>
        </w:tc>
        <w:tc>
          <w:tcPr>
            <w:tcW w:w="1188" w:type="pct"/>
            <w:gridSpan w:val="4"/>
            <w:vMerge w:val="restart"/>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соответствие Учреждения требованиям надзорных органов</w:t>
            </w:r>
          </w:p>
        </w:tc>
        <w:tc>
          <w:tcPr>
            <w:tcW w:w="1095" w:type="pct"/>
            <w:gridSpan w:val="2"/>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отсутствие предписаний</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30%</w:t>
            </w:r>
          </w:p>
        </w:tc>
      </w:tr>
      <w:tr w:rsidR="00A75FD3" w:rsidRPr="00A75FD3" w:rsidTr="00A75FD3">
        <w:trPr>
          <w:trHeight w:val="20"/>
        </w:trPr>
        <w:tc>
          <w:tcPr>
            <w:tcW w:w="181"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834"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1101" w:type="pct"/>
            <w:vMerge/>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p>
        </w:tc>
        <w:tc>
          <w:tcPr>
            <w:tcW w:w="1188" w:type="pct"/>
            <w:gridSpan w:val="4"/>
            <w:vMerge/>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p>
        </w:tc>
        <w:tc>
          <w:tcPr>
            <w:tcW w:w="1095" w:type="pct"/>
            <w:gridSpan w:val="2"/>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proofErr w:type="gramStart"/>
            <w:r w:rsidRPr="00A75FD3">
              <w:rPr>
                <w:rFonts w:ascii="Times New Roman" w:hAnsi="Times New Roman"/>
                <w:sz w:val="14"/>
                <w:szCs w:val="14"/>
              </w:rPr>
              <w:t>устранение предписаний в установленное сроки</w:t>
            </w:r>
            <w:proofErr w:type="gramEnd"/>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20%</w:t>
            </w:r>
          </w:p>
        </w:tc>
      </w:tr>
      <w:tr w:rsidR="00A75FD3" w:rsidRPr="00A75FD3" w:rsidTr="00A75FD3">
        <w:trPr>
          <w:trHeight w:val="20"/>
        </w:trPr>
        <w:tc>
          <w:tcPr>
            <w:tcW w:w="181"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834"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1101" w:type="pct"/>
            <w:vMerge w:val="restar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выстраивание эффективных взаимодействий с другими учреждениями и ведомствами для достижения целей Учреждения</w:t>
            </w:r>
          </w:p>
        </w:tc>
        <w:tc>
          <w:tcPr>
            <w:tcW w:w="1188" w:type="pct"/>
            <w:gridSpan w:val="4"/>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наличие соглашений, договора о совместной деятельности</w:t>
            </w:r>
          </w:p>
        </w:tc>
        <w:tc>
          <w:tcPr>
            <w:tcW w:w="1095" w:type="pct"/>
            <w:gridSpan w:val="2"/>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факт наличия</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10%</w:t>
            </w:r>
          </w:p>
        </w:tc>
      </w:tr>
      <w:tr w:rsidR="00A75FD3" w:rsidRPr="00A75FD3" w:rsidTr="00A75FD3">
        <w:trPr>
          <w:trHeight w:val="20"/>
        </w:trPr>
        <w:tc>
          <w:tcPr>
            <w:tcW w:w="181"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834"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1101" w:type="pct"/>
            <w:vMerge/>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p>
        </w:tc>
        <w:tc>
          <w:tcPr>
            <w:tcW w:w="1188" w:type="pct"/>
            <w:gridSpan w:val="4"/>
            <w:shd w:val="clear" w:color="auto" w:fill="auto"/>
          </w:tcPr>
          <w:p w:rsidR="00A75FD3" w:rsidRPr="00A75FD3" w:rsidRDefault="00A75FD3" w:rsidP="00A75FD3">
            <w:pPr>
              <w:pStyle w:val="a9"/>
              <w:snapToGrid w:val="0"/>
              <w:rPr>
                <w:sz w:val="14"/>
                <w:szCs w:val="14"/>
              </w:rPr>
            </w:pPr>
            <w:r w:rsidRPr="00A75FD3">
              <w:rPr>
                <w:sz w:val="14"/>
                <w:szCs w:val="14"/>
              </w:rPr>
              <w:t>координационная работа с другими ведомствами и привлечение внештатных работников к проводимым мероприятиям</w:t>
            </w:r>
          </w:p>
        </w:tc>
        <w:tc>
          <w:tcPr>
            <w:tcW w:w="1095" w:type="pct"/>
            <w:gridSpan w:val="2"/>
            <w:shd w:val="clear" w:color="auto" w:fill="auto"/>
            <w:vAlign w:val="center"/>
          </w:tcPr>
          <w:p w:rsidR="00A75FD3" w:rsidRPr="00A75FD3" w:rsidRDefault="00A75FD3" w:rsidP="00A75FD3">
            <w:pPr>
              <w:autoSpaceDN w:val="0"/>
              <w:adjustRightInd w:val="0"/>
              <w:spacing w:after="0" w:line="240" w:lineRule="auto"/>
              <w:jc w:val="center"/>
              <w:rPr>
                <w:rFonts w:ascii="Times New Roman" w:hAnsi="Times New Roman"/>
                <w:spacing w:val="-2"/>
                <w:sz w:val="14"/>
                <w:szCs w:val="14"/>
              </w:rPr>
            </w:pPr>
            <w:r w:rsidRPr="00A75FD3">
              <w:rPr>
                <w:rFonts w:ascii="Times New Roman" w:hAnsi="Times New Roman"/>
                <w:spacing w:val="-2"/>
                <w:sz w:val="14"/>
                <w:szCs w:val="14"/>
              </w:rPr>
              <w:t>факт участия в мероприятии</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20%</w:t>
            </w:r>
          </w:p>
        </w:tc>
      </w:tr>
      <w:tr w:rsidR="00A75FD3" w:rsidRPr="00A75FD3" w:rsidTr="00A75FD3">
        <w:trPr>
          <w:trHeight w:val="20"/>
        </w:trPr>
        <w:tc>
          <w:tcPr>
            <w:tcW w:w="181"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834"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3986" w:type="pct"/>
            <w:gridSpan w:val="8"/>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Выплата за качество выполняемых работ</w:t>
            </w:r>
          </w:p>
        </w:tc>
      </w:tr>
      <w:tr w:rsidR="00A75FD3" w:rsidRPr="00A75FD3" w:rsidTr="00A75FD3">
        <w:trPr>
          <w:trHeight w:val="20"/>
        </w:trPr>
        <w:tc>
          <w:tcPr>
            <w:tcW w:w="181"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834"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1101" w:type="pct"/>
            <w:vMerge w:val="restart"/>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результативность Учреждения</w:t>
            </w:r>
          </w:p>
        </w:tc>
        <w:tc>
          <w:tcPr>
            <w:tcW w:w="1386" w:type="pct"/>
            <w:gridSpan w:val="5"/>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 xml:space="preserve">сохранность контингента </w:t>
            </w:r>
            <w:proofErr w:type="gramStart"/>
            <w:r w:rsidRPr="00A75FD3">
              <w:rPr>
                <w:rFonts w:ascii="Times New Roman" w:hAnsi="Times New Roman"/>
                <w:sz w:val="14"/>
                <w:szCs w:val="14"/>
              </w:rPr>
              <w:lastRenderedPageBreak/>
              <w:t>занимающихся</w:t>
            </w:r>
            <w:proofErr w:type="gramEnd"/>
          </w:p>
        </w:tc>
        <w:tc>
          <w:tcPr>
            <w:tcW w:w="897" w:type="pct"/>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lastRenderedPageBreak/>
              <w:t>более 90%</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50%</w:t>
            </w:r>
          </w:p>
        </w:tc>
      </w:tr>
      <w:tr w:rsidR="00A75FD3" w:rsidRPr="00A75FD3" w:rsidTr="00A75FD3">
        <w:trPr>
          <w:trHeight w:val="20"/>
        </w:trPr>
        <w:tc>
          <w:tcPr>
            <w:tcW w:w="181"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834"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1101" w:type="pct"/>
            <w:vMerge/>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p>
        </w:tc>
        <w:tc>
          <w:tcPr>
            <w:tcW w:w="1386" w:type="pct"/>
            <w:gridSpan w:val="5"/>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отсутствие правонарушений, совершенных лицами, проходящими спортивную подготовку)</w:t>
            </w:r>
          </w:p>
        </w:tc>
        <w:tc>
          <w:tcPr>
            <w:tcW w:w="897" w:type="pct"/>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отсутствие случаев</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6%</w:t>
            </w:r>
          </w:p>
        </w:tc>
      </w:tr>
      <w:tr w:rsidR="00A75FD3" w:rsidRPr="00A75FD3" w:rsidTr="00A75FD3">
        <w:trPr>
          <w:trHeight w:val="20"/>
        </w:trPr>
        <w:tc>
          <w:tcPr>
            <w:tcW w:w="181"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834"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1101" w:type="pct"/>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управленческая культура</w:t>
            </w:r>
          </w:p>
        </w:tc>
        <w:tc>
          <w:tcPr>
            <w:tcW w:w="1386" w:type="pct"/>
            <w:gridSpan w:val="5"/>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количество молодых специалистов основного персонала в Учреждении</w:t>
            </w:r>
          </w:p>
        </w:tc>
        <w:tc>
          <w:tcPr>
            <w:tcW w:w="897" w:type="pct"/>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за каждого молодого специалиста</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1%</w:t>
            </w:r>
          </w:p>
        </w:tc>
      </w:tr>
      <w:tr w:rsidR="00A75FD3" w:rsidRPr="00A75FD3" w:rsidTr="00A75FD3">
        <w:trPr>
          <w:trHeight w:val="20"/>
        </w:trPr>
        <w:tc>
          <w:tcPr>
            <w:tcW w:w="181"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834"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1101" w:type="pct"/>
            <w:vMerge w:val="restart"/>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обеспечение функционирования и развития Учреждения</w:t>
            </w:r>
          </w:p>
        </w:tc>
        <w:tc>
          <w:tcPr>
            <w:tcW w:w="1386" w:type="pct"/>
            <w:gridSpan w:val="5"/>
            <w:vMerge w:val="restart"/>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pacing w:val="-2"/>
                <w:sz w:val="14"/>
                <w:szCs w:val="14"/>
              </w:rPr>
              <w:t>участие в проектной деятельности с целью получения гранта (подтверждение участия приказом Учреждения)</w:t>
            </w:r>
          </w:p>
        </w:tc>
        <w:tc>
          <w:tcPr>
            <w:tcW w:w="897" w:type="pct"/>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участие</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10%</w:t>
            </w:r>
          </w:p>
        </w:tc>
      </w:tr>
      <w:tr w:rsidR="00A75FD3" w:rsidRPr="00A75FD3" w:rsidTr="00A75FD3">
        <w:trPr>
          <w:trHeight w:val="20"/>
        </w:trPr>
        <w:tc>
          <w:tcPr>
            <w:tcW w:w="181"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834"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1101" w:type="pct"/>
            <w:vMerge/>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p>
        </w:tc>
        <w:tc>
          <w:tcPr>
            <w:tcW w:w="1386" w:type="pct"/>
            <w:gridSpan w:val="5"/>
            <w:vMerge/>
            <w:shd w:val="clear" w:color="auto" w:fill="auto"/>
          </w:tcPr>
          <w:p w:rsidR="00A75FD3" w:rsidRPr="00A75FD3" w:rsidRDefault="00A75FD3" w:rsidP="00A75FD3">
            <w:pPr>
              <w:autoSpaceDN w:val="0"/>
              <w:adjustRightInd w:val="0"/>
              <w:spacing w:after="0" w:line="240" w:lineRule="auto"/>
              <w:rPr>
                <w:rFonts w:ascii="Times New Roman" w:hAnsi="Times New Roman"/>
                <w:spacing w:val="-2"/>
                <w:sz w:val="14"/>
                <w:szCs w:val="14"/>
              </w:rPr>
            </w:pPr>
          </w:p>
        </w:tc>
        <w:tc>
          <w:tcPr>
            <w:tcW w:w="897" w:type="pct"/>
            <w:shd w:val="clear" w:color="auto" w:fill="auto"/>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получение гранта</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z w:val="14"/>
                <w:szCs w:val="14"/>
              </w:rPr>
            </w:pPr>
            <w:r w:rsidRPr="00A75FD3">
              <w:rPr>
                <w:rFonts w:ascii="Times New Roman" w:hAnsi="Times New Roman"/>
                <w:sz w:val="14"/>
                <w:szCs w:val="14"/>
              </w:rPr>
              <w:t>30%</w:t>
            </w:r>
          </w:p>
        </w:tc>
      </w:tr>
      <w:tr w:rsidR="00A75FD3" w:rsidRPr="00A75FD3" w:rsidTr="00A75FD3">
        <w:trPr>
          <w:trHeight w:val="20"/>
        </w:trPr>
        <w:tc>
          <w:tcPr>
            <w:tcW w:w="181"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834"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1101" w:type="pct"/>
            <w:vMerge w:val="restar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обеспечение функционирования и развития Учреждения</w:t>
            </w:r>
          </w:p>
        </w:tc>
        <w:tc>
          <w:tcPr>
            <w:tcW w:w="1386" w:type="pct"/>
            <w:gridSpan w:val="5"/>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создание условий безопасности и сохранности жизни и здоровья участников тренировочного, образовательного процесса, обеспечение стабильной охраны труда и техники безопасности</w:t>
            </w:r>
          </w:p>
        </w:tc>
        <w:tc>
          <w:tcPr>
            <w:tcW w:w="897"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отсутствие зафиксированных нарушений</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60%</w:t>
            </w:r>
          </w:p>
        </w:tc>
      </w:tr>
      <w:tr w:rsidR="00A75FD3" w:rsidRPr="00A75FD3" w:rsidTr="00A75FD3">
        <w:trPr>
          <w:trHeight w:val="20"/>
        </w:trPr>
        <w:tc>
          <w:tcPr>
            <w:tcW w:w="181"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834" w:type="pct"/>
            <w:vMerge/>
            <w:shd w:val="clear" w:color="auto" w:fill="auto"/>
          </w:tcPr>
          <w:p w:rsidR="00A75FD3" w:rsidRPr="00A75FD3" w:rsidRDefault="00A75FD3" w:rsidP="00A75FD3">
            <w:pPr>
              <w:autoSpaceDN w:val="0"/>
              <w:adjustRightInd w:val="0"/>
              <w:spacing w:after="0" w:line="240" w:lineRule="auto"/>
              <w:jc w:val="center"/>
              <w:rPr>
                <w:rFonts w:ascii="Times New Roman" w:hAnsi="Times New Roman"/>
                <w:sz w:val="14"/>
                <w:szCs w:val="14"/>
              </w:rPr>
            </w:pPr>
          </w:p>
        </w:tc>
        <w:tc>
          <w:tcPr>
            <w:tcW w:w="1101" w:type="pct"/>
            <w:vMerge/>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p>
        </w:tc>
        <w:tc>
          <w:tcPr>
            <w:tcW w:w="1386" w:type="pct"/>
            <w:gridSpan w:val="5"/>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сохранность имущества Учреждения</w:t>
            </w:r>
          </w:p>
        </w:tc>
        <w:tc>
          <w:tcPr>
            <w:tcW w:w="897"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100%</w:t>
            </w:r>
          </w:p>
        </w:tc>
        <w:tc>
          <w:tcPr>
            <w:tcW w:w="601" w:type="pct"/>
            <w:shd w:val="clear" w:color="auto" w:fill="auto"/>
            <w:vAlign w:val="center"/>
          </w:tcPr>
          <w:p w:rsidR="00A75FD3" w:rsidRPr="00A75FD3" w:rsidRDefault="00A75FD3" w:rsidP="00A75FD3">
            <w:pPr>
              <w:autoSpaceDN w:val="0"/>
              <w:adjustRightInd w:val="0"/>
              <w:spacing w:after="0" w:line="240" w:lineRule="auto"/>
              <w:rPr>
                <w:rFonts w:ascii="Times New Roman" w:hAnsi="Times New Roman"/>
                <w:spacing w:val="-2"/>
                <w:sz w:val="14"/>
                <w:szCs w:val="14"/>
              </w:rPr>
            </w:pPr>
            <w:r w:rsidRPr="00A75FD3">
              <w:rPr>
                <w:rFonts w:ascii="Times New Roman" w:hAnsi="Times New Roman"/>
                <w:spacing w:val="-2"/>
                <w:sz w:val="14"/>
                <w:szCs w:val="14"/>
              </w:rPr>
              <w:t>40%</w:t>
            </w:r>
          </w:p>
        </w:tc>
      </w:tr>
    </w:tbl>
    <w:p w:rsidR="00EA0B9E" w:rsidRPr="00A75FD3" w:rsidRDefault="00EA0B9E" w:rsidP="00A75FD3">
      <w:pPr>
        <w:widowControl w:val="0"/>
        <w:autoSpaceDE w:val="0"/>
        <w:autoSpaceDN w:val="0"/>
        <w:adjustRightInd w:val="0"/>
        <w:spacing w:after="0" w:line="240" w:lineRule="auto"/>
        <w:ind w:firstLine="709"/>
        <w:jc w:val="both"/>
        <w:rPr>
          <w:rFonts w:ascii="Times New Roman" w:eastAsia="Times New Roman" w:hAnsi="Times New Roman"/>
          <w:sz w:val="20"/>
          <w:szCs w:val="20"/>
          <w:lang w:val="en-US" w:eastAsia="ru-RU"/>
        </w:rPr>
      </w:pPr>
    </w:p>
    <w:p w:rsidR="00A75FD3" w:rsidRPr="00A75FD3" w:rsidRDefault="00A75FD3" w:rsidP="00A75FD3">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A75FD3">
        <w:rPr>
          <w:rFonts w:ascii="Times New Roman" w:eastAsia="Times New Roman" w:hAnsi="Times New Roman"/>
          <w:sz w:val="18"/>
          <w:szCs w:val="20"/>
          <w:lang w:eastAsia="ru-RU"/>
        </w:rPr>
        <w:t>Приложение № 7</w:t>
      </w:r>
    </w:p>
    <w:p w:rsidR="00A75FD3" w:rsidRPr="00A75FD3" w:rsidRDefault="00A75FD3" w:rsidP="00A75FD3">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A75FD3">
        <w:rPr>
          <w:rFonts w:ascii="Times New Roman" w:eastAsia="Times New Roman" w:hAnsi="Times New Roman"/>
          <w:sz w:val="18"/>
          <w:szCs w:val="20"/>
          <w:lang w:eastAsia="ru-RU"/>
        </w:rPr>
        <w:t xml:space="preserve">        к положению об оплате труда работников </w:t>
      </w:r>
    </w:p>
    <w:p w:rsidR="00A75FD3" w:rsidRPr="00A75FD3" w:rsidRDefault="00A75FD3" w:rsidP="00A75FD3">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A75FD3">
        <w:rPr>
          <w:rFonts w:ascii="Times New Roman" w:eastAsia="Times New Roman" w:hAnsi="Times New Roman"/>
          <w:sz w:val="18"/>
          <w:szCs w:val="20"/>
          <w:lang w:eastAsia="ru-RU"/>
        </w:rPr>
        <w:t xml:space="preserve">        Муниципального бюджетного учреждения </w:t>
      </w:r>
    </w:p>
    <w:p w:rsidR="00A75FD3" w:rsidRPr="00A75FD3" w:rsidRDefault="00A75FD3" w:rsidP="00A75FD3">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A75FD3">
        <w:rPr>
          <w:rFonts w:ascii="Times New Roman" w:eastAsia="Times New Roman" w:hAnsi="Times New Roman"/>
          <w:sz w:val="18"/>
          <w:szCs w:val="20"/>
          <w:lang w:eastAsia="ru-RU"/>
        </w:rPr>
        <w:t xml:space="preserve">                              Физкультурно-спортивный комплекс «Ангара», </w:t>
      </w:r>
    </w:p>
    <w:p w:rsidR="00A75FD3" w:rsidRPr="00A75FD3" w:rsidRDefault="00A75FD3" w:rsidP="00A75FD3">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A75FD3">
        <w:rPr>
          <w:rFonts w:ascii="Times New Roman" w:eastAsia="Times New Roman" w:hAnsi="Times New Roman"/>
          <w:sz w:val="18"/>
          <w:szCs w:val="20"/>
          <w:lang w:eastAsia="ru-RU"/>
        </w:rPr>
        <w:t xml:space="preserve">    </w:t>
      </w:r>
      <w:proofErr w:type="gramStart"/>
      <w:r w:rsidRPr="00A75FD3">
        <w:rPr>
          <w:rFonts w:ascii="Times New Roman" w:eastAsia="Times New Roman" w:hAnsi="Times New Roman"/>
          <w:sz w:val="18"/>
          <w:szCs w:val="20"/>
          <w:lang w:eastAsia="ru-RU"/>
        </w:rPr>
        <w:t>утвержденного</w:t>
      </w:r>
      <w:proofErr w:type="gramEnd"/>
      <w:r w:rsidRPr="00A75FD3">
        <w:rPr>
          <w:rFonts w:ascii="Times New Roman" w:eastAsia="Times New Roman" w:hAnsi="Times New Roman"/>
          <w:sz w:val="18"/>
          <w:szCs w:val="20"/>
          <w:lang w:eastAsia="ru-RU"/>
        </w:rPr>
        <w:t xml:space="preserve"> постановлением</w:t>
      </w:r>
    </w:p>
    <w:p w:rsidR="00A75FD3" w:rsidRPr="00A75FD3" w:rsidRDefault="00A75FD3" w:rsidP="00A75FD3">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A75FD3">
        <w:rPr>
          <w:rFonts w:ascii="Times New Roman" w:eastAsia="Times New Roman" w:hAnsi="Times New Roman"/>
          <w:sz w:val="18"/>
          <w:szCs w:val="20"/>
          <w:lang w:eastAsia="ru-RU"/>
        </w:rPr>
        <w:t xml:space="preserve">  администрации Богучанского района</w:t>
      </w:r>
    </w:p>
    <w:p w:rsidR="00A75FD3" w:rsidRPr="00A75FD3" w:rsidRDefault="00A75FD3" w:rsidP="00A75FD3">
      <w:pPr>
        <w:widowControl w:val="0"/>
        <w:autoSpaceDE w:val="0"/>
        <w:autoSpaceDN w:val="0"/>
        <w:adjustRightInd w:val="0"/>
        <w:spacing w:after="0" w:line="240" w:lineRule="auto"/>
        <w:ind w:firstLine="709"/>
        <w:jc w:val="right"/>
        <w:rPr>
          <w:rFonts w:ascii="Times New Roman" w:eastAsia="Times New Roman" w:hAnsi="Times New Roman"/>
          <w:sz w:val="18"/>
          <w:szCs w:val="20"/>
          <w:lang w:eastAsia="ru-RU"/>
        </w:rPr>
      </w:pPr>
      <w:r w:rsidRPr="00A75FD3">
        <w:rPr>
          <w:rFonts w:ascii="Times New Roman" w:eastAsia="Times New Roman" w:hAnsi="Times New Roman"/>
          <w:sz w:val="18"/>
          <w:szCs w:val="20"/>
          <w:lang w:eastAsia="ru-RU"/>
        </w:rPr>
        <w:t xml:space="preserve">       от «09_» ___апреля_____2018 № 377-п</w:t>
      </w:r>
    </w:p>
    <w:p w:rsidR="00A75FD3" w:rsidRPr="00AF1B10" w:rsidRDefault="00A75FD3" w:rsidP="00A75FD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A75FD3" w:rsidRPr="00A75FD3" w:rsidRDefault="00A75FD3" w:rsidP="00A75FD3">
      <w:pPr>
        <w:widowControl w:val="0"/>
        <w:autoSpaceDE w:val="0"/>
        <w:autoSpaceDN w:val="0"/>
        <w:adjustRightInd w:val="0"/>
        <w:spacing w:after="0" w:line="240" w:lineRule="auto"/>
        <w:ind w:firstLine="709"/>
        <w:jc w:val="center"/>
        <w:rPr>
          <w:rFonts w:ascii="Times New Roman" w:eastAsia="Times New Roman" w:hAnsi="Times New Roman"/>
          <w:bCs/>
          <w:sz w:val="18"/>
          <w:szCs w:val="20"/>
          <w:lang w:eastAsia="ru-RU"/>
        </w:rPr>
      </w:pPr>
      <w:r w:rsidRPr="00A75FD3">
        <w:rPr>
          <w:rFonts w:ascii="Times New Roman" w:eastAsia="Times New Roman" w:hAnsi="Times New Roman"/>
          <w:bCs/>
          <w:sz w:val="18"/>
          <w:szCs w:val="20"/>
          <w:lang w:eastAsia="ru-RU"/>
        </w:rPr>
        <w:t>КРИТЕРИИ ОЦЕНКИ РЕЗУЛЬТАТИВНОСТИ И КАЧЕСТВА ТРУДА ДЛЯ ОПРЕДЕЛЕНИЯ РАЗМЕРОВ ВЫПЛАТ ЗА КАЧЕСТВО ВЫПОЛНЯЕМЫХ РАБОТ РАБОТНИКОВ УЧРЕЖДЕНИЯ</w:t>
      </w:r>
    </w:p>
    <w:p w:rsidR="00A75FD3" w:rsidRPr="00A75FD3" w:rsidRDefault="00A75FD3" w:rsidP="00A75FD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
        <w:gridCol w:w="1606"/>
        <w:gridCol w:w="2068"/>
        <w:gridCol w:w="4380"/>
        <w:gridCol w:w="1117"/>
      </w:tblGrid>
      <w:tr w:rsidR="00A75FD3" w:rsidRPr="0008335C" w:rsidTr="0008335C">
        <w:trPr>
          <w:trHeight w:val="20"/>
        </w:trPr>
        <w:tc>
          <w:tcPr>
            <w:tcW w:w="144" w:type="pct"/>
            <w:shd w:val="clear" w:color="auto" w:fill="auto"/>
            <w:vAlign w:val="center"/>
          </w:tcPr>
          <w:p w:rsidR="00A75FD3" w:rsidRPr="0008335C" w:rsidRDefault="00A75FD3" w:rsidP="0008335C">
            <w:pPr>
              <w:autoSpaceDN w:val="0"/>
              <w:adjustRightInd w:val="0"/>
              <w:spacing w:after="0" w:line="240" w:lineRule="auto"/>
              <w:jc w:val="center"/>
              <w:rPr>
                <w:rFonts w:ascii="Times New Roman" w:hAnsi="Times New Roman"/>
                <w:spacing w:val="-2"/>
                <w:sz w:val="14"/>
                <w:szCs w:val="14"/>
              </w:rPr>
            </w:pPr>
            <w:r w:rsidRPr="0008335C">
              <w:rPr>
                <w:rFonts w:ascii="Times New Roman" w:hAnsi="Times New Roman"/>
                <w:spacing w:val="-2"/>
                <w:sz w:val="14"/>
                <w:szCs w:val="14"/>
              </w:rPr>
              <w:t xml:space="preserve">№ </w:t>
            </w:r>
            <w:proofErr w:type="spellStart"/>
            <w:proofErr w:type="gramStart"/>
            <w:r w:rsidRPr="0008335C">
              <w:rPr>
                <w:rFonts w:ascii="Times New Roman" w:hAnsi="Times New Roman"/>
                <w:spacing w:val="-2"/>
                <w:sz w:val="14"/>
                <w:szCs w:val="14"/>
              </w:rPr>
              <w:t>п</w:t>
            </w:r>
            <w:proofErr w:type="spellEnd"/>
            <w:proofErr w:type="gramEnd"/>
            <w:r w:rsidRPr="0008335C">
              <w:rPr>
                <w:rFonts w:ascii="Times New Roman" w:hAnsi="Times New Roman"/>
                <w:spacing w:val="-2"/>
                <w:sz w:val="14"/>
                <w:szCs w:val="14"/>
              </w:rPr>
              <w:t>/</w:t>
            </w:r>
            <w:proofErr w:type="spellStart"/>
            <w:r w:rsidRPr="0008335C">
              <w:rPr>
                <w:rFonts w:ascii="Times New Roman" w:hAnsi="Times New Roman"/>
                <w:spacing w:val="-2"/>
                <w:sz w:val="14"/>
                <w:szCs w:val="14"/>
              </w:rPr>
              <w:t>п</w:t>
            </w:r>
            <w:proofErr w:type="spellEnd"/>
          </w:p>
        </w:tc>
        <w:tc>
          <w:tcPr>
            <w:tcW w:w="875" w:type="pct"/>
            <w:shd w:val="clear" w:color="auto" w:fill="auto"/>
            <w:vAlign w:val="center"/>
          </w:tcPr>
          <w:p w:rsidR="00A75FD3" w:rsidRPr="0008335C" w:rsidRDefault="00A75FD3" w:rsidP="0008335C">
            <w:pPr>
              <w:autoSpaceDN w:val="0"/>
              <w:adjustRightInd w:val="0"/>
              <w:spacing w:after="0" w:line="240" w:lineRule="auto"/>
              <w:ind w:hanging="308"/>
              <w:jc w:val="center"/>
              <w:rPr>
                <w:rFonts w:ascii="Times New Roman" w:hAnsi="Times New Roman"/>
                <w:spacing w:val="-2"/>
                <w:sz w:val="14"/>
                <w:szCs w:val="14"/>
              </w:rPr>
            </w:pPr>
            <w:r w:rsidRPr="0008335C">
              <w:rPr>
                <w:rFonts w:ascii="Times New Roman" w:hAnsi="Times New Roman"/>
                <w:spacing w:val="-2"/>
                <w:sz w:val="14"/>
                <w:szCs w:val="14"/>
              </w:rPr>
              <w:t>Должность</w:t>
            </w:r>
          </w:p>
        </w:tc>
        <w:tc>
          <w:tcPr>
            <w:tcW w:w="1116" w:type="pct"/>
            <w:shd w:val="clear" w:color="auto" w:fill="auto"/>
            <w:vAlign w:val="center"/>
          </w:tcPr>
          <w:p w:rsidR="00A75FD3" w:rsidRPr="0008335C" w:rsidRDefault="00A75FD3" w:rsidP="0008335C">
            <w:pPr>
              <w:autoSpaceDN w:val="0"/>
              <w:adjustRightInd w:val="0"/>
              <w:spacing w:after="0" w:line="240" w:lineRule="auto"/>
              <w:jc w:val="center"/>
              <w:rPr>
                <w:rFonts w:ascii="Times New Roman" w:hAnsi="Times New Roman"/>
                <w:spacing w:val="-2"/>
                <w:sz w:val="14"/>
                <w:szCs w:val="14"/>
              </w:rPr>
            </w:pPr>
            <w:r w:rsidRPr="0008335C">
              <w:rPr>
                <w:rFonts w:ascii="Times New Roman" w:hAnsi="Times New Roman"/>
                <w:sz w:val="14"/>
                <w:szCs w:val="14"/>
              </w:rPr>
              <w:t xml:space="preserve">Наименование </w:t>
            </w:r>
            <w:proofErr w:type="gramStart"/>
            <w:r w:rsidRPr="0008335C">
              <w:rPr>
                <w:rFonts w:ascii="Times New Roman" w:hAnsi="Times New Roman"/>
                <w:sz w:val="14"/>
                <w:szCs w:val="14"/>
              </w:rPr>
              <w:t>критерия оценки качества деятельности Учреждения</w:t>
            </w:r>
            <w:proofErr w:type="gramEnd"/>
          </w:p>
        </w:tc>
        <w:tc>
          <w:tcPr>
            <w:tcW w:w="2324" w:type="pct"/>
            <w:shd w:val="clear" w:color="auto" w:fill="auto"/>
            <w:vAlign w:val="center"/>
          </w:tcPr>
          <w:p w:rsidR="00A75FD3" w:rsidRPr="0008335C" w:rsidRDefault="00A75FD3" w:rsidP="0008335C">
            <w:pPr>
              <w:autoSpaceDN w:val="0"/>
              <w:adjustRightInd w:val="0"/>
              <w:spacing w:after="0" w:line="240" w:lineRule="auto"/>
              <w:jc w:val="center"/>
              <w:rPr>
                <w:rFonts w:ascii="Times New Roman" w:hAnsi="Times New Roman"/>
                <w:spacing w:val="-2"/>
                <w:sz w:val="14"/>
                <w:szCs w:val="14"/>
              </w:rPr>
            </w:pPr>
            <w:r w:rsidRPr="0008335C">
              <w:rPr>
                <w:rFonts w:ascii="Times New Roman" w:hAnsi="Times New Roman"/>
                <w:spacing w:val="-2"/>
                <w:sz w:val="14"/>
                <w:szCs w:val="14"/>
              </w:rPr>
              <w:t>Содержание критерия оценки качества выполняемых работ</w:t>
            </w:r>
          </w:p>
        </w:tc>
        <w:tc>
          <w:tcPr>
            <w:tcW w:w="540" w:type="pct"/>
            <w:shd w:val="clear" w:color="auto" w:fill="auto"/>
            <w:vAlign w:val="center"/>
          </w:tcPr>
          <w:p w:rsidR="00A75FD3" w:rsidRPr="0008335C" w:rsidRDefault="00A75FD3" w:rsidP="0008335C">
            <w:pPr>
              <w:autoSpaceDN w:val="0"/>
              <w:adjustRightInd w:val="0"/>
              <w:spacing w:after="0" w:line="240" w:lineRule="auto"/>
              <w:jc w:val="center"/>
              <w:rPr>
                <w:rFonts w:ascii="Times New Roman" w:hAnsi="Times New Roman"/>
                <w:spacing w:val="-2"/>
                <w:sz w:val="14"/>
                <w:szCs w:val="14"/>
              </w:rPr>
            </w:pPr>
            <w:r w:rsidRPr="0008335C">
              <w:rPr>
                <w:rFonts w:ascii="Times New Roman" w:hAnsi="Times New Roman"/>
                <w:spacing w:val="-2"/>
                <w:sz w:val="14"/>
                <w:szCs w:val="14"/>
              </w:rPr>
              <w:t>Предельный размер к окладу (должностному окладу), ставке заработной платы % от оклада (должностного оклада)</w:t>
            </w:r>
          </w:p>
        </w:tc>
      </w:tr>
      <w:tr w:rsidR="00A75FD3" w:rsidRPr="0008335C" w:rsidTr="0008335C">
        <w:trPr>
          <w:trHeight w:val="20"/>
        </w:trPr>
        <w:tc>
          <w:tcPr>
            <w:tcW w:w="144" w:type="pct"/>
            <w:shd w:val="clear" w:color="auto" w:fill="auto"/>
            <w:vAlign w:val="center"/>
          </w:tcPr>
          <w:p w:rsidR="00A75FD3" w:rsidRPr="0008335C" w:rsidRDefault="00A75FD3" w:rsidP="0008335C">
            <w:pPr>
              <w:autoSpaceDN w:val="0"/>
              <w:adjustRightInd w:val="0"/>
              <w:spacing w:after="0" w:line="240" w:lineRule="auto"/>
              <w:ind w:hanging="308"/>
              <w:jc w:val="center"/>
              <w:rPr>
                <w:rFonts w:ascii="Times New Roman" w:hAnsi="Times New Roman"/>
                <w:spacing w:val="-2"/>
                <w:sz w:val="14"/>
                <w:szCs w:val="14"/>
              </w:rPr>
            </w:pPr>
            <w:r w:rsidRPr="0008335C">
              <w:rPr>
                <w:rFonts w:ascii="Times New Roman" w:hAnsi="Times New Roman"/>
                <w:spacing w:val="-2"/>
                <w:sz w:val="14"/>
                <w:szCs w:val="14"/>
              </w:rPr>
              <w:t xml:space="preserve">     1</w:t>
            </w:r>
          </w:p>
        </w:tc>
        <w:tc>
          <w:tcPr>
            <w:tcW w:w="875" w:type="pct"/>
            <w:shd w:val="clear" w:color="auto" w:fill="auto"/>
            <w:vAlign w:val="center"/>
          </w:tcPr>
          <w:p w:rsidR="00A75FD3" w:rsidRPr="0008335C" w:rsidRDefault="00A75FD3" w:rsidP="0008335C">
            <w:pPr>
              <w:autoSpaceDN w:val="0"/>
              <w:adjustRightInd w:val="0"/>
              <w:spacing w:after="0" w:line="240" w:lineRule="auto"/>
              <w:ind w:hanging="308"/>
              <w:jc w:val="center"/>
              <w:rPr>
                <w:rFonts w:ascii="Times New Roman" w:hAnsi="Times New Roman"/>
                <w:spacing w:val="-2"/>
                <w:sz w:val="14"/>
                <w:szCs w:val="14"/>
              </w:rPr>
            </w:pPr>
            <w:r w:rsidRPr="0008335C">
              <w:rPr>
                <w:rFonts w:ascii="Times New Roman" w:hAnsi="Times New Roman"/>
                <w:spacing w:val="-2"/>
                <w:sz w:val="14"/>
                <w:szCs w:val="14"/>
              </w:rPr>
              <w:t>2</w:t>
            </w:r>
          </w:p>
        </w:tc>
        <w:tc>
          <w:tcPr>
            <w:tcW w:w="1116" w:type="pct"/>
            <w:shd w:val="clear" w:color="auto" w:fill="auto"/>
            <w:vAlign w:val="center"/>
          </w:tcPr>
          <w:p w:rsidR="00A75FD3" w:rsidRPr="0008335C" w:rsidRDefault="00A75FD3" w:rsidP="0008335C">
            <w:pPr>
              <w:autoSpaceDN w:val="0"/>
              <w:adjustRightInd w:val="0"/>
              <w:spacing w:after="0" w:line="240" w:lineRule="auto"/>
              <w:jc w:val="center"/>
              <w:rPr>
                <w:rFonts w:ascii="Times New Roman" w:hAnsi="Times New Roman"/>
                <w:sz w:val="14"/>
                <w:szCs w:val="14"/>
              </w:rPr>
            </w:pPr>
            <w:r w:rsidRPr="0008335C">
              <w:rPr>
                <w:rFonts w:ascii="Times New Roman" w:hAnsi="Times New Roman"/>
                <w:sz w:val="14"/>
                <w:szCs w:val="14"/>
              </w:rPr>
              <w:t>3</w:t>
            </w:r>
          </w:p>
        </w:tc>
        <w:tc>
          <w:tcPr>
            <w:tcW w:w="2324" w:type="pct"/>
            <w:shd w:val="clear" w:color="auto" w:fill="auto"/>
            <w:vAlign w:val="center"/>
          </w:tcPr>
          <w:p w:rsidR="00A75FD3" w:rsidRPr="0008335C" w:rsidRDefault="00A75FD3" w:rsidP="0008335C">
            <w:pPr>
              <w:autoSpaceDN w:val="0"/>
              <w:adjustRightInd w:val="0"/>
              <w:spacing w:after="0" w:line="240" w:lineRule="auto"/>
              <w:rPr>
                <w:rFonts w:ascii="Times New Roman" w:hAnsi="Times New Roman"/>
                <w:spacing w:val="-2"/>
                <w:sz w:val="14"/>
                <w:szCs w:val="14"/>
              </w:rPr>
            </w:pPr>
          </w:p>
          <w:p w:rsidR="00A75FD3" w:rsidRPr="0008335C" w:rsidRDefault="00A75FD3" w:rsidP="0008335C">
            <w:pPr>
              <w:autoSpaceDN w:val="0"/>
              <w:adjustRightInd w:val="0"/>
              <w:spacing w:after="0" w:line="240" w:lineRule="auto"/>
              <w:jc w:val="center"/>
              <w:rPr>
                <w:rFonts w:ascii="Times New Roman" w:hAnsi="Times New Roman"/>
                <w:spacing w:val="-2"/>
                <w:sz w:val="14"/>
                <w:szCs w:val="14"/>
              </w:rPr>
            </w:pPr>
            <w:r w:rsidRPr="0008335C">
              <w:rPr>
                <w:rFonts w:ascii="Times New Roman" w:hAnsi="Times New Roman"/>
                <w:spacing w:val="-2"/>
                <w:sz w:val="14"/>
                <w:szCs w:val="14"/>
              </w:rPr>
              <w:t>4</w:t>
            </w:r>
          </w:p>
          <w:p w:rsidR="00A75FD3" w:rsidRPr="0008335C" w:rsidRDefault="00A75FD3" w:rsidP="0008335C">
            <w:pPr>
              <w:autoSpaceDN w:val="0"/>
              <w:adjustRightInd w:val="0"/>
              <w:spacing w:after="0" w:line="240" w:lineRule="auto"/>
              <w:jc w:val="center"/>
              <w:rPr>
                <w:rFonts w:ascii="Times New Roman" w:hAnsi="Times New Roman"/>
                <w:spacing w:val="-2"/>
                <w:sz w:val="14"/>
                <w:szCs w:val="14"/>
              </w:rPr>
            </w:pPr>
          </w:p>
        </w:tc>
        <w:tc>
          <w:tcPr>
            <w:tcW w:w="540" w:type="pct"/>
            <w:shd w:val="clear" w:color="auto" w:fill="auto"/>
            <w:vAlign w:val="center"/>
          </w:tcPr>
          <w:p w:rsidR="00A75FD3" w:rsidRPr="0008335C" w:rsidRDefault="00A75FD3" w:rsidP="0008335C">
            <w:pPr>
              <w:autoSpaceDN w:val="0"/>
              <w:adjustRightInd w:val="0"/>
              <w:spacing w:after="0" w:line="240" w:lineRule="auto"/>
              <w:jc w:val="center"/>
              <w:rPr>
                <w:rFonts w:ascii="Times New Roman" w:hAnsi="Times New Roman"/>
                <w:spacing w:val="-2"/>
                <w:sz w:val="14"/>
                <w:szCs w:val="14"/>
              </w:rPr>
            </w:pPr>
            <w:r w:rsidRPr="0008335C">
              <w:rPr>
                <w:rFonts w:ascii="Times New Roman" w:hAnsi="Times New Roman"/>
                <w:spacing w:val="-2"/>
                <w:sz w:val="14"/>
                <w:szCs w:val="14"/>
              </w:rPr>
              <w:t>5</w:t>
            </w:r>
          </w:p>
        </w:tc>
      </w:tr>
      <w:tr w:rsidR="00A75FD3" w:rsidRPr="0008335C" w:rsidTr="0008335C">
        <w:trPr>
          <w:trHeight w:val="20"/>
        </w:trPr>
        <w:tc>
          <w:tcPr>
            <w:tcW w:w="144" w:type="pct"/>
            <w:vMerge w:val="restart"/>
            <w:shd w:val="clear" w:color="auto" w:fill="auto"/>
            <w:vAlign w:val="center"/>
          </w:tcPr>
          <w:p w:rsidR="00A75FD3" w:rsidRPr="0008335C" w:rsidRDefault="00A75FD3" w:rsidP="0008335C">
            <w:pPr>
              <w:autoSpaceDN w:val="0"/>
              <w:adjustRightInd w:val="0"/>
              <w:spacing w:after="0" w:line="240" w:lineRule="auto"/>
              <w:ind w:hanging="308"/>
              <w:jc w:val="right"/>
              <w:rPr>
                <w:rFonts w:ascii="Times New Roman" w:hAnsi="Times New Roman"/>
                <w:spacing w:val="-2"/>
                <w:sz w:val="14"/>
                <w:szCs w:val="14"/>
              </w:rPr>
            </w:pPr>
            <w:r w:rsidRPr="0008335C">
              <w:rPr>
                <w:rFonts w:ascii="Times New Roman" w:hAnsi="Times New Roman"/>
                <w:spacing w:val="-2"/>
                <w:sz w:val="14"/>
                <w:szCs w:val="14"/>
              </w:rPr>
              <w:t>1.</w:t>
            </w:r>
          </w:p>
        </w:tc>
        <w:tc>
          <w:tcPr>
            <w:tcW w:w="875" w:type="pct"/>
            <w:vMerge w:val="restart"/>
            <w:shd w:val="clear" w:color="auto" w:fill="auto"/>
            <w:vAlign w:val="center"/>
          </w:tcPr>
          <w:p w:rsidR="00A75FD3" w:rsidRPr="0008335C" w:rsidRDefault="00A75FD3" w:rsidP="0008335C">
            <w:pPr>
              <w:autoSpaceDN w:val="0"/>
              <w:adjustRightInd w:val="0"/>
              <w:spacing w:after="0" w:line="240" w:lineRule="auto"/>
              <w:rPr>
                <w:rFonts w:ascii="Times New Roman" w:hAnsi="Times New Roman"/>
                <w:spacing w:val="-2"/>
                <w:sz w:val="14"/>
                <w:szCs w:val="14"/>
              </w:rPr>
            </w:pPr>
            <w:r w:rsidRPr="0008335C">
              <w:rPr>
                <w:rFonts w:ascii="Times New Roman" w:hAnsi="Times New Roman"/>
                <w:spacing w:val="-2"/>
                <w:sz w:val="14"/>
                <w:szCs w:val="14"/>
              </w:rPr>
              <w:t>1. Инструктор по спортивным сооружениям</w:t>
            </w:r>
          </w:p>
        </w:tc>
        <w:tc>
          <w:tcPr>
            <w:tcW w:w="1116" w:type="pct"/>
            <w:vMerge w:val="restart"/>
            <w:shd w:val="clear" w:color="auto" w:fill="auto"/>
            <w:vAlign w:val="center"/>
          </w:tcPr>
          <w:p w:rsidR="00A75FD3" w:rsidRPr="0008335C" w:rsidRDefault="00A75FD3" w:rsidP="0008335C">
            <w:pPr>
              <w:autoSpaceDN w:val="0"/>
              <w:adjustRightInd w:val="0"/>
              <w:spacing w:after="0" w:line="240" w:lineRule="auto"/>
              <w:rPr>
                <w:rFonts w:ascii="Times New Roman" w:hAnsi="Times New Roman"/>
                <w:sz w:val="14"/>
                <w:szCs w:val="14"/>
              </w:rPr>
            </w:pPr>
            <w:r w:rsidRPr="0008335C">
              <w:rPr>
                <w:rFonts w:ascii="Times New Roman" w:hAnsi="Times New Roman"/>
                <w:sz w:val="14"/>
                <w:szCs w:val="14"/>
              </w:rPr>
              <w:t xml:space="preserve">1. Стабильное выполнение функциональных обязанностей </w:t>
            </w:r>
          </w:p>
        </w:tc>
        <w:tc>
          <w:tcPr>
            <w:tcW w:w="2324" w:type="pct"/>
            <w:shd w:val="clear" w:color="auto" w:fill="auto"/>
            <w:vAlign w:val="center"/>
          </w:tcPr>
          <w:p w:rsidR="00A75FD3" w:rsidRPr="0008335C" w:rsidRDefault="00A75FD3" w:rsidP="0008335C">
            <w:pPr>
              <w:autoSpaceDN w:val="0"/>
              <w:adjustRightInd w:val="0"/>
              <w:spacing w:after="0" w:line="240" w:lineRule="auto"/>
              <w:rPr>
                <w:rFonts w:ascii="Times New Roman" w:hAnsi="Times New Roman"/>
                <w:spacing w:val="-2"/>
                <w:sz w:val="14"/>
                <w:szCs w:val="14"/>
              </w:rPr>
            </w:pPr>
            <w:r w:rsidRPr="0008335C">
              <w:rPr>
                <w:rFonts w:ascii="Times New Roman" w:hAnsi="Times New Roman"/>
                <w:sz w:val="14"/>
                <w:szCs w:val="14"/>
              </w:rPr>
              <w:t>1.1. Своевременное исполнение должностных обязанностей для обеспечения бесперебойного процесса деятельности Учреждения</w:t>
            </w:r>
          </w:p>
        </w:tc>
        <w:tc>
          <w:tcPr>
            <w:tcW w:w="540" w:type="pct"/>
            <w:shd w:val="clear" w:color="auto" w:fill="auto"/>
            <w:vAlign w:val="center"/>
          </w:tcPr>
          <w:p w:rsidR="00A75FD3" w:rsidRPr="0008335C" w:rsidRDefault="00A75FD3" w:rsidP="0008335C">
            <w:pPr>
              <w:autoSpaceDN w:val="0"/>
              <w:adjustRightInd w:val="0"/>
              <w:spacing w:after="0" w:line="240" w:lineRule="auto"/>
              <w:jc w:val="center"/>
              <w:rPr>
                <w:rFonts w:ascii="Times New Roman" w:hAnsi="Times New Roman"/>
                <w:spacing w:val="-2"/>
                <w:sz w:val="14"/>
                <w:szCs w:val="14"/>
              </w:rPr>
            </w:pPr>
            <w:r w:rsidRPr="0008335C">
              <w:rPr>
                <w:rFonts w:ascii="Times New Roman" w:hAnsi="Times New Roman"/>
                <w:spacing w:val="-2"/>
                <w:sz w:val="14"/>
                <w:szCs w:val="14"/>
              </w:rPr>
              <w:t>20%</w:t>
            </w:r>
          </w:p>
        </w:tc>
      </w:tr>
      <w:tr w:rsidR="00A75FD3" w:rsidRPr="0008335C" w:rsidTr="0008335C">
        <w:trPr>
          <w:trHeight w:val="20"/>
        </w:trPr>
        <w:tc>
          <w:tcPr>
            <w:tcW w:w="144" w:type="pct"/>
            <w:vMerge/>
            <w:shd w:val="clear" w:color="auto" w:fill="auto"/>
            <w:vAlign w:val="center"/>
          </w:tcPr>
          <w:p w:rsidR="00A75FD3" w:rsidRPr="0008335C" w:rsidRDefault="00A75FD3" w:rsidP="0008335C">
            <w:pPr>
              <w:autoSpaceDN w:val="0"/>
              <w:adjustRightInd w:val="0"/>
              <w:spacing w:after="0" w:line="240" w:lineRule="auto"/>
              <w:ind w:hanging="308"/>
              <w:jc w:val="center"/>
              <w:rPr>
                <w:rFonts w:ascii="Times New Roman" w:hAnsi="Times New Roman"/>
                <w:spacing w:val="-2"/>
                <w:sz w:val="14"/>
                <w:szCs w:val="14"/>
              </w:rPr>
            </w:pPr>
          </w:p>
        </w:tc>
        <w:tc>
          <w:tcPr>
            <w:tcW w:w="875" w:type="pct"/>
            <w:vMerge/>
            <w:shd w:val="clear" w:color="auto" w:fill="auto"/>
            <w:vAlign w:val="center"/>
          </w:tcPr>
          <w:p w:rsidR="00A75FD3" w:rsidRPr="0008335C" w:rsidRDefault="00A75FD3" w:rsidP="0008335C">
            <w:pPr>
              <w:autoSpaceDN w:val="0"/>
              <w:adjustRightInd w:val="0"/>
              <w:spacing w:after="0" w:line="240" w:lineRule="auto"/>
              <w:ind w:hanging="308"/>
              <w:jc w:val="center"/>
              <w:rPr>
                <w:rFonts w:ascii="Times New Roman" w:hAnsi="Times New Roman"/>
                <w:spacing w:val="-2"/>
                <w:sz w:val="14"/>
                <w:szCs w:val="14"/>
              </w:rPr>
            </w:pPr>
          </w:p>
        </w:tc>
        <w:tc>
          <w:tcPr>
            <w:tcW w:w="1116" w:type="pct"/>
            <w:vMerge/>
            <w:shd w:val="clear" w:color="auto" w:fill="auto"/>
            <w:vAlign w:val="center"/>
          </w:tcPr>
          <w:p w:rsidR="00A75FD3" w:rsidRPr="0008335C" w:rsidRDefault="00A75FD3" w:rsidP="0008335C">
            <w:pPr>
              <w:autoSpaceDN w:val="0"/>
              <w:adjustRightInd w:val="0"/>
              <w:spacing w:after="0" w:line="240" w:lineRule="auto"/>
              <w:jc w:val="center"/>
              <w:rPr>
                <w:rFonts w:ascii="Times New Roman" w:hAnsi="Times New Roman"/>
                <w:sz w:val="14"/>
                <w:szCs w:val="14"/>
              </w:rPr>
            </w:pPr>
          </w:p>
        </w:tc>
        <w:tc>
          <w:tcPr>
            <w:tcW w:w="2324" w:type="pct"/>
            <w:shd w:val="clear" w:color="auto" w:fill="auto"/>
            <w:vAlign w:val="center"/>
          </w:tcPr>
          <w:p w:rsidR="00A75FD3" w:rsidRPr="0008335C" w:rsidRDefault="00A75FD3" w:rsidP="0008335C">
            <w:pPr>
              <w:autoSpaceDN w:val="0"/>
              <w:adjustRightInd w:val="0"/>
              <w:spacing w:after="0" w:line="240" w:lineRule="auto"/>
              <w:rPr>
                <w:rFonts w:ascii="Times New Roman" w:hAnsi="Times New Roman"/>
                <w:spacing w:val="-2"/>
                <w:sz w:val="14"/>
                <w:szCs w:val="14"/>
              </w:rPr>
            </w:pPr>
            <w:r w:rsidRPr="0008335C">
              <w:rPr>
                <w:rFonts w:ascii="Times New Roman" w:hAnsi="Times New Roman"/>
                <w:sz w:val="14"/>
                <w:szCs w:val="14"/>
              </w:rPr>
              <w:t>1.2. Отсутствие замечаний специалисту со стороны администрации Учреждения</w:t>
            </w:r>
          </w:p>
        </w:tc>
        <w:tc>
          <w:tcPr>
            <w:tcW w:w="540" w:type="pct"/>
            <w:shd w:val="clear" w:color="auto" w:fill="auto"/>
            <w:vAlign w:val="center"/>
          </w:tcPr>
          <w:p w:rsidR="00A75FD3" w:rsidRPr="0008335C" w:rsidRDefault="00A75FD3" w:rsidP="0008335C">
            <w:pPr>
              <w:autoSpaceDN w:val="0"/>
              <w:adjustRightInd w:val="0"/>
              <w:spacing w:after="0" w:line="240" w:lineRule="auto"/>
              <w:jc w:val="center"/>
              <w:rPr>
                <w:rFonts w:ascii="Times New Roman" w:hAnsi="Times New Roman"/>
                <w:spacing w:val="-2"/>
                <w:sz w:val="14"/>
                <w:szCs w:val="14"/>
              </w:rPr>
            </w:pPr>
            <w:r w:rsidRPr="0008335C">
              <w:rPr>
                <w:rFonts w:ascii="Times New Roman" w:hAnsi="Times New Roman"/>
                <w:spacing w:val="-2"/>
                <w:sz w:val="14"/>
                <w:szCs w:val="14"/>
              </w:rPr>
              <w:t>20%</w:t>
            </w:r>
          </w:p>
        </w:tc>
      </w:tr>
      <w:tr w:rsidR="00A75FD3" w:rsidRPr="0008335C" w:rsidTr="0008335C">
        <w:trPr>
          <w:trHeight w:val="20"/>
        </w:trPr>
        <w:tc>
          <w:tcPr>
            <w:tcW w:w="144" w:type="pct"/>
            <w:vMerge/>
            <w:shd w:val="clear" w:color="auto" w:fill="auto"/>
            <w:vAlign w:val="center"/>
          </w:tcPr>
          <w:p w:rsidR="00A75FD3" w:rsidRPr="0008335C" w:rsidRDefault="00A75FD3" w:rsidP="0008335C">
            <w:pPr>
              <w:autoSpaceDN w:val="0"/>
              <w:adjustRightInd w:val="0"/>
              <w:spacing w:after="0" w:line="240" w:lineRule="auto"/>
              <w:ind w:hanging="308"/>
              <w:jc w:val="center"/>
              <w:rPr>
                <w:rFonts w:ascii="Times New Roman" w:hAnsi="Times New Roman"/>
                <w:spacing w:val="-2"/>
                <w:sz w:val="14"/>
                <w:szCs w:val="14"/>
              </w:rPr>
            </w:pPr>
          </w:p>
        </w:tc>
        <w:tc>
          <w:tcPr>
            <w:tcW w:w="875" w:type="pct"/>
            <w:vMerge/>
            <w:shd w:val="clear" w:color="auto" w:fill="auto"/>
            <w:vAlign w:val="center"/>
          </w:tcPr>
          <w:p w:rsidR="00A75FD3" w:rsidRPr="0008335C" w:rsidRDefault="00A75FD3" w:rsidP="0008335C">
            <w:pPr>
              <w:autoSpaceDN w:val="0"/>
              <w:adjustRightInd w:val="0"/>
              <w:spacing w:after="0" w:line="240" w:lineRule="auto"/>
              <w:ind w:hanging="308"/>
              <w:jc w:val="center"/>
              <w:rPr>
                <w:rFonts w:ascii="Times New Roman" w:hAnsi="Times New Roman"/>
                <w:spacing w:val="-2"/>
                <w:sz w:val="14"/>
                <w:szCs w:val="14"/>
              </w:rPr>
            </w:pPr>
          </w:p>
        </w:tc>
        <w:tc>
          <w:tcPr>
            <w:tcW w:w="1116" w:type="pct"/>
            <w:vMerge/>
            <w:shd w:val="clear" w:color="auto" w:fill="auto"/>
            <w:vAlign w:val="center"/>
          </w:tcPr>
          <w:p w:rsidR="00A75FD3" w:rsidRPr="0008335C" w:rsidRDefault="00A75FD3" w:rsidP="0008335C">
            <w:pPr>
              <w:autoSpaceDN w:val="0"/>
              <w:adjustRightInd w:val="0"/>
              <w:spacing w:after="0" w:line="240" w:lineRule="auto"/>
              <w:jc w:val="center"/>
              <w:rPr>
                <w:rFonts w:ascii="Times New Roman" w:hAnsi="Times New Roman"/>
                <w:sz w:val="14"/>
                <w:szCs w:val="14"/>
              </w:rPr>
            </w:pPr>
          </w:p>
        </w:tc>
        <w:tc>
          <w:tcPr>
            <w:tcW w:w="2324" w:type="pct"/>
            <w:shd w:val="clear" w:color="auto" w:fill="auto"/>
            <w:vAlign w:val="center"/>
          </w:tcPr>
          <w:p w:rsidR="00A75FD3" w:rsidRPr="0008335C" w:rsidRDefault="00A75FD3" w:rsidP="0008335C">
            <w:pPr>
              <w:autoSpaceDN w:val="0"/>
              <w:adjustRightInd w:val="0"/>
              <w:spacing w:after="0" w:line="240" w:lineRule="auto"/>
              <w:rPr>
                <w:rFonts w:ascii="Times New Roman" w:hAnsi="Times New Roman"/>
                <w:sz w:val="14"/>
                <w:szCs w:val="14"/>
              </w:rPr>
            </w:pPr>
            <w:r w:rsidRPr="0008335C">
              <w:rPr>
                <w:rFonts w:ascii="Times New Roman" w:hAnsi="Times New Roman"/>
                <w:sz w:val="14"/>
                <w:szCs w:val="14"/>
              </w:rPr>
              <w:t>1.3. Участие в подготовке мероприятий, участие в спортивных мероприятиях</w:t>
            </w:r>
          </w:p>
        </w:tc>
        <w:tc>
          <w:tcPr>
            <w:tcW w:w="540" w:type="pct"/>
            <w:shd w:val="clear" w:color="auto" w:fill="auto"/>
            <w:vAlign w:val="center"/>
          </w:tcPr>
          <w:p w:rsidR="00A75FD3" w:rsidRPr="0008335C" w:rsidRDefault="00A75FD3" w:rsidP="0008335C">
            <w:pPr>
              <w:autoSpaceDN w:val="0"/>
              <w:adjustRightInd w:val="0"/>
              <w:spacing w:after="0" w:line="240" w:lineRule="auto"/>
              <w:jc w:val="center"/>
              <w:rPr>
                <w:rFonts w:ascii="Times New Roman" w:hAnsi="Times New Roman"/>
                <w:spacing w:val="-2"/>
                <w:sz w:val="14"/>
                <w:szCs w:val="14"/>
              </w:rPr>
            </w:pPr>
            <w:r w:rsidRPr="0008335C">
              <w:rPr>
                <w:rFonts w:ascii="Times New Roman" w:hAnsi="Times New Roman"/>
                <w:spacing w:val="-2"/>
                <w:sz w:val="14"/>
                <w:szCs w:val="14"/>
              </w:rPr>
              <w:t>20%</w:t>
            </w:r>
          </w:p>
        </w:tc>
      </w:tr>
      <w:tr w:rsidR="00A75FD3" w:rsidRPr="0008335C" w:rsidTr="0008335C">
        <w:trPr>
          <w:trHeight w:val="20"/>
        </w:trPr>
        <w:tc>
          <w:tcPr>
            <w:tcW w:w="144" w:type="pct"/>
            <w:vMerge w:val="restart"/>
            <w:shd w:val="clear" w:color="auto" w:fill="auto"/>
            <w:vAlign w:val="center"/>
          </w:tcPr>
          <w:p w:rsidR="00A75FD3" w:rsidRPr="0008335C" w:rsidRDefault="00A75FD3" w:rsidP="0008335C">
            <w:pPr>
              <w:autoSpaceDN w:val="0"/>
              <w:adjustRightInd w:val="0"/>
              <w:spacing w:after="0" w:line="240" w:lineRule="auto"/>
              <w:ind w:hanging="308"/>
              <w:jc w:val="center"/>
              <w:rPr>
                <w:rFonts w:ascii="Times New Roman" w:hAnsi="Times New Roman"/>
                <w:spacing w:val="-2"/>
                <w:sz w:val="14"/>
                <w:szCs w:val="14"/>
              </w:rPr>
            </w:pPr>
            <w:r w:rsidRPr="0008335C">
              <w:rPr>
                <w:rFonts w:ascii="Times New Roman" w:hAnsi="Times New Roman"/>
                <w:spacing w:val="-2"/>
                <w:sz w:val="14"/>
                <w:szCs w:val="14"/>
              </w:rPr>
              <w:t xml:space="preserve">     2.</w:t>
            </w:r>
          </w:p>
        </w:tc>
        <w:tc>
          <w:tcPr>
            <w:tcW w:w="875" w:type="pct"/>
            <w:vMerge w:val="restart"/>
            <w:shd w:val="clear" w:color="auto" w:fill="auto"/>
            <w:vAlign w:val="center"/>
          </w:tcPr>
          <w:p w:rsidR="00A75FD3" w:rsidRPr="0008335C" w:rsidRDefault="00A75FD3" w:rsidP="0008335C">
            <w:pPr>
              <w:autoSpaceDN w:val="0"/>
              <w:adjustRightInd w:val="0"/>
              <w:spacing w:after="0" w:line="240" w:lineRule="auto"/>
              <w:ind w:firstLine="33"/>
              <w:rPr>
                <w:rFonts w:ascii="Times New Roman" w:hAnsi="Times New Roman"/>
                <w:spacing w:val="-2"/>
                <w:sz w:val="14"/>
                <w:szCs w:val="14"/>
              </w:rPr>
            </w:pPr>
            <w:r w:rsidRPr="0008335C">
              <w:rPr>
                <w:rFonts w:ascii="Times New Roman" w:hAnsi="Times New Roman"/>
                <w:spacing w:val="-2"/>
                <w:sz w:val="14"/>
                <w:szCs w:val="14"/>
              </w:rPr>
              <w:t>2. Инструктор по спорту</w:t>
            </w:r>
          </w:p>
        </w:tc>
        <w:tc>
          <w:tcPr>
            <w:tcW w:w="1116" w:type="pct"/>
            <w:vMerge w:val="restart"/>
            <w:shd w:val="clear" w:color="auto" w:fill="auto"/>
            <w:vAlign w:val="center"/>
          </w:tcPr>
          <w:p w:rsidR="00A75FD3" w:rsidRPr="0008335C" w:rsidRDefault="00A75FD3" w:rsidP="0008335C">
            <w:pPr>
              <w:autoSpaceDN w:val="0"/>
              <w:adjustRightInd w:val="0"/>
              <w:spacing w:after="0" w:line="240" w:lineRule="auto"/>
              <w:rPr>
                <w:rFonts w:ascii="Times New Roman" w:hAnsi="Times New Roman"/>
                <w:sz w:val="14"/>
                <w:szCs w:val="14"/>
              </w:rPr>
            </w:pPr>
            <w:r w:rsidRPr="0008335C">
              <w:rPr>
                <w:rFonts w:ascii="Times New Roman" w:hAnsi="Times New Roman"/>
                <w:sz w:val="14"/>
                <w:szCs w:val="14"/>
              </w:rPr>
              <w:t>2. Стабильное выполнение функциональных обязанностей</w:t>
            </w:r>
          </w:p>
        </w:tc>
        <w:tc>
          <w:tcPr>
            <w:tcW w:w="2324" w:type="pct"/>
            <w:shd w:val="clear" w:color="auto" w:fill="auto"/>
            <w:vAlign w:val="center"/>
          </w:tcPr>
          <w:p w:rsidR="00A75FD3" w:rsidRPr="0008335C" w:rsidRDefault="00A75FD3" w:rsidP="0008335C">
            <w:pPr>
              <w:autoSpaceDN w:val="0"/>
              <w:adjustRightInd w:val="0"/>
              <w:spacing w:after="0" w:line="240" w:lineRule="auto"/>
              <w:rPr>
                <w:rFonts w:ascii="Times New Roman" w:hAnsi="Times New Roman"/>
                <w:sz w:val="14"/>
                <w:szCs w:val="14"/>
              </w:rPr>
            </w:pPr>
            <w:r w:rsidRPr="0008335C">
              <w:rPr>
                <w:rFonts w:ascii="Times New Roman" w:hAnsi="Times New Roman"/>
                <w:sz w:val="14"/>
                <w:szCs w:val="14"/>
              </w:rPr>
              <w:t>2.1. Своевременное исполнение должностных обязанностей для обеспечения бесперебойного процесса деятельности Учреждения</w:t>
            </w:r>
          </w:p>
        </w:tc>
        <w:tc>
          <w:tcPr>
            <w:tcW w:w="540" w:type="pct"/>
            <w:shd w:val="clear" w:color="auto" w:fill="auto"/>
            <w:vAlign w:val="center"/>
          </w:tcPr>
          <w:p w:rsidR="00A75FD3" w:rsidRPr="0008335C" w:rsidRDefault="00A75FD3" w:rsidP="0008335C">
            <w:pPr>
              <w:autoSpaceDN w:val="0"/>
              <w:adjustRightInd w:val="0"/>
              <w:spacing w:after="0" w:line="240" w:lineRule="auto"/>
              <w:jc w:val="center"/>
              <w:rPr>
                <w:rFonts w:ascii="Times New Roman" w:hAnsi="Times New Roman"/>
                <w:spacing w:val="-2"/>
                <w:sz w:val="14"/>
                <w:szCs w:val="14"/>
              </w:rPr>
            </w:pPr>
            <w:r w:rsidRPr="0008335C">
              <w:rPr>
                <w:rFonts w:ascii="Times New Roman" w:hAnsi="Times New Roman"/>
                <w:spacing w:val="-2"/>
                <w:sz w:val="14"/>
                <w:szCs w:val="14"/>
              </w:rPr>
              <w:t>20%</w:t>
            </w:r>
          </w:p>
        </w:tc>
      </w:tr>
      <w:tr w:rsidR="00A75FD3" w:rsidRPr="0008335C" w:rsidTr="0008335C">
        <w:trPr>
          <w:trHeight w:val="20"/>
        </w:trPr>
        <w:tc>
          <w:tcPr>
            <w:tcW w:w="144" w:type="pct"/>
            <w:vMerge/>
            <w:shd w:val="clear" w:color="auto" w:fill="auto"/>
            <w:vAlign w:val="center"/>
          </w:tcPr>
          <w:p w:rsidR="00A75FD3" w:rsidRPr="0008335C" w:rsidRDefault="00A75FD3" w:rsidP="0008335C">
            <w:pPr>
              <w:autoSpaceDN w:val="0"/>
              <w:adjustRightInd w:val="0"/>
              <w:spacing w:after="0" w:line="240" w:lineRule="auto"/>
              <w:ind w:hanging="308"/>
              <w:jc w:val="center"/>
              <w:rPr>
                <w:rFonts w:ascii="Times New Roman" w:hAnsi="Times New Roman"/>
                <w:spacing w:val="-2"/>
                <w:sz w:val="14"/>
                <w:szCs w:val="14"/>
              </w:rPr>
            </w:pPr>
          </w:p>
        </w:tc>
        <w:tc>
          <w:tcPr>
            <w:tcW w:w="875" w:type="pct"/>
            <w:vMerge/>
            <w:shd w:val="clear" w:color="auto" w:fill="auto"/>
            <w:vAlign w:val="center"/>
          </w:tcPr>
          <w:p w:rsidR="00A75FD3" w:rsidRPr="0008335C" w:rsidRDefault="00A75FD3" w:rsidP="0008335C">
            <w:pPr>
              <w:autoSpaceDN w:val="0"/>
              <w:adjustRightInd w:val="0"/>
              <w:spacing w:after="0" w:line="240" w:lineRule="auto"/>
              <w:ind w:firstLine="33"/>
              <w:rPr>
                <w:rFonts w:ascii="Times New Roman" w:hAnsi="Times New Roman"/>
                <w:spacing w:val="-2"/>
                <w:sz w:val="14"/>
                <w:szCs w:val="14"/>
              </w:rPr>
            </w:pPr>
          </w:p>
        </w:tc>
        <w:tc>
          <w:tcPr>
            <w:tcW w:w="1116" w:type="pct"/>
            <w:vMerge/>
            <w:shd w:val="clear" w:color="auto" w:fill="auto"/>
            <w:vAlign w:val="center"/>
          </w:tcPr>
          <w:p w:rsidR="00A75FD3" w:rsidRPr="0008335C" w:rsidRDefault="00A75FD3" w:rsidP="0008335C">
            <w:pPr>
              <w:autoSpaceDN w:val="0"/>
              <w:adjustRightInd w:val="0"/>
              <w:spacing w:after="0" w:line="240" w:lineRule="auto"/>
              <w:rPr>
                <w:rFonts w:ascii="Times New Roman" w:hAnsi="Times New Roman"/>
                <w:sz w:val="14"/>
                <w:szCs w:val="14"/>
              </w:rPr>
            </w:pPr>
          </w:p>
        </w:tc>
        <w:tc>
          <w:tcPr>
            <w:tcW w:w="2324" w:type="pct"/>
            <w:shd w:val="clear" w:color="auto" w:fill="auto"/>
            <w:vAlign w:val="center"/>
          </w:tcPr>
          <w:p w:rsidR="00A75FD3" w:rsidRPr="0008335C" w:rsidRDefault="00A75FD3" w:rsidP="0008335C">
            <w:pPr>
              <w:autoSpaceDN w:val="0"/>
              <w:adjustRightInd w:val="0"/>
              <w:spacing w:after="0" w:line="240" w:lineRule="auto"/>
              <w:rPr>
                <w:rFonts w:ascii="Times New Roman" w:hAnsi="Times New Roman"/>
                <w:sz w:val="14"/>
                <w:szCs w:val="14"/>
              </w:rPr>
            </w:pPr>
            <w:r w:rsidRPr="0008335C">
              <w:rPr>
                <w:rFonts w:ascii="Times New Roman" w:hAnsi="Times New Roman"/>
                <w:sz w:val="14"/>
                <w:szCs w:val="14"/>
              </w:rPr>
              <w:t>2.2. Отсутствие замечаний специалисту со стороны администрации Учреждения</w:t>
            </w:r>
          </w:p>
        </w:tc>
        <w:tc>
          <w:tcPr>
            <w:tcW w:w="540" w:type="pct"/>
            <w:shd w:val="clear" w:color="auto" w:fill="auto"/>
            <w:vAlign w:val="center"/>
          </w:tcPr>
          <w:p w:rsidR="00A75FD3" w:rsidRPr="0008335C" w:rsidRDefault="00A75FD3" w:rsidP="0008335C">
            <w:pPr>
              <w:autoSpaceDN w:val="0"/>
              <w:adjustRightInd w:val="0"/>
              <w:spacing w:after="0" w:line="240" w:lineRule="auto"/>
              <w:jc w:val="center"/>
              <w:rPr>
                <w:rFonts w:ascii="Times New Roman" w:hAnsi="Times New Roman"/>
                <w:spacing w:val="-2"/>
                <w:sz w:val="14"/>
                <w:szCs w:val="14"/>
              </w:rPr>
            </w:pPr>
            <w:r w:rsidRPr="0008335C">
              <w:rPr>
                <w:rFonts w:ascii="Times New Roman" w:hAnsi="Times New Roman"/>
                <w:spacing w:val="-2"/>
                <w:sz w:val="14"/>
                <w:szCs w:val="14"/>
              </w:rPr>
              <w:t>20%</w:t>
            </w:r>
          </w:p>
        </w:tc>
      </w:tr>
      <w:tr w:rsidR="00A75FD3" w:rsidRPr="0008335C" w:rsidTr="0008335C">
        <w:trPr>
          <w:trHeight w:val="20"/>
        </w:trPr>
        <w:tc>
          <w:tcPr>
            <w:tcW w:w="144" w:type="pct"/>
            <w:vMerge/>
            <w:shd w:val="clear" w:color="auto" w:fill="auto"/>
            <w:vAlign w:val="center"/>
          </w:tcPr>
          <w:p w:rsidR="00A75FD3" w:rsidRPr="0008335C" w:rsidRDefault="00A75FD3" w:rsidP="0008335C">
            <w:pPr>
              <w:autoSpaceDN w:val="0"/>
              <w:adjustRightInd w:val="0"/>
              <w:spacing w:after="0" w:line="240" w:lineRule="auto"/>
              <w:ind w:hanging="308"/>
              <w:jc w:val="center"/>
              <w:rPr>
                <w:rFonts w:ascii="Times New Roman" w:hAnsi="Times New Roman"/>
                <w:spacing w:val="-2"/>
                <w:sz w:val="14"/>
                <w:szCs w:val="14"/>
              </w:rPr>
            </w:pPr>
          </w:p>
        </w:tc>
        <w:tc>
          <w:tcPr>
            <w:tcW w:w="875" w:type="pct"/>
            <w:vMerge/>
            <w:shd w:val="clear" w:color="auto" w:fill="auto"/>
            <w:vAlign w:val="center"/>
          </w:tcPr>
          <w:p w:rsidR="00A75FD3" w:rsidRPr="0008335C" w:rsidRDefault="00A75FD3" w:rsidP="0008335C">
            <w:pPr>
              <w:autoSpaceDN w:val="0"/>
              <w:adjustRightInd w:val="0"/>
              <w:spacing w:after="0" w:line="240" w:lineRule="auto"/>
              <w:ind w:firstLine="33"/>
              <w:rPr>
                <w:rFonts w:ascii="Times New Roman" w:hAnsi="Times New Roman"/>
                <w:spacing w:val="-2"/>
                <w:sz w:val="14"/>
                <w:szCs w:val="14"/>
              </w:rPr>
            </w:pPr>
          </w:p>
        </w:tc>
        <w:tc>
          <w:tcPr>
            <w:tcW w:w="1116" w:type="pct"/>
            <w:vMerge/>
            <w:shd w:val="clear" w:color="auto" w:fill="auto"/>
            <w:vAlign w:val="center"/>
          </w:tcPr>
          <w:p w:rsidR="00A75FD3" w:rsidRPr="0008335C" w:rsidRDefault="00A75FD3" w:rsidP="0008335C">
            <w:pPr>
              <w:autoSpaceDN w:val="0"/>
              <w:adjustRightInd w:val="0"/>
              <w:spacing w:after="0" w:line="240" w:lineRule="auto"/>
              <w:rPr>
                <w:rFonts w:ascii="Times New Roman" w:hAnsi="Times New Roman"/>
                <w:sz w:val="14"/>
                <w:szCs w:val="14"/>
              </w:rPr>
            </w:pPr>
          </w:p>
        </w:tc>
        <w:tc>
          <w:tcPr>
            <w:tcW w:w="2324" w:type="pct"/>
            <w:shd w:val="clear" w:color="auto" w:fill="auto"/>
            <w:vAlign w:val="center"/>
          </w:tcPr>
          <w:p w:rsidR="00A75FD3" w:rsidRPr="0008335C" w:rsidRDefault="00A75FD3" w:rsidP="0008335C">
            <w:pPr>
              <w:autoSpaceDN w:val="0"/>
              <w:adjustRightInd w:val="0"/>
              <w:spacing w:after="0" w:line="240" w:lineRule="auto"/>
              <w:rPr>
                <w:rFonts w:ascii="Times New Roman" w:hAnsi="Times New Roman"/>
                <w:sz w:val="14"/>
                <w:szCs w:val="14"/>
              </w:rPr>
            </w:pPr>
            <w:r w:rsidRPr="0008335C">
              <w:rPr>
                <w:rFonts w:ascii="Times New Roman" w:hAnsi="Times New Roman"/>
                <w:sz w:val="14"/>
                <w:szCs w:val="14"/>
              </w:rPr>
              <w:t>2.3. Участие в подготовке мероприятий, участие в спортивных мероприятиях</w:t>
            </w:r>
          </w:p>
        </w:tc>
        <w:tc>
          <w:tcPr>
            <w:tcW w:w="540" w:type="pct"/>
            <w:shd w:val="clear" w:color="auto" w:fill="auto"/>
            <w:vAlign w:val="center"/>
          </w:tcPr>
          <w:p w:rsidR="00A75FD3" w:rsidRPr="0008335C" w:rsidRDefault="00A75FD3" w:rsidP="0008335C">
            <w:pPr>
              <w:autoSpaceDN w:val="0"/>
              <w:adjustRightInd w:val="0"/>
              <w:spacing w:after="0" w:line="240" w:lineRule="auto"/>
              <w:jc w:val="center"/>
              <w:rPr>
                <w:rFonts w:ascii="Times New Roman" w:hAnsi="Times New Roman"/>
                <w:spacing w:val="-2"/>
                <w:sz w:val="14"/>
                <w:szCs w:val="14"/>
              </w:rPr>
            </w:pPr>
            <w:r w:rsidRPr="0008335C">
              <w:rPr>
                <w:rFonts w:ascii="Times New Roman" w:hAnsi="Times New Roman"/>
                <w:spacing w:val="-2"/>
                <w:sz w:val="14"/>
                <w:szCs w:val="14"/>
              </w:rPr>
              <w:t>20%</w:t>
            </w:r>
          </w:p>
        </w:tc>
      </w:tr>
      <w:tr w:rsidR="00A75FD3" w:rsidRPr="0008335C" w:rsidTr="0008335C">
        <w:trPr>
          <w:trHeight w:val="20"/>
        </w:trPr>
        <w:tc>
          <w:tcPr>
            <w:tcW w:w="144" w:type="pct"/>
            <w:vMerge w:val="restart"/>
            <w:shd w:val="clear" w:color="auto" w:fill="auto"/>
            <w:vAlign w:val="center"/>
          </w:tcPr>
          <w:p w:rsidR="00A75FD3" w:rsidRPr="0008335C" w:rsidRDefault="00A75FD3" w:rsidP="0008335C">
            <w:pPr>
              <w:autoSpaceDN w:val="0"/>
              <w:adjustRightInd w:val="0"/>
              <w:spacing w:after="0" w:line="240" w:lineRule="auto"/>
              <w:ind w:hanging="308"/>
              <w:jc w:val="center"/>
              <w:rPr>
                <w:rFonts w:ascii="Times New Roman" w:hAnsi="Times New Roman"/>
                <w:spacing w:val="-2"/>
                <w:sz w:val="14"/>
                <w:szCs w:val="14"/>
              </w:rPr>
            </w:pPr>
            <w:r w:rsidRPr="0008335C">
              <w:rPr>
                <w:rFonts w:ascii="Times New Roman" w:hAnsi="Times New Roman"/>
                <w:spacing w:val="-2"/>
                <w:sz w:val="14"/>
                <w:szCs w:val="14"/>
              </w:rPr>
              <w:t xml:space="preserve">    3.</w:t>
            </w:r>
          </w:p>
        </w:tc>
        <w:tc>
          <w:tcPr>
            <w:tcW w:w="875" w:type="pct"/>
            <w:vMerge w:val="restart"/>
            <w:shd w:val="clear" w:color="auto" w:fill="auto"/>
            <w:vAlign w:val="center"/>
          </w:tcPr>
          <w:p w:rsidR="00A75FD3" w:rsidRPr="0008335C" w:rsidRDefault="00A75FD3" w:rsidP="0008335C">
            <w:pPr>
              <w:autoSpaceDN w:val="0"/>
              <w:adjustRightInd w:val="0"/>
              <w:spacing w:after="0" w:line="240" w:lineRule="auto"/>
              <w:ind w:firstLine="33"/>
              <w:rPr>
                <w:rFonts w:ascii="Times New Roman" w:hAnsi="Times New Roman"/>
                <w:spacing w:val="-2"/>
                <w:sz w:val="14"/>
                <w:szCs w:val="14"/>
              </w:rPr>
            </w:pPr>
            <w:r w:rsidRPr="0008335C">
              <w:rPr>
                <w:rFonts w:ascii="Times New Roman" w:hAnsi="Times New Roman"/>
                <w:spacing w:val="-2"/>
                <w:sz w:val="14"/>
                <w:szCs w:val="14"/>
              </w:rPr>
              <w:t>3. Заведующий хозяйством</w:t>
            </w:r>
          </w:p>
        </w:tc>
        <w:tc>
          <w:tcPr>
            <w:tcW w:w="1116" w:type="pct"/>
            <w:vMerge w:val="restart"/>
            <w:shd w:val="clear" w:color="auto" w:fill="auto"/>
            <w:vAlign w:val="center"/>
          </w:tcPr>
          <w:p w:rsidR="00A75FD3" w:rsidRPr="0008335C" w:rsidRDefault="00A75FD3" w:rsidP="0008335C">
            <w:pPr>
              <w:autoSpaceDN w:val="0"/>
              <w:adjustRightInd w:val="0"/>
              <w:spacing w:after="0" w:line="240" w:lineRule="auto"/>
              <w:rPr>
                <w:rFonts w:ascii="Times New Roman" w:hAnsi="Times New Roman"/>
                <w:sz w:val="14"/>
                <w:szCs w:val="14"/>
              </w:rPr>
            </w:pPr>
            <w:r w:rsidRPr="0008335C">
              <w:rPr>
                <w:rFonts w:ascii="Times New Roman" w:hAnsi="Times New Roman"/>
                <w:sz w:val="14"/>
                <w:szCs w:val="14"/>
              </w:rPr>
              <w:t>3. Стабильное выполнение функциональных обязанностей</w:t>
            </w:r>
          </w:p>
        </w:tc>
        <w:tc>
          <w:tcPr>
            <w:tcW w:w="2324" w:type="pct"/>
            <w:shd w:val="clear" w:color="auto" w:fill="auto"/>
            <w:vAlign w:val="center"/>
          </w:tcPr>
          <w:p w:rsidR="00A75FD3" w:rsidRPr="0008335C" w:rsidRDefault="00A75FD3" w:rsidP="0008335C">
            <w:pPr>
              <w:autoSpaceDN w:val="0"/>
              <w:adjustRightInd w:val="0"/>
              <w:spacing w:after="0" w:line="240" w:lineRule="auto"/>
              <w:rPr>
                <w:rFonts w:ascii="Times New Roman" w:hAnsi="Times New Roman"/>
                <w:spacing w:val="-2"/>
                <w:sz w:val="14"/>
                <w:szCs w:val="14"/>
              </w:rPr>
            </w:pPr>
            <w:r w:rsidRPr="0008335C">
              <w:rPr>
                <w:rFonts w:ascii="Times New Roman" w:hAnsi="Times New Roman"/>
                <w:sz w:val="14"/>
                <w:szCs w:val="14"/>
              </w:rPr>
              <w:t>3.1. Отсутствие замечаний со стороны администрации Учреждения</w:t>
            </w:r>
          </w:p>
        </w:tc>
        <w:tc>
          <w:tcPr>
            <w:tcW w:w="540" w:type="pct"/>
            <w:shd w:val="clear" w:color="auto" w:fill="auto"/>
            <w:vAlign w:val="center"/>
          </w:tcPr>
          <w:p w:rsidR="00A75FD3" w:rsidRPr="0008335C" w:rsidRDefault="00A75FD3" w:rsidP="0008335C">
            <w:pPr>
              <w:autoSpaceDN w:val="0"/>
              <w:adjustRightInd w:val="0"/>
              <w:spacing w:after="0" w:line="240" w:lineRule="auto"/>
              <w:jc w:val="center"/>
              <w:rPr>
                <w:rFonts w:ascii="Times New Roman" w:hAnsi="Times New Roman"/>
                <w:spacing w:val="-2"/>
                <w:sz w:val="14"/>
                <w:szCs w:val="14"/>
              </w:rPr>
            </w:pPr>
            <w:r w:rsidRPr="0008335C">
              <w:rPr>
                <w:rFonts w:ascii="Times New Roman" w:hAnsi="Times New Roman"/>
                <w:spacing w:val="-2"/>
                <w:sz w:val="14"/>
                <w:szCs w:val="14"/>
              </w:rPr>
              <w:t>20%</w:t>
            </w:r>
          </w:p>
        </w:tc>
      </w:tr>
      <w:tr w:rsidR="00A75FD3" w:rsidRPr="0008335C" w:rsidTr="0008335C">
        <w:trPr>
          <w:trHeight w:val="20"/>
        </w:trPr>
        <w:tc>
          <w:tcPr>
            <w:tcW w:w="144" w:type="pct"/>
            <w:vMerge/>
            <w:shd w:val="clear" w:color="auto" w:fill="auto"/>
            <w:vAlign w:val="center"/>
          </w:tcPr>
          <w:p w:rsidR="00A75FD3" w:rsidRPr="0008335C" w:rsidRDefault="00A75FD3" w:rsidP="0008335C">
            <w:pPr>
              <w:autoSpaceDN w:val="0"/>
              <w:adjustRightInd w:val="0"/>
              <w:spacing w:after="0" w:line="240" w:lineRule="auto"/>
              <w:ind w:hanging="308"/>
              <w:jc w:val="center"/>
              <w:rPr>
                <w:rFonts w:ascii="Times New Roman" w:hAnsi="Times New Roman"/>
                <w:spacing w:val="-2"/>
                <w:sz w:val="14"/>
                <w:szCs w:val="14"/>
              </w:rPr>
            </w:pPr>
          </w:p>
        </w:tc>
        <w:tc>
          <w:tcPr>
            <w:tcW w:w="875" w:type="pct"/>
            <w:vMerge/>
            <w:shd w:val="clear" w:color="auto" w:fill="auto"/>
            <w:vAlign w:val="center"/>
          </w:tcPr>
          <w:p w:rsidR="00A75FD3" w:rsidRPr="0008335C" w:rsidRDefault="00A75FD3" w:rsidP="0008335C">
            <w:pPr>
              <w:autoSpaceDN w:val="0"/>
              <w:adjustRightInd w:val="0"/>
              <w:spacing w:after="0" w:line="240" w:lineRule="auto"/>
              <w:ind w:firstLine="33"/>
              <w:rPr>
                <w:rFonts w:ascii="Times New Roman" w:hAnsi="Times New Roman"/>
                <w:spacing w:val="-2"/>
                <w:sz w:val="14"/>
                <w:szCs w:val="14"/>
              </w:rPr>
            </w:pPr>
          </w:p>
        </w:tc>
        <w:tc>
          <w:tcPr>
            <w:tcW w:w="1116" w:type="pct"/>
            <w:vMerge/>
            <w:shd w:val="clear" w:color="auto" w:fill="auto"/>
            <w:vAlign w:val="center"/>
          </w:tcPr>
          <w:p w:rsidR="00A75FD3" w:rsidRPr="0008335C" w:rsidRDefault="00A75FD3" w:rsidP="0008335C">
            <w:pPr>
              <w:autoSpaceDN w:val="0"/>
              <w:adjustRightInd w:val="0"/>
              <w:spacing w:after="0" w:line="240" w:lineRule="auto"/>
              <w:rPr>
                <w:rFonts w:ascii="Times New Roman" w:hAnsi="Times New Roman"/>
                <w:sz w:val="14"/>
                <w:szCs w:val="14"/>
              </w:rPr>
            </w:pPr>
          </w:p>
        </w:tc>
        <w:tc>
          <w:tcPr>
            <w:tcW w:w="2324" w:type="pct"/>
            <w:shd w:val="clear" w:color="auto" w:fill="auto"/>
            <w:vAlign w:val="center"/>
          </w:tcPr>
          <w:p w:rsidR="00A75FD3" w:rsidRPr="0008335C" w:rsidRDefault="00A75FD3" w:rsidP="0008335C">
            <w:pPr>
              <w:autoSpaceDN w:val="0"/>
              <w:adjustRightInd w:val="0"/>
              <w:spacing w:after="0" w:line="240" w:lineRule="auto"/>
              <w:rPr>
                <w:rFonts w:ascii="Times New Roman" w:hAnsi="Times New Roman"/>
                <w:sz w:val="14"/>
                <w:szCs w:val="14"/>
              </w:rPr>
            </w:pPr>
            <w:r w:rsidRPr="0008335C">
              <w:rPr>
                <w:rFonts w:ascii="Times New Roman" w:hAnsi="Times New Roman"/>
                <w:sz w:val="14"/>
                <w:szCs w:val="14"/>
              </w:rPr>
              <w:t>3.2. Своевременное исполнение должностных обязанностей для обеспечения бесперебойного рабочего процесса Учреждения</w:t>
            </w:r>
          </w:p>
        </w:tc>
        <w:tc>
          <w:tcPr>
            <w:tcW w:w="540" w:type="pct"/>
            <w:shd w:val="clear" w:color="auto" w:fill="auto"/>
            <w:vAlign w:val="center"/>
          </w:tcPr>
          <w:p w:rsidR="00A75FD3" w:rsidRPr="0008335C" w:rsidRDefault="00A75FD3" w:rsidP="0008335C">
            <w:pPr>
              <w:autoSpaceDN w:val="0"/>
              <w:adjustRightInd w:val="0"/>
              <w:spacing w:after="0" w:line="240" w:lineRule="auto"/>
              <w:jc w:val="center"/>
              <w:rPr>
                <w:rFonts w:ascii="Times New Roman" w:hAnsi="Times New Roman"/>
                <w:spacing w:val="-2"/>
                <w:sz w:val="14"/>
                <w:szCs w:val="14"/>
              </w:rPr>
            </w:pPr>
            <w:r w:rsidRPr="0008335C">
              <w:rPr>
                <w:rFonts w:ascii="Times New Roman" w:hAnsi="Times New Roman"/>
                <w:spacing w:val="-2"/>
                <w:sz w:val="14"/>
                <w:szCs w:val="14"/>
              </w:rPr>
              <w:t>30%</w:t>
            </w:r>
          </w:p>
        </w:tc>
      </w:tr>
      <w:tr w:rsidR="00A75FD3" w:rsidRPr="0008335C" w:rsidTr="0008335C">
        <w:trPr>
          <w:trHeight w:val="20"/>
        </w:trPr>
        <w:tc>
          <w:tcPr>
            <w:tcW w:w="144" w:type="pct"/>
            <w:vMerge/>
            <w:shd w:val="clear" w:color="auto" w:fill="auto"/>
            <w:vAlign w:val="center"/>
          </w:tcPr>
          <w:p w:rsidR="00A75FD3" w:rsidRPr="0008335C" w:rsidRDefault="00A75FD3" w:rsidP="0008335C">
            <w:pPr>
              <w:autoSpaceDN w:val="0"/>
              <w:adjustRightInd w:val="0"/>
              <w:spacing w:after="0" w:line="240" w:lineRule="auto"/>
              <w:ind w:hanging="308"/>
              <w:jc w:val="center"/>
              <w:rPr>
                <w:rFonts w:ascii="Times New Roman" w:hAnsi="Times New Roman"/>
                <w:spacing w:val="-2"/>
                <w:sz w:val="14"/>
                <w:szCs w:val="14"/>
              </w:rPr>
            </w:pPr>
          </w:p>
        </w:tc>
        <w:tc>
          <w:tcPr>
            <w:tcW w:w="875" w:type="pct"/>
            <w:vMerge/>
            <w:shd w:val="clear" w:color="auto" w:fill="auto"/>
            <w:vAlign w:val="center"/>
          </w:tcPr>
          <w:p w:rsidR="00A75FD3" w:rsidRPr="0008335C" w:rsidRDefault="00A75FD3" w:rsidP="0008335C">
            <w:pPr>
              <w:autoSpaceDN w:val="0"/>
              <w:adjustRightInd w:val="0"/>
              <w:spacing w:after="0" w:line="240" w:lineRule="auto"/>
              <w:ind w:firstLine="33"/>
              <w:rPr>
                <w:rFonts w:ascii="Times New Roman" w:hAnsi="Times New Roman"/>
                <w:spacing w:val="-2"/>
                <w:sz w:val="14"/>
                <w:szCs w:val="14"/>
              </w:rPr>
            </w:pPr>
          </w:p>
        </w:tc>
        <w:tc>
          <w:tcPr>
            <w:tcW w:w="1116" w:type="pct"/>
            <w:vMerge/>
            <w:shd w:val="clear" w:color="auto" w:fill="auto"/>
            <w:vAlign w:val="center"/>
          </w:tcPr>
          <w:p w:rsidR="00A75FD3" w:rsidRPr="0008335C" w:rsidRDefault="00A75FD3" w:rsidP="0008335C">
            <w:pPr>
              <w:autoSpaceDN w:val="0"/>
              <w:adjustRightInd w:val="0"/>
              <w:spacing w:after="0" w:line="240" w:lineRule="auto"/>
              <w:rPr>
                <w:rFonts w:ascii="Times New Roman" w:hAnsi="Times New Roman"/>
                <w:sz w:val="14"/>
                <w:szCs w:val="14"/>
              </w:rPr>
            </w:pPr>
          </w:p>
        </w:tc>
        <w:tc>
          <w:tcPr>
            <w:tcW w:w="2324" w:type="pct"/>
            <w:shd w:val="clear" w:color="auto" w:fill="auto"/>
            <w:vAlign w:val="center"/>
          </w:tcPr>
          <w:p w:rsidR="00A75FD3" w:rsidRPr="0008335C" w:rsidRDefault="00A75FD3" w:rsidP="0008335C">
            <w:pPr>
              <w:autoSpaceDN w:val="0"/>
              <w:adjustRightInd w:val="0"/>
              <w:spacing w:after="0" w:line="240" w:lineRule="auto"/>
              <w:rPr>
                <w:rFonts w:ascii="Times New Roman" w:hAnsi="Times New Roman"/>
                <w:spacing w:val="-2"/>
                <w:sz w:val="14"/>
                <w:szCs w:val="14"/>
              </w:rPr>
            </w:pPr>
            <w:r w:rsidRPr="0008335C">
              <w:rPr>
                <w:rFonts w:ascii="Times New Roman" w:hAnsi="Times New Roman"/>
                <w:sz w:val="14"/>
                <w:szCs w:val="14"/>
              </w:rPr>
              <w:t>3.3. Обеспечение учета и сохранности материальных ценностей Учреждения</w:t>
            </w:r>
          </w:p>
        </w:tc>
        <w:tc>
          <w:tcPr>
            <w:tcW w:w="540" w:type="pct"/>
            <w:shd w:val="clear" w:color="auto" w:fill="auto"/>
            <w:vAlign w:val="center"/>
          </w:tcPr>
          <w:p w:rsidR="00A75FD3" w:rsidRPr="0008335C" w:rsidRDefault="00A75FD3" w:rsidP="0008335C">
            <w:pPr>
              <w:autoSpaceDN w:val="0"/>
              <w:adjustRightInd w:val="0"/>
              <w:spacing w:after="0" w:line="240" w:lineRule="auto"/>
              <w:jc w:val="center"/>
              <w:rPr>
                <w:rFonts w:ascii="Times New Roman" w:hAnsi="Times New Roman"/>
                <w:spacing w:val="-2"/>
                <w:sz w:val="14"/>
                <w:szCs w:val="14"/>
              </w:rPr>
            </w:pPr>
            <w:r w:rsidRPr="0008335C">
              <w:rPr>
                <w:rFonts w:ascii="Times New Roman" w:hAnsi="Times New Roman"/>
                <w:spacing w:val="-2"/>
                <w:sz w:val="14"/>
                <w:szCs w:val="14"/>
              </w:rPr>
              <w:t>30%</w:t>
            </w:r>
          </w:p>
        </w:tc>
      </w:tr>
      <w:tr w:rsidR="00A75FD3" w:rsidRPr="0008335C" w:rsidTr="0008335C">
        <w:trPr>
          <w:trHeight w:val="20"/>
        </w:trPr>
        <w:tc>
          <w:tcPr>
            <w:tcW w:w="144" w:type="pct"/>
            <w:vMerge/>
            <w:shd w:val="clear" w:color="auto" w:fill="auto"/>
            <w:vAlign w:val="center"/>
          </w:tcPr>
          <w:p w:rsidR="00A75FD3" w:rsidRPr="0008335C" w:rsidRDefault="00A75FD3" w:rsidP="0008335C">
            <w:pPr>
              <w:autoSpaceDN w:val="0"/>
              <w:adjustRightInd w:val="0"/>
              <w:spacing w:after="0" w:line="240" w:lineRule="auto"/>
              <w:ind w:hanging="308"/>
              <w:jc w:val="center"/>
              <w:rPr>
                <w:rFonts w:ascii="Times New Roman" w:hAnsi="Times New Roman"/>
                <w:spacing w:val="-2"/>
                <w:sz w:val="14"/>
                <w:szCs w:val="14"/>
              </w:rPr>
            </w:pPr>
          </w:p>
        </w:tc>
        <w:tc>
          <w:tcPr>
            <w:tcW w:w="875" w:type="pct"/>
            <w:vMerge/>
            <w:shd w:val="clear" w:color="auto" w:fill="auto"/>
            <w:vAlign w:val="center"/>
          </w:tcPr>
          <w:p w:rsidR="00A75FD3" w:rsidRPr="0008335C" w:rsidRDefault="00A75FD3" w:rsidP="0008335C">
            <w:pPr>
              <w:autoSpaceDN w:val="0"/>
              <w:adjustRightInd w:val="0"/>
              <w:spacing w:after="0" w:line="240" w:lineRule="auto"/>
              <w:ind w:firstLine="33"/>
              <w:rPr>
                <w:rFonts w:ascii="Times New Roman" w:hAnsi="Times New Roman"/>
                <w:spacing w:val="-2"/>
                <w:sz w:val="14"/>
                <w:szCs w:val="14"/>
              </w:rPr>
            </w:pPr>
          </w:p>
        </w:tc>
        <w:tc>
          <w:tcPr>
            <w:tcW w:w="1116" w:type="pct"/>
            <w:vMerge/>
            <w:shd w:val="clear" w:color="auto" w:fill="auto"/>
            <w:vAlign w:val="center"/>
          </w:tcPr>
          <w:p w:rsidR="00A75FD3" w:rsidRPr="0008335C" w:rsidRDefault="00A75FD3" w:rsidP="0008335C">
            <w:pPr>
              <w:autoSpaceDN w:val="0"/>
              <w:adjustRightInd w:val="0"/>
              <w:spacing w:after="0" w:line="240" w:lineRule="auto"/>
              <w:rPr>
                <w:rFonts w:ascii="Times New Roman" w:hAnsi="Times New Roman"/>
                <w:sz w:val="14"/>
                <w:szCs w:val="14"/>
              </w:rPr>
            </w:pPr>
          </w:p>
        </w:tc>
        <w:tc>
          <w:tcPr>
            <w:tcW w:w="2324" w:type="pct"/>
            <w:shd w:val="clear" w:color="auto" w:fill="auto"/>
            <w:vAlign w:val="center"/>
          </w:tcPr>
          <w:p w:rsidR="00A75FD3" w:rsidRPr="0008335C" w:rsidRDefault="00A75FD3" w:rsidP="0008335C">
            <w:pPr>
              <w:autoSpaceDN w:val="0"/>
              <w:adjustRightInd w:val="0"/>
              <w:spacing w:after="0" w:line="240" w:lineRule="auto"/>
              <w:rPr>
                <w:rFonts w:ascii="Times New Roman" w:hAnsi="Times New Roman"/>
                <w:sz w:val="14"/>
                <w:szCs w:val="14"/>
              </w:rPr>
            </w:pPr>
            <w:r w:rsidRPr="0008335C">
              <w:rPr>
                <w:rFonts w:ascii="Times New Roman" w:hAnsi="Times New Roman"/>
                <w:sz w:val="14"/>
                <w:szCs w:val="14"/>
              </w:rPr>
              <w:t>3.4. Своевременное предоставление в бухгалтерию актов на списание основных средств и материалов, лимитов финансирования, счетов-фактур от поставщиков и подрядчиков, актов сверки</w:t>
            </w:r>
          </w:p>
        </w:tc>
        <w:tc>
          <w:tcPr>
            <w:tcW w:w="540" w:type="pct"/>
            <w:shd w:val="clear" w:color="auto" w:fill="auto"/>
            <w:vAlign w:val="center"/>
          </w:tcPr>
          <w:p w:rsidR="00A75FD3" w:rsidRPr="0008335C" w:rsidRDefault="00A75FD3" w:rsidP="0008335C">
            <w:pPr>
              <w:autoSpaceDN w:val="0"/>
              <w:adjustRightInd w:val="0"/>
              <w:spacing w:after="0" w:line="240" w:lineRule="auto"/>
              <w:jc w:val="center"/>
              <w:rPr>
                <w:rFonts w:ascii="Times New Roman" w:hAnsi="Times New Roman"/>
                <w:spacing w:val="-2"/>
                <w:sz w:val="14"/>
                <w:szCs w:val="14"/>
              </w:rPr>
            </w:pPr>
            <w:r w:rsidRPr="0008335C">
              <w:rPr>
                <w:rFonts w:ascii="Times New Roman" w:hAnsi="Times New Roman"/>
                <w:spacing w:val="-2"/>
                <w:sz w:val="14"/>
                <w:szCs w:val="14"/>
              </w:rPr>
              <w:t>30%</w:t>
            </w:r>
          </w:p>
        </w:tc>
      </w:tr>
      <w:tr w:rsidR="00A75FD3" w:rsidRPr="0008335C" w:rsidTr="0008335C">
        <w:trPr>
          <w:trHeight w:val="20"/>
        </w:trPr>
        <w:tc>
          <w:tcPr>
            <w:tcW w:w="144" w:type="pct"/>
            <w:vMerge/>
            <w:shd w:val="clear" w:color="auto" w:fill="auto"/>
            <w:vAlign w:val="center"/>
          </w:tcPr>
          <w:p w:rsidR="00A75FD3" w:rsidRPr="0008335C" w:rsidRDefault="00A75FD3" w:rsidP="0008335C">
            <w:pPr>
              <w:autoSpaceDN w:val="0"/>
              <w:adjustRightInd w:val="0"/>
              <w:spacing w:after="0" w:line="240" w:lineRule="auto"/>
              <w:ind w:hanging="308"/>
              <w:jc w:val="center"/>
              <w:rPr>
                <w:rFonts w:ascii="Times New Roman" w:hAnsi="Times New Roman"/>
                <w:spacing w:val="-2"/>
                <w:sz w:val="14"/>
                <w:szCs w:val="14"/>
              </w:rPr>
            </w:pPr>
          </w:p>
        </w:tc>
        <w:tc>
          <w:tcPr>
            <w:tcW w:w="875" w:type="pct"/>
            <w:vMerge/>
            <w:shd w:val="clear" w:color="auto" w:fill="auto"/>
            <w:vAlign w:val="center"/>
          </w:tcPr>
          <w:p w:rsidR="00A75FD3" w:rsidRPr="0008335C" w:rsidRDefault="00A75FD3" w:rsidP="0008335C">
            <w:pPr>
              <w:autoSpaceDN w:val="0"/>
              <w:adjustRightInd w:val="0"/>
              <w:spacing w:after="0" w:line="240" w:lineRule="auto"/>
              <w:ind w:firstLine="33"/>
              <w:rPr>
                <w:rFonts w:ascii="Times New Roman" w:hAnsi="Times New Roman"/>
                <w:spacing w:val="-2"/>
                <w:sz w:val="14"/>
                <w:szCs w:val="14"/>
              </w:rPr>
            </w:pPr>
          </w:p>
        </w:tc>
        <w:tc>
          <w:tcPr>
            <w:tcW w:w="1116" w:type="pct"/>
            <w:vMerge/>
            <w:shd w:val="clear" w:color="auto" w:fill="auto"/>
            <w:vAlign w:val="center"/>
          </w:tcPr>
          <w:p w:rsidR="00A75FD3" w:rsidRPr="0008335C" w:rsidRDefault="00A75FD3" w:rsidP="0008335C">
            <w:pPr>
              <w:autoSpaceDN w:val="0"/>
              <w:adjustRightInd w:val="0"/>
              <w:spacing w:after="0" w:line="240" w:lineRule="auto"/>
              <w:rPr>
                <w:rFonts w:ascii="Times New Roman" w:hAnsi="Times New Roman"/>
                <w:sz w:val="14"/>
                <w:szCs w:val="14"/>
              </w:rPr>
            </w:pPr>
          </w:p>
        </w:tc>
        <w:tc>
          <w:tcPr>
            <w:tcW w:w="2324" w:type="pct"/>
            <w:shd w:val="clear" w:color="auto" w:fill="auto"/>
            <w:vAlign w:val="center"/>
          </w:tcPr>
          <w:p w:rsidR="00A75FD3" w:rsidRPr="0008335C" w:rsidRDefault="00A75FD3" w:rsidP="0008335C">
            <w:pPr>
              <w:autoSpaceDN w:val="0"/>
              <w:adjustRightInd w:val="0"/>
              <w:spacing w:after="0" w:line="240" w:lineRule="auto"/>
              <w:rPr>
                <w:rFonts w:ascii="Times New Roman" w:hAnsi="Times New Roman"/>
                <w:sz w:val="14"/>
                <w:szCs w:val="14"/>
              </w:rPr>
            </w:pPr>
            <w:r w:rsidRPr="0008335C">
              <w:rPr>
                <w:rFonts w:ascii="Times New Roman" w:hAnsi="Times New Roman"/>
                <w:sz w:val="14"/>
                <w:szCs w:val="14"/>
              </w:rPr>
              <w:t xml:space="preserve">3.5. </w:t>
            </w:r>
            <w:proofErr w:type="gramStart"/>
            <w:r w:rsidRPr="0008335C">
              <w:rPr>
                <w:rFonts w:ascii="Times New Roman" w:hAnsi="Times New Roman"/>
                <w:color w:val="000000"/>
                <w:sz w:val="14"/>
                <w:szCs w:val="14"/>
                <w:shd w:val="clear" w:color="auto" w:fill="FFFFFF"/>
              </w:rPr>
              <w:t>Контроль за</w:t>
            </w:r>
            <w:proofErr w:type="gramEnd"/>
            <w:r w:rsidRPr="0008335C">
              <w:rPr>
                <w:rFonts w:ascii="Times New Roman" w:hAnsi="Times New Roman"/>
                <w:color w:val="000000"/>
                <w:sz w:val="14"/>
                <w:szCs w:val="14"/>
                <w:shd w:val="clear" w:color="auto" w:fill="FFFFFF"/>
              </w:rPr>
              <w:t xml:space="preserve"> состоянием помещений</w:t>
            </w:r>
            <w:r w:rsidRPr="0008335C">
              <w:rPr>
                <w:rFonts w:ascii="Times New Roman" w:hAnsi="Times New Roman"/>
                <w:sz w:val="14"/>
                <w:szCs w:val="14"/>
              </w:rPr>
              <w:t>. Организация своевременного ремонта</w:t>
            </w:r>
          </w:p>
        </w:tc>
        <w:tc>
          <w:tcPr>
            <w:tcW w:w="540" w:type="pct"/>
            <w:shd w:val="clear" w:color="auto" w:fill="auto"/>
            <w:vAlign w:val="center"/>
          </w:tcPr>
          <w:p w:rsidR="00A75FD3" w:rsidRPr="0008335C" w:rsidRDefault="00A75FD3" w:rsidP="0008335C">
            <w:pPr>
              <w:autoSpaceDN w:val="0"/>
              <w:adjustRightInd w:val="0"/>
              <w:spacing w:after="0" w:line="240" w:lineRule="auto"/>
              <w:jc w:val="center"/>
              <w:rPr>
                <w:rFonts w:ascii="Times New Roman" w:hAnsi="Times New Roman"/>
                <w:spacing w:val="-2"/>
                <w:sz w:val="14"/>
                <w:szCs w:val="14"/>
              </w:rPr>
            </w:pPr>
            <w:r w:rsidRPr="0008335C">
              <w:rPr>
                <w:rFonts w:ascii="Times New Roman" w:hAnsi="Times New Roman"/>
                <w:spacing w:val="-2"/>
                <w:sz w:val="14"/>
                <w:szCs w:val="14"/>
              </w:rPr>
              <w:t>30%</w:t>
            </w:r>
          </w:p>
        </w:tc>
      </w:tr>
      <w:tr w:rsidR="00A75FD3" w:rsidRPr="0008335C" w:rsidTr="0008335C">
        <w:trPr>
          <w:trHeight w:val="20"/>
        </w:trPr>
        <w:tc>
          <w:tcPr>
            <w:tcW w:w="144" w:type="pct"/>
            <w:vMerge/>
            <w:shd w:val="clear" w:color="auto" w:fill="auto"/>
            <w:vAlign w:val="center"/>
          </w:tcPr>
          <w:p w:rsidR="00A75FD3" w:rsidRPr="0008335C" w:rsidRDefault="00A75FD3" w:rsidP="0008335C">
            <w:pPr>
              <w:autoSpaceDN w:val="0"/>
              <w:adjustRightInd w:val="0"/>
              <w:spacing w:after="0" w:line="240" w:lineRule="auto"/>
              <w:ind w:hanging="308"/>
              <w:jc w:val="center"/>
              <w:rPr>
                <w:rFonts w:ascii="Times New Roman" w:hAnsi="Times New Roman"/>
                <w:spacing w:val="-2"/>
                <w:sz w:val="14"/>
                <w:szCs w:val="14"/>
              </w:rPr>
            </w:pPr>
          </w:p>
        </w:tc>
        <w:tc>
          <w:tcPr>
            <w:tcW w:w="875" w:type="pct"/>
            <w:vMerge/>
            <w:shd w:val="clear" w:color="auto" w:fill="auto"/>
            <w:vAlign w:val="center"/>
          </w:tcPr>
          <w:p w:rsidR="00A75FD3" w:rsidRPr="0008335C" w:rsidRDefault="00A75FD3" w:rsidP="0008335C">
            <w:pPr>
              <w:autoSpaceDN w:val="0"/>
              <w:adjustRightInd w:val="0"/>
              <w:spacing w:after="0" w:line="240" w:lineRule="auto"/>
              <w:ind w:firstLine="33"/>
              <w:rPr>
                <w:rFonts w:ascii="Times New Roman" w:hAnsi="Times New Roman"/>
                <w:spacing w:val="-2"/>
                <w:sz w:val="14"/>
                <w:szCs w:val="14"/>
              </w:rPr>
            </w:pPr>
          </w:p>
        </w:tc>
        <w:tc>
          <w:tcPr>
            <w:tcW w:w="1116" w:type="pct"/>
            <w:vMerge/>
            <w:shd w:val="clear" w:color="auto" w:fill="auto"/>
            <w:vAlign w:val="center"/>
          </w:tcPr>
          <w:p w:rsidR="00A75FD3" w:rsidRPr="0008335C" w:rsidRDefault="00A75FD3" w:rsidP="0008335C">
            <w:pPr>
              <w:autoSpaceDN w:val="0"/>
              <w:adjustRightInd w:val="0"/>
              <w:spacing w:after="0" w:line="240" w:lineRule="auto"/>
              <w:rPr>
                <w:rFonts w:ascii="Times New Roman" w:hAnsi="Times New Roman"/>
                <w:sz w:val="14"/>
                <w:szCs w:val="14"/>
              </w:rPr>
            </w:pPr>
          </w:p>
        </w:tc>
        <w:tc>
          <w:tcPr>
            <w:tcW w:w="2324" w:type="pct"/>
            <w:shd w:val="clear" w:color="auto" w:fill="auto"/>
            <w:vAlign w:val="center"/>
          </w:tcPr>
          <w:p w:rsidR="00A75FD3" w:rsidRPr="0008335C" w:rsidRDefault="00A75FD3" w:rsidP="0008335C">
            <w:pPr>
              <w:autoSpaceDN w:val="0"/>
              <w:adjustRightInd w:val="0"/>
              <w:spacing w:after="0" w:line="240" w:lineRule="auto"/>
              <w:rPr>
                <w:rFonts w:ascii="Times New Roman" w:hAnsi="Times New Roman"/>
                <w:sz w:val="14"/>
                <w:szCs w:val="14"/>
              </w:rPr>
            </w:pPr>
            <w:r w:rsidRPr="0008335C">
              <w:rPr>
                <w:rFonts w:ascii="Times New Roman" w:hAnsi="Times New Roman"/>
                <w:color w:val="000000"/>
                <w:sz w:val="14"/>
                <w:szCs w:val="14"/>
                <w:shd w:val="clear" w:color="auto" w:fill="FFFFFF"/>
              </w:rPr>
              <w:t>3.6. Обеспечение сохранности хозяйственного инвентаря, своевременное восстановление и пополнение, а также соблюдение чистоты в помещениях и на прилегающей территории</w:t>
            </w:r>
          </w:p>
        </w:tc>
        <w:tc>
          <w:tcPr>
            <w:tcW w:w="540" w:type="pct"/>
            <w:shd w:val="clear" w:color="auto" w:fill="auto"/>
            <w:vAlign w:val="center"/>
          </w:tcPr>
          <w:p w:rsidR="00A75FD3" w:rsidRPr="0008335C" w:rsidRDefault="00A75FD3" w:rsidP="0008335C">
            <w:pPr>
              <w:autoSpaceDN w:val="0"/>
              <w:adjustRightInd w:val="0"/>
              <w:spacing w:after="0" w:line="240" w:lineRule="auto"/>
              <w:jc w:val="center"/>
              <w:rPr>
                <w:rFonts w:ascii="Times New Roman" w:hAnsi="Times New Roman"/>
                <w:spacing w:val="-2"/>
                <w:sz w:val="14"/>
                <w:szCs w:val="14"/>
              </w:rPr>
            </w:pPr>
            <w:r w:rsidRPr="0008335C">
              <w:rPr>
                <w:rFonts w:ascii="Times New Roman" w:hAnsi="Times New Roman"/>
                <w:spacing w:val="-2"/>
                <w:sz w:val="14"/>
                <w:szCs w:val="14"/>
              </w:rPr>
              <w:t>20%</w:t>
            </w:r>
          </w:p>
        </w:tc>
      </w:tr>
      <w:tr w:rsidR="00A75FD3" w:rsidRPr="0008335C" w:rsidTr="0008335C">
        <w:trPr>
          <w:trHeight w:val="20"/>
        </w:trPr>
        <w:tc>
          <w:tcPr>
            <w:tcW w:w="144" w:type="pct"/>
            <w:vMerge/>
            <w:shd w:val="clear" w:color="auto" w:fill="auto"/>
            <w:vAlign w:val="center"/>
          </w:tcPr>
          <w:p w:rsidR="00A75FD3" w:rsidRPr="0008335C" w:rsidRDefault="00A75FD3" w:rsidP="0008335C">
            <w:pPr>
              <w:autoSpaceDN w:val="0"/>
              <w:adjustRightInd w:val="0"/>
              <w:spacing w:after="0" w:line="240" w:lineRule="auto"/>
              <w:ind w:hanging="308"/>
              <w:jc w:val="center"/>
              <w:rPr>
                <w:rFonts w:ascii="Times New Roman" w:hAnsi="Times New Roman"/>
                <w:spacing w:val="-2"/>
                <w:sz w:val="14"/>
                <w:szCs w:val="14"/>
              </w:rPr>
            </w:pPr>
          </w:p>
        </w:tc>
        <w:tc>
          <w:tcPr>
            <w:tcW w:w="875" w:type="pct"/>
            <w:vMerge/>
            <w:shd w:val="clear" w:color="auto" w:fill="auto"/>
            <w:vAlign w:val="center"/>
          </w:tcPr>
          <w:p w:rsidR="00A75FD3" w:rsidRPr="0008335C" w:rsidRDefault="00A75FD3" w:rsidP="0008335C">
            <w:pPr>
              <w:autoSpaceDN w:val="0"/>
              <w:adjustRightInd w:val="0"/>
              <w:spacing w:after="0" w:line="240" w:lineRule="auto"/>
              <w:ind w:firstLine="33"/>
              <w:rPr>
                <w:rFonts w:ascii="Times New Roman" w:hAnsi="Times New Roman"/>
                <w:spacing w:val="-2"/>
                <w:sz w:val="14"/>
                <w:szCs w:val="14"/>
              </w:rPr>
            </w:pPr>
          </w:p>
        </w:tc>
        <w:tc>
          <w:tcPr>
            <w:tcW w:w="1116" w:type="pct"/>
            <w:vMerge/>
            <w:shd w:val="clear" w:color="auto" w:fill="auto"/>
            <w:vAlign w:val="center"/>
          </w:tcPr>
          <w:p w:rsidR="00A75FD3" w:rsidRPr="0008335C" w:rsidRDefault="00A75FD3" w:rsidP="0008335C">
            <w:pPr>
              <w:autoSpaceDN w:val="0"/>
              <w:adjustRightInd w:val="0"/>
              <w:spacing w:after="0" w:line="240" w:lineRule="auto"/>
              <w:rPr>
                <w:rFonts w:ascii="Times New Roman" w:hAnsi="Times New Roman"/>
                <w:sz w:val="14"/>
                <w:szCs w:val="14"/>
              </w:rPr>
            </w:pPr>
          </w:p>
        </w:tc>
        <w:tc>
          <w:tcPr>
            <w:tcW w:w="2324" w:type="pct"/>
            <w:shd w:val="clear" w:color="auto" w:fill="auto"/>
            <w:vAlign w:val="center"/>
          </w:tcPr>
          <w:p w:rsidR="00A75FD3" w:rsidRPr="0008335C" w:rsidRDefault="00A75FD3" w:rsidP="0008335C">
            <w:pPr>
              <w:autoSpaceDN w:val="0"/>
              <w:adjustRightInd w:val="0"/>
              <w:spacing w:after="0" w:line="240" w:lineRule="auto"/>
              <w:rPr>
                <w:rFonts w:ascii="Times New Roman" w:hAnsi="Times New Roman"/>
                <w:sz w:val="14"/>
                <w:szCs w:val="14"/>
              </w:rPr>
            </w:pPr>
            <w:r w:rsidRPr="0008335C">
              <w:rPr>
                <w:rFonts w:ascii="Times New Roman" w:hAnsi="Times New Roman"/>
                <w:color w:val="000000"/>
                <w:sz w:val="14"/>
                <w:szCs w:val="14"/>
                <w:shd w:val="clear" w:color="auto" w:fill="FFFFFF"/>
              </w:rPr>
              <w:t>3.7. Своевременное обеспечение учреждения необходимой мебелью, инвентарем, оборудованием, расходными материалами и канцелярскими принадлежностями.</w:t>
            </w:r>
          </w:p>
        </w:tc>
        <w:tc>
          <w:tcPr>
            <w:tcW w:w="540" w:type="pct"/>
            <w:shd w:val="clear" w:color="auto" w:fill="auto"/>
            <w:vAlign w:val="center"/>
          </w:tcPr>
          <w:p w:rsidR="00A75FD3" w:rsidRPr="0008335C" w:rsidRDefault="00A75FD3" w:rsidP="0008335C">
            <w:pPr>
              <w:autoSpaceDN w:val="0"/>
              <w:adjustRightInd w:val="0"/>
              <w:spacing w:after="0" w:line="240" w:lineRule="auto"/>
              <w:jc w:val="center"/>
              <w:rPr>
                <w:rFonts w:ascii="Times New Roman" w:hAnsi="Times New Roman"/>
                <w:spacing w:val="-2"/>
                <w:sz w:val="14"/>
                <w:szCs w:val="14"/>
              </w:rPr>
            </w:pPr>
            <w:r w:rsidRPr="0008335C">
              <w:rPr>
                <w:rFonts w:ascii="Times New Roman" w:hAnsi="Times New Roman"/>
                <w:spacing w:val="-2"/>
                <w:sz w:val="14"/>
                <w:szCs w:val="14"/>
              </w:rPr>
              <w:t>20%</w:t>
            </w:r>
          </w:p>
        </w:tc>
      </w:tr>
      <w:tr w:rsidR="00A75FD3" w:rsidRPr="0008335C" w:rsidTr="0008335C">
        <w:trPr>
          <w:trHeight w:val="20"/>
        </w:trPr>
        <w:tc>
          <w:tcPr>
            <w:tcW w:w="144" w:type="pct"/>
            <w:vMerge/>
            <w:shd w:val="clear" w:color="auto" w:fill="auto"/>
            <w:vAlign w:val="center"/>
          </w:tcPr>
          <w:p w:rsidR="00A75FD3" w:rsidRPr="0008335C" w:rsidRDefault="00A75FD3" w:rsidP="0008335C">
            <w:pPr>
              <w:autoSpaceDN w:val="0"/>
              <w:adjustRightInd w:val="0"/>
              <w:spacing w:after="0" w:line="240" w:lineRule="auto"/>
              <w:ind w:hanging="308"/>
              <w:jc w:val="center"/>
              <w:rPr>
                <w:rFonts w:ascii="Times New Roman" w:hAnsi="Times New Roman"/>
                <w:spacing w:val="-2"/>
                <w:sz w:val="14"/>
                <w:szCs w:val="14"/>
              </w:rPr>
            </w:pPr>
          </w:p>
        </w:tc>
        <w:tc>
          <w:tcPr>
            <w:tcW w:w="875" w:type="pct"/>
            <w:vMerge/>
            <w:shd w:val="clear" w:color="auto" w:fill="auto"/>
            <w:vAlign w:val="center"/>
          </w:tcPr>
          <w:p w:rsidR="00A75FD3" w:rsidRPr="0008335C" w:rsidRDefault="00A75FD3" w:rsidP="0008335C">
            <w:pPr>
              <w:autoSpaceDN w:val="0"/>
              <w:adjustRightInd w:val="0"/>
              <w:spacing w:after="0" w:line="240" w:lineRule="auto"/>
              <w:ind w:firstLine="33"/>
              <w:rPr>
                <w:rFonts w:ascii="Times New Roman" w:hAnsi="Times New Roman"/>
                <w:spacing w:val="-2"/>
                <w:sz w:val="14"/>
                <w:szCs w:val="14"/>
              </w:rPr>
            </w:pPr>
          </w:p>
        </w:tc>
        <w:tc>
          <w:tcPr>
            <w:tcW w:w="1116" w:type="pct"/>
            <w:vMerge/>
            <w:shd w:val="clear" w:color="auto" w:fill="auto"/>
            <w:vAlign w:val="center"/>
          </w:tcPr>
          <w:p w:rsidR="00A75FD3" w:rsidRPr="0008335C" w:rsidRDefault="00A75FD3" w:rsidP="0008335C">
            <w:pPr>
              <w:autoSpaceDN w:val="0"/>
              <w:adjustRightInd w:val="0"/>
              <w:spacing w:after="0" w:line="240" w:lineRule="auto"/>
              <w:rPr>
                <w:rFonts w:ascii="Times New Roman" w:hAnsi="Times New Roman"/>
                <w:sz w:val="14"/>
                <w:szCs w:val="14"/>
              </w:rPr>
            </w:pPr>
          </w:p>
        </w:tc>
        <w:tc>
          <w:tcPr>
            <w:tcW w:w="2324" w:type="pct"/>
            <w:shd w:val="clear" w:color="auto" w:fill="auto"/>
            <w:vAlign w:val="center"/>
          </w:tcPr>
          <w:p w:rsidR="00A75FD3" w:rsidRPr="0008335C" w:rsidRDefault="00A75FD3" w:rsidP="0008335C">
            <w:pPr>
              <w:autoSpaceDN w:val="0"/>
              <w:adjustRightInd w:val="0"/>
              <w:spacing w:after="0" w:line="240" w:lineRule="auto"/>
              <w:rPr>
                <w:rFonts w:ascii="Times New Roman" w:hAnsi="Times New Roman"/>
                <w:color w:val="000000"/>
                <w:sz w:val="14"/>
                <w:szCs w:val="14"/>
                <w:shd w:val="clear" w:color="auto" w:fill="FFFFFF"/>
              </w:rPr>
            </w:pPr>
            <w:r w:rsidRPr="0008335C">
              <w:rPr>
                <w:rFonts w:ascii="Times New Roman" w:hAnsi="Times New Roman"/>
                <w:sz w:val="14"/>
                <w:szCs w:val="14"/>
              </w:rPr>
              <w:t xml:space="preserve">3.8.Участие в подготовке мероприятий </w:t>
            </w:r>
          </w:p>
        </w:tc>
        <w:tc>
          <w:tcPr>
            <w:tcW w:w="540" w:type="pct"/>
            <w:shd w:val="clear" w:color="auto" w:fill="auto"/>
            <w:vAlign w:val="center"/>
          </w:tcPr>
          <w:p w:rsidR="00A75FD3" w:rsidRPr="0008335C" w:rsidRDefault="00A75FD3" w:rsidP="0008335C">
            <w:pPr>
              <w:autoSpaceDN w:val="0"/>
              <w:adjustRightInd w:val="0"/>
              <w:spacing w:after="0" w:line="240" w:lineRule="auto"/>
              <w:jc w:val="center"/>
              <w:rPr>
                <w:rFonts w:ascii="Times New Roman" w:hAnsi="Times New Roman"/>
                <w:spacing w:val="-2"/>
                <w:sz w:val="14"/>
                <w:szCs w:val="14"/>
              </w:rPr>
            </w:pPr>
            <w:r w:rsidRPr="0008335C">
              <w:rPr>
                <w:rFonts w:ascii="Times New Roman" w:hAnsi="Times New Roman"/>
                <w:spacing w:val="-2"/>
                <w:sz w:val="14"/>
                <w:szCs w:val="14"/>
              </w:rPr>
              <w:t>20%</w:t>
            </w:r>
          </w:p>
        </w:tc>
      </w:tr>
      <w:tr w:rsidR="00A75FD3" w:rsidRPr="0008335C" w:rsidTr="0008335C">
        <w:trPr>
          <w:trHeight w:val="20"/>
        </w:trPr>
        <w:tc>
          <w:tcPr>
            <w:tcW w:w="144" w:type="pct"/>
            <w:vMerge w:val="restart"/>
            <w:shd w:val="clear" w:color="auto" w:fill="auto"/>
            <w:vAlign w:val="center"/>
          </w:tcPr>
          <w:p w:rsidR="00A75FD3" w:rsidRPr="0008335C" w:rsidRDefault="00A75FD3" w:rsidP="0008335C">
            <w:pPr>
              <w:autoSpaceDN w:val="0"/>
              <w:adjustRightInd w:val="0"/>
              <w:spacing w:after="0" w:line="240" w:lineRule="auto"/>
              <w:ind w:hanging="308"/>
              <w:jc w:val="center"/>
              <w:rPr>
                <w:rFonts w:ascii="Times New Roman" w:hAnsi="Times New Roman"/>
                <w:spacing w:val="-2"/>
                <w:sz w:val="14"/>
                <w:szCs w:val="14"/>
              </w:rPr>
            </w:pPr>
            <w:r w:rsidRPr="0008335C">
              <w:rPr>
                <w:rFonts w:ascii="Times New Roman" w:hAnsi="Times New Roman"/>
                <w:spacing w:val="-2"/>
                <w:sz w:val="14"/>
                <w:szCs w:val="14"/>
              </w:rPr>
              <w:t xml:space="preserve">    4.</w:t>
            </w:r>
          </w:p>
        </w:tc>
        <w:tc>
          <w:tcPr>
            <w:tcW w:w="875" w:type="pct"/>
            <w:vMerge w:val="restart"/>
            <w:shd w:val="clear" w:color="auto" w:fill="auto"/>
            <w:vAlign w:val="center"/>
          </w:tcPr>
          <w:p w:rsidR="00A75FD3" w:rsidRPr="0008335C" w:rsidRDefault="00A75FD3" w:rsidP="0008335C">
            <w:pPr>
              <w:autoSpaceDN w:val="0"/>
              <w:adjustRightInd w:val="0"/>
              <w:spacing w:after="0" w:line="240" w:lineRule="auto"/>
              <w:ind w:firstLine="33"/>
              <w:rPr>
                <w:rFonts w:ascii="Times New Roman" w:hAnsi="Times New Roman"/>
                <w:spacing w:val="-2"/>
                <w:sz w:val="14"/>
                <w:szCs w:val="14"/>
              </w:rPr>
            </w:pPr>
            <w:r w:rsidRPr="0008335C">
              <w:rPr>
                <w:rFonts w:ascii="Times New Roman" w:hAnsi="Times New Roman"/>
                <w:sz w:val="14"/>
                <w:szCs w:val="14"/>
              </w:rPr>
              <w:t xml:space="preserve">4. Рабочие, младший обслуживающий персонал (сторож, дворник, </w:t>
            </w:r>
            <w:proofErr w:type="spellStart"/>
            <w:r w:rsidRPr="0008335C">
              <w:rPr>
                <w:rFonts w:ascii="Times New Roman" w:hAnsi="Times New Roman"/>
                <w:sz w:val="14"/>
                <w:szCs w:val="14"/>
              </w:rPr>
              <w:t>ремонтировщик</w:t>
            </w:r>
            <w:proofErr w:type="spellEnd"/>
            <w:r w:rsidRPr="0008335C">
              <w:rPr>
                <w:rFonts w:ascii="Times New Roman" w:hAnsi="Times New Roman"/>
                <w:sz w:val="14"/>
                <w:szCs w:val="14"/>
              </w:rPr>
              <w:t xml:space="preserve"> плоскостных сооружений, уборщик служебных помещений, рабочий по обслуживанию зданий и сооружений, техник)</w:t>
            </w:r>
          </w:p>
        </w:tc>
        <w:tc>
          <w:tcPr>
            <w:tcW w:w="1116" w:type="pct"/>
            <w:vMerge w:val="restart"/>
            <w:shd w:val="clear" w:color="auto" w:fill="auto"/>
            <w:vAlign w:val="center"/>
          </w:tcPr>
          <w:p w:rsidR="00A75FD3" w:rsidRPr="0008335C" w:rsidRDefault="00A75FD3" w:rsidP="0008335C">
            <w:pPr>
              <w:autoSpaceDN w:val="0"/>
              <w:adjustRightInd w:val="0"/>
              <w:spacing w:after="0" w:line="240" w:lineRule="auto"/>
              <w:rPr>
                <w:rFonts w:ascii="Times New Roman" w:hAnsi="Times New Roman"/>
                <w:spacing w:val="-2"/>
                <w:sz w:val="14"/>
                <w:szCs w:val="14"/>
              </w:rPr>
            </w:pPr>
            <w:r w:rsidRPr="0008335C">
              <w:rPr>
                <w:rFonts w:ascii="Times New Roman" w:hAnsi="Times New Roman"/>
                <w:sz w:val="14"/>
                <w:szCs w:val="14"/>
              </w:rPr>
              <w:t>4. Стабильное выполнение функциональных обязанностей (по содержанию обслуживаемого объекта)</w:t>
            </w:r>
          </w:p>
          <w:p w:rsidR="00A75FD3" w:rsidRPr="0008335C" w:rsidRDefault="00A75FD3" w:rsidP="0008335C">
            <w:pPr>
              <w:autoSpaceDN w:val="0"/>
              <w:adjustRightInd w:val="0"/>
              <w:spacing w:after="0" w:line="240" w:lineRule="auto"/>
              <w:rPr>
                <w:rFonts w:ascii="Times New Roman" w:hAnsi="Times New Roman"/>
                <w:sz w:val="14"/>
                <w:szCs w:val="14"/>
              </w:rPr>
            </w:pPr>
          </w:p>
        </w:tc>
        <w:tc>
          <w:tcPr>
            <w:tcW w:w="2324" w:type="pct"/>
            <w:shd w:val="clear" w:color="auto" w:fill="auto"/>
          </w:tcPr>
          <w:p w:rsidR="00A75FD3" w:rsidRPr="0008335C" w:rsidRDefault="00A75FD3" w:rsidP="0008335C">
            <w:pPr>
              <w:autoSpaceDN w:val="0"/>
              <w:adjustRightInd w:val="0"/>
              <w:spacing w:after="0" w:line="240" w:lineRule="auto"/>
              <w:rPr>
                <w:rFonts w:ascii="Times New Roman" w:hAnsi="Times New Roman"/>
                <w:sz w:val="14"/>
                <w:szCs w:val="14"/>
              </w:rPr>
            </w:pPr>
            <w:r w:rsidRPr="0008335C">
              <w:rPr>
                <w:rFonts w:ascii="Times New Roman" w:hAnsi="Times New Roman"/>
                <w:sz w:val="14"/>
                <w:szCs w:val="14"/>
              </w:rPr>
              <w:t>4.5. Своевременное исполнение должностных обязанностей для обеспечения бесперебойного рабочего процесса Учреждения</w:t>
            </w:r>
          </w:p>
        </w:tc>
        <w:tc>
          <w:tcPr>
            <w:tcW w:w="540" w:type="pct"/>
            <w:shd w:val="clear" w:color="auto" w:fill="auto"/>
            <w:vAlign w:val="center"/>
          </w:tcPr>
          <w:p w:rsidR="00A75FD3" w:rsidRPr="0008335C" w:rsidRDefault="00A75FD3" w:rsidP="0008335C">
            <w:pPr>
              <w:autoSpaceDN w:val="0"/>
              <w:adjustRightInd w:val="0"/>
              <w:spacing w:after="0" w:line="240" w:lineRule="auto"/>
              <w:jc w:val="center"/>
              <w:rPr>
                <w:rFonts w:ascii="Times New Roman" w:hAnsi="Times New Roman"/>
                <w:spacing w:val="-2"/>
                <w:sz w:val="14"/>
                <w:szCs w:val="14"/>
              </w:rPr>
            </w:pPr>
            <w:r w:rsidRPr="0008335C">
              <w:rPr>
                <w:rFonts w:ascii="Times New Roman" w:hAnsi="Times New Roman"/>
                <w:spacing w:val="-2"/>
                <w:sz w:val="14"/>
                <w:szCs w:val="14"/>
              </w:rPr>
              <w:t>10%</w:t>
            </w:r>
          </w:p>
        </w:tc>
      </w:tr>
      <w:tr w:rsidR="00A75FD3" w:rsidRPr="0008335C" w:rsidTr="0008335C">
        <w:trPr>
          <w:trHeight w:val="20"/>
        </w:trPr>
        <w:tc>
          <w:tcPr>
            <w:tcW w:w="144" w:type="pct"/>
            <w:vMerge/>
            <w:shd w:val="clear" w:color="auto" w:fill="auto"/>
            <w:vAlign w:val="center"/>
          </w:tcPr>
          <w:p w:rsidR="00A75FD3" w:rsidRPr="0008335C" w:rsidRDefault="00A75FD3" w:rsidP="0008335C">
            <w:pPr>
              <w:autoSpaceDN w:val="0"/>
              <w:adjustRightInd w:val="0"/>
              <w:spacing w:after="0" w:line="240" w:lineRule="auto"/>
              <w:ind w:hanging="308"/>
              <w:jc w:val="center"/>
              <w:rPr>
                <w:rFonts w:ascii="Times New Roman" w:hAnsi="Times New Roman"/>
                <w:spacing w:val="-2"/>
                <w:sz w:val="14"/>
                <w:szCs w:val="14"/>
              </w:rPr>
            </w:pPr>
          </w:p>
        </w:tc>
        <w:tc>
          <w:tcPr>
            <w:tcW w:w="875" w:type="pct"/>
            <w:vMerge/>
            <w:shd w:val="clear" w:color="auto" w:fill="auto"/>
            <w:vAlign w:val="center"/>
          </w:tcPr>
          <w:p w:rsidR="00A75FD3" w:rsidRPr="0008335C" w:rsidRDefault="00A75FD3" w:rsidP="0008335C">
            <w:pPr>
              <w:autoSpaceDN w:val="0"/>
              <w:adjustRightInd w:val="0"/>
              <w:spacing w:after="0" w:line="240" w:lineRule="auto"/>
              <w:ind w:firstLine="33"/>
              <w:rPr>
                <w:rFonts w:ascii="Times New Roman" w:hAnsi="Times New Roman"/>
                <w:spacing w:val="-2"/>
                <w:sz w:val="14"/>
                <w:szCs w:val="14"/>
              </w:rPr>
            </w:pPr>
          </w:p>
        </w:tc>
        <w:tc>
          <w:tcPr>
            <w:tcW w:w="1116" w:type="pct"/>
            <w:vMerge/>
            <w:shd w:val="clear" w:color="auto" w:fill="auto"/>
            <w:vAlign w:val="center"/>
          </w:tcPr>
          <w:p w:rsidR="00A75FD3" w:rsidRPr="0008335C" w:rsidRDefault="00A75FD3" w:rsidP="0008335C">
            <w:pPr>
              <w:autoSpaceDN w:val="0"/>
              <w:adjustRightInd w:val="0"/>
              <w:spacing w:after="0" w:line="240" w:lineRule="auto"/>
              <w:rPr>
                <w:rFonts w:ascii="Times New Roman" w:hAnsi="Times New Roman"/>
                <w:sz w:val="14"/>
                <w:szCs w:val="14"/>
              </w:rPr>
            </w:pPr>
          </w:p>
        </w:tc>
        <w:tc>
          <w:tcPr>
            <w:tcW w:w="2324" w:type="pct"/>
            <w:shd w:val="clear" w:color="auto" w:fill="auto"/>
          </w:tcPr>
          <w:p w:rsidR="00A75FD3" w:rsidRPr="0008335C" w:rsidRDefault="00A75FD3" w:rsidP="0008335C">
            <w:pPr>
              <w:autoSpaceDN w:val="0"/>
              <w:adjustRightInd w:val="0"/>
              <w:spacing w:after="0" w:line="240" w:lineRule="auto"/>
              <w:rPr>
                <w:rFonts w:ascii="Times New Roman" w:hAnsi="Times New Roman"/>
                <w:sz w:val="14"/>
                <w:szCs w:val="14"/>
              </w:rPr>
            </w:pPr>
            <w:r w:rsidRPr="0008335C">
              <w:rPr>
                <w:rFonts w:ascii="Times New Roman" w:hAnsi="Times New Roman"/>
                <w:sz w:val="14"/>
                <w:szCs w:val="14"/>
              </w:rPr>
              <w:t>4.6. Отсутствие замечаний работнику со стороны администрации Учреждения</w:t>
            </w:r>
          </w:p>
        </w:tc>
        <w:tc>
          <w:tcPr>
            <w:tcW w:w="540" w:type="pct"/>
            <w:shd w:val="clear" w:color="auto" w:fill="auto"/>
            <w:vAlign w:val="center"/>
          </w:tcPr>
          <w:p w:rsidR="00A75FD3" w:rsidRPr="0008335C" w:rsidRDefault="00A75FD3" w:rsidP="0008335C">
            <w:pPr>
              <w:autoSpaceDN w:val="0"/>
              <w:adjustRightInd w:val="0"/>
              <w:spacing w:after="0" w:line="240" w:lineRule="auto"/>
              <w:jc w:val="center"/>
              <w:rPr>
                <w:rFonts w:ascii="Times New Roman" w:hAnsi="Times New Roman"/>
                <w:spacing w:val="-2"/>
                <w:sz w:val="14"/>
                <w:szCs w:val="14"/>
              </w:rPr>
            </w:pPr>
            <w:r w:rsidRPr="0008335C">
              <w:rPr>
                <w:rFonts w:ascii="Times New Roman" w:hAnsi="Times New Roman"/>
                <w:spacing w:val="-2"/>
                <w:sz w:val="14"/>
                <w:szCs w:val="14"/>
              </w:rPr>
              <w:t>5%</w:t>
            </w:r>
          </w:p>
        </w:tc>
      </w:tr>
      <w:tr w:rsidR="00A75FD3" w:rsidRPr="0008335C" w:rsidTr="0008335C">
        <w:trPr>
          <w:trHeight w:val="20"/>
        </w:trPr>
        <w:tc>
          <w:tcPr>
            <w:tcW w:w="144" w:type="pct"/>
            <w:vMerge/>
            <w:shd w:val="clear" w:color="auto" w:fill="auto"/>
            <w:vAlign w:val="center"/>
          </w:tcPr>
          <w:p w:rsidR="00A75FD3" w:rsidRPr="0008335C" w:rsidRDefault="00A75FD3" w:rsidP="0008335C">
            <w:pPr>
              <w:autoSpaceDN w:val="0"/>
              <w:adjustRightInd w:val="0"/>
              <w:spacing w:after="0" w:line="240" w:lineRule="auto"/>
              <w:ind w:hanging="308"/>
              <w:jc w:val="center"/>
              <w:rPr>
                <w:rFonts w:ascii="Times New Roman" w:hAnsi="Times New Roman"/>
                <w:spacing w:val="-2"/>
                <w:sz w:val="14"/>
                <w:szCs w:val="14"/>
              </w:rPr>
            </w:pPr>
          </w:p>
        </w:tc>
        <w:tc>
          <w:tcPr>
            <w:tcW w:w="875" w:type="pct"/>
            <w:vMerge/>
            <w:shd w:val="clear" w:color="auto" w:fill="auto"/>
            <w:vAlign w:val="center"/>
          </w:tcPr>
          <w:p w:rsidR="00A75FD3" w:rsidRPr="0008335C" w:rsidRDefault="00A75FD3" w:rsidP="0008335C">
            <w:pPr>
              <w:autoSpaceDN w:val="0"/>
              <w:adjustRightInd w:val="0"/>
              <w:spacing w:after="0" w:line="240" w:lineRule="auto"/>
              <w:ind w:firstLine="33"/>
              <w:rPr>
                <w:rFonts w:ascii="Times New Roman" w:hAnsi="Times New Roman"/>
                <w:spacing w:val="-2"/>
                <w:sz w:val="14"/>
                <w:szCs w:val="14"/>
              </w:rPr>
            </w:pPr>
          </w:p>
        </w:tc>
        <w:tc>
          <w:tcPr>
            <w:tcW w:w="1116" w:type="pct"/>
            <w:vMerge/>
            <w:shd w:val="clear" w:color="auto" w:fill="auto"/>
            <w:vAlign w:val="center"/>
          </w:tcPr>
          <w:p w:rsidR="00A75FD3" w:rsidRPr="0008335C" w:rsidRDefault="00A75FD3" w:rsidP="0008335C">
            <w:pPr>
              <w:autoSpaceDN w:val="0"/>
              <w:adjustRightInd w:val="0"/>
              <w:spacing w:after="0" w:line="240" w:lineRule="auto"/>
              <w:rPr>
                <w:rFonts w:ascii="Times New Roman" w:hAnsi="Times New Roman"/>
                <w:sz w:val="14"/>
                <w:szCs w:val="14"/>
              </w:rPr>
            </w:pPr>
          </w:p>
        </w:tc>
        <w:tc>
          <w:tcPr>
            <w:tcW w:w="2324" w:type="pct"/>
            <w:shd w:val="clear" w:color="auto" w:fill="auto"/>
          </w:tcPr>
          <w:p w:rsidR="00A75FD3" w:rsidRPr="0008335C" w:rsidRDefault="00A75FD3" w:rsidP="0008335C">
            <w:pPr>
              <w:autoSpaceDN w:val="0"/>
              <w:adjustRightInd w:val="0"/>
              <w:spacing w:after="0" w:line="240" w:lineRule="auto"/>
              <w:rPr>
                <w:rFonts w:ascii="Times New Roman" w:hAnsi="Times New Roman"/>
                <w:sz w:val="14"/>
                <w:szCs w:val="14"/>
              </w:rPr>
            </w:pPr>
            <w:r w:rsidRPr="0008335C">
              <w:rPr>
                <w:rFonts w:ascii="Times New Roman" w:hAnsi="Times New Roman"/>
                <w:sz w:val="14"/>
                <w:szCs w:val="14"/>
              </w:rPr>
              <w:t xml:space="preserve">4.7. Отсутствие краж, хищений и других преступных посягательств </w:t>
            </w:r>
          </w:p>
        </w:tc>
        <w:tc>
          <w:tcPr>
            <w:tcW w:w="540" w:type="pct"/>
            <w:shd w:val="clear" w:color="auto" w:fill="auto"/>
            <w:vAlign w:val="center"/>
          </w:tcPr>
          <w:p w:rsidR="00A75FD3" w:rsidRPr="0008335C" w:rsidRDefault="00A75FD3" w:rsidP="0008335C">
            <w:pPr>
              <w:autoSpaceDN w:val="0"/>
              <w:adjustRightInd w:val="0"/>
              <w:spacing w:after="0" w:line="240" w:lineRule="auto"/>
              <w:jc w:val="center"/>
              <w:rPr>
                <w:rFonts w:ascii="Times New Roman" w:hAnsi="Times New Roman"/>
                <w:spacing w:val="-2"/>
                <w:sz w:val="14"/>
                <w:szCs w:val="14"/>
              </w:rPr>
            </w:pPr>
            <w:r w:rsidRPr="0008335C">
              <w:rPr>
                <w:rFonts w:ascii="Times New Roman" w:hAnsi="Times New Roman"/>
                <w:spacing w:val="-2"/>
                <w:sz w:val="14"/>
                <w:szCs w:val="14"/>
              </w:rPr>
              <w:t>5%</w:t>
            </w:r>
          </w:p>
        </w:tc>
      </w:tr>
      <w:tr w:rsidR="00A75FD3" w:rsidRPr="0008335C" w:rsidTr="0008335C">
        <w:trPr>
          <w:trHeight w:val="20"/>
        </w:trPr>
        <w:tc>
          <w:tcPr>
            <w:tcW w:w="144" w:type="pct"/>
            <w:vMerge/>
            <w:shd w:val="clear" w:color="auto" w:fill="auto"/>
            <w:vAlign w:val="center"/>
          </w:tcPr>
          <w:p w:rsidR="00A75FD3" w:rsidRPr="0008335C" w:rsidRDefault="00A75FD3" w:rsidP="0008335C">
            <w:pPr>
              <w:autoSpaceDN w:val="0"/>
              <w:adjustRightInd w:val="0"/>
              <w:spacing w:after="0" w:line="240" w:lineRule="auto"/>
              <w:ind w:hanging="308"/>
              <w:jc w:val="center"/>
              <w:rPr>
                <w:rFonts w:ascii="Times New Roman" w:hAnsi="Times New Roman"/>
                <w:spacing w:val="-2"/>
                <w:sz w:val="14"/>
                <w:szCs w:val="14"/>
              </w:rPr>
            </w:pPr>
          </w:p>
        </w:tc>
        <w:tc>
          <w:tcPr>
            <w:tcW w:w="875" w:type="pct"/>
            <w:vMerge/>
            <w:shd w:val="clear" w:color="auto" w:fill="auto"/>
            <w:vAlign w:val="center"/>
          </w:tcPr>
          <w:p w:rsidR="00A75FD3" w:rsidRPr="0008335C" w:rsidRDefault="00A75FD3" w:rsidP="0008335C">
            <w:pPr>
              <w:autoSpaceDN w:val="0"/>
              <w:adjustRightInd w:val="0"/>
              <w:spacing w:after="0" w:line="240" w:lineRule="auto"/>
              <w:ind w:firstLine="33"/>
              <w:rPr>
                <w:rFonts w:ascii="Times New Roman" w:hAnsi="Times New Roman"/>
                <w:spacing w:val="-2"/>
                <w:sz w:val="14"/>
                <w:szCs w:val="14"/>
              </w:rPr>
            </w:pPr>
          </w:p>
        </w:tc>
        <w:tc>
          <w:tcPr>
            <w:tcW w:w="1116" w:type="pct"/>
            <w:vMerge/>
            <w:shd w:val="clear" w:color="auto" w:fill="auto"/>
            <w:vAlign w:val="center"/>
          </w:tcPr>
          <w:p w:rsidR="00A75FD3" w:rsidRPr="0008335C" w:rsidRDefault="00A75FD3" w:rsidP="0008335C">
            <w:pPr>
              <w:autoSpaceDN w:val="0"/>
              <w:adjustRightInd w:val="0"/>
              <w:spacing w:after="0" w:line="240" w:lineRule="auto"/>
              <w:rPr>
                <w:rFonts w:ascii="Times New Roman" w:hAnsi="Times New Roman"/>
                <w:sz w:val="14"/>
                <w:szCs w:val="14"/>
              </w:rPr>
            </w:pPr>
          </w:p>
        </w:tc>
        <w:tc>
          <w:tcPr>
            <w:tcW w:w="2324" w:type="pct"/>
            <w:shd w:val="clear" w:color="auto" w:fill="auto"/>
            <w:vAlign w:val="center"/>
          </w:tcPr>
          <w:p w:rsidR="00A75FD3" w:rsidRPr="0008335C" w:rsidRDefault="00A75FD3" w:rsidP="0008335C">
            <w:pPr>
              <w:autoSpaceDN w:val="0"/>
              <w:adjustRightInd w:val="0"/>
              <w:spacing w:after="0" w:line="240" w:lineRule="auto"/>
              <w:rPr>
                <w:rFonts w:ascii="Times New Roman" w:hAnsi="Times New Roman"/>
                <w:sz w:val="14"/>
                <w:szCs w:val="14"/>
              </w:rPr>
            </w:pPr>
            <w:r w:rsidRPr="0008335C">
              <w:rPr>
                <w:rFonts w:ascii="Times New Roman" w:hAnsi="Times New Roman"/>
                <w:sz w:val="14"/>
                <w:szCs w:val="14"/>
              </w:rPr>
              <w:t>4.8. Участие в подготовке мероприятий, выполнение разовых поручений руководителя</w:t>
            </w:r>
          </w:p>
        </w:tc>
        <w:tc>
          <w:tcPr>
            <w:tcW w:w="540" w:type="pct"/>
            <w:shd w:val="clear" w:color="auto" w:fill="auto"/>
            <w:vAlign w:val="center"/>
          </w:tcPr>
          <w:p w:rsidR="00A75FD3" w:rsidRPr="0008335C" w:rsidRDefault="00A75FD3" w:rsidP="0008335C">
            <w:pPr>
              <w:autoSpaceDN w:val="0"/>
              <w:adjustRightInd w:val="0"/>
              <w:spacing w:after="0" w:line="240" w:lineRule="auto"/>
              <w:jc w:val="center"/>
              <w:rPr>
                <w:rFonts w:ascii="Times New Roman" w:hAnsi="Times New Roman"/>
                <w:spacing w:val="-2"/>
                <w:sz w:val="14"/>
                <w:szCs w:val="14"/>
              </w:rPr>
            </w:pPr>
            <w:r w:rsidRPr="0008335C">
              <w:rPr>
                <w:rFonts w:ascii="Times New Roman" w:hAnsi="Times New Roman"/>
                <w:spacing w:val="-2"/>
                <w:sz w:val="14"/>
                <w:szCs w:val="14"/>
              </w:rPr>
              <w:t>5%</w:t>
            </w:r>
          </w:p>
        </w:tc>
      </w:tr>
      <w:tr w:rsidR="00A75FD3" w:rsidRPr="0008335C" w:rsidTr="0008335C">
        <w:trPr>
          <w:trHeight w:val="20"/>
        </w:trPr>
        <w:tc>
          <w:tcPr>
            <w:tcW w:w="144" w:type="pct"/>
            <w:vMerge/>
            <w:shd w:val="clear" w:color="auto" w:fill="auto"/>
            <w:vAlign w:val="center"/>
          </w:tcPr>
          <w:p w:rsidR="00A75FD3" w:rsidRPr="0008335C" w:rsidRDefault="00A75FD3" w:rsidP="0008335C">
            <w:pPr>
              <w:autoSpaceDN w:val="0"/>
              <w:adjustRightInd w:val="0"/>
              <w:spacing w:after="0" w:line="240" w:lineRule="auto"/>
              <w:ind w:hanging="308"/>
              <w:jc w:val="center"/>
              <w:rPr>
                <w:rFonts w:ascii="Times New Roman" w:hAnsi="Times New Roman"/>
                <w:spacing w:val="-2"/>
                <w:sz w:val="14"/>
                <w:szCs w:val="14"/>
              </w:rPr>
            </w:pPr>
          </w:p>
        </w:tc>
        <w:tc>
          <w:tcPr>
            <w:tcW w:w="875" w:type="pct"/>
            <w:vMerge/>
            <w:shd w:val="clear" w:color="auto" w:fill="auto"/>
            <w:vAlign w:val="center"/>
          </w:tcPr>
          <w:p w:rsidR="00A75FD3" w:rsidRPr="0008335C" w:rsidRDefault="00A75FD3" w:rsidP="0008335C">
            <w:pPr>
              <w:autoSpaceDN w:val="0"/>
              <w:adjustRightInd w:val="0"/>
              <w:spacing w:after="0" w:line="240" w:lineRule="auto"/>
              <w:ind w:firstLine="33"/>
              <w:rPr>
                <w:rFonts w:ascii="Times New Roman" w:hAnsi="Times New Roman"/>
                <w:spacing w:val="-2"/>
                <w:sz w:val="14"/>
                <w:szCs w:val="14"/>
              </w:rPr>
            </w:pPr>
          </w:p>
        </w:tc>
        <w:tc>
          <w:tcPr>
            <w:tcW w:w="1116" w:type="pct"/>
            <w:vMerge/>
            <w:shd w:val="clear" w:color="auto" w:fill="auto"/>
            <w:vAlign w:val="center"/>
          </w:tcPr>
          <w:p w:rsidR="00A75FD3" w:rsidRPr="0008335C" w:rsidRDefault="00A75FD3" w:rsidP="0008335C">
            <w:pPr>
              <w:autoSpaceDN w:val="0"/>
              <w:adjustRightInd w:val="0"/>
              <w:spacing w:after="0" w:line="240" w:lineRule="auto"/>
              <w:rPr>
                <w:rFonts w:ascii="Times New Roman" w:hAnsi="Times New Roman"/>
                <w:sz w:val="14"/>
                <w:szCs w:val="14"/>
              </w:rPr>
            </w:pPr>
          </w:p>
        </w:tc>
        <w:tc>
          <w:tcPr>
            <w:tcW w:w="2324" w:type="pct"/>
            <w:shd w:val="clear" w:color="auto" w:fill="auto"/>
            <w:vAlign w:val="center"/>
          </w:tcPr>
          <w:p w:rsidR="00A75FD3" w:rsidRPr="0008335C" w:rsidRDefault="00A75FD3" w:rsidP="0008335C">
            <w:pPr>
              <w:autoSpaceDN w:val="0"/>
              <w:adjustRightInd w:val="0"/>
              <w:spacing w:after="0" w:line="240" w:lineRule="auto"/>
              <w:rPr>
                <w:rFonts w:ascii="Times New Roman" w:hAnsi="Times New Roman"/>
                <w:sz w:val="14"/>
                <w:szCs w:val="14"/>
              </w:rPr>
            </w:pPr>
            <w:r w:rsidRPr="0008335C">
              <w:rPr>
                <w:rFonts w:ascii="Times New Roman" w:hAnsi="Times New Roman"/>
                <w:sz w:val="14"/>
                <w:szCs w:val="14"/>
              </w:rPr>
              <w:t>4.9. Обеспечение содержания в надлежащем состоянии кабинетов  и помещений в соответствии с требованиями правил пожарной безопасности инструкций и норм производственной санитарии</w:t>
            </w:r>
          </w:p>
        </w:tc>
        <w:tc>
          <w:tcPr>
            <w:tcW w:w="540" w:type="pct"/>
            <w:shd w:val="clear" w:color="auto" w:fill="auto"/>
            <w:vAlign w:val="center"/>
          </w:tcPr>
          <w:p w:rsidR="00A75FD3" w:rsidRPr="0008335C" w:rsidRDefault="00A75FD3" w:rsidP="0008335C">
            <w:pPr>
              <w:autoSpaceDN w:val="0"/>
              <w:adjustRightInd w:val="0"/>
              <w:spacing w:after="0" w:line="240" w:lineRule="auto"/>
              <w:jc w:val="center"/>
              <w:rPr>
                <w:rFonts w:ascii="Times New Roman" w:hAnsi="Times New Roman"/>
                <w:spacing w:val="-2"/>
                <w:sz w:val="14"/>
                <w:szCs w:val="14"/>
              </w:rPr>
            </w:pPr>
            <w:r w:rsidRPr="0008335C">
              <w:rPr>
                <w:rFonts w:ascii="Times New Roman" w:hAnsi="Times New Roman"/>
                <w:spacing w:val="-2"/>
                <w:sz w:val="14"/>
                <w:szCs w:val="14"/>
              </w:rPr>
              <w:t>5%</w:t>
            </w:r>
          </w:p>
        </w:tc>
      </w:tr>
      <w:tr w:rsidR="00A75FD3" w:rsidRPr="0008335C" w:rsidTr="0008335C">
        <w:trPr>
          <w:trHeight w:val="20"/>
        </w:trPr>
        <w:tc>
          <w:tcPr>
            <w:tcW w:w="144" w:type="pct"/>
            <w:vMerge/>
            <w:shd w:val="clear" w:color="auto" w:fill="auto"/>
            <w:vAlign w:val="center"/>
          </w:tcPr>
          <w:p w:rsidR="00A75FD3" w:rsidRPr="0008335C" w:rsidRDefault="00A75FD3" w:rsidP="0008335C">
            <w:pPr>
              <w:autoSpaceDN w:val="0"/>
              <w:adjustRightInd w:val="0"/>
              <w:spacing w:after="0" w:line="240" w:lineRule="auto"/>
              <w:ind w:hanging="308"/>
              <w:jc w:val="center"/>
              <w:rPr>
                <w:rFonts w:ascii="Times New Roman" w:hAnsi="Times New Roman"/>
                <w:spacing w:val="-2"/>
                <w:sz w:val="14"/>
                <w:szCs w:val="14"/>
              </w:rPr>
            </w:pPr>
          </w:p>
        </w:tc>
        <w:tc>
          <w:tcPr>
            <w:tcW w:w="875" w:type="pct"/>
            <w:vMerge/>
            <w:shd w:val="clear" w:color="auto" w:fill="auto"/>
            <w:vAlign w:val="center"/>
          </w:tcPr>
          <w:p w:rsidR="00A75FD3" w:rsidRPr="0008335C" w:rsidRDefault="00A75FD3" w:rsidP="0008335C">
            <w:pPr>
              <w:autoSpaceDN w:val="0"/>
              <w:adjustRightInd w:val="0"/>
              <w:spacing w:after="0" w:line="240" w:lineRule="auto"/>
              <w:ind w:firstLine="33"/>
              <w:rPr>
                <w:rFonts w:ascii="Times New Roman" w:hAnsi="Times New Roman"/>
                <w:spacing w:val="-2"/>
                <w:sz w:val="14"/>
                <w:szCs w:val="14"/>
              </w:rPr>
            </w:pPr>
          </w:p>
        </w:tc>
        <w:tc>
          <w:tcPr>
            <w:tcW w:w="1116" w:type="pct"/>
            <w:vMerge/>
            <w:shd w:val="clear" w:color="auto" w:fill="auto"/>
            <w:vAlign w:val="center"/>
          </w:tcPr>
          <w:p w:rsidR="00A75FD3" w:rsidRPr="0008335C" w:rsidRDefault="00A75FD3" w:rsidP="0008335C">
            <w:pPr>
              <w:autoSpaceDN w:val="0"/>
              <w:adjustRightInd w:val="0"/>
              <w:spacing w:after="0" w:line="240" w:lineRule="auto"/>
              <w:rPr>
                <w:rFonts w:ascii="Times New Roman" w:hAnsi="Times New Roman"/>
                <w:sz w:val="14"/>
                <w:szCs w:val="14"/>
              </w:rPr>
            </w:pPr>
          </w:p>
        </w:tc>
        <w:tc>
          <w:tcPr>
            <w:tcW w:w="2324" w:type="pct"/>
            <w:shd w:val="clear" w:color="auto" w:fill="auto"/>
            <w:vAlign w:val="center"/>
          </w:tcPr>
          <w:p w:rsidR="00A75FD3" w:rsidRPr="0008335C" w:rsidRDefault="00A75FD3" w:rsidP="0008335C">
            <w:pPr>
              <w:autoSpaceDN w:val="0"/>
              <w:adjustRightInd w:val="0"/>
              <w:spacing w:after="0" w:line="240" w:lineRule="auto"/>
              <w:rPr>
                <w:rFonts w:ascii="Times New Roman" w:hAnsi="Times New Roman"/>
                <w:sz w:val="14"/>
                <w:szCs w:val="14"/>
              </w:rPr>
            </w:pPr>
            <w:r w:rsidRPr="0008335C">
              <w:rPr>
                <w:rFonts w:ascii="Times New Roman" w:hAnsi="Times New Roman"/>
                <w:sz w:val="14"/>
                <w:szCs w:val="14"/>
              </w:rPr>
              <w:t xml:space="preserve">4.10. Содержание в надлежащем состоянии прилегающей территории (уборка мусора, листвы, снега, посыпка песком дорожек </w:t>
            </w:r>
            <w:r w:rsidRPr="0008335C">
              <w:rPr>
                <w:rFonts w:ascii="Times New Roman" w:hAnsi="Times New Roman"/>
                <w:sz w:val="14"/>
                <w:szCs w:val="14"/>
              </w:rPr>
              <w:lastRenderedPageBreak/>
              <w:t>в период гололедицы, очистка пожарных выходов для свободного доступа к ним)</w:t>
            </w:r>
          </w:p>
        </w:tc>
        <w:tc>
          <w:tcPr>
            <w:tcW w:w="540" w:type="pct"/>
            <w:shd w:val="clear" w:color="auto" w:fill="auto"/>
            <w:vAlign w:val="center"/>
          </w:tcPr>
          <w:p w:rsidR="00A75FD3" w:rsidRPr="0008335C" w:rsidRDefault="00A75FD3" w:rsidP="0008335C">
            <w:pPr>
              <w:autoSpaceDN w:val="0"/>
              <w:adjustRightInd w:val="0"/>
              <w:spacing w:after="0" w:line="240" w:lineRule="auto"/>
              <w:jc w:val="center"/>
              <w:rPr>
                <w:rFonts w:ascii="Times New Roman" w:hAnsi="Times New Roman"/>
                <w:spacing w:val="-2"/>
                <w:sz w:val="14"/>
                <w:szCs w:val="14"/>
              </w:rPr>
            </w:pPr>
            <w:r w:rsidRPr="0008335C">
              <w:rPr>
                <w:rFonts w:ascii="Times New Roman" w:hAnsi="Times New Roman"/>
                <w:spacing w:val="-2"/>
                <w:sz w:val="14"/>
                <w:szCs w:val="14"/>
              </w:rPr>
              <w:lastRenderedPageBreak/>
              <w:t xml:space="preserve">5% </w:t>
            </w:r>
          </w:p>
        </w:tc>
      </w:tr>
      <w:tr w:rsidR="00A75FD3" w:rsidRPr="0008335C" w:rsidTr="0008335C">
        <w:trPr>
          <w:trHeight w:val="20"/>
        </w:trPr>
        <w:tc>
          <w:tcPr>
            <w:tcW w:w="144" w:type="pct"/>
            <w:vMerge/>
            <w:shd w:val="clear" w:color="auto" w:fill="auto"/>
            <w:vAlign w:val="center"/>
          </w:tcPr>
          <w:p w:rsidR="00A75FD3" w:rsidRPr="0008335C" w:rsidRDefault="00A75FD3" w:rsidP="0008335C">
            <w:pPr>
              <w:autoSpaceDN w:val="0"/>
              <w:adjustRightInd w:val="0"/>
              <w:spacing w:after="0" w:line="240" w:lineRule="auto"/>
              <w:ind w:hanging="308"/>
              <w:jc w:val="center"/>
              <w:rPr>
                <w:rFonts w:ascii="Times New Roman" w:hAnsi="Times New Roman"/>
                <w:spacing w:val="-2"/>
                <w:sz w:val="14"/>
                <w:szCs w:val="14"/>
              </w:rPr>
            </w:pPr>
          </w:p>
        </w:tc>
        <w:tc>
          <w:tcPr>
            <w:tcW w:w="875" w:type="pct"/>
            <w:vMerge/>
            <w:shd w:val="clear" w:color="auto" w:fill="auto"/>
            <w:vAlign w:val="center"/>
          </w:tcPr>
          <w:p w:rsidR="00A75FD3" w:rsidRPr="0008335C" w:rsidRDefault="00A75FD3" w:rsidP="0008335C">
            <w:pPr>
              <w:autoSpaceDN w:val="0"/>
              <w:adjustRightInd w:val="0"/>
              <w:spacing w:after="0" w:line="240" w:lineRule="auto"/>
              <w:ind w:firstLine="33"/>
              <w:rPr>
                <w:rFonts w:ascii="Times New Roman" w:hAnsi="Times New Roman"/>
                <w:spacing w:val="-2"/>
                <w:sz w:val="14"/>
                <w:szCs w:val="14"/>
              </w:rPr>
            </w:pPr>
          </w:p>
        </w:tc>
        <w:tc>
          <w:tcPr>
            <w:tcW w:w="1116" w:type="pct"/>
            <w:vMerge/>
            <w:shd w:val="clear" w:color="auto" w:fill="auto"/>
            <w:vAlign w:val="center"/>
          </w:tcPr>
          <w:p w:rsidR="00A75FD3" w:rsidRPr="0008335C" w:rsidRDefault="00A75FD3" w:rsidP="0008335C">
            <w:pPr>
              <w:autoSpaceDN w:val="0"/>
              <w:adjustRightInd w:val="0"/>
              <w:spacing w:after="0" w:line="240" w:lineRule="auto"/>
              <w:rPr>
                <w:rFonts w:ascii="Times New Roman" w:hAnsi="Times New Roman"/>
                <w:sz w:val="14"/>
                <w:szCs w:val="14"/>
              </w:rPr>
            </w:pPr>
          </w:p>
        </w:tc>
        <w:tc>
          <w:tcPr>
            <w:tcW w:w="2324" w:type="pct"/>
            <w:shd w:val="clear" w:color="auto" w:fill="auto"/>
            <w:vAlign w:val="center"/>
          </w:tcPr>
          <w:p w:rsidR="00A75FD3" w:rsidRPr="0008335C" w:rsidRDefault="00A75FD3" w:rsidP="0008335C">
            <w:pPr>
              <w:autoSpaceDN w:val="0"/>
              <w:adjustRightInd w:val="0"/>
              <w:spacing w:after="0" w:line="240" w:lineRule="auto"/>
              <w:rPr>
                <w:rFonts w:ascii="Times New Roman" w:hAnsi="Times New Roman"/>
                <w:sz w:val="14"/>
                <w:szCs w:val="14"/>
              </w:rPr>
            </w:pPr>
            <w:r w:rsidRPr="0008335C">
              <w:rPr>
                <w:rFonts w:ascii="Times New Roman" w:hAnsi="Times New Roman"/>
                <w:sz w:val="14"/>
                <w:szCs w:val="14"/>
              </w:rPr>
              <w:t>4.11. Содержание в надлежащем санитарном состоянии кабинетов, зданий и прилегающих к ним территорий (дворов, тротуаров, лестничных площадок и маршей, помещений общего пользования, подвалов, чердаков и т.д.)</w:t>
            </w:r>
          </w:p>
        </w:tc>
        <w:tc>
          <w:tcPr>
            <w:tcW w:w="540" w:type="pct"/>
            <w:shd w:val="clear" w:color="auto" w:fill="auto"/>
            <w:vAlign w:val="center"/>
          </w:tcPr>
          <w:p w:rsidR="00A75FD3" w:rsidRPr="0008335C" w:rsidRDefault="00A75FD3" w:rsidP="0008335C">
            <w:pPr>
              <w:autoSpaceDN w:val="0"/>
              <w:adjustRightInd w:val="0"/>
              <w:spacing w:after="0" w:line="240" w:lineRule="auto"/>
              <w:jc w:val="center"/>
              <w:rPr>
                <w:rFonts w:ascii="Times New Roman" w:hAnsi="Times New Roman"/>
                <w:spacing w:val="-2"/>
                <w:sz w:val="14"/>
                <w:szCs w:val="14"/>
              </w:rPr>
            </w:pPr>
            <w:r w:rsidRPr="0008335C">
              <w:rPr>
                <w:rFonts w:ascii="Times New Roman" w:hAnsi="Times New Roman"/>
                <w:spacing w:val="-2"/>
                <w:sz w:val="14"/>
                <w:szCs w:val="14"/>
              </w:rPr>
              <w:t>5%</w:t>
            </w:r>
          </w:p>
        </w:tc>
      </w:tr>
      <w:tr w:rsidR="00A75FD3" w:rsidRPr="0008335C" w:rsidTr="0008335C">
        <w:trPr>
          <w:trHeight w:val="20"/>
        </w:trPr>
        <w:tc>
          <w:tcPr>
            <w:tcW w:w="144" w:type="pct"/>
            <w:vMerge/>
            <w:shd w:val="clear" w:color="auto" w:fill="auto"/>
            <w:vAlign w:val="center"/>
          </w:tcPr>
          <w:p w:rsidR="00A75FD3" w:rsidRPr="0008335C" w:rsidRDefault="00A75FD3" w:rsidP="0008335C">
            <w:pPr>
              <w:autoSpaceDN w:val="0"/>
              <w:adjustRightInd w:val="0"/>
              <w:spacing w:after="0" w:line="240" w:lineRule="auto"/>
              <w:ind w:hanging="308"/>
              <w:jc w:val="center"/>
              <w:rPr>
                <w:rFonts w:ascii="Times New Roman" w:hAnsi="Times New Roman"/>
                <w:spacing w:val="-2"/>
                <w:sz w:val="14"/>
                <w:szCs w:val="14"/>
              </w:rPr>
            </w:pPr>
          </w:p>
        </w:tc>
        <w:tc>
          <w:tcPr>
            <w:tcW w:w="875" w:type="pct"/>
            <w:vMerge/>
            <w:shd w:val="clear" w:color="auto" w:fill="auto"/>
            <w:vAlign w:val="center"/>
          </w:tcPr>
          <w:p w:rsidR="00A75FD3" w:rsidRPr="0008335C" w:rsidRDefault="00A75FD3" w:rsidP="0008335C">
            <w:pPr>
              <w:autoSpaceDN w:val="0"/>
              <w:adjustRightInd w:val="0"/>
              <w:spacing w:after="0" w:line="240" w:lineRule="auto"/>
              <w:ind w:firstLine="33"/>
              <w:rPr>
                <w:rFonts w:ascii="Times New Roman" w:hAnsi="Times New Roman"/>
                <w:spacing w:val="-2"/>
                <w:sz w:val="14"/>
                <w:szCs w:val="14"/>
              </w:rPr>
            </w:pPr>
          </w:p>
        </w:tc>
        <w:tc>
          <w:tcPr>
            <w:tcW w:w="1116" w:type="pct"/>
            <w:vMerge/>
            <w:shd w:val="clear" w:color="auto" w:fill="auto"/>
            <w:vAlign w:val="center"/>
          </w:tcPr>
          <w:p w:rsidR="00A75FD3" w:rsidRPr="0008335C" w:rsidRDefault="00A75FD3" w:rsidP="0008335C">
            <w:pPr>
              <w:autoSpaceDN w:val="0"/>
              <w:adjustRightInd w:val="0"/>
              <w:spacing w:after="0" w:line="240" w:lineRule="auto"/>
              <w:rPr>
                <w:rFonts w:ascii="Times New Roman" w:hAnsi="Times New Roman"/>
                <w:sz w:val="14"/>
                <w:szCs w:val="14"/>
              </w:rPr>
            </w:pPr>
          </w:p>
        </w:tc>
        <w:tc>
          <w:tcPr>
            <w:tcW w:w="2324" w:type="pct"/>
            <w:shd w:val="clear" w:color="auto" w:fill="auto"/>
            <w:vAlign w:val="center"/>
          </w:tcPr>
          <w:p w:rsidR="00A75FD3" w:rsidRPr="0008335C" w:rsidRDefault="00A75FD3" w:rsidP="0008335C">
            <w:pPr>
              <w:autoSpaceDN w:val="0"/>
              <w:adjustRightInd w:val="0"/>
              <w:spacing w:after="0" w:line="240" w:lineRule="auto"/>
              <w:rPr>
                <w:rFonts w:ascii="Times New Roman" w:hAnsi="Times New Roman"/>
                <w:sz w:val="14"/>
                <w:szCs w:val="14"/>
              </w:rPr>
            </w:pPr>
            <w:r w:rsidRPr="0008335C">
              <w:rPr>
                <w:rFonts w:ascii="Times New Roman" w:hAnsi="Times New Roman"/>
                <w:sz w:val="14"/>
                <w:szCs w:val="14"/>
              </w:rPr>
              <w:t>4.12. Монтаж демонтаж праздничного оборудования, реквизита внутри, снаружи помещения и на прилегающей территории</w:t>
            </w:r>
          </w:p>
        </w:tc>
        <w:tc>
          <w:tcPr>
            <w:tcW w:w="540" w:type="pct"/>
            <w:shd w:val="clear" w:color="auto" w:fill="auto"/>
            <w:vAlign w:val="center"/>
          </w:tcPr>
          <w:p w:rsidR="00A75FD3" w:rsidRPr="0008335C" w:rsidRDefault="00A75FD3" w:rsidP="0008335C">
            <w:pPr>
              <w:autoSpaceDN w:val="0"/>
              <w:adjustRightInd w:val="0"/>
              <w:spacing w:after="0" w:line="240" w:lineRule="auto"/>
              <w:jc w:val="center"/>
              <w:rPr>
                <w:rFonts w:ascii="Times New Roman" w:hAnsi="Times New Roman"/>
                <w:spacing w:val="-2"/>
                <w:sz w:val="14"/>
                <w:szCs w:val="14"/>
              </w:rPr>
            </w:pPr>
            <w:r w:rsidRPr="0008335C">
              <w:rPr>
                <w:rFonts w:ascii="Times New Roman" w:hAnsi="Times New Roman"/>
                <w:spacing w:val="-2"/>
                <w:sz w:val="14"/>
                <w:szCs w:val="14"/>
              </w:rPr>
              <w:t>5%</w:t>
            </w:r>
          </w:p>
        </w:tc>
      </w:tr>
      <w:tr w:rsidR="00A75FD3" w:rsidRPr="0008335C" w:rsidTr="0008335C">
        <w:trPr>
          <w:trHeight w:val="20"/>
        </w:trPr>
        <w:tc>
          <w:tcPr>
            <w:tcW w:w="144" w:type="pct"/>
            <w:vMerge/>
            <w:shd w:val="clear" w:color="auto" w:fill="auto"/>
            <w:vAlign w:val="center"/>
          </w:tcPr>
          <w:p w:rsidR="00A75FD3" w:rsidRPr="0008335C" w:rsidRDefault="00A75FD3" w:rsidP="0008335C">
            <w:pPr>
              <w:autoSpaceDN w:val="0"/>
              <w:adjustRightInd w:val="0"/>
              <w:spacing w:after="0" w:line="240" w:lineRule="auto"/>
              <w:ind w:hanging="308"/>
              <w:jc w:val="center"/>
              <w:rPr>
                <w:rFonts w:ascii="Times New Roman" w:hAnsi="Times New Roman"/>
                <w:spacing w:val="-2"/>
                <w:sz w:val="14"/>
                <w:szCs w:val="14"/>
              </w:rPr>
            </w:pPr>
          </w:p>
        </w:tc>
        <w:tc>
          <w:tcPr>
            <w:tcW w:w="875" w:type="pct"/>
            <w:vMerge/>
            <w:shd w:val="clear" w:color="auto" w:fill="auto"/>
            <w:vAlign w:val="center"/>
          </w:tcPr>
          <w:p w:rsidR="00A75FD3" w:rsidRPr="0008335C" w:rsidRDefault="00A75FD3" w:rsidP="0008335C">
            <w:pPr>
              <w:autoSpaceDN w:val="0"/>
              <w:adjustRightInd w:val="0"/>
              <w:spacing w:after="0" w:line="240" w:lineRule="auto"/>
              <w:ind w:firstLine="33"/>
              <w:rPr>
                <w:rFonts w:ascii="Times New Roman" w:hAnsi="Times New Roman"/>
                <w:spacing w:val="-2"/>
                <w:sz w:val="14"/>
                <w:szCs w:val="14"/>
              </w:rPr>
            </w:pPr>
          </w:p>
        </w:tc>
        <w:tc>
          <w:tcPr>
            <w:tcW w:w="1116" w:type="pct"/>
            <w:vMerge/>
            <w:shd w:val="clear" w:color="auto" w:fill="auto"/>
            <w:vAlign w:val="center"/>
          </w:tcPr>
          <w:p w:rsidR="00A75FD3" w:rsidRPr="0008335C" w:rsidRDefault="00A75FD3" w:rsidP="0008335C">
            <w:pPr>
              <w:autoSpaceDN w:val="0"/>
              <w:adjustRightInd w:val="0"/>
              <w:spacing w:after="0" w:line="240" w:lineRule="auto"/>
              <w:rPr>
                <w:rFonts w:ascii="Times New Roman" w:hAnsi="Times New Roman"/>
                <w:sz w:val="14"/>
                <w:szCs w:val="14"/>
              </w:rPr>
            </w:pPr>
          </w:p>
        </w:tc>
        <w:tc>
          <w:tcPr>
            <w:tcW w:w="2324" w:type="pct"/>
            <w:shd w:val="clear" w:color="auto" w:fill="auto"/>
            <w:vAlign w:val="center"/>
          </w:tcPr>
          <w:p w:rsidR="00A75FD3" w:rsidRPr="0008335C" w:rsidRDefault="00A75FD3" w:rsidP="0008335C">
            <w:pPr>
              <w:autoSpaceDN w:val="0"/>
              <w:adjustRightInd w:val="0"/>
              <w:spacing w:after="0" w:line="240" w:lineRule="auto"/>
              <w:rPr>
                <w:rFonts w:ascii="Times New Roman" w:hAnsi="Times New Roman"/>
                <w:sz w:val="14"/>
                <w:szCs w:val="14"/>
              </w:rPr>
            </w:pPr>
            <w:r w:rsidRPr="0008335C">
              <w:rPr>
                <w:rFonts w:ascii="Times New Roman" w:hAnsi="Times New Roman"/>
                <w:sz w:val="14"/>
                <w:szCs w:val="14"/>
              </w:rPr>
              <w:t>4.13. Своевременное устранение повреждений и неисправностей (оборудования, механизмов, инвентаря)</w:t>
            </w:r>
          </w:p>
        </w:tc>
        <w:tc>
          <w:tcPr>
            <w:tcW w:w="540" w:type="pct"/>
            <w:shd w:val="clear" w:color="auto" w:fill="auto"/>
            <w:vAlign w:val="center"/>
          </w:tcPr>
          <w:p w:rsidR="00A75FD3" w:rsidRPr="0008335C" w:rsidRDefault="00A75FD3" w:rsidP="0008335C">
            <w:pPr>
              <w:autoSpaceDN w:val="0"/>
              <w:adjustRightInd w:val="0"/>
              <w:spacing w:after="0" w:line="240" w:lineRule="auto"/>
              <w:jc w:val="center"/>
              <w:rPr>
                <w:rFonts w:ascii="Times New Roman" w:hAnsi="Times New Roman"/>
                <w:spacing w:val="-2"/>
                <w:sz w:val="14"/>
                <w:szCs w:val="14"/>
              </w:rPr>
            </w:pPr>
            <w:r w:rsidRPr="0008335C">
              <w:rPr>
                <w:rFonts w:ascii="Times New Roman" w:hAnsi="Times New Roman"/>
                <w:spacing w:val="-2"/>
                <w:sz w:val="14"/>
                <w:szCs w:val="14"/>
              </w:rPr>
              <w:t>5%</w:t>
            </w:r>
          </w:p>
        </w:tc>
      </w:tr>
    </w:tbl>
    <w:p w:rsidR="00A75FD3" w:rsidRPr="00A75FD3" w:rsidRDefault="00A75FD3" w:rsidP="0008335C">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08335C" w:rsidRPr="00004859" w:rsidRDefault="0008335C" w:rsidP="00004859">
      <w:pPr>
        <w:pStyle w:val="ConsPlusNormal"/>
        <w:ind w:left="4248" w:firstLine="0"/>
        <w:jc w:val="right"/>
        <w:rPr>
          <w:rFonts w:ascii="Times New Roman" w:hAnsi="Times New Roman"/>
          <w:sz w:val="18"/>
        </w:rPr>
      </w:pPr>
      <w:r w:rsidRPr="00004859">
        <w:rPr>
          <w:rFonts w:ascii="Times New Roman" w:hAnsi="Times New Roman"/>
          <w:sz w:val="18"/>
        </w:rPr>
        <w:t xml:space="preserve">         Приложение № 8</w:t>
      </w:r>
    </w:p>
    <w:p w:rsidR="0008335C" w:rsidRPr="00004859" w:rsidRDefault="0008335C" w:rsidP="00004859">
      <w:pPr>
        <w:pStyle w:val="ConsPlusNormal"/>
        <w:ind w:left="4236" w:firstLine="12"/>
        <w:jc w:val="right"/>
        <w:rPr>
          <w:rFonts w:ascii="Times New Roman" w:hAnsi="Times New Roman"/>
          <w:sz w:val="18"/>
        </w:rPr>
      </w:pPr>
      <w:r w:rsidRPr="00004859">
        <w:rPr>
          <w:rFonts w:ascii="Times New Roman" w:hAnsi="Times New Roman"/>
          <w:sz w:val="18"/>
        </w:rPr>
        <w:t xml:space="preserve">         к положению об оплате труда работников </w:t>
      </w:r>
    </w:p>
    <w:p w:rsidR="0008335C" w:rsidRPr="00004859" w:rsidRDefault="0008335C" w:rsidP="00004859">
      <w:pPr>
        <w:pStyle w:val="ConsPlusNormal"/>
        <w:ind w:left="4248" w:firstLine="0"/>
        <w:jc w:val="right"/>
        <w:rPr>
          <w:rFonts w:ascii="Times New Roman" w:hAnsi="Times New Roman"/>
          <w:sz w:val="18"/>
        </w:rPr>
      </w:pPr>
      <w:r w:rsidRPr="00004859">
        <w:rPr>
          <w:rFonts w:ascii="Times New Roman" w:hAnsi="Times New Roman"/>
          <w:sz w:val="18"/>
        </w:rPr>
        <w:t xml:space="preserve">         Муниципального бюджетного учреждения </w:t>
      </w:r>
    </w:p>
    <w:p w:rsidR="0008335C" w:rsidRPr="00004859" w:rsidRDefault="0008335C" w:rsidP="00004859">
      <w:pPr>
        <w:pStyle w:val="ConsPlusNormal"/>
        <w:ind w:left="1416" w:firstLine="708"/>
        <w:jc w:val="right"/>
        <w:rPr>
          <w:rFonts w:ascii="Times New Roman" w:hAnsi="Times New Roman"/>
          <w:sz w:val="18"/>
        </w:rPr>
      </w:pPr>
      <w:r w:rsidRPr="00004859">
        <w:rPr>
          <w:rFonts w:ascii="Times New Roman" w:hAnsi="Times New Roman"/>
          <w:sz w:val="18"/>
        </w:rPr>
        <w:t xml:space="preserve">                                           Физкультурно-спортивный комплекс «Ангара», </w:t>
      </w:r>
    </w:p>
    <w:p w:rsidR="0008335C" w:rsidRPr="00004859" w:rsidRDefault="0008335C" w:rsidP="00004859">
      <w:pPr>
        <w:autoSpaceDN w:val="0"/>
        <w:adjustRightInd w:val="0"/>
        <w:spacing w:after="0"/>
        <w:jc w:val="right"/>
        <w:outlineLvl w:val="1"/>
        <w:rPr>
          <w:rFonts w:ascii="Times New Roman" w:hAnsi="Times New Roman"/>
          <w:sz w:val="18"/>
          <w:szCs w:val="20"/>
        </w:rPr>
      </w:pPr>
      <w:r w:rsidRPr="00004859">
        <w:rPr>
          <w:rFonts w:ascii="Times New Roman" w:hAnsi="Times New Roman"/>
          <w:sz w:val="18"/>
          <w:szCs w:val="20"/>
        </w:rPr>
        <w:tab/>
      </w:r>
      <w:r w:rsidRPr="00004859">
        <w:rPr>
          <w:rFonts w:ascii="Times New Roman" w:hAnsi="Times New Roman"/>
          <w:sz w:val="18"/>
          <w:szCs w:val="20"/>
        </w:rPr>
        <w:tab/>
      </w:r>
      <w:r w:rsidRPr="00004859">
        <w:rPr>
          <w:rFonts w:ascii="Times New Roman" w:hAnsi="Times New Roman"/>
          <w:sz w:val="18"/>
          <w:szCs w:val="20"/>
        </w:rPr>
        <w:tab/>
      </w:r>
      <w:r w:rsidRPr="00004859">
        <w:rPr>
          <w:rFonts w:ascii="Times New Roman" w:hAnsi="Times New Roman"/>
          <w:sz w:val="18"/>
          <w:szCs w:val="20"/>
        </w:rPr>
        <w:tab/>
      </w:r>
      <w:r w:rsidRPr="00004859">
        <w:rPr>
          <w:rFonts w:ascii="Times New Roman" w:hAnsi="Times New Roman"/>
          <w:sz w:val="18"/>
          <w:szCs w:val="20"/>
        </w:rPr>
        <w:tab/>
        <w:t xml:space="preserve">        </w:t>
      </w:r>
      <w:proofErr w:type="gramStart"/>
      <w:r w:rsidRPr="00004859">
        <w:rPr>
          <w:rFonts w:ascii="Times New Roman" w:hAnsi="Times New Roman"/>
          <w:sz w:val="18"/>
          <w:szCs w:val="20"/>
        </w:rPr>
        <w:t>утвержденного</w:t>
      </w:r>
      <w:proofErr w:type="gramEnd"/>
      <w:r w:rsidRPr="00004859">
        <w:rPr>
          <w:rFonts w:ascii="Times New Roman" w:hAnsi="Times New Roman"/>
          <w:sz w:val="18"/>
          <w:szCs w:val="20"/>
        </w:rPr>
        <w:t xml:space="preserve"> постановлением </w:t>
      </w:r>
    </w:p>
    <w:p w:rsidR="0008335C" w:rsidRPr="00004859" w:rsidRDefault="0008335C" w:rsidP="00004859">
      <w:pPr>
        <w:autoSpaceDN w:val="0"/>
        <w:adjustRightInd w:val="0"/>
        <w:spacing w:after="0"/>
        <w:ind w:left="4236" w:firstLine="12"/>
        <w:jc w:val="right"/>
        <w:outlineLvl w:val="1"/>
        <w:rPr>
          <w:rFonts w:ascii="Times New Roman" w:hAnsi="Times New Roman"/>
          <w:sz w:val="18"/>
          <w:szCs w:val="20"/>
        </w:rPr>
      </w:pPr>
      <w:r w:rsidRPr="00004859">
        <w:rPr>
          <w:rFonts w:ascii="Times New Roman" w:hAnsi="Times New Roman"/>
          <w:sz w:val="18"/>
          <w:szCs w:val="20"/>
        </w:rPr>
        <w:t>администрации Богучанского района</w:t>
      </w:r>
    </w:p>
    <w:p w:rsidR="0008335C" w:rsidRPr="00004859" w:rsidRDefault="0008335C" w:rsidP="00004859">
      <w:pPr>
        <w:autoSpaceDN w:val="0"/>
        <w:adjustRightInd w:val="0"/>
        <w:ind w:left="4236" w:firstLine="12"/>
        <w:jc w:val="right"/>
        <w:outlineLvl w:val="1"/>
        <w:rPr>
          <w:rFonts w:ascii="Times New Roman" w:hAnsi="Times New Roman"/>
          <w:sz w:val="18"/>
          <w:szCs w:val="20"/>
        </w:rPr>
      </w:pPr>
      <w:r w:rsidRPr="00004859">
        <w:rPr>
          <w:rFonts w:ascii="Times New Roman" w:hAnsi="Times New Roman"/>
          <w:sz w:val="18"/>
          <w:szCs w:val="20"/>
        </w:rPr>
        <w:t xml:space="preserve">        от «_09_» ___апреля____2018 № 377-п__</w:t>
      </w:r>
    </w:p>
    <w:p w:rsidR="0008335C" w:rsidRPr="00004859" w:rsidRDefault="0008335C" w:rsidP="00004859">
      <w:pPr>
        <w:spacing w:after="0" w:line="240" w:lineRule="auto"/>
        <w:jc w:val="center"/>
        <w:outlineLvl w:val="1"/>
        <w:rPr>
          <w:rFonts w:ascii="Times New Roman" w:hAnsi="Times New Roman"/>
          <w:bCs/>
          <w:sz w:val="18"/>
          <w:szCs w:val="20"/>
        </w:rPr>
      </w:pPr>
      <w:r w:rsidRPr="00004859">
        <w:rPr>
          <w:rFonts w:ascii="Times New Roman" w:hAnsi="Times New Roman"/>
          <w:bCs/>
          <w:sz w:val="18"/>
          <w:szCs w:val="20"/>
        </w:rPr>
        <w:t>КРИТЕРИИ ОЦЕНКИ РЕЗУЛЬТАТИВНОСТИ И КАЧЕСТВА ТРУДА ДЛЯ ОПРЕДЕЛЕНИЯ РАЗМЕРОВ ВЫПЛАТ ЗА ВАЖНОСТЬ ВЫПОЛНЯЕМОЙ РАБОТЫ, СТЕПЕНЬ САМОСТОЯТЕЛЬНОСТИ И ОТВЕТСТВЕННОСТИ ПРИ ВЫПОЛНЕНИИ ПОСТАВЛЕННЫХ ЗАДАЧ РАБОТНИКОВ УЧРЕЖДЕНИЯ</w:t>
      </w:r>
    </w:p>
    <w:p w:rsidR="0008335C" w:rsidRPr="00004859" w:rsidRDefault="0008335C" w:rsidP="00004859">
      <w:pPr>
        <w:tabs>
          <w:tab w:val="left" w:pos="-624"/>
          <w:tab w:val="left" w:pos="2298"/>
        </w:tabs>
        <w:spacing w:after="0"/>
        <w:ind w:left="-885"/>
        <w:rPr>
          <w:rFonts w:ascii="Times New Roman" w:hAnsi="Times New Roman"/>
          <w:sz w:val="20"/>
          <w:szCs w:val="20"/>
        </w:rPr>
      </w:pPr>
      <w:r w:rsidRPr="00004859">
        <w:rPr>
          <w:rFonts w:ascii="Times New Roman" w:hAnsi="Times New Roman"/>
          <w:sz w:val="20"/>
          <w:szCs w:val="20"/>
        </w:rPr>
        <w:tab/>
      </w:r>
      <w:r w:rsidRPr="00004859">
        <w:rPr>
          <w:rFonts w:ascii="Times New Roman" w:hAnsi="Times New Roman"/>
          <w:sz w:val="20"/>
          <w:szCs w:val="20"/>
        </w:rPr>
        <w:tab/>
      </w:r>
    </w:p>
    <w:tbl>
      <w:tblPr>
        <w:tblW w:w="5000" w:type="pct"/>
        <w:tblCellMar>
          <w:left w:w="70" w:type="dxa"/>
          <w:right w:w="70" w:type="dxa"/>
        </w:tblCellMar>
        <w:tblLook w:val="0000"/>
      </w:tblPr>
      <w:tblGrid>
        <w:gridCol w:w="2654"/>
        <w:gridCol w:w="5104"/>
        <w:gridCol w:w="1736"/>
      </w:tblGrid>
      <w:tr w:rsidR="0008335C" w:rsidRPr="00004859" w:rsidTr="00004859">
        <w:trPr>
          <w:cantSplit/>
          <w:trHeight w:val="20"/>
        </w:trPr>
        <w:tc>
          <w:tcPr>
            <w:tcW w:w="1398" w:type="pct"/>
            <w:tcBorders>
              <w:top w:val="single" w:sz="6" w:space="0" w:color="auto"/>
              <w:left w:val="single" w:sz="6" w:space="0" w:color="auto"/>
              <w:bottom w:val="single" w:sz="6" w:space="0" w:color="auto"/>
              <w:right w:val="single" w:sz="6" w:space="0" w:color="auto"/>
            </w:tcBorders>
          </w:tcPr>
          <w:p w:rsidR="0008335C" w:rsidRPr="00004859" w:rsidRDefault="0008335C" w:rsidP="00004859">
            <w:pPr>
              <w:pStyle w:val="ConsPlusCell"/>
              <w:jc w:val="center"/>
              <w:rPr>
                <w:rFonts w:ascii="Times New Roman" w:hAnsi="Times New Roman"/>
                <w:sz w:val="14"/>
                <w:szCs w:val="14"/>
              </w:rPr>
            </w:pPr>
            <w:r w:rsidRPr="00004859">
              <w:rPr>
                <w:rFonts w:ascii="Times New Roman" w:hAnsi="Times New Roman"/>
                <w:sz w:val="14"/>
                <w:szCs w:val="14"/>
              </w:rPr>
              <w:t xml:space="preserve">Наименование     </w:t>
            </w:r>
            <w:r w:rsidRPr="00004859">
              <w:rPr>
                <w:rFonts w:ascii="Times New Roman" w:hAnsi="Times New Roman"/>
                <w:sz w:val="14"/>
                <w:szCs w:val="14"/>
              </w:rPr>
              <w:br/>
              <w:t xml:space="preserve">критерия оценки   </w:t>
            </w:r>
            <w:r w:rsidRPr="00004859">
              <w:rPr>
                <w:rFonts w:ascii="Times New Roman" w:hAnsi="Times New Roman"/>
                <w:sz w:val="14"/>
                <w:szCs w:val="14"/>
              </w:rPr>
              <w:br/>
              <w:t xml:space="preserve">результативности и  </w:t>
            </w:r>
            <w:r w:rsidRPr="00004859">
              <w:rPr>
                <w:rFonts w:ascii="Times New Roman" w:hAnsi="Times New Roman"/>
                <w:sz w:val="14"/>
                <w:szCs w:val="14"/>
              </w:rPr>
              <w:br/>
              <w:t>качества труда</w:t>
            </w:r>
          </w:p>
        </w:tc>
        <w:tc>
          <w:tcPr>
            <w:tcW w:w="2688" w:type="pct"/>
            <w:tcBorders>
              <w:top w:val="single" w:sz="6" w:space="0" w:color="auto"/>
              <w:left w:val="single" w:sz="6" w:space="0" w:color="auto"/>
              <w:bottom w:val="single" w:sz="6" w:space="0" w:color="auto"/>
              <w:right w:val="single" w:sz="6" w:space="0" w:color="auto"/>
            </w:tcBorders>
          </w:tcPr>
          <w:p w:rsidR="0008335C" w:rsidRPr="00004859" w:rsidRDefault="0008335C" w:rsidP="00004859">
            <w:pPr>
              <w:pStyle w:val="ConsPlusCell"/>
              <w:jc w:val="center"/>
              <w:rPr>
                <w:rFonts w:ascii="Times New Roman" w:hAnsi="Times New Roman"/>
                <w:sz w:val="14"/>
                <w:szCs w:val="14"/>
              </w:rPr>
            </w:pPr>
            <w:r w:rsidRPr="00004859">
              <w:rPr>
                <w:rFonts w:ascii="Times New Roman" w:hAnsi="Times New Roman"/>
                <w:sz w:val="14"/>
                <w:szCs w:val="14"/>
              </w:rPr>
              <w:t xml:space="preserve">Содержание критерия оценки    </w:t>
            </w:r>
            <w:r w:rsidRPr="00004859">
              <w:rPr>
                <w:rFonts w:ascii="Times New Roman" w:hAnsi="Times New Roman"/>
                <w:sz w:val="14"/>
                <w:szCs w:val="14"/>
              </w:rPr>
              <w:br/>
              <w:t>результативности и качества труда</w:t>
            </w:r>
          </w:p>
        </w:tc>
        <w:tc>
          <w:tcPr>
            <w:tcW w:w="914" w:type="pct"/>
            <w:tcBorders>
              <w:top w:val="single" w:sz="6" w:space="0" w:color="auto"/>
              <w:left w:val="single" w:sz="6" w:space="0" w:color="auto"/>
              <w:bottom w:val="single" w:sz="6" w:space="0" w:color="auto"/>
              <w:right w:val="single" w:sz="6" w:space="0" w:color="auto"/>
            </w:tcBorders>
          </w:tcPr>
          <w:p w:rsidR="0008335C" w:rsidRPr="00004859" w:rsidRDefault="0008335C" w:rsidP="00004859">
            <w:pPr>
              <w:pStyle w:val="ConsPlusCell"/>
              <w:jc w:val="center"/>
              <w:rPr>
                <w:rFonts w:ascii="Times New Roman" w:hAnsi="Times New Roman"/>
                <w:sz w:val="14"/>
                <w:szCs w:val="14"/>
              </w:rPr>
            </w:pPr>
            <w:r w:rsidRPr="00004859">
              <w:rPr>
                <w:rFonts w:ascii="Times New Roman" w:hAnsi="Times New Roman"/>
                <w:spacing w:val="-2"/>
                <w:sz w:val="14"/>
                <w:szCs w:val="14"/>
              </w:rPr>
              <w:t>Предельный размер к окладу (должностному окладу), ставке заработной платы % от оклада (должностного оклада)</w:t>
            </w:r>
          </w:p>
        </w:tc>
      </w:tr>
      <w:tr w:rsidR="0008335C" w:rsidRPr="00004859" w:rsidTr="00004859">
        <w:trPr>
          <w:cantSplit/>
          <w:trHeight w:val="20"/>
        </w:trPr>
        <w:tc>
          <w:tcPr>
            <w:tcW w:w="1398" w:type="pct"/>
            <w:vMerge w:val="restart"/>
            <w:tcBorders>
              <w:top w:val="single" w:sz="6" w:space="0" w:color="auto"/>
              <w:left w:val="single" w:sz="6" w:space="0" w:color="auto"/>
              <w:right w:val="single" w:sz="6" w:space="0" w:color="auto"/>
            </w:tcBorders>
          </w:tcPr>
          <w:p w:rsidR="0008335C" w:rsidRPr="00004859" w:rsidRDefault="0008335C" w:rsidP="00004859">
            <w:pPr>
              <w:pStyle w:val="ConsPlusCell"/>
              <w:rPr>
                <w:rFonts w:ascii="Times New Roman" w:hAnsi="Times New Roman"/>
                <w:sz w:val="14"/>
                <w:szCs w:val="14"/>
              </w:rPr>
            </w:pPr>
            <w:r w:rsidRPr="00004859">
              <w:rPr>
                <w:rFonts w:ascii="Times New Roman" w:hAnsi="Times New Roman"/>
                <w:sz w:val="14"/>
                <w:szCs w:val="14"/>
              </w:rPr>
              <w:t xml:space="preserve">Обеспечение закрепленного за     работником  направления деятельности Учреждения </w:t>
            </w:r>
          </w:p>
        </w:tc>
        <w:tc>
          <w:tcPr>
            <w:tcW w:w="2688" w:type="pct"/>
            <w:tcBorders>
              <w:top w:val="single" w:sz="6" w:space="0" w:color="auto"/>
              <w:left w:val="single" w:sz="6" w:space="0" w:color="auto"/>
              <w:bottom w:val="single" w:sz="6" w:space="0" w:color="auto"/>
              <w:right w:val="single" w:sz="6" w:space="0" w:color="auto"/>
            </w:tcBorders>
          </w:tcPr>
          <w:p w:rsidR="0008335C" w:rsidRPr="00004859" w:rsidRDefault="0008335C" w:rsidP="00004859">
            <w:pPr>
              <w:autoSpaceDN w:val="0"/>
              <w:adjustRightInd w:val="0"/>
              <w:spacing w:line="240" w:lineRule="auto"/>
              <w:rPr>
                <w:rFonts w:ascii="Times New Roman" w:eastAsia="Times New Roman" w:hAnsi="Times New Roman"/>
                <w:sz w:val="14"/>
                <w:szCs w:val="14"/>
                <w:lang w:eastAsia="ru-RU"/>
              </w:rPr>
            </w:pPr>
            <w:r w:rsidRPr="00004859">
              <w:rPr>
                <w:rFonts w:ascii="Times New Roman" w:eastAsia="Times New Roman" w:hAnsi="Times New Roman"/>
                <w:sz w:val="14"/>
                <w:szCs w:val="14"/>
                <w:lang w:eastAsia="ru-RU"/>
              </w:rPr>
              <w:t xml:space="preserve">инициация предложений, проектов,  направленных на улучшение качества услуг, предоставляемых Учреждением населению         </w:t>
            </w:r>
          </w:p>
        </w:tc>
        <w:tc>
          <w:tcPr>
            <w:tcW w:w="914" w:type="pct"/>
            <w:tcBorders>
              <w:top w:val="single" w:sz="6" w:space="0" w:color="auto"/>
              <w:left w:val="single" w:sz="6" w:space="0" w:color="auto"/>
              <w:bottom w:val="single" w:sz="6" w:space="0" w:color="auto"/>
              <w:right w:val="single" w:sz="6" w:space="0" w:color="auto"/>
            </w:tcBorders>
          </w:tcPr>
          <w:p w:rsidR="0008335C" w:rsidRPr="00004859" w:rsidRDefault="0008335C" w:rsidP="00004859">
            <w:pPr>
              <w:pStyle w:val="ConsPlusCell"/>
              <w:jc w:val="center"/>
              <w:rPr>
                <w:rFonts w:ascii="Times New Roman" w:hAnsi="Times New Roman"/>
                <w:sz w:val="14"/>
                <w:szCs w:val="14"/>
              </w:rPr>
            </w:pPr>
          </w:p>
          <w:p w:rsidR="0008335C" w:rsidRPr="00004859" w:rsidRDefault="0008335C" w:rsidP="00004859">
            <w:pPr>
              <w:pStyle w:val="ConsPlusCell"/>
              <w:jc w:val="center"/>
              <w:rPr>
                <w:rFonts w:ascii="Times New Roman" w:hAnsi="Times New Roman"/>
                <w:sz w:val="14"/>
                <w:szCs w:val="14"/>
              </w:rPr>
            </w:pPr>
            <w:r w:rsidRPr="00004859">
              <w:rPr>
                <w:rFonts w:ascii="Times New Roman" w:hAnsi="Times New Roman"/>
                <w:sz w:val="14"/>
                <w:szCs w:val="14"/>
              </w:rPr>
              <w:t>25%</w:t>
            </w:r>
          </w:p>
        </w:tc>
      </w:tr>
      <w:tr w:rsidR="0008335C" w:rsidRPr="00004859" w:rsidTr="00004859">
        <w:trPr>
          <w:cantSplit/>
          <w:trHeight w:val="20"/>
        </w:trPr>
        <w:tc>
          <w:tcPr>
            <w:tcW w:w="1398" w:type="pct"/>
            <w:vMerge/>
            <w:tcBorders>
              <w:left w:val="single" w:sz="6" w:space="0" w:color="auto"/>
              <w:right w:val="single" w:sz="6" w:space="0" w:color="auto"/>
            </w:tcBorders>
          </w:tcPr>
          <w:p w:rsidR="0008335C" w:rsidRPr="00004859" w:rsidRDefault="0008335C" w:rsidP="00004859">
            <w:pPr>
              <w:pStyle w:val="ConsPlusCell"/>
              <w:rPr>
                <w:rFonts w:ascii="Times New Roman" w:hAnsi="Times New Roman"/>
                <w:sz w:val="14"/>
                <w:szCs w:val="14"/>
              </w:rPr>
            </w:pPr>
          </w:p>
        </w:tc>
        <w:tc>
          <w:tcPr>
            <w:tcW w:w="2688" w:type="pct"/>
            <w:tcBorders>
              <w:top w:val="single" w:sz="6" w:space="0" w:color="auto"/>
              <w:left w:val="single" w:sz="6" w:space="0" w:color="auto"/>
              <w:bottom w:val="single" w:sz="6" w:space="0" w:color="auto"/>
              <w:right w:val="single" w:sz="6" w:space="0" w:color="auto"/>
            </w:tcBorders>
          </w:tcPr>
          <w:p w:rsidR="0008335C" w:rsidRPr="00004859" w:rsidRDefault="0008335C" w:rsidP="00004859">
            <w:pPr>
              <w:autoSpaceDN w:val="0"/>
              <w:adjustRightInd w:val="0"/>
              <w:spacing w:line="240" w:lineRule="auto"/>
              <w:rPr>
                <w:rFonts w:ascii="Times New Roman" w:eastAsia="Times New Roman" w:hAnsi="Times New Roman"/>
                <w:sz w:val="14"/>
                <w:szCs w:val="14"/>
                <w:lang w:eastAsia="ru-RU"/>
              </w:rPr>
            </w:pPr>
            <w:r w:rsidRPr="00004859">
              <w:rPr>
                <w:rFonts w:ascii="Times New Roman" w:eastAsia="Times New Roman" w:hAnsi="Times New Roman"/>
                <w:sz w:val="14"/>
                <w:szCs w:val="14"/>
                <w:lang w:eastAsia="ru-RU"/>
              </w:rPr>
              <w:t xml:space="preserve">привлечение экономических и       </w:t>
            </w:r>
            <w:r w:rsidRPr="00004859">
              <w:rPr>
                <w:rFonts w:ascii="Times New Roman" w:eastAsia="Times New Roman" w:hAnsi="Times New Roman"/>
                <w:sz w:val="14"/>
                <w:szCs w:val="14"/>
                <w:lang w:eastAsia="ru-RU"/>
              </w:rPr>
              <w:br/>
              <w:t xml:space="preserve">социальных партнеров для          </w:t>
            </w:r>
            <w:r w:rsidRPr="00004859">
              <w:rPr>
                <w:rFonts w:ascii="Times New Roman" w:eastAsia="Times New Roman" w:hAnsi="Times New Roman"/>
                <w:sz w:val="14"/>
                <w:szCs w:val="14"/>
                <w:lang w:eastAsia="ru-RU"/>
              </w:rPr>
              <w:br/>
              <w:t xml:space="preserve">реализации основных направлений   </w:t>
            </w:r>
            <w:r w:rsidRPr="00004859">
              <w:rPr>
                <w:rFonts w:ascii="Times New Roman" w:eastAsia="Times New Roman" w:hAnsi="Times New Roman"/>
                <w:sz w:val="14"/>
                <w:szCs w:val="14"/>
                <w:lang w:eastAsia="ru-RU"/>
              </w:rPr>
              <w:br/>
              <w:t xml:space="preserve">деятельности Учреждения           </w:t>
            </w:r>
          </w:p>
        </w:tc>
        <w:tc>
          <w:tcPr>
            <w:tcW w:w="914" w:type="pct"/>
            <w:tcBorders>
              <w:top w:val="single" w:sz="6" w:space="0" w:color="auto"/>
              <w:left w:val="single" w:sz="6" w:space="0" w:color="auto"/>
              <w:bottom w:val="single" w:sz="6" w:space="0" w:color="auto"/>
              <w:right w:val="single" w:sz="6" w:space="0" w:color="auto"/>
            </w:tcBorders>
          </w:tcPr>
          <w:p w:rsidR="0008335C" w:rsidRPr="00004859" w:rsidRDefault="0008335C" w:rsidP="00004859">
            <w:pPr>
              <w:pStyle w:val="ConsPlusCell"/>
              <w:jc w:val="center"/>
              <w:rPr>
                <w:rFonts w:ascii="Times New Roman" w:hAnsi="Times New Roman"/>
                <w:sz w:val="14"/>
                <w:szCs w:val="14"/>
              </w:rPr>
            </w:pPr>
          </w:p>
          <w:p w:rsidR="0008335C" w:rsidRPr="00004859" w:rsidRDefault="0008335C" w:rsidP="00004859">
            <w:pPr>
              <w:pStyle w:val="ConsPlusCell"/>
              <w:jc w:val="center"/>
              <w:rPr>
                <w:rFonts w:ascii="Times New Roman" w:hAnsi="Times New Roman"/>
                <w:sz w:val="14"/>
                <w:szCs w:val="14"/>
              </w:rPr>
            </w:pPr>
          </w:p>
          <w:p w:rsidR="0008335C" w:rsidRPr="00004859" w:rsidRDefault="0008335C" w:rsidP="00004859">
            <w:pPr>
              <w:pStyle w:val="ConsPlusCell"/>
              <w:jc w:val="center"/>
              <w:rPr>
                <w:rFonts w:ascii="Times New Roman" w:hAnsi="Times New Roman"/>
                <w:sz w:val="14"/>
                <w:szCs w:val="14"/>
              </w:rPr>
            </w:pPr>
            <w:r w:rsidRPr="00004859">
              <w:rPr>
                <w:rFonts w:ascii="Times New Roman" w:hAnsi="Times New Roman"/>
                <w:sz w:val="14"/>
                <w:szCs w:val="14"/>
              </w:rPr>
              <w:t>25%</w:t>
            </w:r>
          </w:p>
          <w:p w:rsidR="0008335C" w:rsidRPr="00004859" w:rsidRDefault="0008335C" w:rsidP="00004859">
            <w:pPr>
              <w:pStyle w:val="ConsPlusCell"/>
              <w:jc w:val="center"/>
              <w:rPr>
                <w:rFonts w:ascii="Times New Roman" w:hAnsi="Times New Roman"/>
                <w:sz w:val="14"/>
                <w:szCs w:val="14"/>
              </w:rPr>
            </w:pPr>
          </w:p>
          <w:p w:rsidR="0008335C" w:rsidRPr="00004859" w:rsidRDefault="0008335C" w:rsidP="00004859">
            <w:pPr>
              <w:pStyle w:val="ConsPlusCell"/>
              <w:jc w:val="center"/>
              <w:rPr>
                <w:rFonts w:ascii="Times New Roman" w:hAnsi="Times New Roman"/>
                <w:sz w:val="14"/>
                <w:szCs w:val="14"/>
              </w:rPr>
            </w:pPr>
          </w:p>
        </w:tc>
      </w:tr>
      <w:tr w:rsidR="0008335C" w:rsidRPr="00004859" w:rsidTr="00004859">
        <w:trPr>
          <w:cantSplit/>
          <w:trHeight w:val="20"/>
        </w:trPr>
        <w:tc>
          <w:tcPr>
            <w:tcW w:w="1398" w:type="pct"/>
            <w:vMerge/>
            <w:tcBorders>
              <w:left w:val="single" w:sz="6" w:space="0" w:color="auto"/>
              <w:right w:val="single" w:sz="6" w:space="0" w:color="auto"/>
            </w:tcBorders>
          </w:tcPr>
          <w:p w:rsidR="0008335C" w:rsidRPr="00004859" w:rsidRDefault="0008335C" w:rsidP="00004859">
            <w:pPr>
              <w:pStyle w:val="ConsPlusCell"/>
              <w:rPr>
                <w:rFonts w:ascii="Times New Roman" w:hAnsi="Times New Roman"/>
                <w:sz w:val="14"/>
                <w:szCs w:val="14"/>
              </w:rPr>
            </w:pPr>
          </w:p>
        </w:tc>
        <w:tc>
          <w:tcPr>
            <w:tcW w:w="2688" w:type="pct"/>
            <w:tcBorders>
              <w:top w:val="single" w:sz="6" w:space="0" w:color="auto"/>
              <w:left w:val="single" w:sz="6" w:space="0" w:color="auto"/>
              <w:bottom w:val="single" w:sz="6" w:space="0" w:color="auto"/>
              <w:right w:val="single" w:sz="6" w:space="0" w:color="auto"/>
            </w:tcBorders>
          </w:tcPr>
          <w:p w:rsidR="0008335C" w:rsidRPr="00004859" w:rsidRDefault="0008335C" w:rsidP="00004859">
            <w:pPr>
              <w:autoSpaceDN w:val="0"/>
              <w:adjustRightInd w:val="0"/>
              <w:spacing w:line="240" w:lineRule="auto"/>
              <w:rPr>
                <w:rFonts w:ascii="Times New Roman" w:eastAsia="Times New Roman" w:hAnsi="Times New Roman"/>
                <w:sz w:val="14"/>
                <w:szCs w:val="14"/>
                <w:lang w:eastAsia="ru-RU"/>
              </w:rPr>
            </w:pPr>
            <w:r w:rsidRPr="00004859">
              <w:rPr>
                <w:rFonts w:ascii="Times New Roman" w:eastAsia="Times New Roman" w:hAnsi="Times New Roman"/>
                <w:sz w:val="14"/>
                <w:szCs w:val="14"/>
                <w:lang w:eastAsia="ru-RU"/>
              </w:rPr>
              <w:t xml:space="preserve">разработка и применение новых     </w:t>
            </w:r>
            <w:r w:rsidRPr="00004859">
              <w:rPr>
                <w:rFonts w:ascii="Times New Roman" w:eastAsia="Times New Roman" w:hAnsi="Times New Roman"/>
                <w:sz w:val="14"/>
                <w:szCs w:val="14"/>
                <w:lang w:eastAsia="ru-RU"/>
              </w:rPr>
              <w:br/>
              <w:t xml:space="preserve">технологий при решении            </w:t>
            </w:r>
            <w:r w:rsidRPr="00004859">
              <w:rPr>
                <w:rFonts w:ascii="Times New Roman" w:eastAsia="Times New Roman" w:hAnsi="Times New Roman"/>
                <w:sz w:val="14"/>
                <w:szCs w:val="14"/>
                <w:lang w:eastAsia="ru-RU"/>
              </w:rPr>
              <w:br/>
            </w:r>
            <w:proofErr w:type="spellStart"/>
            <w:r w:rsidRPr="00004859">
              <w:rPr>
                <w:rFonts w:ascii="Times New Roman" w:eastAsia="Times New Roman" w:hAnsi="Times New Roman"/>
                <w:sz w:val="14"/>
                <w:szCs w:val="14"/>
                <w:lang w:eastAsia="ru-RU"/>
              </w:rPr>
              <w:t>социокультурных</w:t>
            </w:r>
            <w:proofErr w:type="spellEnd"/>
            <w:r w:rsidRPr="00004859">
              <w:rPr>
                <w:rFonts w:ascii="Times New Roman" w:eastAsia="Times New Roman" w:hAnsi="Times New Roman"/>
                <w:sz w:val="14"/>
                <w:szCs w:val="14"/>
                <w:lang w:eastAsia="ru-RU"/>
              </w:rPr>
              <w:t xml:space="preserve"> задач, стоящих    </w:t>
            </w:r>
            <w:r w:rsidRPr="00004859">
              <w:rPr>
                <w:rFonts w:ascii="Times New Roman" w:eastAsia="Times New Roman" w:hAnsi="Times New Roman"/>
                <w:sz w:val="14"/>
                <w:szCs w:val="14"/>
                <w:lang w:eastAsia="ru-RU"/>
              </w:rPr>
              <w:br/>
              <w:t xml:space="preserve">перед Учреждением                 </w:t>
            </w:r>
          </w:p>
        </w:tc>
        <w:tc>
          <w:tcPr>
            <w:tcW w:w="914" w:type="pct"/>
            <w:tcBorders>
              <w:top w:val="single" w:sz="6" w:space="0" w:color="auto"/>
              <w:left w:val="single" w:sz="6" w:space="0" w:color="auto"/>
              <w:bottom w:val="single" w:sz="6" w:space="0" w:color="auto"/>
              <w:right w:val="single" w:sz="6" w:space="0" w:color="auto"/>
            </w:tcBorders>
          </w:tcPr>
          <w:p w:rsidR="0008335C" w:rsidRPr="00004859" w:rsidRDefault="0008335C" w:rsidP="00004859">
            <w:pPr>
              <w:pStyle w:val="ConsPlusCell"/>
              <w:jc w:val="center"/>
              <w:rPr>
                <w:rFonts w:ascii="Times New Roman" w:hAnsi="Times New Roman"/>
                <w:sz w:val="14"/>
                <w:szCs w:val="14"/>
              </w:rPr>
            </w:pPr>
          </w:p>
          <w:p w:rsidR="0008335C" w:rsidRPr="00004859" w:rsidRDefault="0008335C" w:rsidP="00004859">
            <w:pPr>
              <w:pStyle w:val="ConsPlusCell"/>
              <w:jc w:val="center"/>
              <w:rPr>
                <w:rFonts w:ascii="Times New Roman" w:hAnsi="Times New Roman"/>
                <w:sz w:val="14"/>
                <w:szCs w:val="14"/>
              </w:rPr>
            </w:pPr>
          </w:p>
          <w:p w:rsidR="0008335C" w:rsidRPr="00004859" w:rsidRDefault="0008335C" w:rsidP="00004859">
            <w:pPr>
              <w:pStyle w:val="ConsPlusCell"/>
              <w:jc w:val="center"/>
              <w:rPr>
                <w:rFonts w:ascii="Times New Roman" w:hAnsi="Times New Roman"/>
                <w:sz w:val="14"/>
                <w:szCs w:val="14"/>
              </w:rPr>
            </w:pPr>
            <w:r w:rsidRPr="00004859">
              <w:rPr>
                <w:rFonts w:ascii="Times New Roman" w:hAnsi="Times New Roman"/>
                <w:sz w:val="14"/>
                <w:szCs w:val="14"/>
              </w:rPr>
              <w:t>25%</w:t>
            </w:r>
          </w:p>
        </w:tc>
      </w:tr>
      <w:tr w:rsidR="0008335C" w:rsidRPr="00004859" w:rsidTr="00004859">
        <w:trPr>
          <w:cantSplit/>
          <w:trHeight w:val="20"/>
        </w:trPr>
        <w:tc>
          <w:tcPr>
            <w:tcW w:w="1398" w:type="pct"/>
            <w:vMerge/>
            <w:tcBorders>
              <w:left w:val="single" w:sz="6" w:space="0" w:color="auto"/>
              <w:right w:val="single" w:sz="6" w:space="0" w:color="auto"/>
            </w:tcBorders>
          </w:tcPr>
          <w:p w:rsidR="0008335C" w:rsidRPr="00004859" w:rsidRDefault="0008335C" w:rsidP="00004859">
            <w:pPr>
              <w:pStyle w:val="ConsPlusCell"/>
              <w:rPr>
                <w:rFonts w:ascii="Times New Roman" w:hAnsi="Times New Roman"/>
                <w:sz w:val="14"/>
                <w:szCs w:val="14"/>
              </w:rPr>
            </w:pPr>
          </w:p>
        </w:tc>
        <w:tc>
          <w:tcPr>
            <w:tcW w:w="2688" w:type="pct"/>
            <w:tcBorders>
              <w:top w:val="single" w:sz="6" w:space="0" w:color="auto"/>
              <w:left w:val="single" w:sz="6" w:space="0" w:color="auto"/>
              <w:bottom w:val="single" w:sz="6" w:space="0" w:color="auto"/>
              <w:right w:val="single" w:sz="6" w:space="0" w:color="auto"/>
            </w:tcBorders>
          </w:tcPr>
          <w:p w:rsidR="0008335C" w:rsidRPr="00004859" w:rsidRDefault="0008335C" w:rsidP="00004859">
            <w:pPr>
              <w:autoSpaceDN w:val="0"/>
              <w:adjustRightInd w:val="0"/>
              <w:spacing w:line="240" w:lineRule="auto"/>
              <w:rPr>
                <w:rFonts w:ascii="Times New Roman" w:eastAsia="Times New Roman" w:hAnsi="Times New Roman"/>
                <w:sz w:val="14"/>
                <w:szCs w:val="14"/>
                <w:lang w:eastAsia="ru-RU"/>
              </w:rPr>
            </w:pPr>
            <w:r w:rsidRPr="00004859">
              <w:rPr>
                <w:rFonts w:ascii="Times New Roman" w:hAnsi="Times New Roman"/>
                <w:sz w:val="14"/>
                <w:szCs w:val="14"/>
              </w:rPr>
              <w:t>получение благодарственных писем от учредителей, партнёров или участников  мероприятий, связанных с основной деятельностью Учреждения,</w:t>
            </w:r>
            <w:r w:rsidRPr="00004859">
              <w:rPr>
                <w:rFonts w:ascii="Times New Roman" w:eastAsia="Times New Roman" w:hAnsi="Times New Roman"/>
                <w:sz w:val="14"/>
                <w:szCs w:val="14"/>
                <w:lang w:eastAsia="ru-RU"/>
              </w:rPr>
              <w:t xml:space="preserve"> </w:t>
            </w:r>
            <w:r w:rsidRPr="00004859">
              <w:rPr>
                <w:rFonts w:ascii="Times New Roman" w:hAnsi="Times New Roman"/>
                <w:sz w:val="14"/>
                <w:szCs w:val="14"/>
              </w:rPr>
              <w:t>положительные отзывы в средствах массовой информации</w:t>
            </w:r>
            <w:r w:rsidRPr="00004859">
              <w:rPr>
                <w:rFonts w:ascii="Times New Roman" w:eastAsia="Times New Roman" w:hAnsi="Times New Roman"/>
                <w:sz w:val="14"/>
                <w:szCs w:val="14"/>
                <w:lang w:eastAsia="ru-RU"/>
              </w:rPr>
              <w:t xml:space="preserve">                  </w:t>
            </w:r>
          </w:p>
        </w:tc>
        <w:tc>
          <w:tcPr>
            <w:tcW w:w="914" w:type="pct"/>
            <w:tcBorders>
              <w:top w:val="single" w:sz="6" w:space="0" w:color="auto"/>
              <w:left w:val="single" w:sz="6" w:space="0" w:color="auto"/>
              <w:bottom w:val="single" w:sz="6" w:space="0" w:color="auto"/>
              <w:right w:val="single" w:sz="6" w:space="0" w:color="auto"/>
            </w:tcBorders>
          </w:tcPr>
          <w:p w:rsidR="0008335C" w:rsidRPr="00004859" w:rsidRDefault="0008335C" w:rsidP="00004859">
            <w:pPr>
              <w:pStyle w:val="ConsPlusCell"/>
              <w:jc w:val="center"/>
              <w:rPr>
                <w:rFonts w:ascii="Times New Roman" w:hAnsi="Times New Roman"/>
                <w:sz w:val="14"/>
                <w:szCs w:val="14"/>
              </w:rPr>
            </w:pPr>
          </w:p>
          <w:p w:rsidR="0008335C" w:rsidRPr="00004859" w:rsidRDefault="0008335C" w:rsidP="00004859">
            <w:pPr>
              <w:pStyle w:val="ConsPlusCell"/>
              <w:jc w:val="center"/>
              <w:rPr>
                <w:rFonts w:ascii="Times New Roman" w:hAnsi="Times New Roman"/>
                <w:sz w:val="14"/>
                <w:szCs w:val="14"/>
              </w:rPr>
            </w:pPr>
          </w:p>
          <w:p w:rsidR="0008335C" w:rsidRPr="00004859" w:rsidRDefault="0008335C" w:rsidP="00004859">
            <w:pPr>
              <w:pStyle w:val="ConsPlusCell"/>
              <w:jc w:val="center"/>
              <w:rPr>
                <w:rFonts w:ascii="Times New Roman" w:hAnsi="Times New Roman"/>
                <w:sz w:val="14"/>
                <w:szCs w:val="14"/>
              </w:rPr>
            </w:pPr>
            <w:r w:rsidRPr="00004859">
              <w:rPr>
                <w:rFonts w:ascii="Times New Roman" w:hAnsi="Times New Roman"/>
                <w:sz w:val="14"/>
                <w:szCs w:val="14"/>
              </w:rPr>
              <w:t>25%</w:t>
            </w:r>
          </w:p>
        </w:tc>
      </w:tr>
      <w:tr w:rsidR="0008335C" w:rsidRPr="00004859" w:rsidTr="00004859">
        <w:trPr>
          <w:cantSplit/>
          <w:trHeight w:val="20"/>
        </w:trPr>
        <w:tc>
          <w:tcPr>
            <w:tcW w:w="1398" w:type="pct"/>
            <w:vMerge/>
            <w:tcBorders>
              <w:left w:val="single" w:sz="6" w:space="0" w:color="auto"/>
              <w:bottom w:val="single" w:sz="6" w:space="0" w:color="auto"/>
              <w:right w:val="single" w:sz="6" w:space="0" w:color="auto"/>
            </w:tcBorders>
          </w:tcPr>
          <w:p w:rsidR="0008335C" w:rsidRPr="00004859" w:rsidRDefault="0008335C" w:rsidP="00004859">
            <w:pPr>
              <w:pStyle w:val="ConsPlusCell"/>
              <w:rPr>
                <w:rFonts w:ascii="Times New Roman" w:hAnsi="Times New Roman"/>
                <w:sz w:val="14"/>
                <w:szCs w:val="14"/>
              </w:rPr>
            </w:pPr>
          </w:p>
        </w:tc>
        <w:tc>
          <w:tcPr>
            <w:tcW w:w="2688" w:type="pct"/>
            <w:tcBorders>
              <w:top w:val="single" w:sz="6" w:space="0" w:color="auto"/>
              <w:left w:val="single" w:sz="6" w:space="0" w:color="auto"/>
              <w:bottom w:val="single" w:sz="6" w:space="0" w:color="auto"/>
              <w:right w:val="single" w:sz="6" w:space="0" w:color="auto"/>
            </w:tcBorders>
          </w:tcPr>
          <w:p w:rsidR="0008335C" w:rsidRPr="00004859" w:rsidRDefault="0008335C" w:rsidP="00004859">
            <w:pPr>
              <w:autoSpaceDN w:val="0"/>
              <w:adjustRightInd w:val="0"/>
              <w:spacing w:line="240" w:lineRule="auto"/>
              <w:rPr>
                <w:rFonts w:ascii="Times New Roman" w:eastAsia="Times New Roman" w:hAnsi="Times New Roman"/>
                <w:sz w:val="14"/>
                <w:szCs w:val="14"/>
                <w:lang w:eastAsia="ru-RU"/>
              </w:rPr>
            </w:pPr>
            <w:r w:rsidRPr="00004859">
              <w:rPr>
                <w:rFonts w:ascii="Times New Roman" w:eastAsia="Times New Roman" w:hAnsi="Times New Roman"/>
                <w:sz w:val="14"/>
                <w:szCs w:val="14"/>
                <w:lang w:eastAsia="ru-RU"/>
              </w:rPr>
              <w:t>превышение фактических показателей</w:t>
            </w:r>
            <w:r w:rsidRPr="00004859">
              <w:rPr>
                <w:rFonts w:ascii="Times New Roman" w:eastAsia="Times New Roman" w:hAnsi="Times New Roman"/>
                <w:sz w:val="14"/>
                <w:szCs w:val="14"/>
                <w:lang w:eastAsia="ru-RU"/>
              </w:rPr>
              <w:br/>
              <w:t xml:space="preserve">результативности деятельности     </w:t>
            </w:r>
            <w:r w:rsidRPr="00004859">
              <w:rPr>
                <w:rFonts w:ascii="Times New Roman" w:eastAsia="Times New Roman" w:hAnsi="Times New Roman"/>
                <w:sz w:val="14"/>
                <w:szCs w:val="14"/>
                <w:lang w:eastAsia="ru-RU"/>
              </w:rPr>
              <w:br/>
              <w:t xml:space="preserve">Учреждения по сравнению с         </w:t>
            </w:r>
            <w:r w:rsidRPr="00004859">
              <w:rPr>
                <w:rFonts w:ascii="Times New Roman" w:eastAsia="Times New Roman" w:hAnsi="Times New Roman"/>
                <w:sz w:val="14"/>
                <w:szCs w:val="14"/>
                <w:lang w:eastAsia="ru-RU"/>
              </w:rPr>
              <w:br/>
            </w:r>
            <w:proofErr w:type="gramStart"/>
            <w:r w:rsidRPr="00004859">
              <w:rPr>
                <w:rFonts w:ascii="Times New Roman" w:eastAsia="Times New Roman" w:hAnsi="Times New Roman"/>
                <w:sz w:val="14"/>
                <w:szCs w:val="14"/>
                <w:lang w:eastAsia="ru-RU"/>
              </w:rPr>
              <w:t>запланированными</w:t>
            </w:r>
            <w:proofErr w:type="gramEnd"/>
            <w:r w:rsidRPr="00004859">
              <w:rPr>
                <w:rFonts w:ascii="Times New Roman" w:eastAsia="Times New Roman" w:hAnsi="Times New Roman"/>
                <w:sz w:val="14"/>
                <w:szCs w:val="14"/>
                <w:lang w:eastAsia="ru-RU"/>
              </w:rPr>
              <w:t xml:space="preserve">  </w:t>
            </w:r>
            <w:r w:rsidRPr="00004859">
              <w:rPr>
                <w:rFonts w:ascii="Times New Roman" w:hAnsi="Times New Roman"/>
                <w:sz w:val="14"/>
                <w:szCs w:val="14"/>
              </w:rPr>
              <w:t>(количество мероприятий, количество посетителей, количество участников и т.д.)</w:t>
            </w:r>
            <w:r w:rsidRPr="00004859">
              <w:rPr>
                <w:rFonts w:ascii="Times New Roman" w:eastAsia="Times New Roman" w:hAnsi="Times New Roman"/>
                <w:sz w:val="14"/>
                <w:szCs w:val="14"/>
                <w:lang w:eastAsia="ru-RU"/>
              </w:rPr>
              <w:t xml:space="preserve">                </w:t>
            </w:r>
          </w:p>
        </w:tc>
        <w:tc>
          <w:tcPr>
            <w:tcW w:w="914" w:type="pct"/>
            <w:tcBorders>
              <w:top w:val="single" w:sz="6" w:space="0" w:color="auto"/>
              <w:left w:val="single" w:sz="6" w:space="0" w:color="auto"/>
              <w:bottom w:val="single" w:sz="6" w:space="0" w:color="auto"/>
              <w:right w:val="single" w:sz="6" w:space="0" w:color="auto"/>
            </w:tcBorders>
          </w:tcPr>
          <w:p w:rsidR="0008335C" w:rsidRPr="00004859" w:rsidRDefault="0008335C" w:rsidP="00004859">
            <w:pPr>
              <w:pStyle w:val="ConsPlusCell"/>
              <w:jc w:val="center"/>
              <w:rPr>
                <w:rFonts w:ascii="Times New Roman" w:hAnsi="Times New Roman"/>
                <w:sz w:val="14"/>
                <w:szCs w:val="14"/>
              </w:rPr>
            </w:pPr>
          </w:p>
          <w:p w:rsidR="0008335C" w:rsidRPr="00004859" w:rsidRDefault="0008335C" w:rsidP="00004859">
            <w:pPr>
              <w:pStyle w:val="ConsPlusCell"/>
              <w:jc w:val="center"/>
              <w:rPr>
                <w:rFonts w:ascii="Times New Roman" w:hAnsi="Times New Roman"/>
                <w:sz w:val="14"/>
                <w:szCs w:val="14"/>
              </w:rPr>
            </w:pPr>
          </w:p>
          <w:p w:rsidR="0008335C" w:rsidRPr="00004859" w:rsidRDefault="0008335C" w:rsidP="00004859">
            <w:pPr>
              <w:pStyle w:val="ConsPlusCell"/>
              <w:jc w:val="center"/>
              <w:rPr>
                <w:rFonts w:ascii="Times New Roman" w:hAnsi="Times New Roman"/>
                <w:sz w:val="14"/>
                <w:szCs w:val="14"/>
              </w:rPr>
            </w:pPr>
            <w:r w:rsidRPr="00004859">
              <w:rPr>
                <w:rFonts w:ascii="Times New Roman" w:hAnsi="Times New Roman"/>
                <w:sz w:val="14"/>
                <w:szCs w:val="14"/>
              </w:rPr>
              <w:t xml:space="preserve"> 25%</w:t>
            </w:r>
          </w:p>
        </w:tc>
      </w:tr>
      <w:tr w:rsidR="0008335C" w:rsidRPr="00004859" w:rsidTr="00004859">
        <w:trPr>
          <w:cantSplit/>
          <w:trHeight w:val="20"/>
        </w:trPr>
        <w:tc>
          <w:tcPr>
            <w:tcW w:w="1398" w:type="pct"/>
            <w:vMerge/>
            <w:tcBorders>
              <w:left w:val="single" w:sz="6" w:space="0" w:color="auto"/>
              <w:bottom w:val="single" w:sz="6" w:space="0" w:color="auto"/>
              <w:right w:val="single" w:sz="6" w:space="0" w:color="auto"/>
            </w:tcBorders>
          </w:tcPr>
          <w:p w:rsidR="0008335C" w:rsidRPr="00004859" w:rsidRDefault="0008335C" w:rsidP="00004859">
            <w:pPr>
              <w:pStyle w:val="ConsPlusCell"/>
              <w:rPr>
                <w:rFonts w:ascii="Times New Roman" w:hAnsi="Times New Roman"/>
                <w:sz w:val="14"/>
                <w:szCs w:val="14"/>
              </w:rPr>
            </w:pPr>
          </w:p>
        </w:tc>
        <w:tc>
          <w:tcPr>
            <w:tcW w:w="2688" w:type="pct"/>
            <w:tcBorders>
              <w:top w:val="single" w:sz="6" w:space="0" w:color="auto"/>
              <w:left w:val="single" w:sz="6" w:space="0" w:color="auto"/>
              <w:bottom w:val="single" w:sz="6" w:space="0" w:color="auto"/>
              <w:right w:val="single" w:sz="6" w:space="0" w:color="auto"/>
            </w:tcBorders>
          </w:tcPr>
          <w:p w:rsidR="0008335C" w:rsidRPr="00004859" w:rsidRDefault="0008335C" w:rsidP="00004859">
            <w:pPr>
              <w:autoSpaceDN w:val="0"/>
              <w:adjustRightInd w:val="0"/>
              <w:spacing w:line="240" w:lineRule="auto"/>
              <w:rPr>
                <w:rFonts w:ascii="Times New Roman" w:eastAsia="Times New Roman" w:hAnsi="Times New Roman"/>
                <w:sz w:val="14"/>
                <w:szCs w:val="14"/>
                <w:lang w:eastAsia="ru-RU"/>
              </w:rPr>
            </w:pPr>
            <w:r w:rsidRPr="00004859">
              <w:rPr>
                <w:rFonts w:ascii="Times New Roman" w:hAnsi="Times New Roman"/>
                <w:sz w:val="14"/>
                <w:szCs w:val="14"/>
              </w:rPr>
              <w:t>привлечение к проведению мероприятия, связанного с основной деятельностью Учреждения в качестве  волонтёров подростков, молодёжи.</w:t>
            </w:r>
          </w:p>
        </w:tc>
        <w:tc>
          <w:tcPr>
            <w:tcW w:w="914" w:type="pct"/>
            <w:tcBorders>
              <w:top w:val="single" w:sz="6" w:space="0" w:color="auto"/>
              <w:left w:val="single" w:sz="6" w:space="0" w:color="auto"/>
              <w:bottom w:val="single" w:sz="6" w:space="0" w:color="auto"/>
              <w:right w:val="single" w:sz="6" w:space="0" w:color="auto"/>
            </w:tcBorders>
          </w:tcPr>
          <w:p w:rsidR="0008335C" w:rsidRPr="00004859" w:rsidRDefault="0008335C" w:rsidP="00004859">
            <w:pPr>
              <w:pStyle w:val="ConsPlusCell"/>
              <w:jc w:val="center"/>
              <w:rPr>
                <w:rFonts w:ascii="Times New Roman" w:hAnsi="Times New Roman"/>
                <w:sz w:val="14"/>
                <w:szCs w:val="14"/>
              </w:rPr>
            </w:pPr>
          </w:p>
          <w:p w:rsidR="0008335C" w:rsidRPr="00004859" w:rsidRDefault="0008335C" w:rsidP="00004859">
            <w:pPr>
              <w:pStyle w:val="ConsPlusCell"/>
              <w:jc w:val="center"/>
              <w:rPr>
                <w:rFonts w:ascii="Times New Roman" w:hAnsi="Times New Roman"/>
                <w:sz w:val="14"/>
                <w:szCs w:val="14"/>
              </w:rPr>
            </w:pPr>
          </w:p>
          <w:p w:rsidR="0008335C" w:rsidRPr="00004859" w:rsidRDefault="0008335C" w:rsidP="00004859">
            <w:pPr>
              <w:pStyle w:val="ConsPlusCell"/>
              <w:jc w:val="center"/>
              <w:rPr>
                <w:rFonts w:ascii="Times New Roman" w:hAnsi="Times New Roman"/>
                <w:sz w:val="14"/>
                <w:szCs w:val="14"/>
              </w:rPr>
            </w:pPr>
            <w:r w:rsidRPr="00004859">
              <w:rPr>
                <w:rFonts w:ascii="Times New Roman" w:hAnsi="Times New Roman"/>
                <w:sz w:val="14"/>
                <w:szCs w:val="14"/>
              </w:rPr>
              <w:t>25%</w:t>
            </w:r>
          </w:p>
        </w:tc>
      </w:tr>
    </w:tbl>
    <w:p w:rsidR="00004859" w:rsidRDefault="00004859" w:rsidP="00004859">
      <w:pPr>
        <w:pStyle w:val="ConsPlusNormal"/>
        <w:ind w:left="4248" w:firstLine="0"/>
        <w:jc w:val="right"/>
        <w:rPr>
          <w:rFonts w:ascii="Times New Roman" w:hAnsi="Times New Roman"/>
          <w:sz w:val="18"/>
        </w:rPr>
      </w:pPr>
    </w:p>
    <w:p w:rsidR="0008335C" w:rsidRPr="00004859" w:rsidRDefault="0008335C" w:rsidP="00004859">
      <w:pPr>
        <w:pStyle w:val="ConsPlusNormal"/>
        <w:ind w:left="4248" w:firstLine="0"/>
        <w:jc w:val="right"/>
        <w:rPr>
          <w:rFonts w:ascii="Times New Roman" w:hAnsi="Times New Roman"/>
          <w:sz w:val="18"/>
        </w:rPr>
      </w:pPr>
      <w:r w:rsidRPr="00004859">
        <w:rPr>
          <w:rFonts w:ascii="Times New Roman" w:hAnsi="Times New Roman"/>
          <w:sz w:val="18"/>
        </w:rPr>
        <w:t xml:space="preserve">         Приложение № 9</w:t>
      </w:r>
    </w:p>
    <w:p w:rsidR="0008335C" w:rsidRPr="00004859" w:rsidRDefault="0008335C" w:rsidP="00004859">
      <w:pPr>
        <w:pStyle w:val="ConsPlusNormal"/>
        <w:ind w:left="4236" w:firstLine="12"/>
        <w:jc w:val="right"/>
        <w:rPr>
          <w:rFonts w:ascii="Times New Roman" w:hAnsi="Times New Roman"/>
          <w:sz w:val="18"/>
        </w:rPr>
      </w:pPr>
      <w:r w:rsidRPr="00004859">
        <w:rPr>
          <w:rFonts w:ascii="Times New Roman" w:hAnsi="Times New Roman"/>
          <w:sz w:val="18"/>
        </w:rPr>
        <w:t xml:space="preserve">         к положению об оплате труда работников </w:t>
      </w:r>
    </w:p>
    <w:p w:rsidR="0008335C" w:rsidRPr="00004859" w:rsidRDefault="0008335C" w:rsidP="00004859">
      <w:pPr>
        <w:pStyle w:val="ConsPlusNormal"/>
        <w:ind w:left="4248" w:firstLine="0"/>
        <w:jc w:val="right"/>
        <w:rPr>
          <w:rFonts w:ascii="Times New Roman" w:hAnsi="Times New Roman"/>
          <w:sz w:val="18"/>
        </w:rPr>
      </w:pPr>
      <w:r w:rsidRPr="00004859">
        <w:rPr>
          <w:rFonts w:ascii="Times New Roman" w:hAnsi="Times New Roman"/>
          <w:sz w:val="18"/>
        </w:rPr>
        <w:t xml:space="preserve">         Муниципального бюджетного учреждения </w:t>
      </w:r>
    </w:p>
    <w:p w:rsidR="0008335C" w:rsidRPr="00004859" w:rsidRDefault="0008335C" w:rsidP="00004859">
      <w:pPr>
        <w:pStyle w:val="ConsPlusNormal"/>
        <w:ind w:left="1416" w:firstLine="708"/>
        <w:jc w:val="right"/>
        <w:rPr>
          <w:rFonts w:ascii="Times New Roman" w:hAnsi="Times New Roman"/>
          <w:sz w:val="18"/>
        </w:rPr>
      </w:pPr>
      <w:r w:rsidRPr="00004859">
        <w:rPr>
          <w:rFonts w:ascii="Times New Roman" w:hAnsi="Times New Roman"/>
          <w:sz w:val="18"/>
        </w:rPr>
        <w:t xml:space="preserve">                                           Физкультурно-спортивный комплекс «Ангара», </w:t>
      </w:r>
    </w:p>
    <w:p w:rsidR="0008335C" w:rsidRPr="00004859" w:rsidRDefault="0008335C" w:rsidP="00004859">
      <w:pPr>
        <w:autoSpaceDN w:val="0"/>
        <w:adjustRightInd w:val="0"/>
        <w:spacing w:after="0" w:line="240" w:lineRule="auto"/>
        <w:jc w:val="right"/>
        <w:outlineLvl w:val="1"/>
        <w:rPr>
          <w:rFonts w:ascii="Times New Roman" w:hAnsi="Times New Roman"/>
          <w:sz w:val="18"/>
          <w:szCs w:val="20"/>
        </w:rPr>
      </w:pPr>
      <w:r w:rsidRPr="00004859">
        <w:rPr>
          <w:rFonts w:ascii="Times New Roman" w:hAnsi="Times New Roman"/>
          <w:sz w:val="18"/>
          <w:szCs w:val="20"/>
        </w:rPr>
        <w:tab/>
      </w:r>
      <w:r w:rsidRPr="00004859">
        <w:rPr>
          <w:rFonts w:ascii="Times New Roman" w:hAnsi="Times New Roman"/>
          <w:sz w:val="18"/>
          <w:szCs w:val="20"/>
        </w:rPr>
        <w:tab/>
      </w:r>
      <w:r w:rsidRPr="00004859">
        <w:rPr>
          <w:rFonts w:ascii="Times New Roman" w:hAnsi="Times New Roman"/>
          <w:sz w:val="18"/>
          <w:szCs w:val="20"/>
        </w:rPr>
        <w:tab/>
      </w:r>
      <w:r w:rsidRPr="00004859">
        <w:rPr>
          <w:rFonts w:ascii="Times New Roman" w:hAnsi="Times New Roman"/>
          <w:sz w:val="18"/>
          <w:szCs w:val="20"/>
        </w:rPr>
        <w:tab/>
      </w:r>
      <w:r w:rsidRPr="00004859">
        <w:rPr>
          <w:rFonts w:ascii="Times New Roman" w:hAnsi="Times New Roman"/>
          <w:sz w:val="18"/>
          <w:szCs w:val="20"/>
        </w:rPr>
        <w:tab/>
        <w:t xml:space="preserve">        </w:t>
      </w:r>
      <w:proofErr w:type="gramStart"/>
      <w:r w:rsidRPr="00004859">
        <w:rPr>
          <w:rFonts w:ascii="Times New Roman" w:hAnsi="Times New Roman"/>
          <w:sz w:val="18"/>
          <w:szCs w:val="20"/>
        </w:rPr>
        <w:t>утвержденного</w:t>
      </w:r>
      <w:proofErr w:type="gramEnd"/>
      <w:r w:rsidRPr="00004859">
        <w:rPr>
          <w:rFonts w:ascii="Times New Roman" w:hAnsi="Times New Roman"/>
          <w:sz w:val="18"/>
          <w:szCs w:val="20"/>
        </w:rPr>
        <w:t xml:space="preserve"> постановлением </w:t>
      </w:r>
    </w:p>
    <w:p w:rsidR="0008335C" w:rsidRPr="00004859" w:rsidRDefault="0008335C" w:rsidP="00004859">
      <w:pPr>
        <w:autoSpaceDN w:val="0"/>
        <w:adjustRightInd w:val="0"/>
        <w:spacing w:after="0" w:line="240" w:lineRule="auto"/>
        <w:ind w:left="4236" w:firstLine="12"/>
        <w:jc w:val="right"/>
        <w:outlineLvl w:val="1"/>
        <w:rPr>
          <w:rFonts w:ascii="Times New Roman" w:hAnsi="Times New Roman"/>
          <w:sz w:val="18"/>
          <w:szCs w:val="20"/>
        </w:rPr>
      </w:pPr>
      <w:r w:rsidRPr="00004859">
        <w:rPr>
          <w:rFonts w:ascii="Times New Roman" w:hAnsi="Times New Roman"/>
          <w:sz w:val="18"/>
          <w:szCs w:val="20"/>
        </w:rPr>
        <w:t xml:space="preserve">        администрации Богучанского района</w:t>
      </w:r>
    </w:p>
    <w:p w:rsidR="0008335C" w:rsidRPr="00004859" w:rsidRDefault="0008335C" w:rsidP="00004859">
      <w:pPr>
        <w:autoSpaceDN w:val="0"/>
        <w:adjustRightInd w:val="0"/>
        <w:spacing w:line="240" w:lineRule="auto"/>
        <w:ind w:left="4236" w:firstLine="12"/>
        <w:jc w:val="right"/>
        <w:outlineLvl w:val="1"/>
        <w:rPr>
          <w:rFonts w:ascii="Times New Roman" w:hAnsi="Times New Roman"/>
          <w:sz w:val="18"/>
          <w:szCs w:val="20"/>
        </w:rPr>
      </w:pPr>
      <w:r w:rsidRPr="00004859">
        <w:rPr>
          <w:rFonts w:ascii="Times New Roman" w:hAnsi="Times New Roman"/>
          <w:sz w:val="18"/>
          <w:szCs w:val="20"/>
        </w:rPr>
        <w:t xml:space="preserve">        от «_09_» ______апреля______2018 №_377-п_</w:t>
      </w:r>
    </w:p>
    <w:p w:rsidR="0008335C" w:rsidRPr="00004859" w:rsidRDefault="0008335C" w:rsidP="00004859">
      <w:pPr>
        <w:pStyle w:val="ConsPlusNormal"/>
        <w:ind w:left="4248" w:firstLine="0"/>
      </w:pPr>
      <w:r w:rsidRPr="00004859">
        <w:rPr>
          <w:rFonts w:ascii="Times New Roman" w:hAnsi="Times New Roman"/>
        </w:rPr>
        <w:t xml:space="preserve">       </w:t>
      </w:r>
    </w:p>
    <w:p w:rsidR="0008335C" w:rsidRPr="00004859" w:rsidRDefault="0008335C" w:rsidP="0008335C">
      <w:pPr>
        <w:pStyle w:val="ConsPlusNormal"/>
        <w:jc w:val="center"/>
        <w:rPr>
          <w:rFonts w:ascii="Times New Roman" w:hAnsi="Times New Roman"/>
          <w:sz w:val="18"/>
        </w:rPr>
      </w:pPr>
      <w:r w:rsidRPr="00004859">
        <w:rPr>
          <w:rFonts w:ascii="Times New Roman" w:hAnsi="Times New Roman"/>
          <w:sz w:val="18"/>
        </w:rPr>
        <w:t>РАЗМЕРЫ И УСЛОВИЯ</w:t>
      </w:r>
      <w:r w:rsidR="00004859">
        <w:rPr>
          <w:rFonts w:ascii="Times New Roman" w:hAnsi="Times New Roman"/>
          <w:sz w:val="18"/>
        </w:rPr>
        <w:t xml:space="preserve"> </w:t>
      </w:r>
      <w:r w:rsidRPr="00004859">
        <w:rPr>
          <w:rFonts w:ascii="Times New Roman" w:hAnsi="Times New Roman"/>
          <w:sz w:val="18"/>
        </w:rPr>
        <w:t>УСТАНОВЛЕНИЯ ВЫПЛАТ ПО ИТОГАМ РАБОТЫ ДЛЯ РУКОВОДИТЕЛЯ, ЗАМЕСТИТЕЛЯ РУКОВОДИТЕЛЯ</w:t>
      </w:r>
    </w:p>
    <w:p w:rsidR="0008335C" w:rsidRPr="00004859" w:rsidRDefault="0008335C" w:rsidP="0008335C">
      <w:pPr>
        <w:pStyle w:val="ConsPlusNormal"/>
        <w:jc w:val="center"/>
        <w:rPr>
          <w:rFonts w:ascii="Times New Roman" w:hAnsi="Times New Roman"/>
        </w:rPr>
      </w:pPr>
    </w:p>
    <w:p w:rsidR="0008335C" w:rsidRPr="00004859" w:rsidRDefault="0008335C" w:rsidP="0008335C">
      <w:pPr>
        <w:pStyle w:val="ConsPlusNormal"/>
        <w:ind w:firstLine="540"/>
        <w:jc w:val="both"/>
        <w:rPr>
          <w:rFonts w:ascii="Times New Roman" w:hAnsi="Times New Roman"/>
        </w:rPr>
      </w:pPr>
      <w:bookmarkStart w:id="4" w:name="Par1917"/>
      <w:bookmarkEnd w:id="4"/>
    </w:p>
    <w:tbl>
      <w:tblPr>
        <w:tblW w:w="5000" w:type="pct"/>
        <w:tblCellSpacing w:w="5" w:type="nil"/>
        <w:tblCellMar>
          <w:left w:w="75" w:type="dxa"/>
          <w:right w:w="75" w:type="dxa"/>
        </w:tblCellMar>
        <w:tblLook w:val="0000"/>
      </w:tblPr>
      <w:tblGrid>
        <w:gridCol w:w="610"/>
        <w:gridCol w:w="2072"/>
        <w:gridCol w:w="4509"/>
        <w:gridCol w:w="2313"/>
      </w:tblGrid>
      <w:tr w:rsidR="0008335C" w:rsidRPr="00004859" w:rsidTr="00004859">
        <w:trPr>
          <w:trHeight w:val="20"/>
          <w:tblCellSpacing w:w="5" w:type="nil"/>
        </w:trPr>
        <w:tc>
          <w:tcPr>
            <w:tcW w:w="321" w:type="pct"/>
            <w:tcBorders>
              <w:top w:val="single" w:sz="4" w:space="0" w:color="auto"/>
              <w:left w:val="single" w:sz="4" w:space="0" w:color="auto"/>
              <w:bottom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tc>
        <w:tc>
          <w:tcPr>
            <w:tcW w:w="1090" w:type="pct"/>
            <w:tcBorders>
              <w:top w:val="single" w:sz="4" w:space="0" w:color="auto"/>
              <w:left w:val="single" w:sz="4" w:space="0" w:color="auto"/>
              <w:bottom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t xml:space="preserve"> Наименование  </w:t>
            </w:r>
            <w:r w:rsidRPr="00004859">
              <w:rPr>
                <w:rFonts w:ascii="Times New Roman" w:hAnsi="Times New Roman" w:cs="Courier New"/>
                <w:sz w:val="14"/>
                <w:szCs w:val="14"/>
              </w:rPr>
              <w:br/>
              <w:t xml:space="preserve">   должности   </w:t>
            </w:r>
          </w:p>
        </w:tc>
        <w:tc>
          <w:tcPr>
            <w:tcW w:w="2372" w:type="pct"/>
            <w:tcBorders>
              <w:top w:val="single" w:sz="4" w:space="0" w:color="auto"/>
              <w:left w:val="single" w:sz="4" w:space="0" w:color="auto"/>
              <w:bottom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t xml:space="preserve">  Условия выплат по итогам работы  </w:t>
            </w:r>
          </w:p>
        </w:tc>
        <w:tc>
          <w:tcPr>
            <w:tcW w:w="1218" w:type="pct"/>
            <w:tcBorders>
              <w:top w:val="single" w:sz="4" w:space="0" w:color="auto"/>
              <w:left w:val="single" w:sz="4" w:space="0" w:color="auto"/>
              <w:bottom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spacing w:val="-2"/>
                <w:sz w:val="14"/>
                <w:szCs w:val="14"/>
              </w:rPr>
              <w:t>Предельный размер к окладу (должностному окладу), ставке заработной платы % от оклада (должностного оклада)</w:t>
            </w:r>
          </w:p>
        </w:tc>
      </w:tr>
      <w:tr w:rsidR="0008335C" w:rsidRPr="00004859" w:rsidTr="00004859">
        <w:trPr>
          <w:trHeight w:val="20"/>
          <w:tblCellSpacing w:w="5" w:type="nil"/>
        </w:trPr>
        <w:tc>
          <w:tcPr>
            <w:tcW w:w="321" w:type="pct"/>
            <w:tcBorders>
              <w:top w:val="single" w:sz="4" w:space="0" w:color="auto"/>
              <w:left w:val="single" w:sz="4" w:space="0" w:color="auto"/>
              <w:bottom w:val="single" w:sz="4" w:space="0" w:color="auto"/>
              <w:right w:val="single" w:sz="4" w:space="0" w:color="auto"/>
            </w:tcBorders>
          </w:tcPr>
          <w:p w:rsidR="0008335C" w:rsidRPr="00004859" w:rsidRDefault="0008335C" w:rsidP="0008335C">
            <w:pPr>
              <w:pStyle w:val="ConsPlusCell"/>
              <w:jc w:val="center"/>
              <w:rPr>
                <w:rFonts w:ascii="Times New Roman" w:hAnsi="Times New Roman" w:cs="Courier New"/>
                <w:sz w:val="14"/>
                <w:szCs w:val="14"/>
              </w:rPr>
            </w:pPr>
            <w:r w:rsidRPr="00004859">
              <w:rPr>
                <w:rFonts w:ascii="Times New Roman" w:hAnsi="Times New Roman" w:cs="Courier New"/>
                <w:sz w:val="14"/>
                <w:szCs w:val="14"/>
              </w:rPr>
              <w:t>1</w:t>
            </w:r>
          </w:p>
        </w:tc>
        <w:tc>
          <w:tcPr>
            <w:tcW w:w="1090" w:type="pct"/>
            <w:tcBorders>
              <w:top w:val="single" w:sz="4" w:space="0" w:color="auto"/>
              <w:left w:val="single" w:sz="4" w:space="0" w:color="auto"/>
              <w:bottom w:val="single" w:sz="4" w:space="0" w:color="auto"/>
              <w:right w:val="single" w:sz="4" w:space="0" w:color="auto"/>
            </w:tcBorders>
          </w:tcPr>
          <w:p w:rsidR="0008335C" w:rsidRPr="00004859" w:rsidRDefault="0008335C" w:rsidP="0008335C">
            <w:pPr>
              <w:pStyle w:val="ConsPlusCell"/>
              <w:jc w:val="center"/>
              <w:rPr>
                <w:rFonts w:ascii="Times New Roman" w:hAnsi="Times New Roman" w:cs="Courier New"/>
                <w:sz w:val="14"/>
                <w:szCs w:val="14"/>
              </w:rPr>
            </w:pPr>
            <w:r w:rsidRPr="00004859">
              <w:rPr>
                <w:rFonts w:ascii="Times New Roman" w:hAnsi="Times New Roman" w:cs="Courier New"/>
                <w:sz w:val="14"/>
                <w:szCs w:val="14"/>
              </w:rPr>
              <w:t>2</w:t>
            </w:r>
          </w:p>
        </w:tc>
        <w:tc>
          <w:tcPr>
            <w:tcW w:w="2372" w:type="pct"/>
            <w:tcBorders>
              <w:top w:val="single" w:sz="4" w:space="0" w:color="auto"/>
              <w:left w:val="single" w:sz="4" w:space="0" w:color="auto"/>
              <w:bottom w:val="single" w:sz="4" w:space="0" w:color="auto"/>
              <w:right w:val="single" w:sz="4" w:space="0" w:color="auto"/>
            </w:tcBorders>
          </w:tcPr>
          <w:p w:rsidR="0008335C" w:rsidRPr="00004859" w:rsidRDefault="0008335C" w:rsidP="0008335C">
            <w:pPr>
              <w:pStyle w:val="ConsPlusCell"/>
              <w:jc w:val="center"/>
              <w:rPr>
                <w:rFonts w:ascii="Times New Roman" w:hAnsi="Times New Roman" w:cs="Courier New"/>
                <w:sz w:val="14"/>
                <w:szCs w:val="14"/>
              </w:rPr>
            </w:pPr>
            <w:r w:rsidRPr="00004859">
              <w:rPr>
                <w:rFonts w:ascii="Times New Roman" w:hAnsi="Times New Roman" w:cs="Courier New"/>
                <w:sz w:val="14"/>
                <w:szCs w:val="14"/>
              </w:rPr>
              <w:t>3</w:t>
            </w:r>
          </w:p>
        </w:tc>
        <w:tc>
          <w:tcPr>
            <w:tcW w:w="1218" w:type="pct"/>
            <w:tcBorders>
              <w:top w:val="single" w:sz="4" w:space="0" w:color="auto"/>
              <w:left w:val="single" w:sz="4" w:space="0" w:color="auto"/>
              <w:bottom w:val="single" w:sz="4" w:space="0" w:color="auto"/>
              <w:right w:val="single" w:sz="4" w:space="0" w:color="auto"/>
            </w:tcBorders>
          </w:tcPr>
          <w:p w:rsidR="0008335C" w:rsidRPr="00004859" w:rsidRDefault="0008335C" w:rsidP="0008335C">
            <w:pPr>
              <w:pStyle w:val="ConsPlusCell"/>
              <w:jc w:val="center"/>
              <w:rPr>
                <w:rFonts w:ascii="Times New Roman" w:hAnsi="Times New Roman" w:cs="Courier New"/>
                <w:sz w:val="14"/>
                <w:szCs w:val="14"/>
              </w:rPr>
            </w:pPr>
            <w:r w:rsidRPr="00004859">
              <w:rPr>
                <w:rFonts w:ascii="Times New Roman" w:hAnsi="Times New Roman" w:cs="Courier New"/>
                <w:sz w:val="14"/>
                <w:szCs w:val="14"/>
              </w:rPr>
              <w:t>4</w:t>
            </w:r>
          </w:p>
        </w:tc>
      </w:tr>
      <w:tr w:rsidR="0008335C" w:rsidRPr="00004859" w:rsidTr="00004859">
        <w:trPr>
          <w:trHeight w:val="20"/>
          <w:tblCellSpacing w:w="5" w:type="nil"/>
        </w:trPr>
        <w:tc>
          <w:tcPr>
            <w:tcW w:w="321" w:type="pct"/>
            <w:vMerge w:val="restart"/>
            <w:tcBorders>
              <w:top w:val="single" w:sz="4" w:space="0" w:color="auto"/>
              <w:left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t>1.</w:t>
            </w:r>
          </w:p>
        </w:tc>
        <w:tc>
          <w:tcPr>
            <w:tcW w:w="1090" w:type="pct"/>
            <w:vMerge w:val="restart"/>
            <w:tcBorders>
              <w:top w:val="single" w:sz="4" w:space="0" w:color="auto"/>
              <w:left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t>Руководитель, заместитель руководителя</w:t>
            </w:r>
          </w:p>
        </w:tc>
        <w:tc>
          <w:tcPr>
            <w:tcW w:w="3590" w:type="pct"/>
            <w:gridSpan w:val="2"/>
            <w:tcBorders>
              <w:top w:val="single" w:sz="4" w:space="0" w:color="auto"/>
              <w:left w:val="single" w:sz="4" w:space="0" w:color="auto"/>
              <w:bottom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t>Выплата по итогам работы в первом полугодии текущего года</w:t>
            </w:r>
          </w:p>
        </w:tc>
      </w:tr>
      <w:tr w:rsidR="0008335C" w:rsidRPr="00004859" w:rsidTr="00004859">
        <w:trPr>
          <w:trHeight w:val="20"/>
          <w:tblCellSpacing w:w="5" w:type="nil"/>
        </w:trPr>
        <w:tc>
          <w:tcPr>
            <w:tcW w:w="321" w:type="pct"/>
            <w:vMerge/>
            <w:tcBorders>
              <w:left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tc>
        <w:tc>
          <w:tcPr>
            <w:tcW w:w="1090" w:type="pct"/>
            <w:vMerge/>
            <w:tcBorders>
              <w:left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tc>
        <w:tc>
          <w:tcPr>
            <w:tcW w:w="2372" w:type="pct"/>
            <w:tcBorders>
              <w:left w:val="single" w:sz="4" w:space="0" w:color="auto"/>
              <w:bottom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t xml:space="preserve">выполнение участниками спортивных формирований программ </w:t>
            </w:r>
            <w:r w:rsidRPr="00004859">
              <w:rPr>
                <w:rFonts w:ascii="Times New Roman" w:hAnsi="Times New Roman" w:cs="Courier New"/>
                <w:sz w:val="14"/>
                <w:szCs w:val="14"/>
              </w:rPr>
              <w:lastRenderedPageBreak/>
              <w:t xml:space="preserve">спортивной подготовки в соответствии с федеральными стандартами спортивной подготовки (более 90% от   общей численности участников спортивных формирований)                           </w:t>
            </w:r>
          </w:p>
        </w:tc>
        <w:tc>
          <w:tcPr>
            <w:tcW w:w="1218" w:type="pct"/>
            <w:tcBorders>
              <w:left w:val="single" w:sz="4" w:space="0" w:color="auto"/>
              <w:bottom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lastRenderedPageBreak/>
              <w:t xml:space="preserve">10%              </w:t>
            </w:r>
          </w:p>
        </w:tc>
      </w:tr>
      <w:tr w:rsidR="0008335C" w:rsidRPr="00004859" w:rsidTr="00004859">
        <w:trPr>
          <w:trHeight w:val="20"/>
          <w:tblCellSpacing w:w="5" w:type="nil"/>
        </w:trPr>
        <w:tc>
          <w:tcPr>
            <w:tcW w:w="321" w:type="pct"/>
            <w:vMerge/>
            <w:tcBorders>
              <w:left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tc>
        <w:tc>
          <w:tcPr>
            <w:tcW w:w="1090" w:type="pct"/>
            <w:vMerge/>
            <w:tcBorders>
              <w:left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tc>
        <w:tc>
          <w:tcPr>
            <w:tcW w:w="2372" w:type="pct"/>
            <w:tcBorders>
              <w:left w:val="single" w:sz="4" w:space="0" w:color="auto"/>
              <w:bottom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t xml:space="preserve">количество участников спортивных формирований, принявших участие в спортивных соревнованиях, включенных в календарный план официальных физкультурных мероприятий и спортивных мероприятий Красноярского края (более 60% от числа участников спортивных формирований, соответствующих возрастным требованиям указанных соревнований по виду спорта)     </w:t>
            </w:r>
          </w:p>
        </w:tc>
        <w:tc>
          <w:tcPr>
            <w:tcW w:w="1218" w:type="pct"/>
            <w:tcBorders>
              <w:left w:val="single" w:sz="4" w:space="0" w:color="auto"/>
              <w:bottom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t xml:space="preserve">10%              </w:t>
            </w:r>
          </w:p>
        </w:tc>
      </w:tr>
      <w:tr w:rsidR="0008335C" w:rsidRPr="00004859" w:rsidTr="00004859">
        <w:trPr>
          <w:trHeight w:val="20"/>
          <w:tblCellSpacing w:w="5" w:type="nil"/>
        </w:trPr>
        <w:tc>
          <w:tcPr>
            <w:tcW w:w="321" w:type="pct"/>
            <w:vMerge/>
            <w:tcBorders>
              <w:left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tc>
        <w:tc>
          <w:tcPr>
            <w:tcW w:w="1090" w:type="pct"/>
            <w:vMerge/>
            <w:tcBorders>
              <w:left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tc>
        <w:tc>
          <w:tcPr>
            <w:tcW w:w="2372" w:type="pct"/>
            <w:tcBorders>
              <w:left w:val="single" w:sz="4" w:space="0" w:color="auto"/>
              <w:bottom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t xml:space="preserve">проведение мероприятий, повышающих имидж Учреждения в Красноярском крае (не менее 2)                         </w:t>
            </w:r>
          </w:p>
        </w:tc>
        <w:tc>
          <w:tcPr>
            <w:tcW w:w="1218" w:type="pct"/>
            <w:tcBorders>
              <w:left w:val="single" w:sz="4" w:space="0" w:color="auto"/>
              <w:bottom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t xml:space="preserve">15%              </w:t>
            </w:r>
          </w:p>
        </w:tc>
      </w:tr>
      <w:tr w:rsidR="0008335C" w:rsidRPr="00004859" w:rsidTr="00004859">
        <w:trPr>
          <w:trHeight w:val="20"/>
          <w:tblCellSpacing w:w="5" w:type="nil"/>
        </w:trPr>
        <w:tc>
          <w:tcPr>
            <w:tcW w:w="321" w:type="pct"/>
            <w:vMerge/>
            <w:tcBorders>
              <w:left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tc>
        <w:tc>
          <w:tcPr>
            <w:tcW w:w="1090" w:type="pct"/>
            <w:vMerge/>
            <w:tcBorders>
              <w:left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tc>
        <w:tc>
          <w:tcPr>
            <w:tcW w:w="2372" w:type="pct"/>
            <w:tcBorders>
              <w:left w:val="single" w:sz="4" w:space="0" w:color="auto"/>
              <w:bottom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t>победа Учреждения в смотрах конкурсах различного уровня:</w:t>
            </w:r>
          </w:p>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t>краевой:</w:t>
            </w:r>
          </w:p>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t>1 место</w:t>
            </w:r>
          </w:p>
          <w:p w:rsidR="0008335C" w:rsidRPr="00004859" w:rsidRDefault="0008335C" w:rsidP="0008335C">
            <w:pPr>
              <w:pStyle w:val="ConsPlusCell"/>
              <w:rPr>
                <w:rFonts w:ascii="Times New Roman" w:hAnsi="Times New Roman" w:cs="Courier New"/>
                <w:sz w:val="14"/>
                <w:szCs w:val="14"/>
              </w:rPr>
            </w:pPr>
          </w:p>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t xml:space="preserve">2-3 место         </w:t>
            </w:r>
          </w:p>
          <w:p w:rsidR="0008335C" w:rsidRPr="00004859" w:rsidRDefault="0008335C" w:rsidP="0008335C">
            <w:pPr>
              <w:pStyle w:val="ConsPlusCell"/>
              <w:rPr>
                <w:rFonts w:ascii="Times New Roman" w:hAnsi="Times New Roman" w:cs="Courier New"/>
                <w:sz w:val="14"/>
                <w:szCs w:val="14"/>
              </w:rPr>
            </w:pPr>
          </w:p>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t>всероссийский:</w:t>
            </w:r>
          </w:p>
          <w:p w:rsidR="0008335C" w:rsidRPr="00004859" w:rsidRDefault="0008335C" w:rsidP="0008335C">
            <w:pPr>
              <w:pStyle w:val="ConsPlusCell"/>
              <w:rPr>
                <w:rFonts w:ascii="Times New Roman" w:hAnsi="Times New Roman" w:cs="Courier New"/>
                <w:sz w:val="14"/>
                <w:szCs w:val="14"/>
              </w:rPr>
            </w:pPr>
          </w:p>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t>1 место</w:t>
            </w:r>
          </w:p>
          <w:p w:rsidR="0008335C" w:rsidRPr="00004859" w:rsidRDefault="0008335C" w:rsidP="0008335C">
            <w:pPr>
              <w:pStyle w:val="ConsPlusCell"/>
              <w:rPr>
                <w:rFonts w:ascii="Times New Roman" w:hAnsi="Times New Roman" w:cs="Courier New"/>
                <w:sz w:val="14"/>
                <w:szCs w:val="14"/>
              </w:rPr>
            </w:pPr>
          </w:p>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t>2-3 место</w:t>
            </w:r>
          </w:p>
          <w:p w:rsidR="0008335C" w:rsidRPr="00004859" w:rsidRDefault="0008335C" w:rsidP="0008335C">
            <w:pPr>
              <w:pStyle w:val="ConsPlusCell"/>
              <w:rPr>
                <w:rFonts w:ascii="Times New Roman" w:hAnsi="Times New Roman" w:cs="Courier New"/>
                <w:sz w:val="14"/>
                <w:szCs w:val="14"/>
              </w:rPr>
            </w:pPr>
          </w:p>
        </w:tc>
        <w:tc>
          <w:tcPr>
            <w:tcW w:w="1218" w:type="pct"/>
            <w:tcBorders>
              <w:left w:val="single" w:sz="4" w:space="0" w:color="auto"/>
              <w:bottom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p w:rsidR="0008335C" w:rsidRPr="00004859" w:rsidRDefault="0008335C" w:rsidP="0008335C">
            <w:pPr>
              <w:pStyle w:val="ConsPlusCell"/>
              <w:rPr>
                <w:rFonts w:ascii="Times New Roman" w:hAnsi="Times New Roman" w:cs="Courier New"/>
                <w:sz w:val="14"/>
                <w:szCs w:val="14"/>
              </w:rPr>
            </w:pPr>
          </w:p>
          <w:p w:rsidR="0008335C" w:rsidRPr="00004859" w:rsidRDefault="0008335C" w:rsidP="0008335C">
            <w:pPr>
              <w:pStyle w:val="ConsPlusCell"/>
              <w:rPr>
                <w:rFonts w:ascii="Times New Roman" w:hAnsi="Times New Roman" w:cs="Courier New"/>
                <w:sz w:val="14"/>
                <w:szCs w:val="14"/>
              </w:rPr>
            </w:pPr>
          </w:p>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t>15%</w:t>
            </w:r>
          </w:p>
          <w:p w:rsidR="0008335C" w:rsidRPr="00004859" w:rsidRDefault="0008335C" w:rsidP="0008335C">
            <w:pPr>
              <w:pStyle w:val="ConsPlusCell"/>
              <w:rPr>
                <w:rFonts w:ascii="Times New Roman" w:hAnsi="Times New Roman" w:cs="Courier New"/>
                <w:sz w:val="14"/>
                <w:szCs w:val="14"/>
              </w:rPr>
            </w:pPr>
          </w:p>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t>10%</w:t>
            </w:r>
          </w:p>
          <w:p w:rsidR="0008335C" w:rsidRPr="00004859" w:rsidRDefault="0008335C" w:rsidP="0008335C">
            <w:pPr>
              <w:pStyle w:val="ConsPlusCell"/>
              <w:rPr>
                <w:rFonts w:ascii="Times New Roman" w:hAnsi="Times New Roman" w:cs="Courier New"/>
                <w:sz w:val="14"/>
                <w:szCs w:val="14"/>
              </w:rPr>
            </w:pPr>
          </w:p>
          <w:p w:rsidR="0008335C" w:rsidRPr="00004859" w:rsidRDefault="0008335C" w:rsidP="0008335C">
            <w:pPr>
              <w:pStyle w:val="ConsPlusCell"/>
              <w:rPr>
                <w:rFonts w:ascii="Times New Roman" w:hAnsi="Times New Roman" w:cs="Courier New"/>
                <w:sz w:val="14"/>
                <w:szCs w:val="14"/>
              </w:rPr>
            </w:pPr>
          </w:p>
          <w:p w:rsidR="0008335C" w:rsidRPr="00004859" w:rsidRDefault="0008335C" w:rsidP="0008335C">
            <w:pPr>
              <w:pStyle w:val="ConsPlusCell"/>
              <w:rPr>
                <w:rFonts w:ascii="Times New Roman" w:hAnsi="Times New Roman" w:cs="Courier New"/>
                <w:sz w:val="14"/>
                <w:szCs w:val="14"/>
              </w:rPr>
            </w:pPr>
          </w:p>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t>40%</w:t>
            </w:r>
          </w:p>
          <w:p w:rsidR="0008335C" w:rsidRPr="00004859" w:rsidRDefault="0008335C" w:rsidP="0008335C">
            <w:pPr>
              <w:pStyle w:val="ConsPlusCell"/>
              <w:rPr>
                <w:rFonts w:ascii="Times New Roman" w:hAnsi="Times New Roman" w:cs="Courier New"/>
                <w:sz w:val="14"/>
                <w:szCs w:val="14"/>
              </w:rPr>
            </w:pPr>
          </w:p>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t>30%</w:t>
            </w:r>
          </w:p>
        </w:tc>
      </w:tr>
      <w:tr w:rsidR="0008335C" w:rsidRPr="00004859" w:rsidTr="00004859">
        <w:trPr>
          <w:trHeight w:val="20"/>
          <w:tblCellSpacing w:w="5" w:type="nil"/>
        </w:trPr>
        <w:tc>
          <w:tcPr>
            <w:tcW w:w="321" w:type="pct"/>
            <w:vMerge/>
            <w:tcBorders>
              <w:left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tc>
        <w:tc>
          <w:tcPr>
            <w:tcW w:w="1090" w:type="pct"/>
            <w:vMerge/>
            <w:tcBorders>
              <w:left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tc>
        <w:tc>
          <w:tcPr>
            <w:tcW w:w="2372" w:type="pct"/>
            <w:tcBorders>
              <w:left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t xml:space="preserve">обеспечение бесперебойной работы Учреждения и создание благоприятных условий организации учебно-тренировочного (тренировочного) процесса (отсутствие обоснованных замечаний)           </w:t>
            </w:r>
          </w:p>
        </w:tc>
        <w:tc>
          <w:tcPr>
            <w:tcW w:w="1218" w:type="pct"/>
            <w:tcBorders>
              <w:left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t xml:space="preserve">15%              </w:t>
            </w:r>
          </w:p>
        </w:tc>
      </w:tr>
      <w:tr w:rsidR="0008335C" w:rsidRPr="00004859" w:rsidTr="00004859">
        <w:trPr>
          <w:trHeight w:val="20"/>
          <w:tblCellSpacing w:w="5" w:type="nil"/>
        </w:trPr>
        <w:tc>
          <w:tcPr>
            <w:tcW w:w="321" w:type="pct"/>
            <w:vMerge w:val="restart"/>
            <w:tcBorders>
              <w:left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tc>
        <w:tc>
          <w:tcPr>
            <w:tcW w:w="1090" w:type="pct"/>
            <w:vMerge/>
            <w:tcBorders>
              <w:left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tc>
        <w:tc>
          <w:tcPr>
            <w:tcW w:w="2372" w:type="pct"/>
            <w:tcBorders>
              <w:left w:val="single" w:sz="4" w:space="0" w:color="auto"/>
              <w:bottom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tc>
        <w:tc>
          <w:tcPr>
            <w:tcW w:w="1218" w:type="pct"/>
            <w:tcBorders>
              <w:left w:val="single" w:sz="4" w:space="0" w:color="auto"/>
              <w:bottom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tc>
      </w:tr>
      <w:tr w:rsidR="0008335C" w:rsidRPr="00004859" w:rsidTr="00004859">
        <w:trPr>
          <w:trHeight w:val="20"/>
          <w:tblCellSpacing w:w="5" w:type="nil"/>
        </w:trPr>
        <w:tc>
          <w:tcPr>
            <w:tcW w:w="321" w:type="pct"/>
            <w:vMerge/>
            <w:tcBorders>
              <w:left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tc>
        <w:tc>
          <w:tcPr>
            <w:tcW w:w="1090" w:type="pct"/>
            <w:vMerge/>
            <w:tcBorders>
              <w:left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tc>
        <w:tc>
          <w:tcPr>
            <w:tcW w:w="2372" w:type="pct"/>
            <w:tcBorders>
              <w:top w:val="single" w:sz="4" w:space="0" w:color="auto"/>
              <w:left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tc>
        <w:tc>
          <w:tcPr>
            <w:tcW w:w="1218" w:type="pct"/>
            <w:tcBorders>
              <w:top w:val="single" w:sz="4" w:space="0" w:color="auto"/>
              <w:left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tc>
      </w:tr>
      <w:tr w:rsidR="0008335C" w:rsidRPr="00004859" w:rsidTr="00004859">
        <w:trPr>
          <w:trHeight w:val="20"/>
          <w:tblCellSpacing w:w="5" w:type="nil"/>
        </w:trPr>
        <w:tc>
          <w:tcPr>
            <w:tcW w:w="321" w:type="pct"/>
            <w:vMerge/>
            <w:tcBorders>
              <w:left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tc>
        <w:tc>
          <w:tcPr>
            <w:tcW w:w="1090" w:type="pct"/>
            <w:vMerge/>
            <w:tcBorders>
              <w:left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tc>
        <w:tc>
          <w:tcPr>
            <w:tcW w:w="2372" w:type="pct"/>
            <w:tcBorders>
              <w:left w:val="single" w:sz="4" w:space="0" w:color="auto"/>
              <w:bottom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t>выполнение плана мероприятий по внедрению энергосберегающих технологий (в полном объеме)</w:t>
            </w:r>
          </w:p>
        </w:tc>
        <w:tc>
          <w:tcPr>
            <w:tcW w:w="1218" w:type="pct"/>
            <w:tcBorders>
              <w:left w:val="single" w:sz="4" w:space="0" w:color="auto"/>
              <w:bottom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t>15%</w:t>
            </w:r>
          </w:p>
        </w:tc>
      </w:tr>
      <w:tr w:rsidR="0008335C" w:rsidRPr="00004859" w:rsidTr="00004859">
        <w:trPr>
          <w:trHeight w:val="20"/>
          <w:tblCellSpacing w:w="5" w:type="nil"/>
        </w:trPr>
        <w:tc>
          <w:tcPr>
            <w:tcW w:w="321" w:type="pct"/>
            <w:vMerge/>
            <w:tcBorders>
              <w:left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tc>
        <w:tc>
          <w:tcPr>
            <w:tcW w:w="1090" w:type="pct"/>
            <w:vMerge/>
            <w:tcBorders>
              <w:left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tc>
        <w:tc>
          <w:tcPr>
            <w:tcW w:w="3590" w:type="pct"/>
            <w:gridSpan w:val="2"/>
            <w:tcBorders>
              <w:top w:val="single" w:sz="4" w:space="0" w:color="auto"/>
              <w:left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t>Выплата по итогам работы во втором полугодии текущего года</w:t>
            </w:r>
          </w:p>
        </w:tc>
      </w:tr>
      <w:tr w:rsidR="0008335C" w:rsidRPr="00004859" w:rsidTr="00004859">
        <w:trPr>
          <w:trHeight w:val="20"/>
          <w:tblCellSpacing w:w="5" w:type="nil"/>
        </w:trPr>
        <w:tc>
          <w:tcPr>
            <w:tcW w:w="321" w:type="pct"/>
            <w:vMerge/>
            <w:tcBorders>
              <w:left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tc>
        <w:tc>
          <w:tcPr>
            <w:tcW w:w="1090" w:type="pct"/>
            <w:vMerge/>
            <w:tcBorders>
              <w:left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tc>
        <w:tc>
          <w:tcPr>
            <w:tcW w:w="2372" w:type="pct"/>
            <w:tcBorders>
              <w:top w:val="single" w:sz="4" w:space="0" w:color="auto"/>
              <w:left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t xml:space="preserve">организация и проведение летней спортивно-оздоровительной кампании (охват не менее 50% </w:t>
            </w:r>
            <w:proofErr w:type="gramStart"/>
            <w:r w:rsidRPr="00004859">
              <w:rPr>
                <w:rFonts w:ascii="Times New Roman" w:hAnsi="Times New Roman" w:cs="Courier New"/>
                <w:sz w:val="14"/>
                <w:szCs w:val="14"/>
              </w:rPr>
              <w:t>посещающих</w:t>
            </w:r>
            <w:proofErr w:type="gramEnd"/>
            <w:r w:rsidRPr="00004859">
              <w:rPr>
                <w:rFonts w:ascii="Times New Roman" w:hAnsi="Times New Roman" w:cs="Courier New"/>
                <w:sz w:val="14"/>
                <w:szCs w:val="14"/>
              </w:rPr>
              <w:t xml:space="preserve"> спортивные формирования)</w:t>
            </w:r>
          </w:p>
        </w:tc>
        <w:tc>
          <w:tcPr>
            <w:tcW w:w="1218" w:type="pct"/>
            <w:tcBorders>
              <w:top w:val="single" w:sz="4" w:space="0" w:color="auto"/>
              <w:left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t>10%</w:t>
            </w:r>
          </w:p>
        </w:tc>
      </w:tr>
      <w:tr w:rsidR="0008335C" w:rsidRPr="00004859" w:rsidTr="00004859">
        <w:trPr>
          <w:trHeight w:val="20"/>
          <w:tblCellSpacing w:w="5" w:type="nil"/>
        </w:trPr>
        <w:tc>
          <w:tcPr>
            <w:tcW w:w="321" w:type="pct"/>
            <w:vMerge/>
            <w:tcBorders>
              <w:left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tc>
        <w:tc>
          <w:tcPr>
            <w:tcW w:w="1090" w:type="pct"/>
            <w:vMerge/>
            <w:tcBorders>
              <w:left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tc>
        <w:tc>
          <w:tcPr>
            <w:tcW w:w="2372" w:type="pct"/>
            <w:tcBorders>
              <w:left w:val="single" w:sz="4" w:space="0" w:color="auto"/>
              <w:bottom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tc>
        <w:tc>
          <w:tcPr>
            <w:tcW w:w="1218" w:type="pct"/>
            <w:tcBorders>
              <w:left w:val="single" w:sz="4" w:space="0" w:color="auto"/>
              <w:bottom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tc>
      </w:tr>
      <w:tr w:rsidR="0008335C" w:rsidRPr="00004859" w:rsidTr="00004859">
        <w:trPr>
          <w:trHeight w:val="20"/>
          <w:tblCellSpacing w:w="5" w:type="nil"/>
        </w:trPr>
        <w:tc>
          <w:tcPr>
            <w:tcW w:w="321" w:type="pct"/>
            <w:vMerge/>
            <w:tcBorders>
              <w:left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tc>
        <w:tc>
          <w:tcPr>
            <w:tcW w:w="1090" w:type="pct"/>
            <w:vMerge/>
            <w:tcBorders>
              <w:left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tc>
        <w:tc>
          <w:tcPr>
            <w:tcW w:w="2372" w:type="pct"/>
            <w:tcBorders>
              <w:top w:val="single" w:sz="4" w:space="0" w:color="auto"/>
              <w:left w:val="single" w:sz="4" w:space="0" w:color="auto"/>
              <w:bottom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t>проведение мероприятий, повышающих имидж Учреждения в Красноярском крае (не менее 2)</w:t>
            </w:r>
          </w:p>
        </w:tc>
        <w:tc>
          <w:tcPr>
            <w:tcW w:w="1218" w:type="pct"/>
            <w:tcBorders>
              <w:top w:val="single" w:sz="4" w:space="0" w:color="auto"/>
              <w:left w:val="single" w:sz="4" w:space="0" w:color="auto"/>
              <w:bottom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t>15%</w:t>
            </w:r>
          </w:p>
        </w:tc>
      </w:tr>
      <w:tr w:rsidR="0008335C" w:rsidRPr="00004859" w:rsidTr="00004859">
        <w:trPr>
          <w:trHeight w:val="20"/>
          <w:tblCellSpacing w:w="5" w:type="nil"/>
        </w:trPr>
        <w:tc>
          <w:tcPr>
            <w:tcW w:w="321" w:type="pct"/>
            <w:tcBorders>
              <w:left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tc>
        <w:tc>
          <w:tcPr>
            <w:tcW w:w="1090" w:type="pct"/>
            <w:tcBorders>
              <w:left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tc>
        <w:tc>
          <w:tcPr>
            <w:tcW w:w="2372" w:type="pct"/>
            <w:tcBorders>
              <w:top w:val="single" w:sz="4" w:space="0" w:color="auto"/>
              <w:left w:val="single" w:sz="4" w:space="0" w:color="auto"/>
              <w:bottom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t xml:space="preserve">победа Учреждения в смотрах-конкурсах  различного уровня: </w:t>
            </w:r>
          </w:p>
          <w:p w:rsidR="0008335C" w:rsidRPr="00004859" w:rsidRDefault="0008335C" w:rsidP="0008335C">
            <w:pPr>
              <w:pStyle w:val="ConsPlusCell"/>
              <w:rPr>
                <w:rFonts w:ascii="Times New Roman" w:hAnsi="Times New Roman" w:cs="Courier New"/>
                <w:sz w:val="14"/>
                <w:szCs w:val="14"/>
              </w:rPr>
            </w:pPr>
          </w:p>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t>краевой</w:t>
            </w:r>
          </w:p>
          <w:p w:rsidR="0008335C" w:rsidRPr="00004859" w:rsidRDefault="0008335C" w:rsidP="0008335C">
            <w:pPr>
              <w:pStyle w:val="ConsPlusCell"/>
              <w:rPr>
                <w:rFonts w:ascii="Times New Roman" w:hAnsi="Times New Roman" w:cs="Courier New"/>
                <w:sz w:val="14"/>
                <w:szCs w:val="14"/>
              </w:rPr>
            </w:pPr>
          </w:p>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t>всероссийский</w:t>
            </w:r>
          </w:p>
        </w:tc>
        <w:tc>
          <w:tcPr>
            <w:tcW w:w="1218" w:type="pct"/>
            <w:tcBorders>
              <w:top w:val="single" w:sz="4" w:space="0" w:color="auto"/>
              <w:left w:val="single" w:sz="4" w:space="0" w:color="auto"/>
              <w:bottom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p w:rsidR="0008335C" w:rsidRPr="00004859" w:rsidRDefault="0008335C" w:rsidP="0008335C">
            <w:pPr>
              <w:pStyle w:val="ConsPlusCell"/>
              <w:rPr>
                <w:rFonts w:ascii="Times New Roman" w:hAnsi="Times New Roman" w:cs="Courier New"/>
                <w:sz w:val="14"/>
                <w:szCs w:val="14"/>
              </w:rPr>
            </w:pPr>
          </w:p>
          <w:p w:rsidR="0008335C" w:rsidRPr="00004859" w:rsidRDefault="0008335C" w:rsidP="0008335C">
            <w:pPr>
              <w:pStyle w:val="ConsPlusCell"/>
              <w:rPr>
                <w:rFonts w:ascii="Times New Roman" w:hAnsi="Times New Roman" w:cs="Courier New"/>
                <w:sz w:val="14"/>
                <w:szCs w:val="14"/>
              </w:rPr>
            </w:pPr>
          </w:p>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t>15%</w:t>
            </w:r>
          </w:p>
          <w:p w:rsidR="0008335C" w:rsidRPr="00004859" w:rsidRDefault="0008335C" w:rsidP="0008335C">
            <w:pPr>
              <w:pStyle w:val="ConsPlusCell"/>
              <w:rPr>
                <w:rFonts w:ascii="Times New Roman" w:hAnsi="Times New Roman" w:cs="Courier New"/>
                <w:sz w:val="14"/>
                <w:szCs w:val="14"/>
              </w:rPr>
            </w:pPr>
          </w:p>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t>30%</w:t>
            </w:r>
          </w:p>
        </w:tc>
      </w:tr>
      <w:tr w:rsidR="0008335C" w:rsidRPr="00004859" w:rsidTr="00004859">
        <w:trPr>
          <w:trHeight w:val="20"/>
          <w:tblCellSpacing w:w="5" w:type="nil"/>
        </w:trPr>
        <w:tc>
          <w:tcPr>
            <w:tcW w:w="321" w:type="pct"/>
            <w:tcBorders>
              <w:left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tc>
        <w:tc>
          <w:tcPr>
            <w:tcW w:w="1090" w:type="pct"/>
            <w:tcBorders>
              <w:left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tc>
        <w:tc>
          <w:tcPr>
            <w:tcW w:w="2372" w:type="pct"/>
            <w:tcBorders>
              <w:top w:val="single" w:sz="4" w:space="0" w:color="auto"/>
              <w:left w:val="single" w:sz="4" w:space="0" w:color="auto"/>
              <w:bottom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t xml:space="preserve">обеспечение бесперебойной работы Учреждения и создание благоприятных условий организации учебно-тренировочного (тренировочного) процесса (отсутствие обоснованных замечаний)           </w:t>
            </w:r>
          </w:p>
        </w:tc>
        <w:tc>
          <w:tcPr>
            <w:tcW w:w="1218" w:type="pct"/>
            <w:tcBorders>
              <w:top w:val="single" w:sz="4" w:space="0" w:color="auto"/>
              <w:left w:val="single" w:sz="4" w:space="0" w:color="auto"/>
              <w:bottom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t xml:space="preserve">15%              </w:t>
            </w:r>
          </w:p>
        </w:tc>
      </w:tr>
      <w:tr w:rsidR="0008335C" w:rsidRPr="00004859" w:rsidTr="00004859">
        <w:trPr>
          <w:trHeight w:val="20"/>
          <w:tblCellSpacing w:w="5" w:type="nil"/>
        </w:trPr>
        <w:tc>
          <w:tcPr>
            <w:tcW w:w="321" w:type="pct"/>
            <w:tcBorders>
              <w:left w:val="single" w:sz="4" w:space="0" w:color="auto"/>
              <w:bottom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tc>
        <w:tc>
          <w:tcPr>
            <w:tcW w:w="1090" w:type="pct"/>
            <w:tcBorders>
              <w:left w:val="single" w:sz="4" w:space="0" w:color="auto"/>
              <w:bottom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p>
        </w:tc>
        <w:tc>
          <w:tcPr>
            <w:tcW w:w="2372" w:type="pct"/>
            <w:tcBorders>
              <w:top w:val="single" w:sz="4" w:space="0" w:color="auto"/>
              <w:left w:val="single" w:sz="4" w:space="0" w:color="auto"/>
              <w:bottom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t>выполнение плана мероприятий по внедрению энергосберегающих технологий (в полном объеме)</w:t>
            </w:r>
          </w:p>
        </w:tc>
        <w:tc>
          <w:tcPr>
            <w:tcW w:w="1218" w:type="pct"/>
            <w:tcBorders>
              <w:top w:val="single" w:sz="4" w:space="0" w:color="auto"/>
              <w:left w:val="single" w:sz="4" w:space="0" w:color="auto"/>
              <w:bottom w:val="single" w:sz="4" w:space="0" w:color="auto"/>
              <w:right w:val="single" w:sz="4" w:space="0" w:color="auto"/>
            </w:tcBorders>
          </w:tcPr>
          <w:p w:rsidR="0008335C" w:rsidRPr="00004859" w:rsidRDefault="0008335C" w:rsidP="0008335C">
            <w:pPr>
              <w:pStyle w:val="ConsPlusCell"/>
              <w:rPr>
                <w:rFonts w:ascii="Times New Roman" w:hAnsi="Times New Roman" w:cs="Courier New"/>
                <w:sz w:val="14"/>
                <w:szCs w:val="14"/>
              </w:rPr>
            </w:pPr>
            <w:r w:rsidRPr="00004859">
              <w:rPr>
                <w:rFonts w:ascii="Times New Roman" w:hAnsi="Times New Roman" w:cs="Courier New"/>
                <w:sz w:val="14"/>
                <w:szCs w:val="14"/>
              </w:rPr>
              <w:t>15%</w:t>
            </w:r>
          </w:p>
        </w:tc>
      </w:tr>
    </w:tbl>
    <w:p w:rsidR="0008335C" w:rsidRPr="00004859" w:rsidRDefault="0008335C" w:rsidP="0008335C">
      <w:pPr>
        <w:pStyle w:val="ConsPlusNormal"/>
        <w:ind w:firstLine="540"/>
        <w:jc w:val="both"/>
        <w:rPr>
          <w:rFonts w:ascii="Times New Roman" w:hAnsi="Times New Roman"/>
        </w:rPr>
      </w:pPr>
    </w:p>
    <w:p w:rsidR="0008335C" w:rsidRPr="00004859" w:rsidRDefault="0008335C" w:rsidP="00004859">
      <w:pPr>
        <w:pStyle w:val="ConsPlusNormal"/>
        <w:ind w:left="4248" w:firstLine="0"/>
        <w:jc w:val="right"/>
        <w:rPr>
          <w:rFonts w:ascii="Times New Roman" w:hAnsi="Times New Roman"/>
          <w:sz w:val="18"/>
        </w:rPr>
      </w:pPr>
      <w:r w:rsidRPr="00004859">
        <w:t xml:space="preserve">         </w:t>
      </w:r>
      <w:r w:rsidRPr="00004859">
        <w:rPr>
          <w:rFonts w:ascii="Times New Roman" w:hAnsi="Times New Roman"/>
          <w:sz w:val="18"/>
        </w:rPr>
        <w:t>Приложение № 10</w:t>
      </w:r>
    </w:p>
    <w:p w:rsidR="0008335C" w:rsidRPr="00004859" w:rsidRDefault="0008335C" w:rsidP="00004859">
      <w:pPr>
        <w:pStyle w:val="ConsPlusNormal"/>
        <w:ind w:left="4236" w:firstLine="12"/>
        <w:jc w:val="right"/>
        <w:rPr>
          <w:rFonts w:ascii="Times New Roman" w:hAnsi="Times New Roman"/>
          <w:sz w:val="18"/>
        </w:rPr>
      </w:pPr>
      <w:r w:rsidRPr="00004859">
        <w:rPr>
          <w:rFonts w:ascii="Times New Roman" w:hAnsi="Times New Roman"/>
          <w:sz w:val="18"/>
        </w:rPr>
        <w:t xml:space="preserve">         к положению об оплате труда работников </w:t>
      </w:r>
    </w:p>
    <w:p w:rsidR="0008335C" w:rsidRPr="00004859" w:rsidRDefault="0008335C" w:rsidP="00004859">
      <w:pPr>
        <w:pStyle w:val="ConsPlusNormal"/>
        <w:ind w:left="4248" w:firstLine="0"/>
        <w:jc w:val="right"/>
        <w:rPr>
          <w:rFonts w:ascii="Times New Roman" w:hAnsi="Times New Roman"/>
          <w:sz w:val="18"/>
        </w:rPr>
      </w:pPr>
      <w:r w:rsidRPr="00004859">
        <w:rPr>
          <w:rFonts w:ascii="Times New Roman" w:hAnsi="Times New Roman"/>
          <w:sz w:val="18"/>
        </w:rPr>
        <w:t xml:space="preserve">         Муниципального бюджетного учреждения </w:t>
      </w:r>
    </w:p>
    <w:p w:rsidR="0008335C" w:rsidRPr="00004859" w:rsidRDefault="0008335C" w:rsidP="00004859">
      <w:pPr>
        <w:pStyle w:val="ConsPlusNormal"/>
        <w:ind w:left="1416" w:firstLine="708"/>
        <w:jc w:val="right"/>
        <w:rPr>
          <w:rFonts w:ascii="Times New Roman" w:hAnsi="Times New Roman"/>
          <w:sz w:val="18"/>
        </w:rPr>
      </w:pPr>
      <w:r w:rsidRPr="00004859">
        <w:rPr>
          <w:rFonts w:ascii="Times New Roman" w:hAnsi="Times New Roman"/>
          <w:sz w:val="18"/>
        </w:rPr>
        <w:t xml:space="preserve">                                           Физкультурно-спортивный комплекс «Ангара», </w:t>
      </w:r>
    </w:p>
    <w:p w:rsidR="0008335C" w:rsidRPr="00004859" w:rsidRDefault="0008335C" w:rsidP="00004859">
      <w:pPr>
        <w:autoSpaceDN w:val="0"/>
        <w:adjustRightInd w:val="0"/>
        <w:spacing w:after="0" w:line="240" w:lineRule="auto"/>
        <w:jc w:val="right"/>
        <w:outlineLvl w:val="1"/>
        <w:rPr>
          <w:rFonts w:ascii="Times New Roman" w:hAnsi="Times New Roman"/>
          <w:sz w:val="18"/>
          <w:szCs w:val="20"/>
        </w:rPr>
      </w:pPr>
      <w:r w:rsidRPr="00004859">
        <w:rPr>
          <w:rFonts w:ascii="Times New Roman" w:hAnsi="Times New Roman"/>
          <w:sz w:val="18"/>
          <w:szCs w:val="20"/>
        </w:rPr>
        <w:tab/>
      </w:r>
      <w:r w:rsidRPr="00004859">
        <w:rPr>
          <w:rFonts w:ascii="Times New Roman" w:hAnsi="Times New Roman"/>
          <w:sz w:val="18"/>
          <w:szCs w:val="20"/>
        </w:rPr>
        <w:tab/>
      </w:r>
      <w:r w:rsidRPr="00004859">
        <w:rPr>
          <w:rFonts w:ascii="Times New Roman" w:hAnsi="Times New Roman"/>
          <w:sz w:val="18"/>
          <w:szCs w:val="20"/>
        </w:rPr>
        <w:tab/>
      </w:r>
      <w:r w:rsidRPr="00004859">
        <w:rPr>
          <w:rFonts w:ascii="Times New Roman" w:hAnsi="Times New Roman"/>
          <w:sz w:val="18"/>
          <w:szCs w:val="20"/>
        </w:rPr>
        <w:tab/>
      </w:r>
      <w:r w:rsidRPr="00004859">
        <w:rPr>
          <w:rFonts w:ascii="Times New Roman" w:hAnsi="Times New Roman"/>
          <w:sz w:val="18"/>
          <w:szCs w:val="20"/>
        </w:rPr>
        <w:tab/>
        <w:t xml:space="preserve">        </w:t>
      </w:r>
      <w:proofErr w:type="gramStart"/>
      <w:r w:rsidRPr="00004859">
        <w:rPr>
          <w:rFonts w:ascii="Times New Roman" w:hAnsi="Times New Roman"/>
          <w:sz w:val="18"/>
          <w:szCs w:val="20"/>
        </w:rPr>
        <w:t>утвержденного</w:t>
      </w:r>
      <w:proofErr w:type="gramEnd"/>
      <w:r w:rsidRPr="00004859">
        <w:rPr>
          <w:rFonts w:ascii="Times New Roman" w:hAnsi="Times New Roman"/>
          <w:sz w:val="18"/>
          <w:szCs w:val="20"/>
        </w:rPr>
        <w:t xml:space="preserve"> постановлением </w:t>
      </w:r>
    </w:p>
    <w:p w:rsidR="0008335C" w:rsidRPr="00004859" w:rsidRDefault="0008335C" w:rsidP="00004859">
      <w:pPr>
        <w:autoSpaceDN w:val="0"/>
        <w:adjustRightInd w:val="0"/>
        <w:spacing w:after="0" w:line="240" w:lineRule="auto"/>
        <w:ind w:left="4236" w:firstLine="12"/>
        <w:jc w:val="right"/>
        <w:outlineLvl w:val="1"/>
        <w:rPr>
          <w:rFonts w:ascii="Times New Roman" w:hAnsi="Times New Roman"/>
          <w:sz w:val="18"/>
          <w:szCs w:val="20"/>
        </w:rPr>
      </w:pPr>
      <w:r w:rsidRPr="00004859">
        <w:rPr>
          <w:rFonts w:ascii="Times New Roman" w:hAnsi="Times New Roman"/>
          <w:sz w:val="18"/>
          <w:szCs w:val="20"/>
        </w:rPr>
        <w:t xml:space="preserve">        администрации Богучанского района</w:t>
      </w:r>
    </w:p>
    <w:p w:rsidR="0008335C" w:rsidRPr="00004859" w:rsidRDefault="0008335C" w:rsidP="00004859">
      <w:pPr>
        <w:autoSpaceDN w:val="0"/>
        <w:adjustRightInd w:val="0"/>
        <w:spacing w:line="240" w:lineRule="auto"/>
        <w:ind w:left="4236" w:firstLine="12"/>
        <w:jc w:val="right"/>
        <w:outlineLvl w:val="1"/>
        <w:rPr>
          <w:rFonts w:ascii="Times New Roman" w:hAnsi="Times New Roman"/>
          <w:sz w:val="18"/>
          <w:szCs w:val="20"/>
        </w:rPr>
      </w:pPr>
      <w:r w:rsidRPr="00004859">
        <w:rPr>
          <w:rFonts w:ascii="Times New Roman" w:hAnsi="Times New Roman"/>
          <w:sz w:val="18"/>
          <w:szCs w:val="20"/>
        </w:rPr>
        <w:t xml:space="preserve">        от «_09_» ____апреля____2018 №_377-п</w:t>
      </w:r>
    </w:p>
    <w:p w:rsidR="0008335C" w:rsidRPr="00004859" w:rsidRDefault="0008335C" w:rsidP="0008335C">
      <w:pPr>
        <w:pStyle w:val="af3"/>
        <w:spacing w:after="0"/>
        <w:jc w:val="center"/>
        <w:rPr>
          <w:sz w:val="18"/>
          <w:szCs w:val="20"/>
        </w:rPr>
      </w:pPr>
      <w:r w:rsidRPr="00004859">
        <w:rPr>
          <w:sz w:val="18"/>
          <w:szCs w:val="20"/>
        </w:rPr>
        <w:t>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w:t>
      </w:r>
    </w:p>
    <w:p w:rsidR="0008335C" w:rsidRPr="00004859" w:rsidRDefault="0008335C" w:rsidP="0008335C">
      <w:pPr>
        <w:autoSpaceDN w:val="0"/>
        <w:adjustRightInd w:val="0"/>
        <w:outlineLvl w:val="0"/>
        <w:rPr>
          <w:rFonts w:ascii="Times New Roman" w:hAnsi="Times New Roman"/>
          <w:sz w:val="20"/>
          <w:szCs w:val="20"/>
        </w:rPr>
      </w:pPr>
    </w:p>
    <w:p w:rsidR="00004859" w:rsidRPr="00004859" w:rsidRDefault="0008335C" w:rsidP="0008335C">
      <w:pPr>
        <w:numPr>
          <w:ilvl w:val="0"/>
          <w:numId w:val="23"/>
        </w:numPr>
        <w:autoSpaceDE w:val="0"/>
        <w:autoSpaceDN w:val="0"/>
        <w:adjustRightInd w:val="0"/>
        <w:spacing w:after="0" w:line="240" w:lineRule="auto"/>
        <w:ind w:left="0" w:firstLine="708"/>
        <w:jc w:val="both"/>
        <w:outlineLvl w:val="0"/>
        <w:rPr>
          <w:rFonts w:ascii="Times New Roman" w:hAnsi="Times New Roman"/>
          <w:sz w:val="20"/>
          <w:szCs w:val="20"/>
        </w:rPr>
      </w:pPr>
      <w:r w:rsidRPr="00004859">
        <w:rPr>
          <w:rFonts w:ascii="Times New Roman" w:hAnsi="Times New Roman"/>
          <w:sz w:val="20"/>
          <w:szCs w:val="20"/>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по формуле:</w:t>
      </w:r>
    </w:p>
    <w:p w:rsidR="00004859" w:rsidRPr="00AF1B10" w:rsidRDefault="00004859" w:rsidP="00004859">
      <w:pPr>
        <w:autoSpaceDN w:val="0"/>
        <w:adjustRightInd w:val="0"/>
        <w:rPr>
          <w:rFonts w:ascii="Times New Roman" w:hAnsi="Times New Roman"/>
          <w:szCs w:val="24"/>
          <w:lang w:val="en-US"/>
        </w:rPr>
      </w:pPr>
      <w:r w:rsidRPr="00AF1B10">
        <w:rPr>
          <w:rFonts w:ascii="Times New Roman" w:hAnsi="Times New Roman"/>
          <w:szCs w:val="24"/>
        </w:rPr>
        <w:t xml:space="preserve">          </w:t>
      </w:r>
      <w:r w:rsidR="00AF1B10">
        <w:rPr>
          <w:rFonts w:ascii="Times New Roman" w:hAnsi="Times New Roman"/>
          <w:szCs w:val="24"/>
        </w:rPr>
        <w:t xml:space="preserve">    </w:t>
      </w:r>
      <w:r w:rsidRPr="00AF1B10">
        <w:rPr>
          <w:rFonts w:ascii="Times New Roman" w:hAnsi="Times New Roman"/>
          <w:szCs w:val="24"/>
        </w:rPr>
        <w:t xml:space="preserve">     </w:t>
      </w:r>
      <w:proofErr w:type="gramStart"/>
      <w:r w:rsidRPr="00AF1B10">
        <w:rPr>
          <w:rFonts w:ascii="Times New Roman" w:hAnsi="Times New Roman"/>
          <w:szCs w:val="24"/>
          <w:lang w:val="en-US"/>
        </w:rPr>
        <w:t>n</w:t>
      </w:r>
      <w:proofErr w:type="gramEnd"/>
    </w:p>
    <w:p w:rsidR="00004859" w:rsidRPr="00AF1B10" w:rsidRDefault="00004859" w:rsidP="00004859">
      <w:pPr>
        <w:autoSpaceDN w:val="0"/>
        <w:adjustRightInd w:val="0"/>
        <w:rPr>
          <w:rFonts w:ascii="Times New Roman" w:hAnsi="Times New Roman"/>
          <w:szCs w:val="24"/>
          <w:lang w:val="en-US"/>
        </w:rPr>
      </w:pPr>
      <w:r w:rsidRPr="00AF1B10">
        <w:rPr>
          <w:rFonts w:ascii="Times New Roman" w:hAnsi="Times New Roman"/>
          <w:szCs w:val="24"/>
          <w:lang w:val="en-US"/>
        </w:rPr>
        <w:t xml:space="preserve">          </w:t>
      </w:r>
      <w:r w:rsidRPr="00AF1B10">
        <w:rPr>
          <w:rFonts w:ascii="Times New Roman" w:hAnsi="Times New Roman"/>
          <w:szCs w:val="24"/>
          <w:lang w:val="en-US"/>
        </w:rPr>
        <w:tab/>
      </w:r>
      <w:r w:rsidRPr="00AF1B10">
        <w:rPr>
          <w:rFonts w:ascii="Times New Roman" w:hAnsi="Times New Roman"/>
          <w:szCs w:val="24"/>
          <w:lang w:val="en-US"/>
        </w:rPr>
        <w:tab/>
        <w:t xml:space="preserve"> SUM </w:t>
      </w:r>
      <w:r w:rsidRPr="00AF1B10">
        <w:rPr>
          <w:rFonts w:ascii="Times New Roman" w:hAnsi="Times New Roman"/>
          <w:szCs w:val="24"/>
        </w:rPr>
        <w:t>ДО</w:t>
      </w:r>
      <w:r w:rsidRPr="00AF1B10">
        <w:rPr>
          <w:rFonts w:ascii="Times New Roman" w:hAnsi="Times New Roman"/>
          <w:szCs w:val="24"/>
          <w:lang w:val="en-US"/>
        </w:rPr>
        <w:t xml:space="preserve"> </w:t>
      </w:r>
      <w:proofErr w:type="spellStart"/>
      <w:r w:rsidRPr="00AF1B10">
        <w:rPr>
          <w:rFonts w:ascii="Times New Roman" w:hAnsi="Times New Roman"/>
          <w:szCs w:val="24"/>
          <w:lang w:val="en-US"/>
        </w:rPr>
        <w:t>i</w:t>
      </w:r>
      <w:proofErr w:type="spellEnd"/>
    </w:p>
    <w:p w:rsidR="00004859" w:rsidRPr="00AF1B10" w:rsidRDefault="00004859" w:rsidP="00004859">
      <w:pPr>
        <w:autoSpaceDN w:val="0"/>
        <w:adjustRightInd w:val="0"/>
        <w:rPr>
          <w:rFonts w:ascii="Times New Roman" w:hAnsi="Times New Roman"/>
          <w:szCs w:val="24"/>
          <w:lang w:val="en-US"/>
        </w:rPr>
      </w:pPr>
      <w:r w:rsidRPr="00AF1B10">
        <w:rPr>
          <w:rFonts w:ascii="Times New Roman" w:hAnsi="Times New Roman"/>
          <w:szCs w:val="24"/>
          <w:lang w:val="en-US"/>
        </w:rPr>
        <w:t xml:space="preserve">           </w:t>
      </w:r>
      <w:r w:rsidRPr="00AF1B10">
        <w:rPr>
          <w:rFonts w:ascii="Times New Roman" w:hAnsi="Times New Roman"/>
          <w:szCs w:val="24"/>
          <w:lang w:val="en-US"/>
        </w:rPr>
        <w:tab/>
        <w:t xml:space="preserve">   </w:t>
      </w:r>
      <w:r w:rsidR="00AF1B10">
        <w:rPr>
          <w:rFonts w:ascii="Times New Roman" w:hAnsi="Times New Roman"/>
          <w:szCs w:val="24"/>
        </w:rPr>
        <w:t xml:space="preserve">  </w:t>
      </w:r>
      <w:r w:rsidRPr="00AF1B10">
        <w:rPr>
          <w:rFonts w:ascii="Times New Roman" w:hAnsi="Times New Roman"/>
          <w:szCs w:val="24"/>
          <w:lang w:val="en-US"/>
        </w:rPr>
        <w:t xml:space="preserve"> </w:t>
      </w:r>
      <w:proofErr w:type="spellStart"/>
      <w:r w:rsidRPr="00AF1B10">
        <w:rPr>
          <w:rFonts w:ascii="Times New Roman" w:hAnsi="Times New Roman"/>
          <w:szCs w:val="24"/>
          <w:lang w:val="en-US"/>
        </w:rPr>
        <w:t>i</w:t>
      </w:r>
      <w:proofErr w:type="spellEnd"/>
      <w:r w:rsidRPr="00AF1B10">
        <w:rPr>
          <w:rFonts w:ascii="Times New Roman" w:hAnsi="Times New Roman"/>
          <w:szCs w:val="24"/>
          <w:lang w:val="en-US"/>
        </w:rPr>
        <w:t xml:space="preserve">=1   </w:t>
      </w:r>
    </w:p>
    <w:p w:rsidR="00004859" w:rsidRPr="00AF1B10" w:rsidRDefault="00004859" w:rsidP="00004859">
      <w:pPr>
        <w:autoSpaceDN w:val="0"/>
        <w:adjustRightInd w:val="0"/>
        <w:rPr>
          <w:rFonts w:ascii="Times New Roman" w:hAnsi="Times New Roman"/>
          <w:szCs w:val="24"/>
          <w:lang w:val="en-US"/>
        </w:rPr>
      </w:pPr>
      <w:r w:rsidRPr="00AF1B10">
        <w:rPr>
          <w:rFonts w:ascii="Times New Roman" w:hAnsi="Times New Roman"/>
          <w:szCs w:val="24"/>
          <w:lang w:val="en-US"/>
        </w:rPr>
        <w:t xml:space="preserve">    </w:t>
      </w:r>
      <w:proofErr w:type="spellStart"/>
      <w:r w:rsidRPr="00AF1B10">
        <w:rPr>
          <w:rFonts w:ascii="Times New Roman" w:hAnsi="Times New Roman"/>
          <w:szCs w:val="24"/>
        </w:rPr>
        <w:t>ДОср</w:t>
      </w:r>
      <w:proofErr w:type="spellEnd"/>
      <w:r w:rsidRPr="00AF1B10">
        <w:rPr>
          <w:rFonts w:ascii="Times New Roman" w:hAnsi="Times New Roman"/>
          <w:szCs w:val="24"/>
          <w:lang w:val="en-US"/>
        </w:rPr>
        <w:t xml:space="preserve">   =     --------</w:t>
      </w:r>
      <w:r w:rsidR="00AF1B10">
        <w:rPr>
          <w:rFonts w:ascii="Times New Roman" w:hAnsi="Times New Roman"/>
          <w:szCs w:val="24"/>
        </w:rPr>
        <w:t>----------</w:t>
      </w:r>
      <w:r w:rsidRPr="00AF1B10">
        <w:rPr>
          <w:rFonts w:ascii="Times New Roman" w:hAnsi="Times New Roman"/>
          <w:szCs w:val="24"/>
          <w:lang w:val="en-US"/>
        </w:rPr>
        <w:t>,</w:t>
      </w:r>
    </w:p>
    <w:p w:rsidR="00004859" w:rsidRPr="00AF1B10" w:rsidRDefault="00004859" w:rsidP="00004859">
      <w:pPr>
        <w:autoSpaceDN w:val="0"/>
        <w:adjustRightInd w:val="0"/>
        <w:rPr>
          <w:rFonts w:ascii="Times New Roman" w:hAnsi="Times New Roman"/>
          <w:szCs w:val="24"/>
        </w:rPr>
      </w:pPr>
      <w:r w:rsidRPr="00AF1B10">
        <w:rPr>
          <w:rFonts w:ascii="Times New Roman" w:hAnsi="Times New Roman"/>
          <w:szCs w:val="24"/>
          <w:lang w:val="en-US"/>
        </w:rPr>
        <w:t xml:space="preserve">                        </w:t>
      </w:r>
      <w:r w:rsidR="00AF1B10">
        <w:rPr>
          <w:rFonts w:ascii="Times New Roman" w:hAnsi="Times New Roman"/>
          <w:szCs w:val="24"/>
        </w:rPr>
        <w:t xml:space="preserve">       </w:t>
      </w:r>
      <w:r w:rsidRPr="00AF1B10">
        <w:rPr>
          <w:rFonts w:ascii="Times New Roman" w:hAnsi="Times New Roman"/>
          <w:szCs w:val="24"/>
          <w:lang w:val="en-US"/>
        </w:rPr>
        <w:t xml:space="preserve">   </w:t>
      </w:r>
      <w:proofErr w:type="spellStart"/>
      <w:r w:rsidRPr="00AF1B10">
        <w:rPr>
          <w:rFonts w:ascii="Times New Roman" w:hAnsi="Times New Roman"/>
          <w:szCs w:val="24"/>
        </w:rPr>
        <w:t>n</w:t>
      </w:r>
      <w:proofErr w:type="spellEnd"/>
    </w:p>
    <w:p w:rsidR="0008335C" w:rsidRPr="00004859" w:rsidRDefault="0008335C" w:rsidP="00004859">
      <w:pPr>
        <w:autoSpaceDN w:val="0"/>
        <w:adjustRightInd w:val="0"/>
        <w:spacing w:after="0" w:line="240" w:lineRule="auto"/>
        <w:ind w:firstLine="708"/>
        <w:rPr>
          <w:rFonts w:ascii="Times New Roman" w:hAnsi="Times New Roman"/>
          <w:sz w:val="20"/>
          <w:szCs w:val="20"/>
        </w:rPr>
      </w:pPr>
      <w:r w:rsidRPr="00004859">
        <w:rPr>
          <w:rFonts w:ascii="Times New Roman" w:hAnsi="Times New Roman"/>
          <w:sz w:val="20"/>
          <w:szCs w:val="20"/>
        </w:rPr>
        <w:lastRenderedPageBreak/>
        <w:t xml:space="preserve">где </w:t>
      </w:r>
      <w:proofErr w:type="spellStart"/>
      <w:r w:rsidRPr="00004859">
        <w:rPr>
          <w:rFonts w:ascii="Times New Roman" w:hAnsi="Times New Roman"/>
          <w:sz w:val="20"/>
          <w:szCs w:val="20"/>
        </w:rPr>
        <w:t>ДОср</w:t>
      </w:r>
      <w:proofErr w:type="spellEnd"/>
      <w:r w:rsidRPr="00004859">
        <w:rPr>
          <w:rFonts w:ascii="Times New Roman" w:hAnsi="Times New Roman"/>
          <w:sz w:val="20"/>
          <w:szCs w:val="20"/>
        </w:rPr>
        <w:t xml:space="preserve">   -  средний   размер  оклада  (должностного   оклада),   ставки заработной платы работников основного персонала;</w:t>
      </w:r>
    </w:p>
    <w:p w:rsidR="0008335C" w:rsidRPr="00004859" w:rsidRDefault="0008335C" w:rsidP="00004859">
      <w:pPr>
        <w:autoSpaceDN w:val="0"/>
        <w:adjustRightInd w:val="0"/>
        <w:spacing w:after="0" w:line="240" w:lineRule="auto"/>
        <w:ind w:firstLine="708"/>
        <w:rPr>
          <w:rFonts w:ascii="Times New Roman" w:hAnsi="Times New Roman"/>
          <w:sz w:val="20"/>
          <w:szCs w:val="20"/>
        </w:rPr>
      </w:pPr>
      <w:r w:rsidRPr="00004859">
        <w:rPr>
          <w:rFonts w:ascii="Times New Roman" w:hAnsi="Times New Roman"/>
          <w:sz w:val="20"/>
          <w:szCs w:val="20"/>
        </w:rPr>
        <w:t xml:space="preserve">ДО </w:t>
      </w:r>
      <w:proofErr w:type="spellStart"/>
      <w:r w:rsidRPr="00004859">
        <w:rPr>
          <w:rFonts w:ascii="Times New Roman" w:hAnsi="Times New Roman"/>
          <w:sz w:val="20"/>
          <w:szCs w:val="20"/>
        </w:rPr>
        <w:t>i</w:t>
      </w:r>
      <w:proofErr w:type="spellEnd"/>
      <w:r w:rsidRPr="00004859">
        <w:rPr>
          <w:rFonts w:ascii="Times New Roman" w:hAnsi="Times New Roman"/>
          <w:sz w:val="20"/>
          <w:szCs w:val="20"/>
        </w:rP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08335C" w:rsidRPr="00004859" w:rsidRDefault="0008335C" w:rsidP="00004859">
      <w:pPr>
        <w:autoSpaceDN w:val="0"/>
        <w:adjustRightInd w:val="0"/>
        <w:spacing w:after="0" w:line="240" w:lineRule="auto"/>
        <w:ind w:firstLine="708"/>
        <w:outlineLvl w:val="0"/>
        <w:rPr>
          <w:rFonts w:ascii="Times New Roman" w:hAnsi="Times New Roman"/>
          <w:sz w:val="20"/>
          <w:szCs w:val="20"/>
        </w:rPr>
      </w:pPr>
      <w:proofErr w:type="spellStart"/>
      <w:r w:rsidRPr="00004859">
        <w:rPr>
          <w:rFonts w:ascii="Times New Roman" w:hAnsi="Times New Roman"/>
          <w:sz w:val="20"/>
          <w:szCs w:val="20"/>
        </w:rPr>
        <w:t>n</w:t>
      </w:r>
      <w:proofErr w:type="spellEnd"/>
      <w:r w:rsidRPr="00004859">
        <w:rPr>
          <w:rFonts w:ascii="Times New Roman" w:hAnsi="Times New Roman"/>
          <w:sz w:val="20"/>
          <w:szCs w:val="20"/>
        </w:rPr>
        <w:t xml:space="preserve"> - штатная численность работников основного персонала.</w:t>
      </w:r>
    </w:p>
    <w:p w:rsidR="0008335C" w:rsidRPr="00004859" w:rsidRDefault="0008335C" w:rsidP="00004859">
      <w:pPr>
        <w:autoSpaceDN w:val="0"/>
        <w:adjustRightInd w:val="0"/>
        <w:spacing w:after="0" w:line="240" w:lineRule="auto"/>
        <w:ind w:firstLine="708"/>
        <w:outlineLvl w:val="0"/>
        <w:rPr>
          <w:rFonts w:ascii="Times New Roman" w:hAnsi="Times New Roman"/>
          <w:sz w:val="20"/>
          <w:szCs w:val="20"/>
        </w:rPr>
      </w:pPr>
      <w:r w:rsidRPr="00004859">
        <w:rPr>
          <w:rFonts w:ascii="Times New Roman" w:hAnsi="Times New Roman"/>
          <w:sz w:val="20"/>
          <w:szCs w:val="20"/>
        </w:rPr>
        <w:t>2.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08335C" w:rsidRPr="00004859" w:rsidRDefault="0008335C" w:rsidP="00004859">
      <w:pPr>
        <w:autoSpaceDN w:val="0"/>
        <w:adjustRightInd w:val="0"/>
        <w:spacing w:after="0" w:line="240" w:lineRule="auto"/>
        <w:ind w:firstLine="540"/>
        <w:outlineLvl w:val="0"/>
        <w:rPr>
          <w:rFonts w:ascii="Times New Roman" w:hAnsi="Times New Roman"/>
          <w:sz w:val="20"/>
          <w:szCs w:val="20"/>
        </w:rPr>
      </w:pPr>
      <w:r w:rsidRPr="00004859">
        <w:rPr>
          <w:rFonts w:ascii="Times New Roman" w:hAnsi="Times New Roman"/>
          <w:sz w:val="20"/>
          <w:szCs w:val="20"/>
        </w:rPr>
        <w:t>изменения утвержденной штатной численности работников основного персонала Учреждения более чем на 15 процентов;</w:t>
      </w:r>
    </w:p>
    <w:p w:rsidR="0008335C" w:rsidRPr="00004859" w:rsidRDefault="0008335C" w:rsidP="00004859">
      <w:pPr>
        <w:autoSpaceDN w:val="0"/>
        <w:adjustRightInd w:val="0"/>
        <w:spacing w:after="0" w:line="240" w:lineRule="auto"/>
        <w:ind w:firstLine="540"/>
        <w:outlineLvl w:val="0"/>
        <w:rPr>
          <w:rFonts w:ascii="Times New Roman" w:hAnsi="Times New Roman"/>
          <w:sz w:val="20"/>
          <w:szCs w:val="20"/>
        </w:rPr>
      </w:pPr>
      <w:r w:rsidRPr="00004859">
        <w:rPr>
          <w:rFonts w:ascii="Times New Roman" w:hAnsi="Times New Roman"/>
          <w:sz w:val="20"/>
          <w:szCs w:val="20"/>
        </w:rPr>
        <w:t xml:space="preserve">увеличения (индексации) окладов (должностных окладов), ставок заработной платы работников.       </w:t>
      </w:r>
    </w:p>
    <w:p w:rsidR="00A75FD3" w:rsidRPr="00004859" w:rsidRDefault="00A75FD3" w:rsidP="00004859">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4B7D65" w:rsidRPr="004B7D65" w:rsidRDefault="004B7D65" w:rsidP="004B7D65">
      <w:pPr>
        <w:spacing w:after="0" w:line="240" w:lineRule="auto"/>
        <w:jc w:val="center"/>
        <w:outlineLvl w:val="3"/>
        <w:rPr>
          <w:rFonts w:ascii="Times New Roman" w:eastAsia="Times New Roman" w:hAnsi="Times New Roman"/>
          <w:sz w:val="18"/>
          <w:szCs w:val="18"/>
          <w:lang w:eastAsia="ru-RU"/>
        </w:rPr>
      </w:pPr>
      <w:r w:rsidRPr="004B7D65">
        <w:rPr>
          <w:rFonts w:ascii="Times New Roman" w:eastAsia="Times New Roman" w:hAnsi="Times New Roman"/>
          <w:sz w:val="18"/>
          <w:szCs w:val="18"/>
          <w:lang w:eastAsia="ru-RU"/>
        </w:rPr>
        <w:t>АДМИНИСТРАЦИЯ  БОГУЧАНСКОГО  РАЙОНА</w:t>
      </w:r>
    </w:p>
    <w:p w:rsidR="004B7D65" w:rsidRPr="004B7D65" w:rsidRDefault="004B7D65" w:rsidP="004B7D65">
      <w:pPr>
        <w:spacing w:after="0" w:line="240" w:lineRule="auto"/>
        <w:jc w:val="center"/>
        <w:rPr>
          <w:rFonts w:ascii="Times New Roman" w:eastAsia="Times New Roman" w:hAnsi="Times New Roman"/>
          <w:sz w:val="18"/>
          <w:szCs w:val="18"/>
          <w:lang w:eastAsia="ru-RU"/>
        </w:rPr>
      </w:pPr>
      <w:r w:rsidRPr="004B7D65">
        <w:rPr>
          <w:rFonts w:ascii="Times New Roman" w:eastAsia="Times New Roman" w:hAnsi="Times New Roman"/>
          <w:sz w:val="18"/>
          <w:szCs w:val="18"/>
          <w:lang w:eastAsia="ru-RU"/>
        </w:rPr>
        <w:t>ПОСТАНОВЛЕНИЕ</w:t>
      </w:r>
    </w:p>
    <w:p w:rsidR="004B7D65" w:rsidRPr="004B7D65" w:rsidRDefault="004B7D65" w:rsidP="004B7D65">
      <w:pPr>
        <w:spacing w:after="0" w:line="240" w:lineRule="auto"/>
        <w:jc w:val="center"/>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 xml:space="preserve">12.04.2018 г.                                       с. </w:t>
      </w:r>
      <w:proofErr w:type="spellStart"/>
      <w:r w:rsidRPr="004B7D65">
        <w:rPr>
          <w:rFonts w:ascii="Times New Roman" w:eastAsia="Times New Roman" w:hAnsi="Times New Roman"/>
          <w:sz w:val="20"/>
          <w:szCs w:val="20"/>
          <w:lang w:eastAsia="ru-RU"/>
        </w:rPr>
        <w:t>Богучаны</w:t>
      </w:r>
      <w:proofErr w:type="spellEnd"/>
      <w:r w:rsidRPr="004B7D65">
        <w:rPr>
          <w:rFonts w:ascii="Times New Roman" w:eastAsia="Times New Roman" w:hAnsi="Times New Roman"/>
          <w:sz w:val="20"/>
          <w:szCs w:val="20"/>
          <w:lang w:eastAsia="ru-RU"/>
        </w:rPr>
        <w:t xml:space="preserve">                                          № 384-п</w:t>
      </w:r>
    </w:p>
    <w:p w:rsidR="004B7D65" w:rsidRPr="004B7D65" w:rsidRDefault="004B7D65" w:rsidP="004B7D65">
      <w:pPr>
        <w:spacing w:after="0" w:line="240" w:lineRule="auto"/>
        <w:jc w:val="center"/>
        <w:rPr>
          <w:rFonts w:ascii="Times New Roman" w:eastAsia="Times New Roman" w:hAnsi="Times New Roman"/>
          <w:sz w:val="20"/>
          <w:szCs w:val="20"/>
          <w:lang w:eastAsia="ru-RU"/>
        </w:rPr>
      </w:pPr>
    </w:p>
    <w:p w:rsidR="004B7D65" w:rsidRPr="004B7D65" w:rsidRDefault="004B7D65" w:rsidP="004B7D65">
      <w:pPr>
        <w:spacing w:after="0" w:line="240" w:lineRule="auto"/>
        <w:jc w:val="center"/>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О внесении изменений в постановление администрации Богучанского района от 11.02.2015 № 157-п «О создании рабочей группы по снижению неформальной занятости, легализации заработной платы во внебюджетном секторе экономики Богучанского района»</w:t>
      </w:r>
    </w:p>
    <w:p w:rsidR="004B7D65" w:rsidRPr="004B7D65" w:rsidRDefault="004B7D65" w:rsidP="004B7D65">
      <w:pPr>
        <w:spacing w:after="0" w:line="240" w:lineRule="auto"/>
        <w:rPr>
          <w:rFonts w:ascii="Times New Roman" w:eastAsia="Times New Roman" w:hAnsi="Times New Roman"/>
          <w:sz w:val="20"/>
          <w:szCs w:val="20"/>
          <w:lang w:eastAsia="ru-RU"/>
        </w:rPr>
      </w:pPr>
    </w:p>
    <w:p w:rsidR="004B7D65" w:rsidRPr="004B7D65" w:rsidRDefault="004B7D65" w:rsidP="004B7D65">
      <w:pPr>
        <w:spacing w:after="0" w:line="240" w:lineRule="auto"/>
        <w:ind w:firstLine="720"/>
        <w:jc w:val="both"/>
        <w:rPr>
          <w:rFonts w:ascii="Times New Roman" w:eastAsia="Times New Roman" w:hAnsi="Times New Roman"/>
          <w:sz w:val="20"/>
          <w:szCs w:val="20"/>
          <w:lang w:eastAsia="ru-RU"/>
        </w:rPr>
      </w:pPr>
      <w:proofErr w:type="gramStart"/>
      <w:r w:rsidRPr="004B7D65">
        <w:rPr>
          <w:rFonts w:ascii="Times New Roman" w:eastAsia="Times New Roman" w:hAnsi="Times New Roman"/>
          <w:sz w:val="20"/>
          <w:szCs w:val="20"/>
          <w:lang w:eastAsia="ru-RU"/>
        </w:rPr>
        <w:t xml:space="preserve">В целях снижения неформальной занятости населения района, легализации «серой» заработной платы, повышению собираемости страховых взносов, в соответствии с пунктом </w:t>
      </w:r>
      <w:r w:rsidRPr="004B7D65">
        <w:rPr>
          <w:rFonts w:ascii="Times New Roman" w:eastAsia="Times New Roman" w:hAnsi="Times New Roman"/>
          <w:sz w:val="20"/>
          <w:szCs w:val="20"/>
          <w:lang w:val="en-US" w:eastAsia="ru-RU"/>
        </w:rPr>
        <w:t>I</w:t>
      </w:r>
      <w:r w:rsidRPr="004B7D65">
        <w:rPr>
          <w:rFonts w:ascii="Times New Roman" w:eastAsia="Times New Roman" w:hAnsi="Times New Roman"/>
          <w:sz w:val="20"/>
          <w:szCs w:val="20"/>
          <w:lang w:eastAsia="ru-RU"/>
        </w:rPr>
        <w:t xml:space="preserve"> раздела </w:t>
      </w:r>
      <w:r w:rsidRPr="004B7D65">
        <w:rPr>
          <w:rFonts w:ascii="Times New Roman" w:eastAsia="Times New Roman" w:hAnsi="Times New Roman"/>
          <w:sz w:val="20"/>
          <w:szCs w:val="20"/>
          <w:lang w:val="en-US" w:eastAsia="ru-RU"/>
        </w:rPr>
        <w:t>II</w:t>
      </w:r>
      <w:r w:rsidRPr="004B7D65">
        <w:rPr>
          <w:rFonts w:ascii="Times New Roman" w:eastAsia="Times New Roman" w:hAnsi="Times New Roman"/>
          <w:sz w:val="20"/>
          <w:szCs w:val="20"/>
          <w:lang w:eastAsia="ru-RU"/>
        </w:rPr>
        <w:t xml:space="preserve"> Протокола совещания у Заместителя Председателя Правительства Российской Федерации О.Ю. </w:t>
      </w:r>
      <w:proofErr w:type="spellStart"/>
      <w:r w:rsidRPr="004B7D65">
        <w:rPr>
          <w:rFonts w:ascii="Times New Roman" w:eastAsia="Times New Roman" w:hAnsi="Times New Roman"/>
          <w:sz w:val="20"/>
          <w:szCs w:val="20"/>
          <w:lang w:eastAsia="ru-RU"/>
        </w:rPr>
        <w:t>Голодец</w:t>
      </w:r>
      <w:proofErr w:type="spellEnd"/>
      <w:r w:rsidRPr="004B7D65">
        <w:rPr>
          <w:rFonts w:ascii="Times New Roman" w:eastAsia="Times New Roman" w:hAnsi="Times New Roman"/>
          <w:sz w:val="20"/>
          <w:szCs w:val="20"/>
          <w:lang w:eastAsia="ru-RU"/>
        </w:rPr>
        <w:t xml:space="preserve"> от 09.10.2014 № ОГ-П12-275пр, письма министерства экономического развития и инвестиционной политики Красноярского края от 31.12.2014 № 85-2605, ст.7,43, 47 Устава Богучанского района  Красноярского края  ПОСТАНОВЛЯЮ:</w:t>
      </w:r>
      <w:proofErr w:type="gramEnd"/>
    </w:p>
    <w:p w:rsidR="004B7D65" w:rsidRPr="004B7D65" w:rsidRDefault="004B7D65" w:rsidP="004B7D65">
      <w:pPr>
        <w:numPr>
          <w:ilvl w:val="0"/>
          <w:numId w:val="24"/>
        </w:numPr>
        <w:tabs>
          <w:tab w:val="num" w:pos="0"/>
        </w:tabs>
        <w:autoSpaceDE w:val="0"/>
        <w:autoSpaceDN w:val="0"/>
        <w:adjustRightInd w:val="0"/>
        <w:spacing w:after="0" w:line="240" w:lineRule="auto"/>
        <w:ind w:left="0" w:firstLine="709"/>
        <w:jc w:val="both"/>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Внести изменения в постановление администрации Богучанского района от 11.02.2015 № 157-п «О создании рабочей группы по снижению неформальной занятости легализации заработной платы во внебюджетном секторе экономики Богучанского района»:</w:t>
      </w:r>
    </w:p>
    <w:p w:rsidR="004B7D65" w:rsidRPr="004B7D65" w:rsidRDefault="004B7D65" w:rsidP="004B7D6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1.1. Приложение № 2 постановлению изложить в новой редакции согласно  приложению №1.</w:t>
      </w:r>
    </w:p>
    <w:p w:rsidR="004B7D65" w:rsidRPr="004B7D65" w:rsidRDefault="004B7D65" w:rsidP="004B7D65">
      <w:pPr>
        <w:autoSpaceDE w:val="0"/>
        <w:autoSpaceDN w:val="0"/>
        <w:adjustRightInd w:val="0"/>
        <w:spacing w:after="0" w:line="240" w:lineRule="auto"/>
        <w:ind w:firstLine="567"/>
        <w:jc w:val="both"/>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 xml:space="preserve">  2. Контроль за   исполнением настоящего постановления  возложить    на</w:t>
      </w:r>
      <w:proofErr w:type="gramStart"/>
      <w:r w:rsidRPr="004B7D65">
        <w:rPr>
          <w:rFonts w:ascii="Times New Roman" w:eastAsia="Times New Roman" w:hAnsi="Times New Roman"/>
          <w:sz w:val="20"/>
          <w:szCs w:val="20"/>
          <w:lang w:eastAsia="ru-RU"/>
        </w:rPr>
        <w:t xml:space="preserve">  П</w:t>
      </w:r>
      <w:proofErr w:type="gramEnd"/>
      <w:r w:rsidRPr="004B7D65">
        <w:rPr>
          <w:rFonts w:ascii="Times New Roman" w:eastAsia="Times New Roman" w:hAnsi="Times New Roman"/>
          <w:sz w:val="20"/>
          <w:szCs w:val="20"/>
          <w:lang w:eastAsia="ru-RU"/>
        </w:rPr>
        <w:t>ервого заместителя  Главы Богучанского района В.Ю.Карнаухова.</w:t>
      </w:r>
    </w:p>
    <w:p w:rsidR="004B7D65" w:rsidRDefault="004B7D65" w:rsidP="004B7D65">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3.Настоящее постановление вступает в силу со дня, следующего за днём опубликования в Официальном вестнике Богучанского района, и подлежит размещению на официальном сайте Богучанского района (</w:t>
      </w:r>
      <w:hyperlink r:id="rId15" w:history="1">
        <w:r w:rsidRPr="004B7D65">
          <w:rPr>
            <w:rFonts w:ascii="Times New Roman" w:eastAsia="Times New Roman" w:hAnsi="Times New Roman"/>
            <w:sz w:val="20"/>
            <w:szCs w:val="20"/>
            <w:u w:val="single"/>
            <w:lang w:val="en-US" w:eastAsia="ru-RU"/>
          </w:rPr>
          <w:t>www</w:t>
        </w:r>
        <w:r w:rsidRPr="004B7D65">
          <w:rPr>
            <w:rFonts w:ascii="Times New Roman" w:eastAsia="Times New Roman" w:hAnsi="Times New Roman"/>
            <w:sz w:val="20"/>
            <w:szCs w:val="20"/>
            <w:u w:val="single"/>
            <w:lang w:eastAsia="ru-RU"/>
          </w:rPr>
          <w:t>.</w:t>
        </w:r>
        <w:proofErr w:type="spellStart"/>
        <w:r w:rsidRPr="004B7D65">
          <w:rPr>
            <w:rFonts w:ascii="Times New Roman" w:eastAsia="Times New Roman" w:hAnsi="Times New Roman"/>
            <w:sz w:val="20"/>
            <w:szCs w:val="20"/>
            <w:u w:val="single"/>
            <w:lang w:val="en-US" w:eastAsia="ru-RU"/>
          </w:rPr>
          <w:t>boguchansky</w:t>
        </w:r>
        <w:proofErr w:type="spellEnd"/>
        <w:r w:rsidRPr="004B7D65">
          <w:rPr>
            <w:rFonts w:ascii="Times New Roman" w:eastAsia="Times New Roman" w:hAnsi="Times New Roman"/>
            <w:sz w:val="20"/>
            <w:szCs w:val="20"/>
            <w:u w:val="single"/>
            <w:lang w:eastAsia="ru-RU"/>
          </w:rPr>
          <w:t>-</w:t>
        </w:r>
        <w:proofErr w:type="spellStart"/>
        <w:r w:rsidRPr="004B7D65">
          <w:rPr>
            <w:rFonts w:ascii="Times New Roman" w:eastAsia="Times New Roman" w:hAnsi="Times New Roman"/>
            <w:sz w:val="20"/>
            <w:szCs w:val="20"/>
            <w:u w:val="single"/>
            <w:lang w:val="en-US" w:eastAsia="ru-RU"/>
          </w:rPr>
          <w:t>raion</w:t>
        </w:r>
        <w:proofErr w:type="spellEnd"/>
        <w:r w:rsidRPr="004B7D65">
          <w:rPr>
            <w:rFonts w:ascii="Times New Roman" w:eastAsia="Times New Roman" w:hAnsi="Times New Roman"/>
            <w:sz w:val="20"/>
            <w:szCs w:val="20"/>
            <w:u w:val="single"/>
            <w:lang w:eastAsia="ru-RU"/>
          </w:rPr>
          <w:t>.</w:t>
        </w:r>
        <w:proofErr w:type="spellStart"/>
        <w:r w:rsidRPr="004B7D65">
          <w:rPr>
            <w:rFonts w:ascii="Times New Roman" w:eastAsia="Times New Roman" w:hAnsi="Times New Roman"/>
            <w:sz w:val="20"/>
            <w:szCs w:val="20"/>
            <w:u w:val="single"/>
            <w:lang w:val="en-US" w:eastAsia="ru-RU"/>
          </w:rPr>
          <w:t>ru</w:t>
        </w:r>
        <w:proofErr w:type="spellEnd"/>
      </w:hyperlink>
      <w:r w:rsidRPr="004B7D65">
        <w:rPr>
          <w:rFonts w:ascii="Times New Roman" w:eastAsia="Times New Roman" w:hAnsi="Times New Roman"/>
          <w:sz w:val="20"/>
          <w:szCs w:val="20"/>
          <w:lang w:eastAsia="ru-RU"/>
        </w:rPr>
        <w:t>).</w:t>
      </w:r>
    </w:p>
    <w:p w:rsidR="004B7D65" w:rsidRPr="004B7D65" w:rsidRDefault="004B7D65" w:rsidP="004B7D65">
      <w:pPr>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4B7D65" w:rsidRPr="004B7D65" w:rsidRDefault="004B7D65" w:rsidP="004B7D65">
      <w:pPr>
        <w:spacing w:after="0" w:line="240" w:lineRule="auto"/>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 xml:space="preserve">И.о. Главы Богучанского                                                               А.Ю. Машинистов              </w:t>
      </w:r>
    </w:p>
    <w:p w:rsidR="004B7D65" w:rsidRPr="004B7D65" w:rsidRDefault="004B7D65" w:rsidP="004B7D65">
      <w:pPr>
        <w:spacing w:after="0" w:line="240" w:lineRule="auto"/>
        <w:jc w:val="both"/>
        <w:rPr>
          <w:rFonts w:ascii="Times New Roman" w:eastAsia="Times New Roman" w:hAnsi="Times New Roman"/>
          <w:sz w:val="20"/>
          <w:szCs w:val="20"/>
          <w:lang w:eastAsia="ru-RU"/>
        </w:rPr>
      </w:pPr>
    </w:p>
    <w:p w:rsidR="004B7D65" w:rsidRDefault="004B7D65" w:rsidP="004B7D65">
      <w:pPr>
        <w:spacing w:after="0" w:line="240" w:lineRule="auto"/>
        <w:ind w:left="5040"/>
        <w:jc w:val="right"/>
        <w:rPr>
          <w:rFonts w:ascii="Times New Roman" w:eastAsia="Times New Roman" w:hAnsi="Times New Roman"/>
          <w:sz w:val="18"/>
          <w:szCs w:val="20"/>
          <w:lang w:eastAsia="ru-RU"/>
        </w:rPr>
      </w:pPr>
      <w:r w:rsidRPr="004B7D65">
        <w:rPr>
          <w:rFonts w:ascii="Times New Roman" w:eastAsia="Times New Roman" w:hAnsi="Times New Roman"/>
          <w:sz w:val="18"/>
          <w:szCs w:val="20"/>
          <w:lang w:eastAsia="ru-RU"/>
        </w:rPr>
        <w:t xml:space="preserve">Приложение     № 1          </w:t>
      </w:r>
    </w:p>
    <w:p w:rsidR="004B7D65" w:rsidRPr="004B7D65" w:rsidRDefault="004B7D65" w:rsidP="004B7D65">
      <w:pPr>
        <w:spacing w:after="0" w:line="240" w:lineRule="auto"/>
        <w:ind w:left="5040"/>
        <w:jc w:val="right"/>
        <w:rPr>
          <w:rFonts w:ascii="Times New Roman" w:eastAsia="Times New Roman" w:hAnsi="Times New Roman"/>
          <w:sz w:val="18"/>
          <w:szCs w:val="20"/>
          <w:lang w:eastAsia="ru-RU"/>
        </w:rPr>
      </w:pPr>
      <w:r w:rsidRPr="004B7D65">
        <w:rPr>
          <w:rFonts w:ascii="Times New Roman" w:eastAsia="Times New Roman" w:hAnsi="Times New Roman"/>
          <w:sz w:val="18"/>
          <w:szCs w:val="20"/>
          <w:lang w:eastAsia="ru-RU"/>
        </w:rPr>
        <w:t xml:space="preserve">                             к постановлению  администрации</w:t>
      </w:r>
    </w:p>
    <w:p w:rsidR="004B7D65" w:rsidRPr="004B7D65" w:rsidRDefault="004B7D65" w:rsidP="004B7D65">
      <w:pPr>
        <w:spacing w:after="0" w:line="240" w:lineRule="auto"/>
        <w:ind w:left="5040"/>
        <w:jc w:val="right"/>
        <w:rPr>
          <w:rFonts w:ascii="Times New Roman" w:eastAsia="Times New Roman" w:hAnsi="Times New Roman"/>
          <w:sz w:val="18"/>
          <w:szCs w:val="20"/>
          <w:lang w:eastAsia="ru-RU"/>
        </w:rPr>
      </w:pPr>
      <w:r w:rsidRPr="004B7D65">
        <w:rPr>
          <w:rFonts w:ascii="Times New Roman" w:eastAsia="Times New Roman" w:hAnsi="Times New Roman"/>
          <w:sz w:val="18"/>
          <w:szCs w:val="20"/>
          <w:lang w:eastAsia="ru-RU"/>
        </w:rPr>
        <w:t>Богучанского района</w:t>
      </w:r>
    </w:p>
    <w:p w:rsidR="004B7D65" w:rsidRPr="004B7D65" w:rsidRDefault="004B7D65" w:rsidP="004B7D65">
      <w:pPr>
        <w:spacing w:after="0" w:line="240" w:lineRule="auto"/>
        <w:ind w:left="5040"/>
        <w:jc w:val="right"/>
        <w:rPr>
          <w:rFonts w:ascii="Times New Roman" w:eastAsia="Times New Roman" w:hAnsi="Times New Roman"/>
          <w:sz w:val="18"/>
          <w:szCs w:val="20"/>
          <w:lang w:eastAsia="ru-RU"/>
        </w:rPr>
      </w:pPr>
      <w:r w:rsidRPr="004B7D65">
        <w:rPr>
          <w:rFonts w:ascii="Times New Roman" w:eastAsia="Times New Roman" w:hAnsi="Times New Roman"/>
          <w:sz w:val="18"/>
          <w:szCs w:val="20"/>
          <w:lang w:eastAsia="ru-RU"/>
        </w:rPr>
        <w:t>от «  30» марта   2018 г.</w:t>
      </w:r>
    </w:p>
    <w:p w:rsidR="004B7D65" w:rsidRPr="004B7D65" w:rsidRDefault="004B7D65" w:rsidP="004B7D65">
      <w:pPr>
        <w:spacing w:after="0" w:line="240" w:lineRule="auto"/>
        <w:ind w:left="5040"/>
        <w:jc w:val="right"/>
        <w:rPr>
          <w:rFonts w:ascii="Times New Roman" w:eastAsia="Times New Roman" w:hAnsi="Times New Roman"/>
          <w:sz w:val="18"/>
          <w:szCs w:val="20"/>
          <w:lang w:eastAsia="ru-RU"/>
        </w:rPr>
      </w:pPr>
    </w:p>
    <w:p w:rsidR="004B7D65" w:rsidRPr="004B7D65" w:rsidRDefault="004B7D65" w:rsidP="004B7D65">
      <w:pPr>
        <w:spacing w:after="0" w:line="240" w:lineRule="auto"/>
        <w:ind w:left="5040"/>
        <w:jc w:val="right"/>
        <w:rPr>
          <w:rFonts w:ascii="Times New Roman" w:eastAsia="Times New Roman" w:hAnsi="Times New Roman"/>
          <w:sz w:val="18"/>
          <w:szCs w:val="20"/>
          <w:lang w:eastAsia="ru-RU"/>
        </w:rPr>
      </w:pPr>
      <w:r w:rsidRPr="004B7D65">
        <w:rPr>
          <w:rFonts w:ascii="Times New Roman" w:eastAsia="Times New Roman" w:hAnsi="Times New Roman"/>
          <w:sz w:val="18"/>
          <w:szCs w:val="20"/>
          <w:lang w:eastAsia="ru-RU"/>
        </w:rPr>
        <w:t xml:space="preserve">Приложение № 2 </w:t>
      </w:r>
    </w:p>
    <w:p w:rsidR="004B7D65" w:rsidRPr="004B7D65" w:rsidRDefault="004B7D65" w:rsidP="004B7D65">
      <w:pPr>
        <w:spacing w:after="0" w:line="240" w:lineRule="auto"/>
        <w:ind w:left="5040"/>
        <w:jc w:val="right"/>
        <w:rPr>
          <w:rFonts w:ascii="Times New Roman" w:eastAsia="Times New Roman" w:hAnsi="Times New Roman"/>
          <w:sz w:val="18"/>
          <w:szCs w:val="20"/>
          <w:lang w:eastAsia="ru-RU"/>
        </w:rPr>
      </w:pPr>
      <w:r w:rsidRPr="004B7D65">
        <w:rPr>
          <w:rFonts w:ascii="Times New Roman" w:eastAsia="Times New Roman" w:hAnsi="Times New Roman"/>
          <w:sz w:val="18"/>
          <w:szCs w:val="20"/>
          <w:lang w:eastAsia="ru-RU"/>
        </w:rPr>
        <w:t>к постановлению администрации  Богучанского района</w:t>
      </w:r>
    </w:p>
    <w:p w:rsidR="004B7D65" w:rsidRPr="004B7D65" w:rsidRDefault="004B7D65" w:rsidP="004B7D65">
      <w:pPr>
        <w:spacing w:after="0" w:line="240" w:lineRule="auto"/>
        <w:ind w:left="5040"/>
        <w:jc w:val="right"/>
        <w:rPr>
          <w:rFonts w:ascii="Times New Roman" w:eastAsia="Times New Roman" w:hAnsi="Times New Roman"/>
          <w:sz w:val="18"/>
          <w:szCs w:val="20"/>
          <w:lang w:eastAsia="ru-RU"/>
        </w:rPr>
      </w:pPr>
      <w:r w:rsidRPr="004B7D65">
        <w:rPr>
          <w:rFonts w:ascii="Times New Roman" w:eastAsia="Times New Roman" w:hAnsi="Times New Roman"/>
          <w:sz w:val="18"/>
          <w:szCs w:val="20"/>
          <w:lang w:eastAsia="ru-RU"/>
        </w:rPr>
        <w:t>от  «11»____02___2015 г.</w:t>
      </w:r>
    </w:p>
    <w:p w:rsidR="004B7D65" w:rsidRPr="004B7D65" w:rsidRDefault="004B7D65" w:rsidP="004B7D65">
      <w:pPr>
        <w:spacing w:after="0" w:line="240" w:lineRule="auto"/>
        <w:ind w:left="5040"/>
        <w:jc w:val="right"/>
        <w:rPr>
          <w:rFonts w:ascii="Times New Roman" w:eastAsia="Times New Roman" w:hAnsi="Times New Roman"/>
          <w:sz w:val="18"/>
          <w:szCs w:val="20"/>
          <w:lang w:eastAsia="ru-RU"/>
        </w:rPr>
      </w:pPr>
      <w:r w:rsidRPr="004B7D65">
        <w:rPr>
          <w:rFonts w:ascii="Times New Roman" w:eastAsia="Times New Roman" w:hAnsi="Times New Roman"/>
          <w:sz w:val="18"/>
          <w:szCs w:val="20"/>
          <w:lang w:eastAsia="ru-RU"/>
        </w:rPr>
        <w:t>№ 157-п</w:t>
      </w:r>
    </w:p>
    <w:p w:rsidR="004B7D65" w:rsidRPr="004B7D65" w:rsidRDefault="004B7D65" w:rsidP="004B7D65">
      <w:pPr>
        <w:spacing w:after="0" w:line="240" w:lineRule="auto"/>
        <w:jc w:val="center"/>
        <w:rPr>
          <w:rFonts w:ascii="Times New Roman" w:eastAsia="Times New Roman" w:hAnsi="Times New Roman"/>
          <w:sz w:val="20"/>
          <w:szCs w:val="20"/>
          <w:lang w:eastAsia="ru-RU"/>
        </w:rPr>
      </w:pPr>
    </w:p>
    <w:p w:rsidR="004B7D65" w:rsidRPr="004B7D65" w:rsidRDefault="004B7D65" w:rsidP="004B7D65">
      <w:pPr>
        <w:spacing w:after="0" w:line="240" w:lineRule="auto"/>
        <w:jc w:val="center"/>
        <w:rPr>
          <w:rFonts w:ascii="Times New Roman" w:eastAsia="Times New Roman" w:hAnsi="Times New Roman"/>
          <w:sz w:val="20"/>
          <w:szCs w:val="20"/>
          <w:lang w:eastAsia="ru-RU"/>
        </w:rPr>
      </w:pPr>
    </w:p>
    <w:p w:rsidR="004B7D65" w:rsidRPr="004B7D65" w:rsidRDefault="004B7D65" w:rsidP="004B7D65">
      <w:pPr>
        <w:spacing w:after="0" w:line="240" w:lineRule="auto"/>
        <w:jc w:val="center"/>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СОСТАВ</w:t>
      </w:r>
    </w:p>
    <w:p w:rsidR="004B7D65" w:rsidRPr="004B7D65" w:rsidRDefault="004B7D65" w:rsidP="004B7D65">
      <w:pPr>
        <w:spacing w:after="0" w:line="240" w:lineRule="auto"/>
        <w:jc w:val="center"/>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рабочей группы по снижению неформальной занятости, легализации заработной платы во внебюджетном секторе экономики Богучанского района</w:t>
      </w:r>
    </w:p>
    <w:p w:rsidR="004B7D65" w:rsidRPr="004B7D65" w:rsidRDefault="004B7D65" w:rsidP="004B7D65">
      <w:pPr>
        <w:spacing w:after="0" w:line="240" w:lineRule="auto"/>
        <w:ind w:firstLine="360"/>
        <w:jc w:val="both"/>
        <w:rPr>
          <w:rFonts w:ascii="Times New Roman" w:eastAsia="Times New Roman" w:hAnsi="Times New Roman"/>
          <w:sz w:val="20"/>
          <w:szCs w:val="20"/>
          <w:lang w:eastAsia="ru-RU"/>
        </w:rPr>
      </w:pPr>
    </w:p>
    <w:tbl>
      <w:tblPr>
        <w:tblW w:w="0" w:type="auto"/>
        <w:tblInd w:w="-318" w:type="dxa"/>
        <w:tblLook w:val="01E0"/>
      </w:tblPr>
      <w:tblGrid>
        <w:gridCol w:w="3122"/>
        <w:gridCol w:w="6766"/>
      </w:tblGrid>
      <w:tr w:rsidR="004B7D65" w:rsidRPr="004B7D65" w:rsidTr="004B7D65">
        <w:tc>
          <w:tcPr>
            <w:tcW w:w="3122" w:type="dxa"/>
            <w:shd w:val="clear" w:color="auto" w:fill="auto"/>
          </w:tcPr>
          <w:p w:rsidR="004B7D65" w:rsidRPr="004B7D65" w:rsidRDefault="004B7D65" w:rsidP="004B7D65">
            <w:pPr>
              <w:spacing w:after="0" w:line="240" w:lineRule="auto"/>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 xml:space="preserve">Карнаухов  </w:t>
            </w:r>
          </w:p>
          <w:p w:rsidR="004B7D65" w:rsidRPr="004B7D65" w:rsidRDefault="004B7D65" w:rsidP="004B7D65">
            <w:pPr>
              <w:spacing w:after="0" w:line="240" w:lineRule="auto"/>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 xml:space="preserve">Владимир Юрьевич      </w:t>
            </w:r>
          </w:p>
        </w:tc>
        <w:tc>
          <w:tcPr>
            <w:tcW w:w="6766" w:type="dxa"/>
            <w:shd w:val="clear" w:color="auto" w:fill="auto"/>
          </w:tcPr>
          <w:p w:rsidR="004B7D65" w:rsidRPr="004B7D65" w:rsidRDefault="004B7D65" w:rsidP="004B7D65">
            <w:pPr>
              <w:spacing w:after="0" w:line="240" w:lineRule="auto"/>
              <w:jc w:val="both"/>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-Первый  заместитель Главы Богучанского района,     руководитель рабочей группы;</w:t>
            </w:r>
          </w:p>
        </w:tc>
      </w:tr>
      <w:tr w:rsidR="004B7D65" w:rsidRPr="004B7D65" w:rsidTr="004B7D65">
        <w:tc>
          <w:tcPr>
            <w:tcW w:w="3122" w:type="dxa"/>
            <w:shd w:val="clear" w:color="auto" w:fill="auto"/>
          </w:tcPr>
          <w:p w:rsidR="004B7D65" w:rsidRPr="004B7D65" w:rsidRDefault="004B7D65" w:rsidP="004B7D65">
            <w:pPr>
              <w:spacing w:after="0" w:line="240" w:lineRule="auto"/>
              <w:rPr>
                <w:rFonts w:ascii="Times New Roman" w:eastAsia="Times New Roman" w:hAnsi="Times New Roman"/>
                <w:sz w:val="20"/>
                <w:szCs w:val="20"/>
                <w:lang w:eastAsia="ru-RU"/>
              </w:rPr>
            </w:pPr>
            <w:proofErr w:type="spellStart"/>
            <w:r w:rsidRPr="004B7D65">
              <w:rPr>
                <w:rFonts w:ascii="Times New Roman" w:eastAsia="Times New Roman" w:hAnsi="Times New Roman"/>
                <w:sz w:val="20"/>
                <w:szCs w:val="20"/>
                <w:lang w:eastAsia="ru-RU"/>
              </w:rPr>
              <w:t>Илиндеева</w:t>
            </w:r>
            <w:proofErr w:type="spellEnd"/>
          </w:p>
          <w:p w:rsidR="004B7D65" w:rsidRPr="004B7D65" w:rsidRDefault="004B7D65" w:rsidP="004B7D65">
            <w:pPr>
              <w:spacing w:after="0" w:line="240" w:lineRule="auto"/>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Наталья  Вениаминовна</w:t>
            </w:r>
          </w:p>
        </w:tc>
        <w:tc>
          <w:tcPr>
            <w:tcW w:w="6766" w:type="dxa"/>
            <w:shd w:val="clear" w:color="auto" w:fill="auto"/>
          </w:tcPr>
          <w:p w:rsidR="004B7D65" w:rsidRPr="004B7D65" w:rsidRDefault="004B7D65" w:rsidP="004B7D65">
            <w:pPr>
              <w:spacing w:after="0" w:line="240" w:lineRule="auto"/>
              <w:jc w:val="both"/>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-заместитель Главы Богучанского района, заместитель руководителя рабочей группы;</w:t>
            </w:r>
          </w:p>
        </w:tc>
      </w:tr>
      <w:tr w:rsidR="004B7D65" w:rsidRPr="004B7D65" w:rsidTr="004B7D65">
        <w:trPr>
          <w:trHeight w:val="273"/>
        </w:trPr>
        <w:tc>
          <w:tcPr>
            <w:tcW w:w="3122" w:type="dxa"/>
            <w:shd w:val="clear" w:color="auto" w:fill="auto"/>
          </w:tcPr>
          <w:p w:rsidR="004B7D65" w:rsidRPr="004B7D65" w:rsidRDefault="004B7D65" w:rsidP="004B7D65">
            <w:pPr>
              <w:spacing w:after="0" w:line="240" w:lineRule="auto"/>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Арсеньева</w:t>
            </w:r>
          </w:p>
          <w:p w:rsidR="004B7D65" w:rsidRPr="004B7D65" w:rsidRDefault="004B7D65" w:rsidP="004B7D65">
            <w:pPr>
              <w:spacing w:after="0" w:line="240" w:lineRule="auto"/>
              <w:rPr>
                <w:rFonts w:ascii="Times New Roman" w:eastAsia="Times New Roman" w:hAnsi="Times New Roman"/>
                <w:sz w:val="20"/>
                <w:szCs w:val="20"/>
                <w:lang w:eastAsia="ru-RU"/>
              </w:rPr>
            </w:pPr>
            <w:proofErr w:type="spellStart"/>
            <w:r w:rsidRPr="004B7D65">
              <w:rPr>
                <w:rFonts w:ascii="Times New Roman" w:eastAsia="Times New Roman" w:hAnsi="Times New Roman"/>
                <w:sz w:val="20"/>
                <w:szCs w:val="20"/>
                <w:lang w:eastAsia="ru-RU"/>
              </w:rPr>
              <w:t>Альфия</w:t>
            </w:r>
            <w:proofErr w:type="spellEnd"/>
            <w:r w:rsidRPr="004B7D65">
              <w:rPr>
                <w:rFonts w:ascii="Times New Roman" w:eastAsia="Times New Roman" w:hAnsi="Times New Roman"/>
                <w:sz w:val="20"/>
                <w:szCs w:val="20"/>
                <w:lang w:eastAsia="ru-RU"/>
              </w:rPr>
              <w:t xml:space="preserve"> </w:t>
            </w:r>
            <w:proofErr w:type="spellStart"/>
            <w:r w:rsidRPr="004B7D65">
              <w:rPr>
                <w:rFonts w:ascii="Times New Roman" w:eastAsia="Times New Roman" w:hAnsi="Times New Roman"/>
                <w:sz w:val="20"/>
                <w:szCs w:val="20"/>
                <w:lang w:eastAsia="ru-RU"/>
              </w:rPr>
              <w:t>Сагитовна</w:t>
            </w:r>
            <w:proofErr w:type="spellEnd"/>
            <w:r w:rsidRPr="004B7D65">
              <w:rPr>
                <w:rFonts w:ascii="Times New Roman" w:eastAsia="Times New Roman" w:hAnsi="Times New Roman"/>
                <w:sz w:val="20"/>
                <w:szCs w:val="20"/>
                <w:lang w:eastAsia="ru-RU"/>
              </w:rPr>
              <w:t xml:space="preserve">       </w:t>
            </w:r>
          </w:p>
        </w:tc>
        <w:tc>
          <w:tcPr>
            <w:tcW w:w="6766" w:type="dxa"/>
            <w:shd w:val="clear" w:color="auto" w:fill="auto"/>
          </w:tcPr>
          <w:p w:rsidR="004B7D65" w:rsidRPr="004B7D65" w:rsidRDefault="004B7D65" w:rsidP="004B7D65">
            <w:pPr>
              <w:spacing w:after="0" w:line="240" w:lineRule="auto"/>
              <w:jc w:val="both"/>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-начальник отдела экономики и планирования управления экономики и планирования администрации Богучанского района, секретарь                                               рабочей группы;</w:t>
            </w:r>
          </w:p>
        </w:tc>
      </w:tr>
      <w:tr w:rsidR="004B7D65" w:rsidRPr="004B7D65" w:rsidTr="004B7D65">
        <w:tc>
          <w:tcPr>
            <w:tcW w:w="3122" w:type="dxa"/>
            <w:shd w:val="clear" w:color="auto" w:fill="auto"/>
          </w:tcPr>
          <w:p w:rsidR="004B7D65" w:rsidRPr="004B7D65" w:rsidRDefault="004B7D65" w:rsidP="004B7D65">
            <w:pPr>
              <w:spacing w:after="0" w:line="240" w:lineRule="auto"/>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Члены рабочей группы:</w:t>
            </w:r>
          </w:p>
          <w:p w:rsidR="004B7D65" w:rsidRPr="004B7D65" w:rsidRDefault="004B7D65" w:rsidP="004B7D65">
            <w:pPr>
              <w:spacing w:after="0" w:line="240" w:lineRule="auto"/>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 xml:space="preserve"> </w:t>
            </w:r>
          </w:p>
        </w:tc>
        <w:tc>
          <w:tcPr>
            <w:tcW w:w="6766" w:type="dxa"/>
            <w:shd w:val="clear" w:color="auto" w:fill="auto"/>
          </w:tcPr>
          <w:p w:rsidR="004B7D65" w:rsidRPr="004B7D65" w:rsidRDefault="004B7D65" w:rsidP="004B7D65">
            <w:pPr>
              <w:spacing w:after="0" w:line="240" w:lineRule="auto"/>
              <w:jc w:val="both"/>
              <w:rPr>
                <w:rFonts w:ascii="Times New Roman" w:eastAsia="Times New Roman" w:hAnsi="Times New Roman"/>
                <w:sz w:val="20"/>
                <w:szCs w:val="20"/>
                <w:lang w:eastAsia="ru-RU"/>
              </w:rPr>
            </w:pPr>
          </w:p>
          <w:p w:rsidR="004B7D65" w:rsidRPr="004B7D65" w:rsidRDefault="004B7D65" w:rsidP="004B7D65">
            <w:pPr>
              <w:spacing w:after="0" w:line="240" w:lineRule="auto"/>
              <w:jc w:val="both"/>
              <w:rPr>
                <w:rFonts w:ascii="Times New Roman" w:eastAsia="Times New Roman" w:hAnsi="Times New Roman"/>
                <w:sz w:val="20"/>
                <w:szCs w:val="20"/>
                <w:lang w:eastAsia="ru-RU"/>
              </w:rPr>
            </w:pPr>
          </w:p>
          <w:p w:rsidR="004B7D65" w:rsidRPr="004B7D65" w:rsidRDefault="004B7D65" w:rsidP="004B7D65">
            <w:pPr>
              <w:spacing w:after="0" w:line="240" w:lineRule="auto"/>
              <w:jc w:val="both"/>
              <w:rPr>
                <w:rFonts w:ascii="Times New Roman" w:eastAsia="Times New Roman" w:hAnsi="Times New Roman"/>
                <w:sz w:val="20"/>
                <w:szCs w:val="20"/>
                <w:lang w:eastAsia="ru-RU"/>
              </w:rPr>
            </w:pPr>
          </w:p>
        </w:tc>
      </w:tr>
      <w:tr w:rsidR="004B7D65" w:rsidRPr="004B7D65" w:rsidTr="004B7D65">
        <w:tc>
          <w:tcPr>
            <w:tcW w:w="3122" w:type="dxa"/>
            <w:shd w:val="clear" w:color="auto" w:fill="auto"/>
          </w:tcPr>
          <w:p w:rsidR="004B7D65" w:rsidRPr="004B7D65" w:rsidRDefault="004B7D65" w:rsidP="004B7D65">
            <w:pPr>
              <w:spacing w:after="0" w:line="240" w:lineRule="auto"/>
              <w:rPr>
                <w:rFonts w:ascii="Times New Roman" w:eastAsia="Times New Roman" w:hAnsi="Times New Roman"/>
                <w:sz w:val="20"/>
                <w:szCs w:val="20"/>
                <w:lang w:eastAsia="ru-RU"/>
              </w:rPr>
            </w:pPr>
            <w:proofErr w:type="spellStart"/>
            <w:r w:rsidRPr="004B7D65">
              <w:rPr>
                <w:rFonts w:ascii="Times New Roman" w:eastAsia="Times New Roman" w:hAnsi="Times New Roman"/>
                <w:sz w:val="20"/>
                <w:szCs w:val="20"/>
                <w:lang w:eastAsia="ru-RU"/>
              </w:rPr>
              <w:lastRenderedPageBreak/>
              <w:t>Камалутдинова</w:t>
            </w:r>
            <w:proofErr w:type="spellEnd"/>
            <w:r w:rsidRPr="004B7D65">
              <w:rPr>
                <w:rFonts w:ascii="Times New Roman" w:eastAsia="Times New Roman" w:hAnsi="Times New Roman"/>
                <w:sz w:val="20"/>
                <w:szCs w:val="20"/>
                <w:lang w:eastAsia="ru-RU"/>
              </w:rPr>
              <w:t xml:space="preserve"> </w:t>
            </w:r>
            <w:proofErr w:type="spellStart"/>
            <w:r w:rsidRPr="004B7D65">
              <w:rPr>
                <w:rFonts w:ascii="Times New Roman" w:eastAsia="Times New Roman" w:hAnsi="Times New Roman"/>
                <w:sz w:val="20"/>
                <w:szCs w:val="20"/>
                <w:lang w:eastAsia="ru-RU"/>
              </w:rPr>
              <w:t>Ровза</w:t>
            </w:r>
            <w:proofErr w:type="spellEnd"/>
            <w:r w:rsidRPr="004B7D65">
              <w:rPr>
                <w:rFonts w:ascii="Times New Roman" w:eastAsia="Times New Roman" w:hAnsi="Times New Roman"/>
                <w:sz w:val="20"/>
                <w:szCs w:val="20"/>
                <w:lang w:eastAsia="ru-RU"/>
              </w:rPr>
              <w:t xml:space="preserve"> </w:t>
            </w:r>
            <w:proofErr w:type="spellStart"/>
            <w:r w:rsidRPr="004B7D65">
              <w:rPr>
                <w:rFonts w:ascii="Times New Roman" w:eastAsia="Times New Roman" w:hAnsi="Times New Roman"/>
                <w:sz w:val="20"/>
                <w:szCs w:val="20"/>
                <w:lang w:eastAsia="ru-RU"/>
              </w:rPr>
              <w:t>Мансуровна</w:t>
            </w:r>
            <w:proofErr w:type="spellEnd"/>
          </w:p>
          <w:p w:rsidR="004B7D65" w:rsidRPr="004B7D65" w:rsidRDefault="004B7D65" w:rsidP="004B7D65">
            <w:pPr>
              <w:spacing w:after="0" w:line="240" w:lineRule="auto"/>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Колесова Марина Михайловна</w:t>
            </w:r>
          </w:p>
          <w:p w:rsidR="004B7D65" w:rsidRDefault="004B7D65" w:rsidP="004B7D65">
            <w:pPr>
              <w:spacing w:after="0" w:line="240" w:lineRule="auto"/>
              <w:rPr>
                <w:rFonts w:ascii="Times New Roman" w:eastAsia="Times New Roman" w:hAnsi="Times New Roman"/>
                <w:sz w:val="20"/>
                <w:szCs w:val="20"/>
                <w:lang w:eastAsia="ru-RU"/>
              </w:rPr>
            </w:pPr>
          </w:p>
          <w:p w:rsidR="004B7D65" w:rsidRPr="004B7D65" w:rsidRDefault="004B7D65" w:rsidP="004B7D65">
            <w:pPr>
              <w:spacing w:after="0" w:line="240" w:lineRule="auto"/>
              <w:rPr>
                <w:rFonts w:ascii="Times New Roman" w:eastAsia="Times New Roman" w:hAnsi="Times New Roman"/>
                <w:sz w:val="20"/>
                <w:szCs w:val="20"/>
                <w:lang w:eastAsia="ru-RU"/>
              </w:rPr>
            </w:pPr>
            <w:proofErr w:type="spellStart"/>
            <w:r w:rsidRPr="004B7D65">
              <w:rPr>
                <w:rFonts w:ascii="Times New Roman" w:eastAsia="Times New Roman" w:hAnsi="Times New Roman"/>
                <w:sz w:val="20"/>
                <w:szCs w:val="20"/>
                <w:lang w:eastAsia="ru-RU"/>
              </w:rPr>
              <w:t>Немеляйнен</w:t>
            </w:r>
            <w:proofErr w:type="spellEnd"/>
            <w:r w:rsidRPr="004B7D65">
              <w:rPr>
                <w:rFonts w:ascii="Times New Roman" w:eastAsia="Times New Roman" w:hAnsi="Times New Roman"/>
                <w:sz w:val="20"/>
                <w:szCs w:val="20"/>
                <w:lang w:eastAsia="ru-RU"/>
              </w:rPr>
              <w:t xml:space="preserve">   Сергей</w:t>
            </w:r>
          </w:p>
          <w:p w:rsidR="004B7D65" w:rsidRPr="004B7D65" w:rsidRDefault="004B7D65" w:rsidP="004B7D65">
            <w:pPr>
              <w:spacing w:after="0" w:line="240" w:lineRule="auto"/>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Владимирович</w:t>
            </w:r>
          </w:p>
        </w:tc>
        <w:tc>
          <w:tcPr>
            <w:tcW w:w="6766" w:type="dxa"/>
            <w:shd w:val="clear" w:color="auto" w:fill="auto"/>
          </w:tcPr>
          <w:p w:rsidR="004B7D65" w:rsidRPr="004B7D65" w:rsidRDefault="004B7D65" w:rsidP="004B7D65">
            <w:pPr>
              <w:spacing w:after="0" w:line="240" w:lineRule="auto"/>
              <w:jc w:val="both"/>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 xml:space="preserve">-начальник управления экономики и планирования администрации Богучанского района;                                               </w:t>
            </w:r>
          </w:p>
          <w:p w:rsidR="004B7D65" w:rsidRPr="004B7D65" w:rsidRDefault="004B7D65" w:rsidP="004B7D65">
            <w:pPr>
              <w:spacing w:after="0" w:line="240" w:lineRule="auto"/>
              <w:jc w:val="both"/>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-начальник управления социальной защиты населения администрации Богучанского района;</w:t>
            </w:r>
          </w:p>
          <w:p w:rsidR="004B7D65" w:rsidRPr="004B7D65" w:rsidRDefault="004B7D65" w:rsidP="004B7D65">
            <w:pPr>
              <w:spacing w:after="0" w:line="240" w:lineRule="auto"/>
              <w:jc w:val="both"/>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 xml:space="preserve">-заместитель начальника отдела участковых уполномоченных и подразделения по делам несовершеннолетних Отдела МВД России по </w:t>
            </w:r>
            <w:proofErr w:type="spellStart"/>
            <w:r w:rsidRPr="004B7D65">
              <w:rPr>
                <w:rFonts w:ascii="Times New Roman" w:eastAsia="Times New Roman" w:hAnsi="Times New Roman"/>
                <w:sz w:val="20"/>
                <w:szCs w:val="20"/>
                <w:lang w:eastAsia="ru-RU"/>
              </w:rPr>
              <w:t>Богучанскому</w:t>
            </w:r>
            <w:proofErr w:type="spellEnd"/>
            <w:r w:rsidRPr="004B7D65">
              <w:rPr>
                <w:rFonts w:ascii="Times New Roman" w:eastAsia="Times New Roman" w:hAnsi="Times New Roman"/>
                <w:sz w:val="20"/>
                <w:szCs w:val="20"/>
                <w:lang w:eastAsia="ru-RU"/>
              </w:rPr>
              <w:t xml:space="preserve"> району (по согласованию);</w:t>
            </w:r>
          </w:p>
        </w:tc>
      </w:tr>
      <w:tr w:rsidR="004B7D65" w:rsidRPr="004B7D65" w:rsidTr="004B7D65">
        <w:tc>
          <w:tcPr>
            <w:tcW w:w="3122" w:type="dxa"/>
            <w:shd w:val="clear" w:color="auto" w:fill="auto"/>
          </w:tcPr>
          <w:p w:rsidR="004B7D65" w:rsidRDefault="004B7D65" w:rsidP="004B7D65">
            <w:pPr>
              <w:spacing w:after="0" w:line="240" w:lineRule="auto"/>
              <w:rPr>
                <w:rFonts w:ascii="Times New Roman" w:eastAsia="Times New Roman" w:hAnsi="Times New Roman"/>
                <w:sz w:val="20"/>
                <w:szCs w:val="20"/>
                <w:lang w:eastAsia="ru-RU"/>
              </w:rPr>
            </w:pPr>
            <w:proofErr w:type="spellStart"/>
            <w:r w:rsidRPr="004B7D65">
              <w:rPr>
                <w:rFonts w:ascii="Times New Roman" w:eastAsia="Times New Roman" w:hAnsi="Times New Roman"/>
                <w:sz w:val="20"/>
                <w:szCs w:val="20"/>
                <w:lang w:eastAsia="ru-RU"/>
              </w:rPr>
              <w:t>Халидов</w:t>
            </w:r>
            <w:proofErr w:type="spellEnd"/>
            <w:r w:rsidRPr="004B7D65">
              <w:rPr>
                <w:rFonts w:ascii="Times New Roman" w:eastAsia="Times New Roman" w:hAnsi="Times New Roman"/>
                <w:sz w:val="20"/>
                <w:szCs w:val="20"/>
                <w:lang w:eastAsia="ru-RU"/>
              </w:rPr>
              <w:t xml:space="preserve"> </w:t>
            </w:r>
            <w:proofErr w:type="spellStart"/>
            <w:r w:rsidRPr="004B7D65">
              <w:rPr>
                <w:rFonts w:ascii="Times New Roman" w:eastAsia="Times New Roman" w:hAnsi="Times New Roman"/>
                <w:sz w:val="20"/>
                <w:szCs w:val="20"/>
                <w:lang w:eastAsia="ru-RU"/>
              </w:rPr>
              <w:t>Халид</w:t>
            </w:r>
            <w:proofErr w:type="spellEnd"/>
            <w:r w:rsidRPr="004B7D65">
              <w:rPr>
                <w:rFonts w:ascii="Times New Roman" w:eastAsia="Times New Roman" w:hAnsi="Times New Roman"/>
                <w:sz w:val="20"/>
                <w:szCs w:val="20"/>
                <w:lang w:eastAsia="ru-RU"/>
              </w:rPr>
              <w:t xml:space="preserve"> Исаевич</w:t>
            </w:r>
          </w:p>
          <w:p w:rsidR="004B7D65" w:rsidRPr="004B7D65" w:rsidRDefault="004B7D65" w:rsidP="004B7D65">
            <w:pPr>
              <w:spacing w:after="0" w:line="240" w:lineRule="auto"/>
              <w:rPr>
                <w:rFonts w:ascii="Times New Roman" w:eastAsia="Times New Roman" w:hAnsi="Times New Roman"/>
                <w:sz w:val="20"/>
                <w:szCs w:val="20"/>
                <w:lang w:eastAsia="ru-RU"/>
              </w:rPr>
            </w:pPr>
          </w:p>
          <w:p w:rsidR="004B7D65" w:rsidRPr="004B7D65" w:rsidRDefault="004B7D65" w:rsidP="004B7D65">
            <w:pPr>
              <w:spacing w:after="0" w:line="240" w:lineRule="auto"/>
              <w:rPr>
                <w:rFonts w:ascii="Times New Roman" w:eastAsia="Times New Roman" w:hAnsi="Times New Roman"/>
                <w:sz w:val="20"/>
                <w:szCs w:val="20"/>
                <w:lang w:eastAsia="ru-RU"/>
              </w:rPr>
            </w:pPr>
            <w:proofErr w:type="spellStart"/>
            <w:r w:rsidRPr="004B7D65">
              <w:rPr>
                <w:rFonts w:ascii="Times New Roman" w:eastAsia="Times New Roman" w:hAnsi="Times New Roman"/>
                <w:sz w:val="20"/>
                <w:szCs w:val="20"/>
                <w:lang w:eastAsia="ru-RU"/>
              </w:rPr>
              <w:t>Хардикова</w:t>
            </w:r>
            <w:proofErr w:type="spellEnd"/>
            <w:r w:rsidRPr="004B7D65">
              <w:rPr>
                <w:rFonts w:ascii="Times New Roman" w:eastAsia="Times New Roman" w:hAnsi="Times New Roman"/>
                <w:sz w:val="20"/>
                <w:szCs w:val="20"/>
                <w:lang w:eastAsia="ru-RU"/>
              </w:rPr>
              <w:t xml:space="preserve"> Тамара Федоровна</w:t>
            </w:r>
          </w:p>
        </w:tc>
        <w:tc>
          <w:tcPr>
            <w:tcW w:w="6766" w:type="dxa"/>
            <w:shd w:val="clear" w:color="auto" w:fill="auto"/>
          </w:tcPr>
          <w:p w:rsidR="004B7D65" w:rsidRPr="004B7D65" w:rsidRDefault="004B7D65" w:rsidP="004B7D65">
            <w:pPr>
              <w:spacing w:after="0" w:line="240" w:lineRule="auto"/>
              <w:jc w:val="both"/>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-Зам</w:t>
            </w:r>
            <w:proofErr w:type="gramStart"/>
            <w:r w:rsidRPr="004B7D65">
              <w:rPr>
                <w:rFonts w:ascii="Times New Roman" w:eastAsia="Times New Roman" w:hAnsi="Times New Roman"/>
                <w:sz w:val="20"/>
                <w:szCs w:val="20"/>
                <w:lang w:eastAsia="ru-RU"/>
              </w:rPr>
              <w:t>.н</w:t>
            </w:r>
            <w:proofErr w:type="gramEnd"/>
            <w:r w:rsidRPr="004B7D65">
              <w:rPr>
                <w:rFonts w:ascii="Times New Roman" w:eastAsia="Times New Roman" w:hAnsi="Times New Roman"/>
                <w:sz w:val="20"/>
                <w:szCs w:val="20"/>
                <w:lang w:eastAsia="ru-RU"/>
              </w:rPr>
              <w:t>ачальника Межрайонной ИФНС РФ № 8 по Красноярскому краю (по согласованию);</w:t>
            </w:r>
          </w:p>
          <w:p w:rsidR="004B7D65" w:rsidRPr="004B7D65" w:rsidRDefault="004B7D65" w:rsidP="004B7D65">
            <w:pPr>
              <w:spacing w:after="0" w:line="240" w:lineRule="auto"/>
              <w:jc w:val="both"/>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-начальник Управления Пенсионного фонда РФ (государственное учреждение) в Богучанском районе Красноярского края (по согласованию);</w:t>
            </w:r>
          </w:p>
        </w:tc>
      </w:tr>
      <w:tr w:rsidR="004B7D65" w:rsidRPr="004B7D65" w:rsidTr="004B7D65">
        <w:tc>
          <w:tcPr>
            <w:tcW w:w="3122" w:type="dxa"/>
            <w:shd w:val="clear" w:color="auto" w:fill="auto"/>
          </w:tcPr>
          <w:p w:rsidR="004B7D65" w:rsidRPr="004B7D65" w:rsidRDefault="004B7D65" w:rsidP="004B7D65">
            <w:pPr>
              <w:spacing w:after="0" w:line="240" w:lineRule="auto"/>
              <w:rPr>
                <w:rFonts w:ascii="Times New Roman" w:eastAsia="Times New Roman" w:hAnsi="Times New Roman"/>
                <w:sz w:val="20"/>
                <w:szCs w:val="20"/>
                <w:lang w:eastAsia="ru-RU"/>
              </w:rPr>
            </w:pPr>
            <w:proofErr w:type="spellStart"/>
            <w:r w:rsidRPr="004B7D65">
              <w:rPr>
                <w:rFonts w:ascii="Times New Roman" w:eastAsia="Times New Roman" w:hAnsi="Times New Roman"/>
                <w:sz w:val="20"/>
                <w:szCs w:val="20"/>
                <w:lang w:eastAsia="ru-RU"/>
              </w:rPr>
              <w:t>Зель</w:t>
            </w:r>
            <w:proofErr w:type="spellEnd"/>
            <w:r w:rsidRPr="004B7D65">
              <w:rPr>
                <w:rFonts w:ascii="Times New Roman" w:eastAsia="Times New Roman" w:hAnsi="Times New Roman"/>
                <w:sz w:val="20"/>
                <w:szCs w:val="20"/>
                <w:lang w:eastAsia="ru-RU"/>
              </w:rPr>
              <w:t xml:space="preserve">  Наталья Викторовна</w:t>
            </w:r>
          </w:p>
        </w:tc>
        <w:tc>
          <w:tcPr>
            <w:tcW w:w="6766" w:type="dxa"/>
            <w:shd w:val="clear" w:color="auto" w:fill="auto"/>
          </w:tcPr>
          <w:p w:rsidR="004B7D65" w:rsidRPr="004B7D65" w:rsidRDefault="004B7D65" w:rsidP="004B7D65">
            <w:pPr>
              <w:spacing w:after="0" w:line="240" w:lineRule="auto"/>
              <w:jc w:val="both"/>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-директор филиала № 9 Красноярского регионального отделения Фонда социального страхования Российской Федерации (по согласованию);</w:t>
            </w:r>
          </w:p>
        </w:tc>
      </w:tr>
      <w:tr w:rsidR="004B7D65" w:rsidRPr="004B7D65" w:rsidTr="004B7D65">
        <w:tc>
          <w:tcPr>
            <w:tcW w:w="3122" w:type="dxa"/>
            <w:shd w:val="clear" w:color="auto" w:fill="auto"/>
          </w:tcPr>
          <w:p w:rsidR="004B7D65" w:rsidRPr="004B7D65" w:rsidRDefault="004B7D65" w:rsidP="004B7D65">
            <w:pPr>
              <w:spacing w:after="0" w:line="240" w:lineRule="auto"/>
              <w:rPr>
                <w:rFonts w:ascii="Times New Roman" w:eastAsia="Times New Roman" w:hAnsi="Times New Roman"/>
                <w:sz w:val="20"/>
                <w:szCs w:val="20"/>
                <w:lang w:eastAsia="ru-RU"/>
              </w:rPr>
            </w:pPr>
            <w:proofErr w:type="spellStart"/>
            <w:r w:rsidRPr="004B7D65">
              <w:rPr>
                <w:rFonts w:ascii="Times New Roman" w:eastAsia="Times New Roman" w:hAnsi="Times New Roman"/>
                <w:sz w:val="20"/>
                <w:szCs w:val="20"/>
                <w:lang w:eastAsia="ru-RU"/>
              </w:rPr>
              <w:t>Басловяк</w:t>
            </w:r>
            <w:proofErr w:type="spellEnd"/>
            <w:r w:rsidRPr="004B7D65">
              <w:rPr>
                <w:rFonts w:ascii="Times New Roman" w:eastAsia="Times New Roman" w:hAnsi="Times New Roman"/>
                <w:sz w:val="20"/>
                <w:szCs w:val="20"/>
                <w:lang w:eastAsia="ru-RU"/>
              </w:rPr>
              <w:t xml:space="preserve"> Светлана Васильевна</w:t>
            </w:r>
          </w:p>
          <w:p w:rsidR="004B7D65" w:rsidRDefault="004B7D65" w:rsidP="004B7D65">
            <w:pPr>
              <w:spacing w:after="0" w:line="240" w:lineRule="auto"/>
              <w:rPr>
                <w:rFonts w:ascii="Times New Roman" w:eastAsia="Times New Roman" w:hAnsi="Times New Roman"/>
                <w:sz w:val="20"/>
                <w:szCs w:val="20"/>
                <w:lang w:eastAsia="ru-RU"/>
              </w:rPr>
            </w:pPr>
          </w:p>
          <w:p w:rsidR="004B7D65" w:rsidRPr="004B7D65" w:rsidRDefault="004B7D65" w:rsidP="004B7D65">
            <w:pPr>
              <w:spacing w:after="0" w:line="240" w:lineRule="auto"/>
              <w:rPr>
                <w:rFonts w:ascii="Times New Roman" w:eastAsia="Times New Roman" w:hAnsi="Times New Roman"/>
                <w:sz w:val="20"/>
                <w:szCs w:val="20"/>
                <w:lang w:eastAsia="ru-RU"/>
              </w:rPr>
            </w:pPr>
            <w:proofErr w:type="spellStart"/>
            <w:r w:rsidRPr="004B7D65">
              <w:rPr>
                <w:rFonts w:ascii="Times New Roman" w:eastAsia="Times New Roman" w:hAnsi="Times New Roman"/>
                <w:sz w:val="20"/>
                <w:szCs w:val="20"/>
                <w:lang w:eastAsia="ru-RU"/>
              </w:rPr>
              <w:t>Метляева</w:t>
            </w:r>
            <w:proofErr w:type="spellEnd"/>
            <w:r w:rsidRPr="004B7D65">
              <w:rPr>
                <w:rFonts w:ascii="Times New Roman" w:eastAsia="Times New Roman" w:hAnsi="Times New Roman"/>
                <w:sz w:val="20"/>
                <w:szCs w:val="20"/>
                <w:lang w:eastAsia="ru-RU"/>
              </w:rPr>
              <w:t xml:space="preserve"> Вера Петровна</w:t>
            </w:r>
          </w:p>
          <w:p w:rsidR="004B7D65" w:rsidRDefault="004B7D65" w:rsidP="004B7D65">
            <w:pPr>
              <w:spacing w:after="0" w:line="240" w:lineRule="auto"/>
              <w:rPr>
                <w:rFonts w:ascii="Times New Roman" w:eastAsia="Times New Roman" w:hAnsi="Times New Roman"/>
                <w:sz w:val="20"/>
                <w:szCs w:val="20"/>
                <w:lang w:eastAsia="ru-RU"/>
              </w:rPr>
            </w:pPr>
          </w:p>
          <w:p w:rsidR="004B7D65" w:rsidRPr="004B7D65" w:rsidRDefault="004B7D65" w:rsidP="004B7D65">
            <w:pPr>
              <w:spacing w:after="0" w:line="240" w:lineRule="auto"/>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Черкашин</w:t>
            </w:r>
          </w:p>
          <w:p w:rsidR="004B7D65" w:rsidRPr="004B7D65" w:rsidRDefault="004B7D65" w:rsidP="004B7D65">
            <w:pPr>
              <w:spacing w:after="0" w:line="240" w:lineRule="auto"/>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Александр  Сергеевич</w:t>
            </w:r>
          </w:p>
        </w:tc>
        <w:tc>
          <w:tcPr>
            <w:tcW w:w="6766" w:type="dxa"/>
            <w:shd w:val="clear" w:color="auto" w:fill="auto"/>
          </w:tcPr>
          <w:p w:rsidR="004B7D65" w:rsidRPr="004B7D65" w:rsidRDefault="004B7D65" w:rsidP="004B7D65">
            <w:pPr>
              <w:spacing w:after="0" w:line="240" w:lineRule="auto"/>
              <w:jc w:val="both"/>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-директор КГКУ Центр занятости населения Богучанского района (по согласованию);</w:t>
            </w:r>
          </w:p>
          <w:p w:rsidR="004B7D65" w:rsidRPr="004B7D65" w:rsidRDefault="004B7D65" w:rsidP="004B7D65">
            <w:pPr>
              <w:spacing w:after="0" w:line="240" w:lineRule="auto"/>
              <w:jc w:val="both"/>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-главный редактор КГАУ «Редакция газеты «</w:t>
            </w:r>
            <w:proofErr w:type="gramStart"/>
            <w:r w:rsidRPr="004B7D65">
              <w:rPr>
                <w:rFonts w:ascii="Times New Roman" w:eastAsia="Times New Roman" w:hAnsi="Times New Roman"/>
                <w:sz w:val="20"/>
                <w:szCs w:val="20"/>
                <w:lang w:eastAsia="ru-RU"/>
              </w:rPr>
              <w:t>Ангарская</w:t>
            </w:r>
            <w:proofErr w:type="gramEnd"/>
            <w:r w:rsidRPr="004B7D65">
              <w:rPr>
                <w:rFonts w:ascii="Times New Roman" w:eastAsia="Times New Roman" w:hAnsi="Times New Roman"/>
                <w:sz w:val="20"/>
                <w:szCs w:val="20"/>
                <w:lang w:eastAsia="ru-RU"/>
              </w:rPr>
              <w:t xml:space="preserve"> правда» (по согласованию);</w:t>
            </w:r>
          </w:p>
          <w:p w:rsidR="004B7D65" w:rsidRPr="004B7D65" w:rsidRDefault="004B7D65" w:rsidP="004B7D65">
            <w:pPr>
              <w:spacing w:after="0" w:line="240" w:lineRule="auto"/>
              <w:jc w:val="both"/>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-главный редактор ООО «</w:t>
            </w:r>
            <w:proofErr w:type="spellStart"/>
            <w:r w:rsidRPr="004B7D65">
              <w:rPr>
                <w:rFonts w:ascii="Times New Roman" w:eastAsia="Times New Roman" w:hAnsi="Times New Roman"/>
                <w:sz w:val="20"/>
                <w:szCs w:val="20"/>
                <w:lang w:eastAsia="ru-RU"/>
              </w:rPr>
              <w:t>Спектр-Богучаны</w:t>
            </w:r>
            <w:proofErr w:type="spellEnd"/>
            <w:r w:rsidRPr="004B7D65">
              <w:rPr>
                <w:rFonts w:ascii="Times New Roman" w:eastAsia="Times New Roman" w:hAnsi="Times New Roman"/>
                <w:sz w:val="20"/>
                <w:szCs w:val="20"/>
                <w:lang w:eastAsia="ru-RU"/>
              </w:rPr>
              <w:t>» (по согласованию);</w:t>
            </w:r>
          </w:p>
          <w:p w:rsidR="004B7D65" w:rsidRPr="004B7D65" w:rsidRDefault="004B7D65" w:rsidP="004B7D65">
            <w:pPr>
              <w:spacing w:after="0" w:line="240" w:lineRule="auto"/>
              <w:jc w:val="both"/>
              <w:rPr>
                <w:rFonts w:ascii="Times New Roman" w:eastAsia="Times New Roman" w:hAnsi="Times New Roman"/>
                <w:sz w:val="20"/>
                <w:szCs w:val="20"/>
                <w:lang w:eastAsia="ru-RU"/>
              </w:rPr>
            </w:pPr>
          </w:p>
        </w:tc>
      </w:tr>
      <w:tr w:rsidR="004B7D65" w:rsidRPr="004B7D65" w:rsidTr="004B7D65">
        <w:tc>
          <w:tcPr>
            <w:tcW w:w="3122" w:type="dxa"/>
            <w:shd w:val="clear" w:color="auto" w:fill="auto"/>
          </w:tcPr>
          <w:p w:rsidR="004B7D65" w:rsidRPr="004B7D65" w:rsidRDefault="004B7D65" w:rsidP="004B7D65">
            <w:pPr>
              <w:spacing w:after="0" w:line="240" w:lineRule="auto"/>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 xml:space="preserve">Кузовкин Александр Олегович        </w:t>
            </w:r>
          </w:p>
        </w:tc>
        <w:tc>
          <w:tcPr>
            <w:tcW w:w="6766" w:type="dxa"/>
            <w:shd w:val="clear" w:color="auto" w:fill="auto"/>
          </w:tcPr>
          <w:p w:rsidR="004B7D65" w:rsidRPr="004B7D65" w:rsidRDefault="004B7D65" w:rsidP="004B7D65">
            <w:pPr>
              <w:spacing w:after="0" w:line="240" w:lineRule="auto"/>
              <w:jc w:val="both"/>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 xml:space="preserve">-начальник  отделения по вопросам  миграции   отдела  МВД России  по  </w:t>
            </w:r>
            <w:proofErr w:type="spellStart"/>
            <w:r w:rsidRPr="004B7D65">
              <w:rPr>
                <w:rFonts w:ascii="Times New Roman" w:eastAsia="Times New Roman" w:hAnsi="Times New Roman"/>
                <w:sz w:val="20"/>
                <w:szCs w:val="20"/>
                <w:lang w:eastAsia="ru-RU"/>
              </w:rPr>
              <w:t>Богучанскому</w:t>
            </w:r>
            <w:proofErr w:type="spellEnd"/>
            <w:r w:rsidRPr="004B7D65">
              <w:rPr>
                <w:rFonts w:ascii="Times New Roman" w:eastAsia="Times New Roman" w:hAnsi="Times New Roman"/>
                <w:sz w:val="20"/>
                <w:szCs w:val="20"/>
                <w:lang w:eastAsia="ru-RU"/>
              </w:rPr>
              <w:t xml:space="preserve"> району (по согласованию);</w:t>
            </w:r>
          </w:p>
        </w:tc>
      </w:tr>
      <w:tr w:rsidR="004B7D65" w:rsidRPr="004B7D65" w:rsidTr="004B7D65">
        <w:tc>
          <w:tcPr>
            <w:tcW w:w="3122" w:type="dxa"/>
            <w:shd w:val="clear" w:color="auto" w:fill="auto"/>
          </w:tcPr>
          <w:p w:rsidR="004B7D65" w:rsidRPr="004B7D65" w:rsidRDefault="004B7D65" w:rsidP="004B7D65">
            <w:pPr>
              <w:spacing w:after="0" w:line="240" w:lineRule="auto"/>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Новоселов Валерий  Семенович</w:t>
            </w:r>
          </w:p>
        </w:tc>
        <w:tc>
          <w:tcPr>
            <w:tcW w:w="6766" w:type="dxa"/>
            <w:shd w:val="clear" w:color="auto" w:fill="auto"/>
          </w:tcPr>
          <w:p w:rsidR="004B7D65" w:rsidRPr="004B7D65" w:rsidRDefault="004B7D65" w:rsidP="004B7D65">
            <w:pPr>
              <w:spacing w:after="0" w:line="240" w:lineRule="auto"/>
              <w:jc w:val="both"/>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 депутат Богучанского   районного Совета  депутатов  (по согласованию).</w:t>
            </w:r>
          </w:p>
        </w:tc>
      </w:tr>
    </w:tbl>
    <w:p w:rsidR="00A75FD3" w:rsidRPr="004B7D65" w:rsidRDefault="00A75FD3" w:rsidP="00A75FD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4B7D65" w:rsidRPr="004B7D65" w:rsidRDefault="004B7D65" w:rsidP="004B7D65">
      <w:pPr>
        <w:spacing w:after="0" w:line="240" w:lineRule="auto"/>
        <w:jc w:val="center"/>
        <w:outlineLvl w:val="0"/>
        <w:rPr>
          <w:rFonts w:ascii="Times New Roman" w:eastAsia="Times New Roman" w:hAnsi="Times New Roman"/>
          <w:sz w:val="18"/>
          <w:szCs w:val="18"/>
          <w:lang w:val="en-US"/>
        </w:rPr>
      </w:pPr>
      <w:proofErr w:type="gramStart"/>
      <w:r w:rsidRPr="004B7D65">
        <w:rPr>
          <w:rFonts w:ascii="Times New Roman" w:eastAsia="Times New Roman" w:hAnsi="Times New Roman"/>
          <w:sz w:val="18"/>
          <w:szCs w:val="18"/>
          <w:lang w:val="en-US"/>
        </w:rPr>
        <w:t>АДМИНИСТРАЦИЯ  БОГУЧАНСКОГО</w:t>
      </w:r>
      <w:proofErr w:type="gramEnd"/>
      <w:r w:rsidRPr="004B7D65">
        <w:rPr>
          <w:rFonts w:ascii="Times New Roman" w:eastAsia="Times New Roman" w:hAnsi="Times New Roman"/>
          <w:sz w:val="18"/>
          <w:szCs w:val="18"/>
          <w:lang w:val="en-US"/>
        </w:rPr>
        <w:t xml:space="preserve"> РАЙОНА</w:t>
      </w:r>
    </w:p>
    <w:p w:rsidR="004B7D65" w:rsidRPr="004B7D65" w:rsidRDefault="004B7D65" w:rsidP="004B7D65">
      <w:pPr>
        <w:spacing w:after="0" w:line="240" w:lineRule="auto"/>
        <w:jc w:val="center"/>
        <w:outlineLvl w:val="0"/>
        <w:rPr>
          <w:rFonts w:ascii="Times New Roman" w:eastAsia="Times New Roman" w:hAnsi="Times New Roman"/>
          <w:sz w:val="28"/>
          <w:szCs w:val="28"/>
          <w:lang w:eastAsia="ru-RU"/>
        </w:rPr>
      </w:pPr>
      <w:r w:rsidRPr="004B7D65">
        <w:rPr>
          <w:rFonts w:ascii="Times New Roman" w:eastAsia="Times New Roman" w:hAnsi="Times New Roman"/>
          <w:sz w:val="18"/>
          <w:szCs w:val="18"/>
          <w:lang w:eastAsia="ru-RU"/>
        </w:rPr>
        <w:t>ПОСТАНОВЛЕНИЕ</w:t>
      </w:r>
    </w:p>
    <w:tbl>
      <w:tblPr>
        <w:tblW w:w="0" w:type="auto"/>
        <w:tblLook w:val="0000"/>
      </w:tblPr>
      <w:tblGrid>
        <w:gridCol w:w="3187"/>
        <w:gridCol w:w="3200"/>
        <w:gridCol w:w="3183"/>
      </w:tblGrid>
      <w:tr w:rsidR="004B7D65" w:rsidRPr="004B7D65" w:rsidTr="004B7D65">
        <w:tc>
          <w:tcPr>
            <w:tcW w:w="3284" w:type="dxa"/>
          </w:tcPr>
          <w:p w:rsidR="004B7D65" w:rsidRPr="004B7D65" w:rsidRDefault="004B7D65" w:rsidP="004B7D65">
            <w:pPr>
              <w:spacing w:after="0" w:line="240" w:lineRule="auto"/>
              <w:jc w:val="center"/>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17.04. 2018</w:t>
            </w:r>
          </w:p>
        </w:tc>
        <w:tc>
          <w:tcPr>
            <w:tcW w:w="3284" w:type="dxa"/>
          </w:tcPr>
          <w:p w:rsidR="004B7D65" w:rsidRPr="004B7D65" w:rsidRDefault="004B7D65" w:rsidP="004B7D65">
            <w:pPr>
              <w:spacing w:after="0" w:line="240" w:lineRule="auto"/>
              <w:jc w:val="center"/>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 xml:space="preserve">с. </w:t>
            </w:r>
            <w:proofErr w:type="spellStart"/>
            <w:r w:rsidRPr="004B7D65">
              <w:rPr>
                <w:rFonts w:ascii="Times New Roman" w:eastAsia="Times New Roman" w:hAnsi="Times New Roman"/>
                <w:sz w:val="20"/>
                <w:szCs w:val="20"/>
                <w:lang w:eastAsia="ru-RU"/>
              </w:rPr>
              <w:t>Богучаны</w:t>
            </w:r>
            <w:proofErr w:type="spellEnd"/>
          </w:p>
        </w:tc>
        <w:tc>
          <w:tcPr>
            <w:tcW w:w="3285" w:type="dxa"/>
          </w:tcPr>
          <w:p w:rsidR="004B7D65" w:rsidRPr="004B7D65" w:rsidRDefault="004B7D65" w:rsidP="004B7D65">
            <w:pPr>
              <w:spacing w:after="0" w:line="240" w:lineRule="auto"/>
              <w:jc w:val="center"/>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 396-п</w:t>
            </w:r>
          </w:p>
        </w:tc>
      </w:tr>
    </w:tbl>
    <w:p w:rsidR="004B7D65" w:rsidRPr="004B7D65" w:rsidRDefault="004B7D65" w:rsidP="004B7D65">
      <w:pPr>
        <w:autoSpaceDE w:val="0"/>
        <w:autoSpaceDN w:val="0"/>
        <w:adjustRightInd w:val="0"/>
        <w:spacing w:after="0" w:line="240" w:lineRule="auto"/>
        <w:jc w:val="center"/>
        <w:rPr>
          <w:rFonts w:ascii="Times New Roman" w:eastAsia="Times New Roman" w:hAnsi="Times New Roman"/>
          <w:sz w:val="20"/>
          <w:szCs w:val="20"/>
          <w:lang w:eastAsia="ru-RU"/>
        </w:rPr>
      </w:pPr>
    </w:p>
    <w:p w:rsidR="004B7D65" w:rsidRPr="004B7D65" w:rsidRDefault="004B7D65" w:rsidP="004B7D65">
      <w:pPr>
        <w:autoSpaceDE w:val="0"/>
        <w:autoSpaceDN w:val="0"/>
        <w:adjustRightInd w:val="0"/>
        <w:spacing w:after="0" w:line="240" w:lineRule="auto"/>
        <w:jc w:val="center"/>
        <w:rPr>
          <w:rFonts w:ascii="Times New Roman" w:eastAsia="Times New Roman" w:hAnsi="Times New Roman"/>
          <w:spacing w:val="-6"/>
          <w:sz w:val="20"/>
          <w:szCs w:val="20"/>
          <w:lang w:eastAsia="ru-RU"/>
        </w:rPr>
      </w:pPr>
      <w:r w:rsidRPr="004B7D65">
        <w:rPr>
          <w:rFonts w:ascii="Times New Roman" w:eastAsia="Times New Roman" w:hAnsi="Times New Roman"/>
          <w:sz w:val="20"/>
          <w:szCs w:val="20"/>
          <w:lang w:eastAsia="ru-RU"/>
        </w:rPr>
        <w:t>О внесении изменения в постановление администрации Богучанского района  от 02.02.2017 № 83-п «</w:t>
      </w:r>
      <w:r w:rsidRPr="004B7D65">
        <w:rPr>
          <w:rFonts w:ascii="Times New Roman" w:eastAsia="Times New Roman" w:hAnsi="Times New Roman"/>
          <w:spacing w:val="-6"/>
          <w:sz w:val="20"/>
          <w:szCs w:val="20"/>
          <w:lang w:eastAsia="ru-RU"/>
        </w:rPr>
        <w:t>Об утверждении бюджетного прогноза Богучанского района  до 2030 года</w:t>
      </w:r>
      <w:r w:rsidRPr="004B7D65">
        <w:rPr>
          <w:rFonts w:ascii="Times New Roman" w:eastAsia="Times New Roman" w:hAnsi="Times New Roman"/>
          <w:sz w:val="20"/>
          <w:szCs w:val="20"/>
          <w:lang w:eastAsia="ru-RU"/>
        </w:rPr>
        <w:t>»</w:t>
      </w:r>
    </w:p>
    <w:p w:rsidR="004B7D65" w:rsidRPr="004B7D65" w:rsidRDefault="004B7D65" w:rsidP="004B7D65">
      <w:pPr>
        <w:autoSpaceDE w:val="0"/>
        <w:autoSpaceDN w:val="0"/>
        <w:adjustRightInd w:val="0"/>
        <w:spacing w:after="0" w:line="240" w:lineRule="auto"/>
        <w:jc w:val="both"/>
        <w:rPr>
          <w:rFonts w:ascii="Times New Roman" w:eastAsia="Times New Roman" w:hAnsi="Times New Roman"/>
          <w:sz w:val="20"/>
          <w:szCs w:val="20"/>
          <w:lang w:eastAsia="ru-RU"/>
        </w:rPr>
      </w:pPr>
    </w:p>
    <w:p w:rsidR="004B7D65" w:rsidRDefault="004B7D65" w:rsidP="004B7D65">
      <w:pPr>
        <w:autoSpaceDE w:val="0"/>
        <w:autoSpaceDN w:val="0"/>
        <w:adjustRightInd w:val="0"/>
        <w:spacing w:after="0" w:line="240" w:lineRule="auto"/>
        <w:ind w:firstLine="684"/>
        <w:jc w:val="both"/>
        <w:rPr>
          <w:rFonts w:ascii="Times New Roman" w:eastAsia="Times New Roman" w:hAnsi="Times New Roman"/>
          <w:sz w:val="20"/>
          <w:szCs w:val="20"/>
          <w:lang w:eastAsia="ru-RU"/>
        </w:rPr>
      </w:pPr>
      <w:proofErr w:type="gramStart"/>
      <w:r w:rsidRPr="004B7D65">
        <w:rPr>
          <w:rFonts w:ascii="Times New Roman" w:eastAsia="Times New Roman" w:hAnsi="Times New Roman"/>
          <w:sz w:val="20"/>
          <w:szCs w:val="20"/>
          <w:lang w:eastAsia="ru-RU"/>
        </w:rPr>
        <w:t xml:space="preserve">В соответствии со статьей 170.1 Бюджетного кодекса Российской Федерации, статьями 7,8,47 Устава Богучанского района Красноярского края, решением Богучанского районного Совета депутатов от 29.10.2012 № 23/1-230 «О бюджетном процессе в муниципальном образовании  </w:t>
      </w:r>
      <w:proofErr w:type="spellStart"/>
      <w:r w:rsidRPr="004B7D65">
        <w:rPr>
          <w:rFonts w:ascii="Times New Roman" w:eastAsia="Times New Roman" w:hAnsi="Times New Roman"/>
          <w:sz w:val="20"/>
          <w:szCs w:val="20"/>
          <w:lang w:eastAsia="ru-RU"/>
        </w:rPr>
        <w:t>Богучанский</w:t>
      </w:r>
      <w:proofErr w:type="spellEnd"/>
      <w:r w:rsidRPr="004B7D65">
        <w:rPr>
          <w:rFonts w:ascii="Times New Roman" w:eastAsia="Times New Roman" w:hAnsi="Times New Roman"/>
          <w:sz w:val="20"/>
          <w:szCs w:val="20"/>
          <w:lang w:eastAsia="ru-RU"/>
        </w:rPr>
        <w:t xml:space="preserve"> район», постановлением администрации Богучанского района от 20.06.2016 № 446-п «Об утверждении Порядка разработки и утверждения, период действия, а также  требований к составу и содержанию бюджетного прогноза Богучанского района  на</w:t>
      </w:r>
      <w:proofErr w:type="gramEnd"/>
      <w:r w:rsidRPr="004B7D65">
        <w:rPr>
          <w:rFonts w:ascii="Times New Roman" w:eastAsia="Times New Roman" w:hAnsi="Times New Roman"/>
          <w:sz w:val="20"/>
          <w:szCs w:val="20"/>
          <w:lang w:eastAsia="ru-RU"/>
        </w:rPr>
        <w:t xml:space="preserve"> долгосрочный период»</w:t>
      </w:r>
      <w:r>
        <w:rPr>
          <w:rFonts w:ascii="Times New Roman" w:eastAsia="Times New Roman" w:hAnsi="Times New Roman"/>
          <w:sz w:val="20"/>
          <w:szCs w:val="20"/>
          <w:lang w:eastAsia="ru-RU"/>
        </w:rPr>
        <w:t>,</w:t>
      </w:r>
    </w:p>
    <w:p w:rsidR="004B7D65" w:rsidRPr="004B7D65" w:rsidRDefault="004B7D65" w:rsidP="004B7D65">
      <w:pPr>
        <w:autoSpaceDE w:val="0"/>
        <w:autoSpaceDN w:val="0"/>
        <w:adjustRightInd w:val="0"/>
        <w:spacing w:after="0" w:line="240" w:lineRule="auto"/>
        <w:ind w:firstLine="684"/>
        <w:jc w:val="both"/>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 xml:space="preserve"> ПОСТАНОВЛЯЮ:</w:t>
      </w:r>
    </w:p>
    <w:p w:rsidR="004B7D65" w:rsidRPr="004B7D65" w:rsidRDefault="004B7D65" w:rsidP="004B7D65">
      <w:pPr>
        <w:autoSpaceDE w:val="0"/>
        <w:autoSpaceDN w:val="0"/>
        <w:adjustRightInd w:val="0"/>
        <w:spacing w:after="0" w:line="240" w:lineRule="auto"/>
        <w:ind w:firstLine="684"/>
        <w:jc w:val="both"/>
        <w:rPr>
          <w:rFonts w:ascii="Times New Roman" w:eastAsia="Times New Roman" w:hAnsi="Times New Roman"/>
          <w:spacing w:val="-6"/>
          <w:sz w:val="20"/>
          <w:szCs w:val="20"/>
          <w:lang w:eastAsia="ru-RU"/>
        </w:rPr>
      </w:pPr>
      <w:r w:rsidRPr="004B7D65">
        <w:rPr>
          <w:rFonts w:ascii="Times New Roman" w:eastAsia="Times New Roman" w:hAnsi="Times New Roman"/>
          <w:sz w:val="20"/>
          <w:szCs w:val="20"/>
          <w:lang w:eastAsia="ru-RU"/>
        </w:rPr>
        <w:t>1. Внести в постановление в постановление администрации Богучанского района  от 02.02.2017 № 83-п «</w:t>
      </w:r>
      <w:r w:rsidRPr="004B7D65">
        <w:rPr>
          <w:rFonts w:ascii="Times New Roman" w:eastAsia="Times New Roman" w:hAnsi="Times New Roman"/>
          <w:spacing w:val="-6"/>
          <w:sz w:val="20"/>
          <w:szCs w:val="20"/>
          <w:lang w:eastAsia="ru-RU"/>
        </w:rPr>
        <w:t>Об утверждении бюджетного прогноза Богучанского района  до 2030 года</w:t>
      </w:r>
      <w:r w:rsidRPr="004B7D65">
        <w:rPr>
          <w:rFonts w:ascii="Times New Roman" w:eastAsia="Times New Roman" w:hAnsi="Times New Roman"/>
          <w:sz w:val="20"/>
          <w:szCs w:val="20"/>
          <w:lang w:eastAsia="ru-RU"/>
        </w:rPr>
        <w:t>»</w:t>
      </w:r>
    </w:p>
    <w:p w:rsidR="004B7D65" w:rsidRPr="004B7D65" w:rsidRDefault="004B7D65" w:rsidP="004B7D65">
      <w:pPr>
        <w:autoSpaceDE w:val="0"/>
        <w:autoSpaceDN w:val="0"/>
        <w:adjustRightInd w:val="0"/>
        <w:spacing w:after="0" w:line="240" w:lineRule="auto"/>
        <w:ind w:firstLine="684"/>
        <w:jc w:val="both"/>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 xml:space="preserve"> следующее изменение:</w:t>
      </w:r>
    </w:p>
    <w:p w:rsidR="004B7D65" w:rsidRPr="004B7D65" w:rsidRDefault="004B7D65" w:rsidP="004B7D65">
      <w:pPr>
        <w:autoSpaceDE w:val="0"/>
        <w:autoSpaceDN w:val="0"/>
        <w:adjustRightInd w:val="0"/>
        <w:spacing w:after="0" w:line="240" w:lineRule="auto"/>
        <w:ind w:firstLine="684"/>
        <w:jc w:val="both"/>
        <w:rPr>
          <w:rFonts w:ascii="Times New Roman" w:eastAsia="Times New Roman" w:hAnsi="Times New Roman"/>
          <w:spacing w:val="-6"/>
          <w:sz w:val="20"/>
          <w:szCs w:val="20"/>
          <w:lang w:eastAsia="ru-RU"/>
        </w:rPr>
      </w:pPr>
      <w:r w:rsidRPr="004B7D65">
        <w:rPr>
          <w:rFonts w:ascii="Times New Roman" w:eastAsia="Times New Roman" w:hAnsi="Times New Roman"/>
          <w:sz w:val="20"/>
          <w:szCs w:val="20"/>
          <w:lang w:eastAsia="ru-RU"/>
        </w:rPr>
        <w:t>в бюджетном прогнозе Красноярского края на период до 2030 года:</w:t>
      </w:r>
    </w:p>
    <w:p w:rsidR="004B7D65" w:rsidRPr="004B7D65" w:rsidRDefault="004B7D65" w:rsidP="004B7D65">
      <w:pPr>
        <w:autoSpaceDE w:val="0"/>
        <w:autoSpaceDN w:val="0"/>
        <w:adjustRightInd w:val="0"/>
        <w:spacing w:after="0" w:line="240" w:lineRule="auto"/>
        <w:ind w:firstLine="684"/>
        <w:jc w:val="both"/>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пункт 4 изложить в следующей редакции:</w:t>
      </w:r>
    </w:p>
    <w:p w:rsidR="004B7D65" w:rsidRPr="004B7D65" w:rsidRDefault="004B7D65" w:rsidP="004B7D65">
      <w:pPr>
        <w:autoSpaceDE w:val="0"/>
        <w:autoSpaceDN w:val="0"/>
        <w:adjustRightInd w:val="0"/>
        <w:spacing w:after="0" w:line="240" w:lineRule="auto"/>
        <w:ind w:firstLine="684"/>
        <w:jc w:val="both"/>
        <w:rPr>
          <w:rFonts w:ascii="Times New Roman" w:hAnsi="Times New Roman"/>
          <w:sz w:val="20"/>
          <w:szCs w:val="20"/>
          <w:lang w:eastAsia="ru-RU"/>
        </w:rPr>
      </w:pPr>
      <w:r w:rsidRPr="004B7D65">
        <w:rPr>
          <w:rFonts w:ascii="Times New Roman" w:eastAsia="Times New Roman" w:hAnsi="Times New Roman"/>
          <w:sz w:val="20"/>
          <w:szCs w:val="20"/>
          <w:lang w:eastAsia="ru-RU"/>
        </w:rPr>
        <w:t>«</w:t>
      </w:r>
      <w:r w:rsidRPr="004B7D65">
        <w:rPr>
          <w:rFonts w:ascii="Times New Roman" w:hAnsi="Times New Roman"/>
          <w:sz w:val="20"/>
          <w:szCs w:val="20"/>
          <w:lang w:eastAsia="ru-RU"/>
        </w:rPr>
        <w:t>4. Прогноз основных характеристик районного бюджета, в том числе расходы на финансовое обеспечение реализации муниципальных программ Богучанского района на период их действия, а также показателей объема муниципального долга Богучанского района приведен в таблицах 2, 3.</w:t>
      </w:r>
    </w:p>
    <w:p w:rsidR="004B7D65" w:rsidRPr="004B7D65" w:rsidRDefault="004B7D65" w:rsidP="004B7D65">
      <w:pPr>
        <w:autoSpaceDE w:val="0"/>
        <w:autoSpaceDN w:val="0"/>
        <w:adjustRightInd w:val="0"/>
        <w:spacing w:after="0" w:line="240" w:lineRule="auto"/>
        <w:ind w:firstLine="709"/>
        <w:jc w:val="right"/>
        <w:rPr>
          <w:rFonts w:ascii="Times New Roman" w:hAnsi="Times New Roman"/>
          <w:sz w:val="20"/>
          <w:szCs w:val="20"/>
          <w:lang w:eastAsia="ru-RU"/>
        </w:rPr>
      </w:pPr>
    </w:p>
    <w:p w:rsidR="004B7D65" w:rsidRPr="004B7D65" w:rsidRDefault="004B7D65" w:rsidP="004B7D65">
      <w:pPr>
        <w:autoSpaceDE w:val="0"/>
        <w:autoSpaceDN w:val="0"/>
        <w:adjustRightInd w:val="0"/>
        <w:spacing w:after="0" w:line="240" w:lineRule="auto"/>
        <w:ind w:firstLine="709"/>
        <w:jc w:val="right"/>
        <w:rPr>
          <w:rFonts w:ascii="Times New Roman" w:hAnsi="Times New Roman"/>
          <w:sz w:val="20"/>
          <w:szCs w:val="20"/>
          <w:lang w:eastAsia="ru-RU"/>
        </w:rPr>
      </w:pPr>
      <w:r w:rsidRPr="004B7D65">
        <w:rPr>
          <w:rFonts w:ascii="Times New Roman" w:hAnsi="Times New Roman"/>
          <w:sz w:val="20"/>
          <w:szCs w:val="20"/>
          <w:lang w:eastAsia="ru-RU"/>
        </w:rPr>
        <w:t>Таблица 2</w:t>
      </w:r>
    </w:p>
    <w:p w:rsidR="004B7D65" w:rsidRPr="004B7D65" w:rsidRDefault="004B7D65" w:rsidP="004B7D65">
      <w:pPr>
        <w:autoSpaceDE w:val="0"/>
        <w:autoSpaceDN w:val="0"/>
        <w:adjustRightInd w:val="0"/>
        <w:spacing w:after="0" w:line="240" w:lineRule="auto"/>
        <w:rPr>
          <w:rFonts w:ascii="Times New Roman" w:hAnsi="Times New Roman"/>
          <w:sz w:val="20"/>
          <w:szCs w:val="20"/>
        </w:rPr>
      </w:pPr>
      <w:r w:rsidRPr="004B7D65">
        <w:rPr>
          <w:rFonts w:ascii="Times New Roman" w:hAnsi="Times New Roman"/>
          <w:sz w:val="20"/>
          <w:szCs w:val="20"/>
        </w:rPr>
        <w:t xml:space="preserve">Прогноз основных характеристик районного бюджета в 2017–2019 годах                                                         </w:t>
      </w:r>
    </w:p>
    <w:p w:rsidR="004B7D65" w:rsidRPr="004B7D65" w:rsidRDefault="004B7D65" w:rsidP="004B7D65">
      <w:pPr>
        <w:autoSpaceDE w:val="0"/>
        <w:autoSpaceDN w:val="0"/>
        <w:adjustRightInd w:val="0"/>
        <w:spacing w:after="0" w:line="240" w:lineRule="auto"/>
        <w:ind w:firstLine="709"/>
        <w:jc w:val="right"/>
        <w:rPr>
          <w:rFonts w:ascii="Times New Roman" w:hAnsi="Times New Roman"/>
          <w:sz w:val="20"/>
          <w:szCs w:val="20"/>
        </w:rPr>
      </w:pPr>
      <w:r w:rsidRPr="004B7D65">
        <w:rPr>
          <w:rFonts w:ascii="Times New Roman" w:hAnsi="Times New Roman"/>
          <w:sz w:val="20"/>
          <w:szCs w:val="20"/>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9"/>
        <w:gridCol w:w="5011"/>
        <w:gridCol w:w="1365"/>
        <w:gridCol w:w="1146"/>
        <w:gridCol w:w="1229"/>
      </w:tblGrid>
      <w:tr w:rsidR="004B7D65" w:rsidRPr="00842029" w:rsidTr="00842029">
        <w:trPr>
          <w:cantSplit/>
          <w:trHeight w:val="20"/>
          <w:tblHeader/>
        </w:trPr>
        <w:tc>
          <w:tcPr>
            <w:tcW w:w="428" w:type="pct"/>
            <w:shd w:val="clear" w:color="auto" w:fill="auto"/>
            <w:noWrap/>
            <w:vAlign w:val="center"/>
            <w:hideMark/>
          </w:tcPr>
          <w:p w:rsidR="004B7D65" w:rsidRPr="00842029" w:rsidRDefault="004B7D65" w:rsidP="004B7D65">
            <w:pPr>
              <w:spacing w:after="0" w:line="240" w:lineRule="auto"/>
              <w:jc w:val="center"/>
              <w:rPr>
                <w:rFonts w:ascii="Times New Roman" w:eastAsia="Times New Roman" w:hAnsi="Times New Roman"/>
                <w:bCs/>
                <w:color w:val="000000"/>
                <w:sz w:val="14"/>
                <w:szCs w:val="14"/>
                <w:lang w:eastAsia="ru-RU"/>
              </w:rPr>
            </w:pPr>
            <w:r w:rsidRPr="00842029">
              <w:rPr>
                <w:rFonts w:ascii="Times New Roman" w:eastAsia="Times New Roman" w:hAnsi="Times New Roman"/>
                <w:bCs/>
                <w:color w:val="000000"/>
                <w:sz w:val="14"/>
                <w:szCs w:val="14"/>
                <w:lang w:eastAsia="ru-RU"/>
              </w:rPr>
              <w:t>№</w:t>
            </w:r>
          </w:p>
        </w:tc>
        <w:tc>
          <w:tcPr>
            <w:tcW w:w="2617" w:type="pct"/>
            <w:shd w:val="clear" w:color="auto" w:fill="auto"/>
            <w:vAlign w:val="center"/>
            <w:hideMark/>
          </w:tcPr>
          <w:p w:rsidR="004B7D65" w:rsidRPr="00842029" w:rsidRDefault="004B7D65" w:rsidP="004B7D65">
            <w:pPr>
              <w:spacing w:after="0" w:line="240" w:lineRule="auto"/>
              <w:jc w:val="center"/>
              <w:rPr>
                <w:rFonts w:ascii="Times New Roman" w:eastAsia="Times New Roman" w:hAnsi="Times New Roman"/>
                <w:bCs/>
                <w:color w:val="000000"/>
                <w:sz w:val="14"/>
                <w:szCs w:val="14"/>
                <w:lang w:eastAsia="ru-RU"/>
              </w:rPr>
            </w:pPr>
            <w:r w:rsidRPr="00842029">
              <w:rPr>
                <w:rFonts w:ascii="Times New Roman" w:eastAsia="Times New Roman" w:hAnsi="Times New Roman"/>
                <w:bCs/>
                <w:color w:val="000000"/>
                <w:sz w:val="14"/>
                <w:szCs w:val="14"/>
                <w:lang w:eastAsia="ru-RU"/>
              </w:rPr>
              <w:t>Наименование показателя</w:t>
            </w:r>
          </w:p>
        </w:tc>
        <w:tc>
          <w:tcPr>
            <w:tcW w:w="713" w:type="pct"/>
            <w:shd w:val="clear" w:color="auto" w:fill="auto"/>
            <w:noWrap/>
            <w:vAlign w:val="bottom"/>
            <w:hideMark/>
          </w:tcPr>
          <w:p w:rsidR="004B7D65" w:rsidRPr="00842029" w:rsidRDefault="004B7D65" w:rsidP="004B7D65">
            <w:pPr>
              <w:spacing w:after="0" w:line="240" w:lineRule="auto"/>
              <w:jc w:val="center"/>
              <w:rPr>
                <w:rFonts w:ascii="Times New Roman" w:eastAsia="Times New Roman" w:hAnsi="Times New Roman"/>
                <w:bCs/>
                <w:color w:val="000000"/>
                <w:sz w:val="14"/>
                <w:szCs w:val="14"/>
                <w:lang w:eastAsia="ru-RU"/>
              </w:rPr>
            </w:pPr>
            <w:r w:rsidRPr="00842029">
              <w:rPr>
                <w:rFonts w:ascii="Times New Roman" w:eastAsia="Times New Roman" w:hAnsi="Times New Roman"/>
                <w:bCs/>
                <w:color w:val="000000"/>
                <w:sz w:val="14"/>
                <w:szCs w:val="14"/>
                <w:lang w:eastAsia="ru-RU"/>
              </w:rPr>
              <w:t>2017</w:t>
            </w:r>
          </w:p>
        </w:tc>
        <w:tc>
          <w:tcPr>
            <w:tcW w:w="599" w:type="pct"/>
            <w:shd w:val="clear" w:color="auto" w:fill="auto"/>
            <w:noWrap/>
            <w:vAlign w:val="bottom"/>
            <w:hideMark/>
          </w:tcPr>
          <w:p w:rsidR="004B7D65" w:rsidRPr="00842029" w:rsidRDefault="004B7D65" w:rsidP="004B7D65">
            <w:pPr>
              <w:spacing w:after="0" w:line="240" w:lineRule="auto"/>
              <w:jc w:val="center"/>
              <w:rPr>
                <w:rFonts w:ascii="Times New Roman" w:eastAsia="Times New Roman" w:hAnsi="Times New Roman"/>
                <w:bCs/>
                <w:color w:val="000000"/>
                <w:sz w:val="14"/>
                <w:szCs w:val="14"/>
                <w:lang w:eastAsia="ru-RU"/>
              </w:rPr>
            </w:pPr>
            <w:r w:rsidRPr="00842029">
              <w:rPr>
                <w:rFonts w:ascii="Times New Roman" w:eastAsia="Times New Roman" w:hAnsi="Times New Roman"/>
                <w:bCs/>
                <w:color w:val="000000"/>
                <w:sz w:val="14"/>
                <w:szCs w:val="14"/>
                <w:lang w:eastAsia="ru-RU"/>
              </w:rPr>
              <w:t>2018</w:t>
            </w:r>
          </w:p>
        </w:tc>
        <w:tc>
          <w:tcPr>
            <w:tcW w:w="642" w:type="pct"/>
            <w:shd w:val="clear" w:color="auto" w:fill="auto"/>
            <w:noWrap/>
            <w:vAlign w:val="bottom"/>
            <w:hideMark/>
          </w:tcPr>
          <w:p w:rsidR="004B7D65" w:rsidRPr="00842029" w:rsidRDefault="004B7D65" w:rsidP="004B7D65">
            <w:pPr>
              <w:spacing w:after="0" w:line="240" w:lineRule="auto"/>
              <w:jc w:val="center"/>
              <w:rPr>
                <w:rFonts w:ascii="Times New Roman" w:eastAsia="Times New Roman" w:hAnsi="Times New Roman"/>
                <w:bCs/>
                <w:color w:val="000000"/>
                <w:sz w:val="14"/>
                <w:szCs w:val="14"/>
                <w:lang w:eastAsia="ru-RU"/>
              </w:rPr>
            </w:pPr>
            <w:r w:rsidRPr="00842029">
              <w:rPr>
                <w:rFonts w:ascii="Times New Roman" w:eastAsia="Times New Roman" w:hAnsi="Times New Roman"/>
                <w:bCs/>
                <w:color w:val="000000"/>
                <w:sz w:val="14"/>
                <w:szCs w:val="14"/>
                <w:lang w:eastAsia="ru-RU"/>
              </w:rPr>
              <w:t>2019</w:t>
            </w:r>
          </w:p>
        </w:tc>
      </w:tr>
      <w:tr w:rsidR="004B7D65" w:rsidRPr="00842029" w:rsidTr="00842029">
        <w:trPr>
          <w:cantSplit/>
          <w:trHeight w:val="20"/>
          <w:tblHeader/>
        </w:trPr>
        <w:tc>
          <w:tcPr>
            <w:tcW w:w="428" w:type="pct"/>
            <w:shd w:val="clear" w:color="auto" w:fill="auto"/>
            <w:vAlign w:val="center"/>
            <w:hideMark/>
          </w:tcPr>
          <w:p w:rsidR="004B7D65" w:rsidRPr="00842029" w:rsidRDefault="004B7D65" w:rsidP="004B7D65">
            <w:pPr>
              <w:spacing w:after="0" w:line="240" w:lineRule="auto"/>
              <w:jc w:val="center"/>
              <w:rPr>
                <w:rFonts w:ascii="Times New Roman" w:eastAsia="Times New Roman" w:hAnsi="Times New Roman"/>
                <w:sz w:val="14"/>
                <w:szCs w:val="14"/>
                <w:lang w:eastAsia="ru-RU"/>
              </w:rPr>
            </w:pPr>
          </w:p>
        </w:tc>
        <w:tc>
          <w:tcPr>
            <w:tcW w:w="2617" w:type="pct"/>
            <w:shd w:val="clear" w:color="auto" w:fill="auto"/>
            <w:vAlign w:val="center"/>
            <w:hideMark/>
          </w:tcPr>
          <w:p w:rsidR="004B7D65" w:rsidRPr="00842029" w:rsidRDefault="004B7D65" w:rsidP="004B7D65">
            <w:pPr>
              <w:spacing w:after="0" w:line="240" w:lineRule="auto"/>
              <w:jc w:val="center"/>
              <w:rPr>
                <w:rFonts w:ascii="Times New Roman" w:eastAsia="Times New Roman" w:hAnsi="Times New Roman"/>
                <w:bCs/>
                <w:sz w:val="14"/>
                <w:szCs w:val="14"/>
                <w:lang w:eastAsia="ru-RU"/>
              </w:rPr>
            </w:pPr>
            <w:r w:rsidRPr="00842029">
              <w:rPr>
                <w:rFonts w:ascii="Times New Roman" w:eastAsia="Times New Roman" w:hAnsi="Times New Roman"/>
                <w:bCs/>
                <w:sz w:val="14"/>
                <w:szCs w:val="14"/>
                <w:lang w:eastAsia="ru-RU"/>
              </w:rPr>
              <w:t>1</w:t>
            </w:r>
          </w:p>
        </w:tc>
        <w:tc>
          <w:tcPr>
            <w:tcW w:w="713" w:type="pct"/>
            <w:shd w:val="clear" w:color="auto" w:fill="auto"/>
            <w:noWrap/>
            <w:vAlign w:val="center"/>
            <w:hideMark/>
          </w:tcPr>
          <w:p w:rsidR="004B7D65" w:rsidRPr="00842029" w:rsidRDefault="004B7D65" w:rsidP="004B7D65">
            <w:pPr>
              <w:spacing w:after="0" w:line="240" w:lineRule="auto"/>
              <w:jc w:val="center"/>
              <w:rPr>
                <w:rFonts w:ascii="Times New Roman" w:eastAsia="Times New Roman" w:hAnsi="Times New Roman"/>
                <w:bCs/>
                <w:sz w:val="14"/>
                <w:szCs w:val="14"/>
                <w:lang w:eastAsia="ru-RU"/>
              </w:rPr>
            </w:pPr>
            <w:r w:rsidRPr="00842029">
              <w:rPr>
                <w:rFonts w:ascii="Times New Roman" w:eastAsia="Times New Roman" w:hAnsi="Times New Roman"/>
                <w:bCs/>
                <w:sz w:val="14"/>
                <w:szCs w:val="14"/>
                <w:lang w:eastAsia="ru-RU"/>
              </w:rPr>
              <w:t>2</w:t>
            </w:r>
          </w:p>
        </w:tc>
        <w:tc>
          <w:tcPr>
            <w:tcW w:w="599" w:type="pct"/>
            <w:shd w:val="clear" w:color="auto" w:fill="auto"/>
            <w:noWrap/>
            <w:vAlign w:val="center"/>
            <w:hideMark/>
          </w:tcPr>
          <w:p w:rsidR="004B7D65" w:rsidRPr="00842029" w:rsidRDefault="004B7D65" w:rsidP="004B7D65">
            <w:pPr>
              <w:spacing w:after="0" w:line="240" w:lineRule="auto"/>
              <w:jc w:val="center"/>
              <w:rPr>
                <w:rFonts w:ascii="Times New Roman" w:eastAsia="Times New Roman" w:hAnsi="Times New Roman"/>
                <w:bCs/>
                <w:sz w:val="14"/>
                <w:szCs w:val="14"/>
                <w:lang w:eastAsia="ru-RU"/>
              </w:rPr>
            </w:pPr>
            <w:r w:rsidRPr="00842029">
              <w:rPr>
                <w:rFonts w:ascii="Times New Roman" w:eastAsia="Times New Roman" w:hAnsi="Times New Roman"/>
                <w:bCs/>
                <w:sz w:val="14"/>
                <w:szCs w:val="14"/>
                <w:lang w:eastAsia="ru-RU"/>
              </w:rPr>
              <w:t>3</w:t>
            </w:r>
          </w:p>
        </w:tc>
        <w:tc>
          <w:tcPr>
            <w:tcW w:w="642" w:type="pct"/>
            <w:shd w:val="clear" w:color="auto" w:fill="auto"/>
            <w:noWrap/>
            <w:vAlign w:val="center"/>
            <w:hideMark/>
          </w:tcPr>
          <w:p w:rsidR="004B7D65" w:rsidRPr="00842029" w:rsidRDefault="004B7D65" w:rsidP="004B7D65">
            <w:pPr>
              <w:spacing w:after="0" w:line="240" w:lineRule="auto"/>
              <w:jc w:val="center"/>
              <w:rPr>
                <w:rFonts w:ascii="Times New Roman" w:eastAsia="Times New Roman" w:hAnsi="Times New Roman"/>
                <w:bCs/>
                <w:sz w:val="14"/>
                <w:szCs w:val="14"/>
                <w:lang w:eastAsia="ru-RU"/>
              </w:rPr>
            </w:pPr>
            <w:r w:rsidRPr="00842029">
              <w:rPr>
                <w:rFonts w:ascii="Times New Roman" w:eastAsia="Times New Roman" w:hAnsi="Times New Roman"/>
                <w:bCs/>
                <w:sz w:val="14"/>
                <w:szCs w:val="14"/>
                <w:lang w:eastAsia="ru-RU"/>
              </w:rPr>
              <w:t>4</w:t>
            </w:r>
          </w:p>
        </w:tc>
      </w:tr>
      <w:tr w:rsidR="004B7D65" w:rsidRPr="00842029" w:rsidTr="00842029">
        <w:trPr>
          <w:cantSplit/>
          <w:trHeight w:val="20"/>
        </w:trPr>
        <w:tc>
          <w:tcPr>
            <w:tcW w:w="428" w:type="pct"/>
            <w:shd w:val="clear" w:color="auto" w:fill="auto"/>
            <w:hideMark/>
          </w:tcPr>
          <w:p w:rsidR="004B7D65" w:rsidRPr="00842029" w:rsidRDefault="004B7D65" w:rsidP="004B7D65">
            <w:pPr>
              <w:spacing w:after="0" w:line="240" w:lineRule="auto"/>
              <w:jc w:val="center"/>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1.</w:t>
            </w:r>
          </w:p>
        </w:tc>
        <w:tc>
          <w:tcPr>
            <w:tcW w:w="2617" w:type="pct"/>
            <w:shd w:val="clear" w:color="auto" w:fill="auto"/>
            <w:hideMark/>
          </w:tcPr>
          <w:p w:rsidR="004B7D65" w:rsidRPr="00842029" w:rsidRDefault="004B7D65" w:rsidP="004B7D65">
            <w:pPr>
              <w:spacing w:after="0" w:line="240" w:lineRule="auto"/>
              <w:rPr>
                <w:rFonts w:ascii="Times New Roman" w:eastAsia="Times New Roman" w:hAnsi="Times New Roman"/>
                <w:bCs/>
                <w:sz w:val="14"/>
                <w:szCs w:val="14"/>
                <w:lang w:eastAsia="ru-RU"/>
              </w:rPr>
            </w:pPr>
            <w:r w:rsidRPr="00842029">
              <w:rPr>
                <w:rFonts w:ascii="Times New Roman" w:eastAsia="Times New Roman" w:hAnsi="Times New Roman"/>
                <w:bCs/>
                <w:sz w:val="14"/>
                <w:szCs w:val="14"/>
                <w:lang w:eastAsia="ru-RU"/>
              </w:rPr>
              <w:t>Доходы бюджета</w:t>
            </w:r>
          </w:p>
        </w:tc>
        <w:tc>
          <w:tcPr>
            <w:tcW w:w="713"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bCs/>
                <w:sz w:val="14"/>
                <w:szCs w:val="14"/>
                <w:lang w:eastAsia="ru-RU"/>
              </w:rPr>
            </w:pPr>
            <w:r w:rsidRPr="00842029">
              <w:rPr>
                <w:rFonts w:ascii="Times New Roman" w:eastAsia="Times New Roman" w:hAnsi="Times New Roman"/>
                <w:bCs/>
                <w:sz w:val="14"/>
                <w:szCs w:val="14"/>
                <w:lang w:eastAsia="ru-RU"/>
              </w:rPr>
              <w:t>2 097 548</w:t>
            </w:r>
          </w:p>
        </w:tc>
        <w:tc>
          <w:tcPr>
            <w:tcW w:w="599"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bCs/>
                <w:sz w:val="14"/>
                <w:szCs w:val="14"/>
                <w:lang w:eastAsia="ru-RU"/>
              </w:rPr>
            </w:pPr>
            <w:r w:rsidRPr="00842029">
              <w:rPr>
                <w:rFonts w:ascii="Times New Roman" w:eastAsia="Times New Roman" w:hAnsi="Times New Roman"/>
                <w:bCs/>
                <w:sz w:val="14"/>
                <w:szCs w:val="14"/>
                <w:lang w:eastAsia="ru-RU"/>
              </w:rPr>
              <w:t>1 940 832,0</w:t>
            </w:r>
          </w:p>
        </w:tc>
        <w:tc>
          <w:tcPr>
            <w:tcW w:w="642"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bCs/>
                <w:sz w:val="14"/>
                <w:szCs w:val="14"/>
                <w:lang w:eastAsia="ru-RU"/>
              </w:rPr>
            </w:pPr>
            <w:r w:rsidRPr="00842029">
              <w:rPr>
                <w:rFonts w:ascii="Times New Roman" w:eastAsia="Times New Roman" w:hAnsi="Times New Roman"/>
                <w:bCs/>
                <w:sz w:val="14"/>
                <w:szCs w:val="14"/>
                <w:lang w:eastAsia="ru-RU"/>
              </w:rPr>
              <w:t>1 949 940,9</w:t>
            </w:r>
          </w:p>
        </w:tc>
      </w:tr>
      <w:tr w:rsidR="004B7D65" w:rsidRPr="00842029" w:rsidTr="00842029">
        <w:trPr>
          <w:cantSplit/>
          <w:trHeight w:val="20"/>
        </w:trPr>
        <w:tc>
          <w:tcPr>
            <w:tcW w:w="428" w:type="pct"/>
            <w:shd w:val="clear" w:color="auto" w:fill="auto"/>
            <w:hideMark/>
          </w:tcPr>
          <w:p w:rsidR="004B7D65" w:rsidRPr="00842029" w:rsidRDefault="004B7D65" w:rsidP="004B7D65">
            <w:pPr>
              <w:spacing w:after="0" w:line="240" w:lineRule="auto"/>
              <w:jc w:val="center"/>
              <w:rPr>
                <w:rFonts w:ascii="Times New Roman" w:eastAsia="Times New Roman" w:hAnsi="Times New Roman"/>
                <w:i/>
                <w:sz w:val="14"/>
                <w:szCs w:val="14"/>
                <w:lang w:eastAsia="ru-RU"/>
              </w:rPr>
            </w:pPr>
          </w:p>
        </w:tc>
        <w:tc>
          <w:tcPr>
            <w:tcW w:w="2617" w:type="pct"/>
            <w:shd w:val="clear" w:color="auto" w:fill="auto"/>
            <w:hideMark/>
          </w:tcPr>
          <w:p w:rsidR="004B7D65" w:rsidRPr="00842029" w:rsidRDefault="004B7D65" w:rsidP="004B7D65">
            <w:pPr>
              <w:spacing w:after="0" w:line="240" w:lineRule="auto"/>
              <w:ind w:left="181"/>
              <w:rPr>
                <w:rFonts w:ascii="Times New Roman" w:eastAsia="Times New Roman" w:hAnsi="Times New Roman"/>
                <w:bCs/>
                <w:i/>
                <w:sz w:val="14"/>
                <w:szCs w:val="14"/>
                <w:lang w:eastAsia="ru-RU"/>
              </w:rPr>
            </w:pPr>
            <w:r w:rsidRPr="00842029">
              <w:rPr>
                <w:rFonts w:ascii="Times New Roman" w:eastAsia="Times New Roman" w:hAnsi="Times New Roman"/>
                <w:bCs/>
                <w:i/>
                <w:sz w:val="14"/>
                <w:szCs w:val="14"/>
                <w:lang w:eastAsia="ru-RU"/>
              </w:rPr>
              <w:t>в т.ч. налоговые и неналоговые доходы</w:t>
            </w:r>
          </w:p>
        </w:tc>
        <w:tc>
          <w:tcPr>
            <w:tcW w:w="713" w:type="pct"/>
            <w:shd w:val="clear" w:color="auto" w:fill="auto"/>
            <w:noWrap/>
            <w:hideMark/>
          </w:tcPr>
          <w:p w:rsidR="004B7D65" w:rsidRPr="00842029" w:rsidRDefault="004B7D65" w:rsidP="004B7D65">
            <w:pPr>
              <w:spacing w:after="0" w:line="240" w:lineRule="auto"/>
              <w:jc w:val="right"/>
              <w:rPr>
                <w:rFonts w:ascii="Times New Roman" w:eastAsia="Times New Roman" w:hAnsi="Times New Roman"/>
                <w:bCs/>
                <w:i/>
                <w:sz w:val="14"/>
                <w:szCs w:val="14"/>
                <w:lang w:eastAsia="ru-RU"/>
              </w:rPr>
            </w:pPr>
            <w:r w:rsidRPr="00842029">
              <w:rPr>
                <w:rFonts w:ascii="Times New Roman" w:eastAsia="Times New Roman" w:hAnsi="Times New Roman"/>
                <w:bCs/>
                <w:i/>
                <w:sz w:val="14"/>
                <w:szCs w:val="14"/>
                <w:lang w:eastAsia="ru-RU"/>
              </w:rPr>
              <w:t>407 747,4</w:t>
            </w:r>
          </w:p>
        </w:tc>
        <w:tc>
          <w:tcPr>
            <w:tcW w:w="599" w:type="pct"/>
            <w:shd w:val="clear" w:color="auto" w:fill="auto"/>
            <w:noWrap/>
            <w:hideMark/>
          </w:tcPr>
          <w:p w:rsidR="004B7D65" w:rsidRPr="00842029" w:rsidRDefault="004B7D65" w:rsidP="004B7D65">
            <w:pPr>
              <w:spacing w:after="0" w:line="240" w:lineRule="auto"/>
              <w:jc w:val="right"/>
              <w:rPr>
                <w:rFonts w:ascii="Times New Roman" w:eastAsia="Times New Roman" w:hAnsi="Times New Roman"/>
                <w:bCs/>
                <w:i/>
                <w:sz w:val="14"/>
                <w:szCs w:val="14"/>
                <w:lang w:eastAsia="ru-RU"/>
              </w:rPr>
            </w:pPr>
            <w:r w:rsidRPr="00842029">
              <w:rPr>
                <w:rFonts w:ascii="Times New Roman" w:eastAsia="Times New Roman" w:hAnsi="Times New Roman"/>
                <w:bCs/>
                <w:i/>
                <w:sz w:val="14"/>
                <w:szCs w:val="14"/>
                <w:lang w:eastAsia="ru-RU"/>
              </w:rPr>
              <w:t>454 888,2</w:t>
            </w:r>
          </w:p>
        </w:tc>
        <w:tc>
          <w:tcPr>
            <w:tcW w:w="642" w:type="pct"/>
            <w:shd w:val="clear" w:color="auto" w:fill="auto"/>
            <w:noWrap/>
            <w:hideMark/>
          </w:tcPr>
          <w:p w:rsidR="004B7D65" w:rsidRPr="00842029" w:rsidRDefault="004B7D65" w:rsidP="004B7D65">
            <w:pPr>
              <w:spacing w:after="0" w:line="240" w:lineRule="auto"/>
              <w:jc w:val="both"/>
              <w:rPr>
                <w:rFonts w:ascii="Times New Roman" w:eastAsia="Times New Roman" w:hAnsi="Times New Roman"/>
                <w:bCs/>
                <w:i/>
                <w:sz w:val="14"/>
                <w:szCs w:val="14"/>
                <w:lang w:eastAsia="ru-RU"/>
              </w:rPr>
            </w:pPr>
            <w:r w:rsidRPr="00842029">
              <w:rPr>
                <w:rFonts w:ascii="Times New Roman" w:eastAsia="Times New Roman" w:hAnsi="Times New Roman"/>
                <w:bCs/>
                <w:i/>
                <w:sz w:val="14"/>
                <w:szCs w:val="14"/>
                <w:lang w:eastAsia="ru-RU"/>
              </w:rPr>
              <w:t>475 434,9</w:t>
            </w:r>
          </w:p>
        </w:tc>
      </w:tr>
      <w:tr w:rsidR="004B7D65" w:rsidRPr="00842029" w:rsidTr="00842029">
        <w:trPr>
          <w:cantSplit/>
          <w:trHeight w:val="20"/>
        </w:trPr>
        <w:tc>
          <w:tcPr>
            <w:tcW w:w="428" w:type="pct"/>
            <w:shd w:val="clear" w:color="auto" w:fill="auto"/>
            <w:hideMark/>
          </w:tcPr>
          <w:p w:rsidR="004B7D65" w:rsidRPr="00842029" w:rsidRDefault="004B7D65" w:rsidP="004B7D65">
            <w:pPr>
              <w:spacing w:after="0" w:line="240" w:lineRule="auto"/>
              <w:jc w:val="center"/>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2.</w:t>
            </w:r>
          </w:p>
        </w:tc>
        <w:tc>
          <w:tcPr>
            <w:tcW w:w="2617" w:type="pct"/>
            <w:shd w:val="clear" w:color="auto" w:fill="auto"/>
            <w:hideMark/>
          </w:tcPr>
          <w:p w:rsidR="004B7D65" w:rsidRPr="00842029" w:rsidRDefault="004B7D65" w:rsidP="004B7D65">
            <w:pPr>
              <w:spacing w:after="0" w:line="240" w:lineRule="auto"/>
              <w:rPr>
                <w:rFonts w:ascii="Times New Roman" w:eastAsia="Times New Roman" w:hAnsi="Times New Roman"/>
                <w:bCs/>
                <w:sz w:val="14"/>
                <w:szCs w:val="14"/>
                <w:lang w:eastAsia="ru-RU"/>
              </w:rPr>
            </w:pPr>
            <w:r w:rsidRPr="00842029">
              <w:rPr>
                <w:rFonts w:ascii="Times New Roman" w:eastAsia="Times New Roman" w:hAnsi="Times New Roman"/>
                <w:bCs/>
                <w:sz w:val="14"/>
                <w:szCs w:val="14"/>
                <w:lang w:eastAsia="ru-RU"/>
              </w:rPr>
              <w:t>Расходы бюджета</w:t>
            </w:r>
          </w:p>
        </w:tc>
        <w:tc>
          <w:tcPr>
            <w:tcW w:w="713"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bCs/>
                <w:sz w:val="14"/>
                <w:szCs w:val="14"/>
                <w:highlight w:val="yellow"/>
                <w:lang w:eastAsia="ru-RU"/>
              </w:rPr>
            </w:pPr>
            <w:r w:rsidRPr="00842029">
              <w:rPr>
                <w:rFonts w:ascii="Times New Roman" w:eastAsia="Times New Roman" w:hAnsi="Times New Roman"/>
                <w:bCs/>
                <w:sz w:val="14"/>
                <w:szCs w:val="14"/>
                <w:lang w:eastAsia="ru-RU"/>
              </w:rPr>
              <w:t>2  099 020</w:t>
            </w:r>
          </w:p>
        </w:tc>
        <w:tc>
          <w:tcPr>
            <w:tcW w:w="599"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bCs/>
                <w:sz w:val="14"/>
                <w:szCs w:val="14"/>
                <w:lang w:eastAsia="ru-RU"/>
              </w:rPr>
            </w:pPr>
            <w:r w:rsidRPr="00842029">
              <w:rPr>
                <w:rFonts w:ascii="Times New Roman" w:eastAsia="Times New Roman" w:hAnsi="Times New Roman"/>
                <w:bCs/>
                <w:sz w:val="14"/>
                <w:szCs w:val="14"/>
                <w:lang w:eastAsia="ru-RU"/>
              </w:rPr>
              <w:t>1 963 505,5</w:t>
            </w:r>
          </w:p>
        </w:tc>
        <w:tc>
          <w:tcPr>
            <w:tcW w:w="642"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bCs/>
                <w:sz w:val="14"/>
                <w:szCs w:val="14"/>
                <w:lang w:eastAsia="ru-RU"/>
              </w:rPr>
            </w:pPr>
            <w:r w:rsidRPr="00842029">
              <w:rPr>
                <w:rFonts w:ascii="Times New Roman" w:eastAsia="Times New Roman" w:hAnsi="Times New Roman"/>
                <w:bCs/>
                <w:sz w:val="14"/>
                <w:szCs w:val="14"/>
                <w:lang w:eastAsia="ru-RU"/>
              </w:rPr>
              <w:t>1 880 014,9</w:t>
            </w:r>
          </w:p>
        </w:tc>
      </w:tr>
      <w:tr w:rsidR="004B7D65" w:rsidRPr="00842029" w:rsidTr="00842029">
        <w:trPr>
          <w:cantSplit/>
          <w:trHeight w:val="20"/>
        </w:trPr>
        <w:tc>
          <w:tcPr>
            <w:tcW w:w="428" w:type="pct"/>
            <w:shd w:val="clear" w:color="auto" w:fill="auto"/>
            <w:hideMark/>
          </w:tcPr>
          <w:p w:rsidR="004B7D65" w:rsidRPr="00842029" w:rsidRDefault="004B7D65" w:rsidP="004B7D65">
            <w:pPr>
              <w:spacing w:after="0" w:line="240" w:lineRule="auto"/>
              <w:jc w:val="center"/>
              <w:rPr>
                <w:rFonts w:ascii="Times New Roman" w:eastAsia="Times New Roman" w:hAnsi="Times New Roman"/>
                <w:sz w:val="14"/>
                <w:szCs w:val="14"/>
                <w:lang w:eastAsia="ru-RU"/>
              </w:rPr>
            </w:pPr>
          </w:p>
        </w:tc>
        <w:tc>
          <w:tcPr>
            <w:tcW w:w="2617" w:type="pct"/>
            <w:shd w:val="clear" w:color="auto" w:fill="auto"/>
            <w:hideMark/>
          </w:tcPr>
          <w:p w:rsidR="004B7D65" w:rsidRPr="00842029" w:rsidRDefault="004B7D65" w:rsidP="004B7D65">
            <w:pPr>
              <w:spacing w:after="0" w:line="240" w:lineRule="auto"/>
              <w:ind w:left="181"/>
              <w:rPr>
                <w:rFonts w:ascii="Times New Roman" w:eastAsia="Times New Roman" w:hAnsi="Times New Roman"/>
                <w:bCs/>
                <w:i/>
                <w:sz w:val="14"/>
                <w:szCs w:val="14"/>
                <w:lang w:eastAsia="ru-RU"/>
              </w:rPr>
            </w:pPr>
            <w:r w:rsidRPr="00842029">
              <w:rPr>
                <w:rFonts w:ascii="Times New Roman" w:eastAsia="Times New Roman" w:hAnsi="Times New Roman"/>
                <w:bCs/>
                <w:i/>
                <w:sz w:val="14"/>
                <w:szCs w:val="14"/>
                <w:lang w:eastAsia="ru-RU"/>
              </w:rPr>
              <w:t>в т.ч. за счет собственных расходов</w:t>
            </w:r>
          </w:p>
        </w:tc>
        <w:tc>
          <w:tcPr>
            <w:tcW w:w="713"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bCs/>
                <w:i/>
                <w:sz w:val="14"/>
                <w:szCs w:val="14"/>
                <w:highlight w:val="yellow"/>
                <w:lang w:eastAsia="ru-RU"/>
              </w:rPr>
            </w:pPr>
            <w:r w:rsidRPr="00842029">
              <w:rPr>
                <w:rFonts w:ascii="Times New Roman" w:eastAsia="Times New Roman" w:hAnsi="Times New Roman"/>
                <w:bCs/>
                <w:i/>
                <w:sz w:val="14"/>
                <w:szCs w:val="14"/>
                <w:lang w:eastAsia="ru-RU"/>
              </w:rPr>
              <w:t>1 009 786,2</w:t>
            </w:r>
          </w:p>
        </w:tc>
        <w:tc>
          <w:tcPr>
            <w:tcW w:w="599"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bCs/>
                <w:i/>
                <w:sz w:val="14"/>
                <w:szCs w:val="14"/>
                <w:lang w:eastAsia="ru-RU"/>
              </w:rPr>
            </w:pPr>
            <w:r w:rsidRPr="00842029">
              <w:rPr>
                <w:rFonts w:ascii="Times New Roman" w:eastAsia="Times New Roman" w:hAnsi="Times New Roman"/>
                <w:bCs/>
                <w:i/>
                <w:sz w:val="14"/>
                <w:szCs w:val="14"/>
                <w:lang w:eastAsia="ru-RU"/>
              </w:rPr>
              <w:t>985 286,0</w:t>
            </w:r>
          </w:p>
        </w:tc>
        <w:tc>
          <w:tcPr>
            <w:tcW w:w="642"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bCs/>
                <w:i/>
                <w:sz w:val="14"/>
                <w:szCs w:val="14"/>
                <w:lang w:eastAsia="ru-RU"/>
              </w:rPr>
            </w:pPr>
            <w:r w:rsidRPr="00842029">
              <w:rPr>
                <w:rFonts w:ascii="Times New Roman" w:eastAsia="Times New Roman" w:hAnsi="Times New Roman"/>
                <w:bCs/>
                <w:i/>
                <w:sz w:val="14"/>
                <w:szCs w:val="14"/>
                <w:lang w:eastAsia="ru-RU"/>
              </w:rPr>
              <w:t>915 649,0</w:t>
            </w:r>
          </w:p>
        </w:tc>
      </w:tr>
      <w:tr w:rsidR="004B7D65" w:rsidRPr="00842029" w:rsidTr="00842029">
        <w:trPr>
          <w:cantSplit/>
          <w:trHeight w:val="20"/>
        </w:trPr>
        <w:tc>
          <w:tcPr>
            <w:tcW w:w="428" w:type="pct"/>
            <w:shd w:val="clear" w:color="auto" w:fill="auto"/>
            <w:hideMark/>
          </w:tcPr>
          <w:p w:rsidR="004B7D65" w:rsidRPr="00842029" w:rsidRDefault="004B7D65" w:rsidP="004B7D65">
            <w:pPr>
              <w:spacing w:after="0" w:line="240" w:lineRule="auto"/>
              <w:jc w:val="center"/>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2.1.</w:t>
            </w:r>
          </w:p>
        </w:tc>
        <w:tc>
          <w:tcPr>
            <w:tcW w:w="2617" w:type="pct"/>
            <w:shd w:val="clear" w:color="auto" w:fill="auto"/>
            <w:hideMark/>
          </w:tcPr>
          <w:p w:rsidR="004B7D65" w:rsidRPr="00842029" w:rsidRDefault="004B7D65" w:rsidP="004B7D65">
            <w:pPr>
              <w:spacing w:after="0" w:line="240" w:lineRule="auto"/>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Расходы на финансовое обеспечение реализации муниципальных программ</w:t>
            </w:r>
          </w:p>
        </w:tc>
        <w:tc>
          <w:tcPr>
            <w:tcW w:w="713"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sz w:val="14"/>
                <w:szCs w:val="14"/>
                <w:highlight w:val="yellow"/>
                <w:lang w:eastAsia="ru-RU"/>
              </w:rPr>
            </w:pPr>
            <w:r w:rsidRPr="00842029">
              <w:rPr>
                <w:rFonts w:ascii="Times New Roman" w:eastAsia="Times New Roman" w:hAnsi="Times New Roman"/>
                <w:sz w:val="14"/>
                <w:szCs w:val="14"/>
                <w:lang w:eastAsia="ru-RU"/>
              </w:rPr>
              <w:t>2 026 448,8</w:t>
            </w:r>
          </w:p>
        </w:tc>
        <w:tc>
          <w:tcPr>
            <w:tcW w:w="599"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1 856 233,7</w:t>
            </w:r>
          </w:p>
        </w:tc>
        <w:tc>
          <w:tcPr>
            <w:tcW w:w="642"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1 798 884,6</w:t>
            </w:r>
          </w:p>
        </w:tc>
      </w:tr>
      <w:tr w:rsidR="004B7D65" w:rsidRPr="00842029" w:rsidTr="00842029">
        <w:trPr>
          <w:cantSplit/>
          <w:trHeight w:val="20"/>
        </w:trPr>
        <w:tc>
          <w:tcPr>
            <w:tcW w:w="428" w:type="pct"/>
            <w:shd w:val="clear" w:color="auto" w:fill="auto"/>
            <w:hideMark/>
          </w:tcPr>
          <w:p w:rsidR="004B7D65" w:rsidRPr="00842029" w:rsidRDefault="004B7D65" w:rsidP="004B7D65">
            <w:pPr>
              <w:spacing w:after="0" w:line="240" w:lineRule="auto"/>
              <w:jc w:val="center"/>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2.1.1</w:t>
            </w:r>
          </w:p>
        </w:tc>
        <w:tc>
          <w:tcPr>
            <w:tcW w:w="2617" w:type="pct"/>
            <w:shd w:val="clear" w:color="auto" w:fill="auto"/>
            <w:vAlign w:val="bottom"/>
            <w:hideMark/>
          </w:tcPr>
          <w:p w:rsidR="004B7D65" w:rsidRPr="00842029" w:rsidRDefault="004B7D65" w:rsidP="004B7D65">
            <w:pPr>
              <w:spacing w:after="0" w:line="240" w:lineRule="auto"/>
              <w:rPr>
                <w:rFonts w:ascii="Times New Roman" w:eastAsia="Times New Roman" w:hAnsi="Times New Roman"/>
                <w:color w:val="000000"/>
                <w:sz w:val="14"/>
                <w:szCs w:val="14"/>
                <w:lang w:eastAsia="ru-RU"/>
              </w:rPr>
            </w:pPr>
            <w:r w:rsidRPr="00842029">
              <w:rPr>
                <w:rFonts w:ascii="Times New Roman" w:eastAsia="Times New Roman" w:hAnsi="Times New Roman"/>
                <w:color w:val="000000"/>
                <w:sz w:val="14"/>
                <w:szCs w:val="14"/>
                <w:lang w:eastAsia="ru-RU"/>
              </w:rPr>
              <w:t>Развитие образования Богучанского района</w:t>
            </w:r>
          </w:p>
          <w:p w:rsidR="004B7D65" w:rsidRPr="00842029" w:rsidRDefault="004B7D65" w:rsidP="004B7D65">
            <w:pPr>
              <w:spacing w:after="0" w:line="240" w:lineRule="auto"/>
              <w:ind w:left="284"/>
              <w:outlineLvl w:val="0"/>
              <w:rPr>
                <w:rFonts w:ascii="Times New Roman" w:eastAsia="Times New Roman" w:hAnsi="Times New Roman"/>
                <w:color w:val="000000"/>
                <w:sz w:val="14"/>
                <w:szCs w:val="14"/>
                <w:lang w:eastAsia="ru-RU"/>
              </w:rPr>
            </w:pPr>
          </w:p>
        </w:tc>
        <w:tc>
          <w:tcPr>
            <w:tcW w:w="713" w:type="pct"/>
            <w:shd w:val="clear" w:color="auto" w:fill="auto"/>
            <w:noWrap/>
            <w:vAlign w:val="bottom"/>
            <w:hideMark/>
          </w:tcPr>
          <w:p w:rsidR="004B7D65" w:rsidRPr="00842029" w:rsidRDefault="004B7D65" w:rsidP="004B7D65">
            <w:pPr>
              <w:spacing w:after="0" w:line="240" w:lineRule="auto"/>
              <w:jc w:val="right"/>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1 232 674,4</w:t>
            </w:r>
          </w:p>
        </w:tc>
        <w:tc>
          <w:tcPr>
            <w:tcW w:w="599" w:type="pct"/>
            <w:shd w:val="clear" w:color="auto" w:fill="auto"/>
            <w:noWrap/>
            <w:vAlign w:val="bottom"/>
            <w:hideMark/>
          </w:tcPr>
          <w:p w:rsidR="004B7D65" w:rsidRPr="00842029" w:rsidRDefault="004B7D65" w:rsidP="004B7D65">
            <w:pPr>
              <w:spacing w:after="0" w:line="240" w:lineRule="auto"/>
              <w:jc w:val="right"/>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1 166 994,7</w:t>
            </w:r>
          </w:p>
        </w:tc>
        <w:tc>
          <w:tcPr>
            <w:tcW w:w="642" w:type="pct"/>
            <w:shd w:val="clear" w:color="auto" w:fill="auto"/>
            <w:noWrap/>
            <w:vAlign w:val="bottom"/>
            <w:hideMark/>
          </w:tcPr>
          <w:p w:rsidR="004B7D65" w:rsidRPr="00842029" w:rsidRDefault="004B7D65" w:rsidP="004B7D65">
            <w:pPr>
              <w:spacing w:after="0" w:line="240" w:lineRule="auto"/>
              <w:jc w:val="right"/>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1 160 598,6</w:t>
            </w:r>
          </w:p>
        </w:tc>
      </w:tr>
      <w:tr w:rsidR="004B7D65" w:rsidRPr="00842029" w:rsidTr="00842029">
        <w:trPr>
          <w:cantSplit/>
          <w:trHeight w:val="20"/>
        </w:trPr>
        <w:tc>
          <w:tcPr>
            <w:tcW w:w="428" w:type="pct"/>
            <w:shd w:val="clear" w:color="auto" w:fill="auto"/>
            <w:hideMark/>
          </w:tcPr>
          <w:p w:rsidR="004B7D65" w:rsidRPr="00842029" w:rsidRDefault="004B7D65" w:rsidP="004B7D65">
            <w:pPr>
              <w:spacing w:after="0" w:line="240" w:lineRule="auto"/>
              <w:jc w:val="center"/>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2.1.2</w:t>
            </w:r>
          </w:p>
        </w:tc>
        <w:tc>
          <w:tcPr>
            <w:tcW w:w="2617" w:type="pct"/>
            <w:shd w:val="clear" w:color="auto" w:fill="auto"/>
            <w:vAlign w:val="bottom"/>
            <w:hideMark/>
          </w:tcPr>
          <w:p w:rsidR="004B7D65" w:rsidRPr="00842029" w:rsidRDefault="004B7D65" w:rsidP="004B7D65">
            <w:pPr>
              <w:spacing w:after="0" w:line="240" w:lineRule="auto"/>
              <w:rPr>
                <w:rFonts w:ascii="Times New Roman" w:eastAsia="Times New Roman" w:hAnsi="Times New Roman"/>
                <w:color w:val="000000"/>
                <w:sz w:val="14"/>
                <w:szCs w:val="14"/>
                <w:lang w:eastAsia="ru-RU"/>
              </w:rPr>
            </w:pPr>
            <w:r w:rsidRPr="00842029">
              <w:rPr>
                <w:rFonts w:ascii="Times New Roman" w:eastAsia="Times New Roman" w:hAnsi="Times New Roman"/>
                <w:color w:val="000000"/>
                <w:sz w:val="14"/>
                <w:szCs w:val="14"/>
                <w:lang w:eastAsia="ru-RU"/>
              </w:rPr>
              <w:t>Система социальной защиты  населения Богучанского района</w:t>
            </w:r>
          </w:p>
          <w:p w:rsidR="004B7D65" w:rsidRPr="00842029" w:rsidRDefault="004B7D65" w:rsidP="004B7D65">
            <w:pPr>
              <w:spacing w:after="0" w:line="240" w:lineRule="auto"/>
              <w:ind w:left="284"/>
              <w:outlineLvl w:val="0"/>
              <w:rPr>
                <w:rFonts w:ascii="Times New Roman" w:eastAsia="Times New Roman" w:hAnsi="Times New Roman"/>
                <w:color w:val="000000"/>
                <w:sz w:val="14"/>
                <w:szCs w:val="14"/>
                <w:lang w:eastAsia="ru-RU"/>
              </w:rPr>
            </w:pPr>
          </w:p>
        </w:tc>
        <w:tc>
          <w:tcPr>
            <w:tcW w:w="713" w:type="pct"/>
            <w:shd w:val="clear" w:color="auto" w:fill="auto"/>
            <w:noWrap/>
            <w:vAlign w:val="bottom"/>
            <w:hideMark/>
          </w:tcPr>
          <w:p w:rsidR="004B7D65" w:rsidRPr="00842029" w:rsidRDefault="004B7D65" w:rsidP="004B7D65">
            <w:pPr>
              <w:spacing w:after="0" w:line="240" w:lineRule="auto"/>
              <w:jc w:val="right"/>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65 281,9</w:t>
            </w:r>
          </w:p>
        </w:tc>
        <w:tc>
          <w:tcPr>
            <w:tcW w:w="599" w:type="pct"/>
            <w:shd w:val="clear" w:color="auto" w:fill="auto"/>
            <w:noWrap/>
            <w:vAlign w:val="bottom"/>
            <w:hideMark/>
          </w:tcPr>
          <w:p w:rsidR="004B7D65" w:rsidRPr="00842029" w:rsidRDefault="004B7D65" w:rsidP="004B7D65">
            <w:pPr>
              <w:spacing w:after="0" w:line="240" w:lineRule="auto"/>
              <w:jc w:val="right"/>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59 762,2</w:t>
            </w:r>
          </w:p>
        </w:tc>
        <w:tc>
          <w:tcPr>
            <w:tcW w:w="642" w:type="pct"/>
            <w:shd w:val="clear" w:color="auto" w:fill="auto"/>
            <w:noWrap/>
            <w:vAlign w:val="bottom"/>
            <w:hideMark/>
          </w:tcPr>
          <w:p w:rsidR="004B7D65" w:rsidRPr="00842029" w:rsidRDefault="004B7D65" w:rsidP="004B7D65">
            <w:pPr>
              <w:spacing w:after="0" w:line="240" w:lineRule="auto"/>
              <w:jc w:val="right"/>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59762,2</w:t>
            </w:r>
          </w:p>
        </w:tc>
      </w:tr>
      <w:tr w:rsidR="004B7D65" w:rsidRPr="00842029" w:rsidTr="00842029">
        <w:trPr>
          <w:cantSplit/>
          <w:trHeight w:val="20"/>
        </w:trPr>
        <w:tc>
          <w:tcPr>
            <w:tcW w:w="428" w:type="pct"/>
            <w:shd w:val="clear" w:color="auto" w:fill="auto"/>
            <w:hideMark/>
          </w:tcPr>
          <w:p w:rsidR="004B7D65" w:rsidRPr="00842029" w:rsidRDefault="004B7D65" w:rsidP="004B7D65">
            <w:pPr>
              <w:spacing w:after="0" w:line="240" w:lineRule="auto"/>
              <w:jc w:val="center"/>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2.1.3</w:t>
            </w:r>
          </w:p>
        </w:tc>
        <w:tc>
          <w:tcPr>
            <w:tcW w:w="2617" w:type="pct"/>
            <w:shd w:val="clear" w:color="auto" w:fill="auto"/>
            <w:vAlign w:val="bottom"/>
            <w:hideMark/>
          </w:tcPr>
          <w:p w:rsidR="004B7D65" w:rsidRPr="00842029" w:rsidRDefault="004B7D65" w:rsidP="004B7D65">
            <w:pPr>
              <w:spacing w:after="0" w:line="240" w:lineRule="auto"/>
              <w:rPr>
                <w:rFonts w:ascii="Times New Roman" w:eastAsia="Times New Roman" w:hAnsi="Times New Roman"/>
                <w:color w:val="000000"/>
                <w:sz w:val="14"/>
                <w:szCs w:val="14"/>
                <w:lang w:eastAsia="ru-RU"/>
              </w:rPr>
            </w:pPr>
            <w:r w:rsidRPr="00842029">
              <w:rPr>
                <w:rFonts w:ascii="Times New Roman" w:eastAsia="Times New Roman" w:hAnsi="Times New Roman"/>
                <w:color w:val="000000"/>
                <w:sz w:val="14"/>
                <w:szCs w:val="14"/>
                <w:lang w:eastAsia="ru-RU"/>
              </w:rPr>
              <w:t>Реформирование и модернизация ЖКХ и повышение энергетической эффективности</w:t>
            </w:r>
          </w:p>
          <w:p w:rsidR="004B7D65" w:rsidRPr="00842029" w:rsidRDefault="004B7D65" w:rsidP="004B7D65">
            <w:pPr>
              <w:spacing w:after="0" w:line="240" w:lineRule="auto"/>
              <w:ind w:left="284"/>
              <w:outlineLvl w:val="0"/>
              <w:rPr>
                <w:rFonts w:ascii="Times New Roman" w:eastAsia="Times New Roman" w:hAnsi="Times New Roman"/>
                <w:color w:val="000000"/>
                <w:sz w:val="14"/>
                <w:szCs w:val="14"/>
                <w:lang w:eastAsia="ru-RU"/>
              </w:rPr>
            </w:pPr>
          </w:p>
        </w:tc>
        <w:tc>
          <w:tcPr>
            <w:tcW w:w="713" w:type="pct"/>
            <w:shd w:val="clear" w:color="auto" w:fill="auto"/>
            <w:noWrap/>
            <w:vAlign w:val="bottom"/>
            <w:hideMark/>
          </w:tcPr>
          <w:p w:rsidR="004B7D65" w:rsidRPr="00842029" w:rsidRDefault="004B7D65" w:rsidP="004B7D65">
            <w:pPr>
              <w:spacing w:after="0" w:line="240" w:lineRule="auto"/>
              <w:jc w:val="right"/>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263 543,6</w:t>
            </w:r>
          </w:p>
        </w:tc>
        <w:tc>
          <w:tcPr>
            <w:tcW w:w="599" w:type="pct"/>
            <w:shd w:val="clear" w:color="auto" w:fill="auto"/>
            <w:noWrap/>
            <w:vAlign w:val="bottom"/>
            <w:hideMark/>
          </w:tcPr>
          <w:p w:rsidR="004B7D65" w:rsidRPr="00842029" w:rsidRDefault="004B7D65" w:rsidP="004B7D65">
            <w:pPr>
              <w:spacing w:after="0" w:line="240" w:lineRule="auto"/>
              <w:jc w:val="right"/>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225 649,5</w:t>
            </w:r>
          </w:p>
        </w:tc>
        <w:tc>
          <w:tcPr>
            <w:tcW w:w="642" w:type="pct"/>
            <w:shd w:val="clear" w:color="auto" w:fill="auto"/>
            <w:noWrap/>
            <w:vAlign w:val="bottom"/>
            <w:hideMark/>
          </w:tcPr>
          <w:p w:rsidR="004B7D65" w:rsidRPr="00842029" w:rsidRDefault="004B7D65" w:rsidP="004B7D65">
            <w:pPr>
              <w:spacing w:after="0" w:line="240" w:lineRule="auto"/>
              <w:jc w:val="right"/>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215 020,0</w:t>
            </w:r>
          </w:p>
        </w:tc>
      </w:tr>
      <w:tr w:rsidR="004B7D65" w:rsidRPr="00842029" w:rsidTr="00842029">
        <w:trPr>
          <w:cantSplit/>
          <w:trHeight w:val="20"/>
        </w:trPr>
        <w:tc>
          <w:tcPr>
            <w:tcW w:w="428" w:type="pct"/>
            <w:shd w:val="clear" w:color="auto" w:fill="auto"/>
            <w:hideMark/>
          </w:tcPr>
          <w:p w:rsidR="004B7D65" w:rsidRPr="00842029" w:rsidRDefault="004B7D65" w:rsidP="004B7D65">
            <w:pPr>
              <w:spacing w:after="0" w:line="240" w:lineRule="auto"/>
              <w:jc w:val="center"/>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lastRenderedPageBreak/>
              <w:t>2.1.4</w:t>
            </w:r>
          </w:p>
        </w:tc>
        <w:tc>
          <w:tcPr>
            <w:tcW w:w="2617" w:type="pct"/>
            <w:shd w:val="clear" w:color="auto" w:fill="auto"/>
            <w:vAlign w:val="bottom"/>
            <w:hideMark/>
          </w:tcPr>
          <w:p w:rsidR="004B7D65" w:rsidRPr="00842029" w:rsidRDefault="004B7D65" w:rsidP="004B7D65">
            <w:pPr>
              <w:spacing w:after="0" w:line="240" w:lineRule="auto"/>
              <w:rPr>
                <w:rFonts w:ascii="Times New Roman" w:eastAsia="Times New Roman" w:hAnsi="Times New Roman"/>
                <w:color w:val="000000"/>
                <w:sz w:val="14"/>
                <w:szCs w:val="14"/>
                <w:lang w:eastAsia="ru-RU"/>
              </w:rPr>
            </w:pPr>
            <w:r w:rsidRPr="00842029">
              <w:rPr>
                <w:rFonts w:ascii="Times New Roman" w:eastAsia="Times New Roman" w:hAnsi="Times New Roman"/>
                <w:color w:val="000000"/>
                <w:sz w:val="14"/>
                <w:szCs w:val="14"/>
                <w:lang w:eastAsia="ru-RU"/>
              </w:rPr>
              <w:t xml:space="preserve">Защита населения и территорий Богучанского района от чрезвычайных ситуаций природного и техногенного характера </w:t>
            </w:r>
          </w:p>
          <w:p w:rsidR="004B7D65" w:rsidRPr="00842029" w:rsidRDefault="004B7D65" w:rsidP="004B7D65">
            <w:pPr>
              <w:spacing w:after="0" w:line="240" w:lineRule="auto"/>
              <w:ind w:left="284"/>
              <w:outlineLvl w:val="0"/>
              <w:rPr>
                <w:rFonts w:ascii="Times New Roman" w:eastAsia="Times New Roman" w:hAnsi="Times New Roman"/>
                <w:color w:val="000000"/>
                <w:sz w:val="14"/>
                <w:szCs w:val="14"/>
                <w:lang w:eastAsia="ru-RU"/>
              </w:rPr>
            </w:pPr>
          </w:p>
        </w:tc>
        <w:tc>
          <w:tcPr>
            <w:tcW w:w="713" w:type="pct"/>
            <w:shd w:val="clear" w:color="auto" w:fill="auto"/>
            <w:noWrap/>
            <w:vAlign w:val="bottom"/>
            <w:hideMark/>
          </w:tcPr>
          <w:p w:rsidR="004B7D65" w:rsidRPr="00842029" w:rsidRDefault="004B7D65" w:rsidP="004B7D65">
            <w:pPr>
              <w:spacing w:after="0" w:line="240" w:lineRule="auto"/>
              <w:jc w:val="right"/>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27 058,6</w:t>
            </w:r>
          </w:p>
        </w:tc>
        <w:tc>
          <w:tcPr>
            <w:tcW w:w="599" w:type="pct"/>
            <w:shd w:val="clear" w:color="auto" w:fill="auto"/>
            <w:noWrap/>
            <w:vAlign w:val="bottom"/>
            <w:hideMark/>
          </w:tcPr>
          <w:p w:rsidR="004B7D65" w:rsidRPr="00842029" w:rsidRDefault="004B7D65" w:rsidP="004B7D65">
            <w:pPr>
              <w:spacing w:after="0" w:line="240" w:lineRule="auto"/>
              <w:jc w:val="right"/>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29 338,9</w:t>
            </w:r>
          </w:p>
        </w:tc>
        <w:tc>
          <w:tcPr>
            <w:tcW w:w="642" w:type="pct"/>
            <w:shd w:val="clear" w:color="auto" w:fill="auto"/>
            <w:noWrap/>
            <w:vAlign w:val="bottom"/>
            <w:hideMark/>
          </w:tcPr>
          <w:p w:rsidR="004B7D65" w:rsidRPr="00842029" w:rsidRDefault="004B7D65" w:rsidP="004B7D65">
            <w:pPr>
              <w:spacing w:after="0" w:line="240" w:lineRule="auto"/>
              <w:jc w:val="right"/>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29 287,7</w:t>
            </w:r>
          </w:p>
        </w:tc>
      </w:tr>
      <w:tr w:rsidR="004B7D65" w:rsidRPr="00842029" w:rsidTr="00842029">
        <w:trPr>
          <w:cantSplit/>
          <w:trHeight w:val="20"/>
        </w:trPr>
        <w:tc>
          <w:tcPr>
            <w:tcW w:w="428" w:type="pct"/>
            <w:shd w:val="clear" w:color="auto" w:fill="auto"/>
            <w:hideMark/>
          </w:tcPr>
          <w:p w:rsidR="004B7D65" w:rsidRPr="00842029" w:rsidRDefault="004B7D65" w:rsidP="004B7D65">
            <w:pPr>
              <w:spacing w:after="0" w:line="240" w:lineRule="auto"/>
              <w:jc w:val="center"/>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2.1.5</w:t>
            </w:r>
          </w:p>
        </w:tc>
        <w:tc>
          <w:tcPr>
            <w:tcW w:w="2617" w:type="pct"/>
            <w:shd w:val="clear" w:color="auto" w:fill="auto"/>
            <w:vAlign w:val="bottom"/>
            <w:hideMark/>
          </w:tcPr>
          <w:p w:rsidR="004B7D65" w:rsidRPr="00842029" w:rsidRDefault="004B7D65" w:rsidP="004B7D65">
            <w:pPr>
              <w:spacing w:after="0" w:line="240" w:lineRule="auto"/>
              <w:rPr>
                <w:rFonts w:ascii="Times New Roman" w:eastAsia="Times New Roman" w:hAnsi="Times New Roman"/>
                <w:color w:val="000000"/>
                <w:sz w:val="14"/>
                <w:szCs w:val="14"/>
                <w:lang w:eastAsia="ru-RU"/>
              </w:rPr>
            </w:pPr>
            <w:r w:rsidRPr="00842029">
              <w:rPr>
                <w:rFonts w:ascii="Times New Roman" w:eastAsia="Times New Roman" w:hAnsi="Times New Roman"/>
                <w:color w:val="000000"/>
                <w:sz w:val="14"/>
                <w:szCs w:val="14"/>
                <w:lang w:eastAsia="ru-RU"/>
              </w:rPr>
              <w:t>Развитие культуры</w:t>
            </w:r>
          </w:p>
          <w:p w:rsidR="004B7D65" w:rsidRPr="00842029" w:rsidRDefault="004B7D65" w:rsidP="004B7D65">
            <w:pPr>
              <w:spacing w:after="0" w:line="240" w:lineRule="auto"/>
              <w:ind w:left="284"/>
              <w:outlineLvl w:val="0"/>
              <w:rPr>
                <w:rFonts w:ascii="Times New Roman" w:eastAsia="Times New Roman" w:hAnsi="Times New Roman"/>
                <w:color w:val="000000"/>
                <w:sz w:val="14"/>
                <w:szCs w:val="14"/>
                <w:lang w:eastAsia="ru-RU"/>
              </w:rPr>
            </w:pPr>
          </w:p>
        </w:tc>
        <w:tc>
          <w:tcPr>
            <w:tcW w:w="713" w:type="pct"/>
            <w:shd w:val="clear" w:color="auto" w:fill="auto"/>
            <w:noWrap/>
            <w:vAlign w:val="bottom"/>
            <w:hideMark/>
          </w:tcPr>
          <w:p w:rsidR="004B7D65" w:rsidRPr="00842029" w:rsidRDefault="004B7D65" w:rsidP="004B7D65">
            <w:pPr>
              <w:spacing w:after="0" w:line="240" w:lineRule="auto"/>
              <w:jc w:val="right"/>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205 355,4</w:t>
            </w:r>
          </w:p>
        </w:tc>
        <w:tc>
          <w:tcPr>
            <w:tcW w:w="599" w:type="pct"/>
            <w:shd w:val="clear" w:color="auto" w:fill="auto"/>
            <w:noWrap/>
            <w:vAlign w:val="bottom"/>
            <w:hideMark/>
          </w:tcPr>
          <w:p w:rsidR="004B7D65" w:rsidRPr="00842029" w:rsidRDefault="004B7D65" w:rsidP="004B7D65">
            <w:pPr>
              <w:spacing w:after="0" w:line="240" w:lineRule="auto"/>
              <w:jc w:val="right"/>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200 730,5</w:t>
            </w:r>
          </w:p>
        </w:tc>
        <w:tc>
          <w:tcPr>
            <w:tcW w:w="642" w:type="pct"/>
            <w:shd w:val="clear" w:color="auto" w:fill="auto"/>
            <w:noWrap/>
            <w:vAlign w:val="bottom"/>
            <w:hideMark/>
          </w:tcPr>
          <w:p w:rsidR="004B7D65" w:rsidRPr="00842029" w:rsidRDefault="004B7D65" w:rsidP="004B7D65">
            <w:pPr>
              <w:spacing w:after="0" w:line="240" w:lineRule="auto"/>
              <w:jc w:val="right"/>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200 730,5</w:t>
            </w:r>
          </w:p>
        </w:tc>
      </w:tr>
      <w:tr w:rsidR="004B7D65" w:rsidRPr="00842029" w:rsidTr="00842029">
        <w:trPr>
          <w:cantSplit/>
          <w:trHeight w:val="20"/>
        </w:trPr>
        <w:tc>
          <w:tcPr>
            <w:tcW w:w="428" w:type="pct"/>
            <w:shd w:val="clear" w:color="auto" w:fill="auto"/>
            <w:hideMark/>
          </w:tcPr>
          <w:p w:rsidR="004B7D65" w:rsidRPr="00842029" w:rsidRDefault="004B7D65" w:rsidP="004B7D65">
            <w:pPr>
              <w:spacing w:after="0" w:line="240" w:lineRule="auto"/>
              <w:jc w:val="center"/>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2.1.6</w:t>
            </w:r>
          </w:p>
        </w:tc>
        <w:tc>
          <w:tcPr>
            <w:tcW w:w="2617" w:type="pct"/>
            <w:shd w:val="clear" w:color="auto" w:fill="auto"/>
            <w:vAlign w:val="bottom"/>
            <w:hideMark/>
          </w:tcPr>
          <w:p w:rsidR="004B7D65" w:rsidRPr="00842029" w:rsidRDefault="004B7D65" w:rsidP="004B7D65">
            <w:pPr>
              <w:spacing w:after="0" w:line="240" w:lineRule="auto"/>
              <w:rPr>
                <w:rFonts w:ascii="Times New Roman" w:eastAsia="Times New Roman" w:hAnsi="Times New Roman"/>
                <w:color w:val="000000"/>
                <w:sz w:val="14"/>
                <w:szCs w:val="14"/>
                <w:lang w:eastAsia="ru-RU"/>
              </w:rPr>
            </w:pPr>
            <w:r w:rsidRPr="00842029">
              <w:rPr>
                <w:rFonts w:ascii="Times New Roman" w:eastAsia="Times New Roman" w:hAnsi="Times New Roman"/>
                <w:color w:val="000000"/>
                <w:sz w:val="14"/>
                <w:szCs w:val="14"/>
                <w:lang w:eastAsia="ru-RU"/>
              </w:rPr>
              <w:t xml:space="preserve">Молодежь </w:t>
            </w:r>
            <w:proofErr w:type="spellStart"/>
            <w:r w:rsidRPr="00842029">
              <w:rPr>
                <w:rFonts w:ascii="Times New Roman" w:eastAsia="Times New Roman" w:hAnsi="Times New Roman"/>
                <w:color w:val="000000"/>
                <w:sz w:val="14"/>
                <w:szCs w:val="14"/>
                <w:lang w:eastAsia="ru-RU"/>
              </w:rPr>
              <w:t>Приангарья</w:t>
            </w:r>
            <w:proofErr w:type="spellEnd"/>
          </w:p>
          <w:p w:rsidR="004B7D65" w:rsidRPr="00842029" w:rsidRDefault="004B7D65" w:rsidP="004B7D65">
            <w:pPr>
              <w:spacing w:after="0" w:line="240" w:lineRule="auto"/>
              <w:outlineLvl w:val="0"/>
              <w:rPr>
                <w:rFonts w:ascii="Times New Roman" w:eastAsia="Times New Roman" w:hAnsi="Times New Roman"/>
                <w:color w:val="000000"/>
                <w:sz w:val="14"/>
                <w:szCs w:val="14"/>
                <w:lang w:eastAsia="ru-RU"/>
              </w:rPr>
            </w:pPr>
          </w:p>
        </w:tc>
        <w:tc>
          <w:tcPr>
            <w:tcW w:w="713" w:type="pct"/>
            <w:shd w:val="clear" w:color="auto" w:fill="auto"/>
            <w:noWrap/>
            <w:vAlign w:val="bottom"/>
            <w:hideMark/>
          </w:tcPr>
          <w:p w:rsidR="004B7D65" w:rsidRPr="00842029" w:rsidRDefault="004B7D65" w:rsidP="004B7D65">
            <w:pPr>
              <w:spacing w:after="0" w:line="240" w:lineRule="auto"/>
              <w:jc w:val="right"/>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15 495,8</w:t>
            </w:r>
          </w:p>
        </w:tc>
        <w:tc>
          <w:tcPr>
            <w:tcW w:w="599" w:type="pct"/>
            <w:shd w:val="clear" w:color="auto" w:fill="auto"/>
            <w:noWrap/>
            <w:vAlign w:val="bottom"/>
            <w:hideMark/>
          </w:tcPr>
          <w:p w:rsidR="004B7D65" w:rsidRPr="00842029" w:rsidRDefault="004B7D65" w:rsidP="004B7D65">
            <w:pPr>
              <w:spacing w:after="0" w:line="240" w:lineRule="auto"/>
              <w:jc w:val="right"/>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11 803,7</w:t>
            </w:r>
          </w:p>
        </w:tc>
        <w:tc>
          <w:tcPr>
            <w:tcW w:w="642" w:type="pct"/>
            <w:shd w:val="clear" w:color="auto" w:fill="auto"/>
            <w:noWrap/>
            <w:vAlign w:val="bottom"/>
            <w:hideMark/>
          </w:tcPr>
          <w:p w:rsidR="004B7D65" w:rsidRPr="00842029" w:rsidRDefault="004B7D65" w:rsidP="004B7D65">
            <w:pPr>
              <w:spacing w:after="0" w:line="240" w:lineRule="auto"/>
              <w:jc w:val="right"/>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11 803,7</w:t>
            </w:r>
          </w:p>
        </w:tc>
      </w:tr>
      <w:tr w:rsidR="004B7D65" w:rsidRPr="00842029" w:rsidTr="00842029">
        <w:trPr>
          <w:cantSplit/>
          <w:trHeight w:val="20"/>
        </w:trPr>
        <w:tc>
          <w:tcPr>
            <w:tcW w:w="428" w:type="pct"/>
            <w:shd w:val="clear" w:color="auto" w:fill="auto"/>
            <w:hideMark/>
          </w:tcPr>
          <w:p w:rsidR="004B7D65" w:rsidRPr="00842029" w:rsidRDefault="004B7D65" w:rsidP="004B7D65">
            <w:pPr>
              <w:spacing w:after="0" w:line="240" w:lineRule="auto"/>
              <w:jc w:val="center"/>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2.1.7</w:t>
            </w:r>
          </w:p>
        </w:tc>
        <w:tc>
          <w:tcPr>
            <w:tcW w:w="2617" w:type="pct"/>
            <w:shd w:val="clear" w:color="auto" w:fill="auto"/>
            <w:vAlign w:val="bottom"/>
            <w:hideMark/>
          </w:tcPr>
          <w:p w:rsidR="004B7D65" w:rsidRPr="00842029" w:rsidRDefault="004B7D65" w:rsidP="004B7D65">
            <w:pPr>
              <w:spacing w:after="0" w:line="240" w:lineRule="auto"/>
              <w:rPr>
                <w:rFonts w:ascii="Times New Roman" w:eastAsia="Times New Roman" w:hAnsi="Times New Roman"/>
                <w:color w:val="000000"/>
                <w:sz w:val="14"/>
                <w:szCs w:val="14"/>
                <w:lang w:eastAsia="ru-RU"/>
              </w:rPr>
            </w:pPr>
            <w:r w:rsidRPr="00842029">
              <w:rPr>
                <w:rFonts w:ascii="Times New Roman" w:eastAsia="Times New Roman" w:hAnsi="Times New Roman"/>
                <w:color w:val="000000"/>
                <w:sz w:val="14"/>
                <w:szCs w:val="14"/>
                <w:lang w:eastAsia="ru-RU"/>
              </w:rPr>
              <w:t>Развитие физической культуры и спорта в Богучанском районе</w:t>
            </w:r>
          </w:p>
          <w:p w:rsidR="004B7D65" w:rsidRPr="00842029" w:rsidRDefault="004B7D65" w:rsidP="004B7D65">
            <w:pPr>
              <w:spacing w:after="0" w:line="240" w:lineRule="auto"/>
              <w:outlineLvl w:val="0"/>
              <w:rPr>
                <w:rFonts w:ascii="Times New Roman" w:eastAsia="Times New Roman" w:hAnsi="Times New Roman"/>
                <w:color w:val="000000"/>
                <w:sz w:val="14"/>
                <w:szCs w:val="14"/>
                <w:lang w:eastAsia="ru-RU"/>
              </w:rPr>
            </w:pPr>
          </w:p>
        </w:tc>
        <w:tc>
          <w:tcPr>
            <w:tcW w:w="713" w:type="pct"/>
            <w:shd w:val="clear" w:color="auto" w:fill="auto"/>
            <w:noWrap/>
            <w:vAlign w:val="bottom"/>
            <w:hideMark/>
          </w:tcPr>
          <w:p w:rsidR="004B7D65" w:rsidRPr="00842029" w:rsidRDefault="004B7D65" w:rsidP="004B7D65">
            <w:pPr>
              <w:spacing w:after="0" w:line="240" w:lineRule="auto"/>
              <w:jc w:val="right"/>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1 945,7</w:t>
            </w:r>
          </w:p>
        </w:tc>
        <w:tc>
          <w:tcPr>
            <w:tcW w:w="599" w:type="pct"/>
            <w:shd w:val="clear" w:color="auto" w:fill="auto"/>
            <w:noWrap/>
            <w:vAlign w:val="bottom"/>
            <w:hideMark/>
          </w:tcPr>
          <w:p w:rsidR="004B7D65" w:rsidRPr="00842029" w:rsidRDefault="004B7D65" w:rsidP="004B7D65">
            <w:pPr>
              <w:spacing w:after="0" w:line="240" w:lineRule="auto"/>
              <w:jc w:val="right"/>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8 286,1</w:t>
            </w:r>
          </w:p>
        </w:tc>
        <w:tc>
          <w:tcPr>
            <w:tcW w:w="642" w:type="pct"/>
            <w:shd w:val="clear" w:color="auto" w:fill="auto"/>
            <w:noWrap/>
            <w:vAlign w:val="bottom"/>
            <w:hideMark/>
          </w:tcPr>
          <w:p w:rsidR="004B7D65" w:rsidRPr="00842029" w:rsidRDefault="004B7D65" w:rsidP="004B7D65">
            <w:pPr>
              <w:spacing w:after="0" w:line="240" w:lineRule="auto"/>
              <w:jc w:val="right"/>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8 286,1</w:t>
            </w:r>
          </w:p>
        </w:tc>
      </w:tr>
      <w:tr w:rsidR="004B7D65" w:rsidRPr="00842029" w:rsidTr="00842029">
        <w:trPr>
          <w:cantSplit/>
          <w:trHeight w:val="20"/>
        </w:trPr>
        <w:tc>
          <w:tcPr>
            <w:tcW w:w="428" w:type="pct"/>
            <w:shd w:val="clear" w:color="auto" w:fill="auto"/>
            <w:hideMark/>
          </w:tcPr>
          <w:p w:rsidR="004B7D65" w:rsidRPr="00842029" w:rsidRDefault="004B7D65" w:rsidP="004B7D65">
            <w:pPr>
              <w:spacing w:after="0" w:line="240" w:lineRule="auto"/>
              <w:jc w:val="center"/>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2.1.8</w:t>
            </w:r>
          </w:p>
        </w:tc>
        <w:tc>
          <w:tcPr>
            <w:tcW w:w="2617" w:type="pct"/>
            <w:shd w:val="clear" w:color="auto" w:fill="auto"/>
            <w:vAlign w:val="bottom"/>
            <w:hideMark/>
          </w:tcPr>
          <w:p w:rsidR="004B7D65" w:rsidRPr="00842029" w:rsidRDefault="004B7D65" w:rsidP="004B7D65">
            <w:pPr>
              <w:spacing w:after="0" w:line="240" w:lineRule="auto"/>
              <w:rPr>
                <w:rFonts w:ascii="Times New Roman" w:eastAsia="Times New Roman" w:hAnsi="Times New Roman"/>
                <w:color w:val="000000"/>
                <w:sz w:val="14"/>
                <w:szCs w:val="14"/>
                <w:lang w:eastAsia="ru-RU"/>
              </w:rPr>
            </w:pPr>
            <w:r w:rsidRPr="00842029">
              <w:rPr>
                <w:rFonts w:ascii="Times New Roman" w:eastAsia="Times New Roman" w:hAnsi="Times New Roman"/>
                <w:color w:val="000000"/>
                <w:sz w:val="14"/>
                <w:szCs w:val="14"/>
                <w:lang w:eastAsia="ru-RU"/>
              </w:rPr>
              <w:t>Развитие инвестиционной, инновационной деятельности, малого и среднего предпринимательства на территории Богучанского района</w:t>
            </w:r>
          </w:p>
          <w:p w:rsidR="004B7D65" w:rsidRPr="00842029" w:rsidRDefault="004B7D65" w:rsidP="004B7D65">
            <w:pPr>
              <w:spacing w:after="0" w:line="240" w:lineRule="auto"/>
              <w:outlineLvl w:val="0"/>
              <w:rPr>
                <w:rFonts w:ascii="Times New Roman" w:eastAsia="Times New Roman" w:hAnsi="Times New Roman"/>
                <w:color w:val="000000"/>
                <w:sz w:val="14"/>
                <w:szCs w:val="14"/>
                <w:lang w:eastAsia="ru-RU"/>
              </w:rPr>
            </w:pPr>
          </w:p>
        </w:tc>
        <w:tc>
          <w:tcPr>
            <w:tcW w:w="713" w:type="pct"/>
            <w:shd w:val="clear" w:color="auto" w:fill="auto"/>
            <w:noWrap/>
            <w:vAlign w:val="bottom"/>
            <w:hideMark/>
          </w:tcPr>
          <w:p w:rsidR="004B7D65" w:rsidRPr="00842029" w:rsidRDefault="004B7D65" w:rsidP="004B7D65">
            <w:pPr>
              <w:spacing w:after="0" w:line="240" w:lineRule="auto"/>
              <w:jc w:val="right"/>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2 457,0</w:t>
            </w:r>
          </w:p>
        </w:tc>
        <w:tc>
          <w:tcPr>
            <w:tcW w:w="599" w:type="pct"/>
            <w:shd w:val="clear" w:color="auto" w:fill="auto"/>
            <w:noWrap/>
            <w:vAlign w:val="bottom"/>
            <w:hideMark/>
          </w:tcPr>
          <w:p w:rsidR="004B7D65" w:rsidRPr="00842029" w:rsidRDefault="004B7D65" w:rsidP="004B7D65">
            <w:pPr>
              <w:spacing w:after="0" w:line="240" w:lineRule="auto"/>
              <w:jc w:val="right"/>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1 057,0</w:t>
            </w:r>
          </w:p>
        </w:tc>
        <w:tc>
          <w:tcPr>
            <w:tcW w:w="642" w:type="pct"/>
            <w:shd w:val="clear" w:color="auto" w:fill="auto"/>
            <w:noWrap/>
            <w:vAlign w:val="bottom"/>
            <w:hideMark/>
          </w:tcPr>
          <w:p w:rsidR="004B7D65" w:rsidRPr="00842029" w:rsidRDefault="004B7D65" w:rsidP="004B7D65">
            <w:pPr>
              <w:spacing w:after="0" w:line="240" w:lineRule="auto"/>
              <w:jc w:val="right"/>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1 057,0</w:t>
            </w:r>
          </w:p>
        </w:tc>
      </w:tr>
      <w:tr w:rsidR="004B7D65" w:rsidRPr="00842029" w:rsidTr="00842029">
        <w:trPr>
          <w:cantSplit/>
          <w:trHeight w:val="20"/>
        </w:trPr>
        <w:tc>
          <w:tcPr>
            <w:tcW w:w="428" w:type="pct"/>
            <w:shd w:val="clear" w:color="auto" w:fill="auto"/>
            <w:hideMark/>
          </w:tcPr>
          <w:p w:rsidR="004B7D65" w:rsidRPr="00842029" w:rsidRDefault="004B7D65" w:rsidP="004B7D65">
            <w:pPr>
              <w:spacing w:after="0" w:line="240" w:lineRule="auto"/>
              <w:jc w:val="center"/>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2.1.9</w:t>
            </w:r>
          </w:p>
        </w:tc>
        <w:tc>
          <w:tcPr>
            <w:tcW w:w="2617" w:type="pct"/>
            <w:shd w:val="clear" w:color="auto" w:fill="auto"/>
            <w:vAlign w:val="bottom"/>
            <w:hideMark/>
          </w:tcPr>
          <w:p w:rsidR="004B7D65" w:rsidRPr="00842029" w:rsidRDefault="004B7D65" w:rsidP="004B7D65">
            <w:pPr>
              <w:spacing w:after="0" w:line="240" w:lineRule="auto"/>
              <w:rPr>
                <w:rFonts w:ascii="Times New Roman" w:eastAsia="Times New Roman" w:hAnsi="Times New Roman"/>
                <w:color w:val="000000"/>
                <w:sz w:val="14"/>
                <w:szCs w:val="14"/>
                <w:lang w:eastAsia="ru-RU"/>
              </w:rPr>
            </w:pPr>
            <w:r w:rsidRPr="00842029">
              <w:rPr>
                <w:rFonts w:ascii="Times New Roman" w:eastAsia="Times New Roman" w:hAnsi="Times New Roman"/>
                <w:color w:val="000000"/>
                <w:sz w:val="14"/>
                <w:szCs w:val="14"/>
                <w:lang w:eastAsia="ru-RU"/>
              </w:rPr>
              <w:t>Развитие транспортной системы Богучанского района</w:t>
            </w:r>
          </w:p>
          <w:p w:rsidR="004B7D65" w:rsidRPr="00842029" w:rsidRDefault="004B7D65" w:rsidP="004B7D65">
            <w:pPr>
              <w:spacing w:after="0" w:line="240" w:lineRule="auto"/>
              <w:outlineLvl w:val="0"/>
              <w:rPr>
                <w:rFonts w:ascii="Times New Roman" w:eastAsia="Times New Roman" w:hAnsi="Times New Roman"/>
                <w:color w:val="000000"/>
                <w:sz w:val="14"/>
                <w:szCs w:val="14"/>
                <w:lang w:eastAsia="ru-RU"/>
              </w:rPr>
            </w:pPr>
          </w:p>
        </w:tc>
        <w:tc>
          <w:tcPr>
            <w:tcW w:w="713" w:type="pct"/>
            <w:shd w:val="clear" w:color="auto" w:fill="auto"/>
            <w:noWrap/>
            <w:vAlign w:val="bottom"/>
            <w:hideMark/>
          </w:tcPr>
          <w:p w:rsidR="004B7D65" w:rsidRPr="00842029" w:rsidRDefault="004B7D65" w:rsidP="004B7D65">
            <w:pPr>
              <w:spacing w:after="0" w:line="240" w:lineRule="auto"/>
              <w:jc w:val="right"/>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70 319,3</w:t>
            </w:r>
          </w:p>
        </w:tc>
        <w:tc>
          <w:tcPr>
            <w:tcW w:w="599" w:type="pct"/>
            <w:shd w:val="clear" w:color="auto" w:fill="auto"/>
            <w:noWrap/>
            <w:vAlign w:val="bottom"/>
            <w:hideMark/>
          </w:tcPr>
          <w:p w:rsidR="004B7D65" w:rsidRPr="00842029" w:rsidRDefault="004B7D65" w:rsidP="004B7D65">
            <w:pPr>
              <w:spacing w:after="0" w:line="240" w:lineRule="auto"/>
              <w:jc w:val="right"/>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36 786,6</w:t>
            </w:r>
          </w:p>
        </w:tc>
        <w:tc>
          <w:tcPr>
            <w:tcW w:w="642" w:type="pct"/>
            <w:shd w:val="clear" w:color="auto" w:fill="auto"/>
            <w:noWrap/>
            <w:vAlign w:val="bottom"/>
            <w:hideMark/>
          </w:tcPr>
          <w:p w:rsidR="004B7D65" w:rsidRPr="00842029" w:rsidRDefault="004B7D65" w:rsidP="004B7D65">
            <w:pPr>
              <w:spacing w:after="0" w:line="240" w:lineRule="auto"/>
              <w:jc w:val="right"/>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36 790,1</w:t>
            </w:r>
          </w:p>
        </w:tc>
      </w:tr>
      <w:tr w:rsidR="004B7D65" w:rsidRPr="00842029" w:rsidTr="00842029">
        <w:trPr>
          <w:cantSplit/>
          <w:trHeight w:val="20"/>
        </w:trPr>
        <w:tc>
          <w:tcPr>
            <w:tcW w:w="428" w:type="pct"/>
            <w:shd w:val="clear" w:color="auto" w:fill="auto"/>
            <w:hideMark/>
          </w:tcPr>
          <w:p w:rsidR="004B7D65" w:rsidRPr="00842029" w:rsidRDefault="004B7D65" w:rsidP="004B7D65">
            <w:pPr>
              <w:spacing w:after="0" w:line="240" w:lineRule="auto"/>
              <w:jc w:val="center"/>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2.1.10</w:t>
            </w:r>
          </w:p>
        </w:tc>
        <w:tc>
          <w:tcPr>
            <w:tcW w:w="2617" w:type="pct"/>
            <w:shd w:val="clear" w:color="auto" w:fill="auto"/>
            <w:vAlign w:val="bottom"/>
            <w:hideMark/>
          </w:tcPr>
          <w:p w:rsidR="004B7D65" w:rsidRPr="00842029" w:rsidRDefault="004B7D65" w:rsidP="004B7D65">
            <w:pPr>
              <w:spacing w:after="0" w:line="240" w:lineRule="auto"/>
              <w:rPr>
                <w:rFonts w:ascii="Times New Roman" w:eastAsia="Times New Roman" w:hAnsi="Times New Roman"/>
                <w:color w:val="000000"/>
                <w:sz w:val="14"/>
                <w:szCs w:val="14"/>
                <w:lang w:eastAsia="ru-RU"/>
              </w:rPr>
            </w:pPr>
            <w:r w:rsidRPr="00842029">
              <w:rPr>
                <w:rFonts w:ascii="Times New Roman" w:eastAsia="Times New Roman" w:hAnsi="Times New Roman"/>
                <w:color w:val="000000"/>
                <w:sz w:val="14"/>
                <w:szCs w:val="14"/>
                <w:lang w:eastAsia="ru-RU"/>
              </w:rPr>
              <w:t>Обеспечения доступным и комфортным жильем граждан  Богучанского района</w:t>
            </w:r>
          </w:p>
        </w:tc>
        <w:tc>
          <w:tcPr>
            <w:tcW w:w="713" w:type="pct"/>
            <w:shd w:val="clear" w:color="auto" w:fill="auto"/>
            <w:noWrap/>
            <w:vAlign w:val="bottom"/>
            <w:hideMark/>
          </w:tcPr>
          <w:p w:rsidR="004B7D65" w:rsidRPr="00842029" w:rsidRDefault="004B7D65" w:rsidP="004B7D65">
            <w:pPr>
              <w:spacing w:after="0" w:line="240" w:lineRule="auto"/>
              <w:jc w:val="right"/>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15 260,6</w:t>
            </w:r>
          </w:p>
        </w:tc>
        <w:tc>
          <w:tcPr>
            <w:tcW w:w="599" w:type="pct"/>
            <w:shd w:val="clear" w:color="auto" w:fill="auto"/>
            <w:noWrap/>
            <w:vAlign w:val="bottom"/>
            <w:hideMark/>
          </w:tcPr>
          <w:p w:rsidR="004B7D65" w:rsidRPr="00842029" w:rsidRDefault="004B7D65" w:rsidP="004B7D65">
            <w:pPr>
              <w:spacing w:after="0" w:line="240" w:lineRule="auto"/>
              <w:jc w:val="right"/>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3 410,0</w:t>
            </w:r>
          </w:p>
        </w:tc>
        <w:tc>
          <w:tcPr>
            <w:tcW w:w="642" w:type="pct"/>
            <w:shd w:val="clear" w:color="auto" w:fill="auto"/>
            <w:noWrap/>
            <w:vAlign w:val="bottom"/>
            <w:hideMark/>
          </w:tcPr>
          <w:p w:rsidR="004B7D65" w:rsidRPr="00842029" w:rsidRDefault="004B7D65" w:rsidP="004B7D65">
            <w:pPr>
              <w:spacing w:after="0" w:line="240" w:lineRule="auto"/>
              <w:jc w:val="right"/>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600,0</w:t>
            </w:r>
          </w:p>
        </w:tc>
      </w:tr>
      <w:tr w:rsidR="004B7D65" w:rsidRPr="00842029" w:rsidTr="00842029">
        <w:trPr>
          <w:cantSplit/>
          <w:trHeight w:val="20"/>
        </w:trPr>
        <w:tc>
          <w:tcPr>
            <w:tcW w:w="428" w:type="pct"/>
            <w:shd w:val="clear" w:color="auto" w:fill="auto"/>
            <w:hideMark/>
          </w:tcPr>
          <w:p w:rsidR="004B7D65" w:rsidRPr="00842029" w:rsidRDefault="004B7D65" w:rsidP="004B7D65">
            <w:pPr>
              <w:spacing w:after="0" w:line="240" w:lineRule="auto"/>
              <w:jc w:val="center"/>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2.1.11</w:t>
            </w:r>
          </w:p>
        </w:tc>
        <w:tc>
          <w:tcPr>
            <w:tcW w:w="2617" w:type="pct"/>
            <w:shd w:val="clear" w:color="auto" w:fill="auto"/>
            <w:vAlign w:val="bottom"/>
            <w:hideMark/>
          </w:tcPr>
          <w:p w:rsidR="004B7D65" w:rsidRPr="00842029" w:rsidRDefault="004B7D65" w:rsidP="004B7D65">
            <w:pPr>
              <w:spacing w:after="0" w:line="240" w:lineRule="auto"/>
              <w:rPr>
                <w:rFonts w:ascii="Times New Roman" w:eastAsia="Times New Roman" w:hAnsi="Times New Roman"/>
                <w:color w:val="000000"/>
                <w:sz w:val="14"/>
                <w:szCs w:val="14"/>
                <w:lang w:eastAsia="ru-RU"/>
              </w:rPr>
            </w:pPr>
            <w:r w:rsidRPr="00842029">
              <w:rPr>
                <w:rFonts w:ascii="Times New Roman" w:eastAsia="Times New Roman" w:hAnsi="Times New Roman"/>
                <w:color w:val="000000"/>
                <w:sz w:val="14"/>
                <w:szCs w:val="14"/>
                <w:lang w:eastAsia="ru-RU"/>
              </w:rPr>
              <w:t>Управление муниципальными финансами</w:t>
            </w:r>
          </w:p>
        </w:tc>
        <w:tc>
          <w:tcPr>
            <w:tcW w:w="713" w:type="pct"/>
            <w:shd w:val="clear" w:color="auto" w:fill="auto"/>
            <w:noWrap/>
            <w:vAlign w:val="bottom"/>
            <w:hideMark/>
          </w:tcPr>
          <w:p w:rsidR="004B7D65" w:rsidRPr="00842029" w:rsidRDefault="004B7D65" w:rsidP="004B7D65">
            <w:pPr>
              <w:spacing w:after="0" w:line="240" w:lineRule="auto"/>
              <w:jc w:val="right"/>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125 255,8</w:t>
            </w:r>
          </w:p>
        </w:tc>
        <w:tc>
          <w:tcPr>
            <w:tcW w:w="599" w:type="pct"/>
            <w:shd w:val="clear" w:color="auto" w:fill="auto"/>
            <w:noWrap/>
            <w:vAlign w:val="bottom"/>
            <w:hideMark/>
          </w:tcPr>
          <w:p w:rsidR="004B7D65" w:rsidRPr="00842029" w:rsidRDefault="004B7D65" w:rsidP="004B7D65">
            <w:pPr>
              <w:spacing w:after="0" w:line="240" w:lineRule="auto"/>
              <w:jc w:val="right"/>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109 964,5</w:t>
            </w:r>
          </w:p>
        </w:tc>
        <w:tc>
          <w:tcPr>
            <w:tcW w:w="642" w:type="pct"/>
            <w:shd w:val="clear" w:color="auto" w:fill="auto"/>
            <w:noWrap/>
            <w:vAlign w:val="bottom"/>
            <w:hideMark/>
          </w:tcPr>
          <w:p w:rsidR="004B7D65" w:rsidRPr="00842029" w:rsidRDefault="004B7D65" w:rsidP="004B7D65">
            <w:pPr>
              <w:spacing w:after="0" w:line="240" w:lineRule="auto"/>
              <w:jc w:val="right"/>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73 187,2</w:t>
            </w:r>
          </w:p>
        </w:tc>
      </w:tr>
      <w:tr w:rsidR="004B7D65" w:rsidRPr="00842029" w:rsidTr="00842029">
        <w:trPr>
          <w:cantSplit/>
          <w:trHeight w:val="20"/>
        </w:trPr>
        <w:tc>
          <w:tcPr>
            <w:tcW w:w="428" w:type="pct"/>
            <w:shd w:val="clear" w:color="auto" w:fill="auto"/>
            <w:hideMark/>
          </w:tcPr>
          <w:p w:rsidR="004B7D65" w:rsidRPr="00842029" w:rsidRDefault="004B7D65" w:rsidP="004B7D65">
            <w:pPr>
              <w:spacing w:after="0" w:line="240" w:lineRule="auto"/>
              <w:jc w:val="center"/>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2.1.12</w:t>
            </w:r>
          </w:p>
        </w:tc>
        <w:tc>
          <w:tcPr>
            <w:tcW w:w="2617" w:type="pct"/>
            <w:shd w:val="clear" w:color="auto" w:fill="auto"/>
            <w:vAlign w:val="bottom"/>
            <w:hideMark/>
          </w:tcPr>
          <w:p w:rsidR="004B7D65" w:rsidRPr="00842029" w:rsidRDefault="004B7D65" w:rsidP="004B7D65">
            <w:pPr>
              <w:spacing w:after="0" w:line="240" w:lineRule="auto"/>
              <w:rPr>
                <w:rFonts w:ascii="Times New Roman" w:eastAsia="Times New Roman" w:hAnsi="Times New Roman"/>
                <w:color w:val="000000"/>
                <w:sz w:val="14"/>
                <w:szCs w:val="14"/>
                <w:lang w:eastAsia="ru-RU"/>
              </w:rPr>
            </w:pPr>
            <w:r w:rsidRPr="00842029">
              <w:rPr>
                <w:rFonts w:ascii="Times New Roman" w:eastAsia="Times New Roman" w:hAnsi="Times New Roman"/>
                <w:color w:val="000000"/>
                <w:sz w:val="14"/>
                <w:szCs w:val="14"/>
                <w:lang w:eastAsia="ru-RU"/>
              </w:rPr>
              <w:t>Развитие сельского хозяйства в Богучанском районе</w:t>
            </w:r>
          </w:p>
          <w:p w:rsidR="004B7D65" w:rsidRPr="00842029" w:rsidRDefault="004B7D65" w:rsidP="004B7D65">
            <w:pPr>
              <w:spacing w:after="0" w:line="240" w:lineRule="auto"/>
              <w:ind w:left="284"/>
              <w:outlineLvl w:val="0"/>
              <w:rPr>
                <w:rFonts w:ascii="Times New Roman" w:eastAsia="Times New Roman" w:hAnsi="Times New Roman"/>
                <w:color w:val="000000"/>
                <w:sz w:val="14"/>
                <w:szCs w:val="14"/>
                <w:lang w:eastAsia="ru-RU"/>
              </w:rPr>
            </w:pPr>
          </w:p>
        </w:tc>
        <w:tc>
          <w:tcPr>
            <w:tcW w:w="713" w:type="pct"/>
            <w:shd w:val="clear" w:color="auto" w:fill="auto"/>
            <w:noWrap/>
            <w:vAlign w:val="bottom"/>
            <w:hideMark/>
          </w:tcPr>
          <w:p w:rsidR="004B7D65" w:rsidRPr="00842029" w:rsidRDefault="004B7D65" w:rsidP="004B7D65">
            <w:pPr>
              <w:spacing w:after="0" w:line="240" w:lineRule="auto"/>
              <w:jc w:val="right"/>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1 800,6</w:t>
            </w:r>
          </w:p>
        </w:tc>
        <w:tc>
          <w:tcPr>
            <w:tcW w:w="599" w:type="pct"/>
            <w:shd w:val="clear" w:color="auto" w:fill="auto"/>
            <w:noWrap/>
            <w:vAlign w:val="bottom"/>
            <w:hideMark/>
          </w:tcPr>
          <w:p w:rsidR="004B7D65" w:rsidRPr="00842029" w:rsidRDefault="004B7D65" w:rsidP="004B7D65">
            <w:pPr>
              <w:spacing w:after="0" w:line="240" w:lineRule="auto"/>
              <w:jc w:val="right"/>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2 449,9</w:t>
            </w:r>
          </w:p>
        </w:tc>
        <w:tc>
          <w:tcPr>
            <w:tcW w:w="642" w:type="pct"/>
            <w:shd w:val="clear" w:color="auto" w:fill="auto"/>
            <w:noWrap/>
            <w:vAlign w:val="bottom"/>
            <w:hideMark/>
          </w:tcPr>
          <w:p w:rsidR="004B7D65" w:rsidRPr="00842029" w:rsidRDefault="004B7D65" w:rsidP="004B7D65">
            <w:pPr>
              <w:spacing w:after="0" w:line="240" w:lineRule="auto"/>
              <w:jc w:val="right"/>
              <w:outlineLvl w:val="0"/>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1 761,4</w:t>
            </w:r>
          </w:p>
        </w:tc>
      </w:tr>
      <w:tr w:rsidR="004B7D65" w:rsidRPr="00842029" w:rsidTr="00842029">
        <w:trPr>
          <w:cantSplit/>
          <w:trHeight w:val="20"/>
        </w:trPr>
        <w:tc>
          <w:tcPr>
            <w:tcW w:w="428" w:type="pct"/>
            <w:shd w:val="clear" w:color="auto" w:fill="auto"/>
            <w:hideMark/>
          </w:tcPr>
          <w:p w:rsidR="004B7D65" w:rsidRPr="00842029" w:rsidRDefault="004B7D65" w:rsidP="004B7D65">
            <w:pPr>
              <w:spacing w:after="0" w:line="240" w:lineRule="auto"/>
              <w:jc w:val="center"/>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2.2.</w:t>
            </w:r>
          </w:p>
        </w:tc>
        <w:tc>
          <w:tcPr>
            <w:tcW w:w="2617" w:type="pct"/>
            <w:shd w:val="clear" w:color="auto" w:fill="auto"/>
            <w:hideMark/>
          </w:tcPr>
          <w:p w:rsidR="004B7D65" w:rsidRPr="00842029" w:rsidRDefault="004B7D65" w:rsidP="004B7D65">
            <w:pPr>
              <w:spacing w:after="0" w:line="240" w:lineRule="auto"/>
              <w:rPr>
                <w:rFonts w:ascii="Times New Roman" w:eastAsia="Times New Roman" w:hAnsi="Times New Roman"/>
                <w:sz w:val="14"/>
                <w:szCs w:val="14"/>
                <w:lang w:eastAsia="ru-RU"/>
              </w:rPr>
            </w:pPr>
            <w:proofErr w:type="spellStart"/>
            <w:r w:rsidRPr="00842029">
              <w:rPr>
                <w:rFonts w:ascii="Times New Roman" w:eastAsia="Times New Roman" w:hAnsi="Times New Roman"/>
                <w:sz w:val="14"/>
                <w:szCs w:val="14"/>
                <w:lang w:eastAsia="ru-RU"/>
              </w:rPr>
              <w:t>Непрограммные</w:t>
            </w:r>
            <w:proofErr w:type="spellEnd"/>
            <w:r w:rsidRPr="00842029">
              <w:rPr>
                <w:rFonts w:ascii="Times New Roman" w:eastAsia="Times New Roman" w:hAnsi="Times New Roman"/>
                <w:sz w:val="14"/>
                <w:szCs w:val="14"/>
                <w:lang w:eastAsia="ru-RU"/>
              </w:rPr>
              <w:t xml:space="preserve"> расходы</w:t>
            </w:r>
          </w:p>
        </w:tc>
        <w:tc>
          <w:tcPr>
            <w:tcW w:w="713"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77 998,5</w:t>
            </w:r>
          </w:p>
        </w:tc>
        <w:tc>
          <w:tcPr>
            <w:tcW w:w="599"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107 271,7</w:t>
            </w:r>
          </w:p>
        </w:tc>
        <w:tc>
          <w:tcPr>
            <w:tcW w:w="642"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61 055,2</w:t>
            </w:r>
          </w:p>
        </w:tc>
      </w:tr>
      <w:tr w:rsidR="004B7D65" w:rsidRPr="00842029" w:rsidTr="00842029">
        <w:trPr>
          <w:cantSplit/>
          <w:trHeight w:val="20"/>
        </w:trPr>
        <w:tc>
          <w:tcPr>
            <w:tcW w:w="428" w:type="pct"/>
            <w:shd w:val="clear" w:color="auto" w:fill="auto"/>
            <w:hideMark/>
          </w:tcPr>
          <w:p w:rsidR="004B7D65" w:rsidRPr="00842029" w:rsidRDefault="004B7D65" w:rsidP="004B7D65">
            <w:pPr>
              <w:spacing w:after="0" w:line="240" w:lineRule="auto"/>
              <w:jc w:val="center"/>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3.</w:t>
            </w:r>
          </w:p>
        </w:tc>
        <w:tc>
          <w:tcPr>
            <w:tcW w:w="2617" w:type="pct"/>
            <w:shd w:val="clear" w:color="auto" w:fill="auto"/>
            <w:hideMark/>
          </w:tcPr>
          <w:p w:rsidR="004B7D65" w:rsidRPr="00842029" w:rsidRDefault="004B7D65" w:rsidP="004B7D65">
            <w:pPr>
              <w:spacing w:after="0" w:line="240" w:lineRule="auto"/>
              <w:rPr>
                <w:rFonts w:ascii="Times New Roman" w:eastAsia="Times New Roman" w:hAnsi="Times New Roman"/>
                <w:bCs/>
                <w:sz w:val="14"/>
                <w:szCs w:val="14"/>
                <w:lang w:eastAsia="ru-RU"/>
              </w:rPr>
            </w:pPr>
            <w:r w:rsidRPr="00842029">
              <w:rPr>
                <w:rFonts w:ascii="Times New Roman" w:eastAsia="Times New Roman" w:hAnsi="Times New Roman"/>
                <w:bCs/>
                <w:sz w:val="14"/>
                <w:szCs w:val="14"/>
                <w:lang w:eastAsia="ru-RU"/>
              </w:rPr>
              <w:t>Дефицит/</w:t>
            </w:r>
            <w:proofErr w:type="spellStart"/>
            <w:r w:rsidRPr="00842029">
              <w:rPr>
                <w:rFonts w:ascii="Times New Roman" w:eastAsia="Times New Roman" w:hAnsi="Times New Roman"/>
                <w:bCs/>
                <w:sz w:val="14"/>
                <w:szCs w:val="14"/>
                <w:lang w:eastAsia="ru-RU"/>
              </w:rPr>
              <w:t>профицит</w:t>
            </w:r>
            <w:proofErr w:type="spellEnd"/>
          </w:p>
        </w:tc>
        <w:tc>
          <w:tcPr>
            <w:tcW w:w="713"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bCs/>
                <w:sz w:val="14"/>
                <w:szCs w:val="14"/>
                <w:lang w:eastAsia="ru-RU"/>
              </w:rPr>
            </w:pPr>
            <w:r w:rsidRPr="00842029">
              <w:rPr>
                <w:rFonts w:ascii="Times New Roman" w:eastAsia="Times New Roman" w:hAnsi="Times New Roman"/>
                <w:bCs/>
                <w:sz w:val="14"/>
                <w:szCs w:val="14"/>
                <w:lang w:eastAsia="ru-RU"/>
              </w:rPr>
              <w:t>- 1 472,8</w:t>
            </w:r>
          </w:p>
        </w:tc>
        <w:tc>
          <w:tcPr>
            <w:tcW w:w="599"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bCs/>
                <w:sz w:val="14"/>
                <w:szCs w:val="14"/>
                <w:lang w:eastAsia="ru-RU"/>
              </w:rPr>
            </w:pPr>
            <w:r w:rsidRPr="00842029">
              <w:rPr>
                <w:rFonts w:ascii="Times New Roman" w:eastAsia="Times New Roman" w:hAnsi="Times New Roman"/>
                <w:bCs/>
                <w:sz w:val="14"/>
                <w:szCs w:val="14"/>
                <w:lang w:eastAsia="ru-RU"/>
              </w:rPr>
              <w:t>- 22 673,5</w:t>
            </w:r>
          </w:p>
        </w:tc>
        <w:tc>
          <w:tcPr>
            <w:tcW w:w="642"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bCs/>
                <w:sz w:val="14"/>
                <w:szCs w:val="14"/>
                <w:lang w:eastAsia="ru-RU"/>
              </w:rPr>
            </w:pPr>
            <w:r w:rsidRPr="00842029">
              <w:rPr>
                <w:rFonts w:ascii="Times New Roman" w:eastAsia="Times New Roman" w:hAnsi="Times New Roman"/>
                <w:bCs/>
                <w:sz w:val="14"/>
                <w:szCs w:val="14"/>
                <w:lang w:eastAsia="ru-RU"/>
              </w:rPr>
              <w:t>+ 69 926,0</w:t>
            </w:r>
          </w:p>
        </w:tc>
      </w:tr>
      <w:tr w:rsidR="004B7D65" w:rsidRPr="00842029" w:rsidTr="00842029">
        <w:trPr>
          <w:cantSplit/>
          <w:trHeight w:val="20"/>
        </w:trPr>
        <w:tc>
          <w:tcPr>
            <w:tcW w:w="428" w:type="pct"/>
            <w:shd w:val="clear" w:color="auto" w:fill="auto"/>
            <w:hideMark/>
          </w:tcPr>
          <w:p w:rsidR="004B7D65" w:rsidRPr="00842029" w:rsidRDefault="004B7D65" w:rsidP="004B7D65">
            <w:pPr>
              <w:spacing w:after="0" w:line="240" w:lineRule="auto"/>
              <w:jc w:val="center"/>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4.</w:t>
            </w:r>
          </w:p>
        </w:tc>
        <w:tc>
          <w:tcPr>
            <w:tcW w:w="2617" w:type="pct"/>
            <w:shd w:val="clear" w:color="auto" w:fill="auto"/>
            <w:hideMark/>
          </w:tcPr>
          <w:p w:rsidR="004B7D65" w:rsidRPr="00842029" w:rsidRDefault="004B7D65" w:rsidP="004B7D65">
            <w:pPr>
              <w:spacing w:after="0" w:line="240" w:lineRule="auto"/>
              <w:rPr>
                <w:rFonts w:ascii="Times New Roman" w:eastAsia="Times New Roman" w:hAnsi="Times New Roman"/>
                <w:bCs/>
                <w:sz w:val="14"/>
                <w:szCs w:val="14"/>
                <w:lang w:eastAsia="ru-RU"/>
              </w:rPr>
            </w:pPr>
            <w:r w:rsidRPr="00842029">
              <w:rPr>
                <w:rFonts w:ascii="Times New Roman" w:eastAsia="Times New Roman" w:hAnsi="Times New Roman"/>
                <w:bCs/>
                <w:sz w:val="14"/>
                <w:szCs w:val="14"/>
                <w:lang w:eastAsia="ru-RU"/>
              </w:rPr>
              <w:t>Муниципальный долг (на конец года)</w:t>
            </w:r>
          </w:p>
        </w:tc>
        <w:tc>
          <w:tcPr>
            <w:tcW w:w="713"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bCs/>
                <w:sz w:val="14"/>
                <w:szCs w:val="14"/>
                <w:lang w:eastAsia="ru-RU"/>
              </w:rPr>
            </w:pPr>
            <w:r w:rsidRPr="00842029">
              <w:rPr>
                <w:rFonts w:ascii="Times New Roman" w:eastAsia="Times New Roman" w:hAnsi="Times New Roman"/>
                <w:bCs/>
                <w:sz w:val="14"/>
                <w:szCs w:val="14"/>
                <w:lang w:eastAsia="ru-RU"/>
              </w:rPr>
              <w:t>69 600</w:t>
            </w:r>
          </w:p>
        </w:tc>
        <w:tc>
          <w:tcPr>
            <w:tcW w:w="599"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bCs/>
                <w:sz w:val="14"/>
                <w:szCs w:val="14"/>
                <w:lang w:eastAsia="ru-RU"/>
              </w:rPr>
            </w:pPr>
            <w:r w:rsidRPr="00842029">
              <w:rPr>
                <w:rFonts w:ascii="Times New Roman" w:eastAsia="Times New Roman" w:hAnsi="Times New Roman"/>
                <w:bCs/>
                <w:sz w:val="14"/>
                <w:szCs w:val="14"/>
                <w:lang w:eastAsia="ru-RU"/>
              </w:rPr>
              <w:t>69 600</w:t>
            </w:r>
          </w:p>
        </w:tc>
        <w:tc>
          <w:tcPr>
            <w:tcW w:w="642"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bCs/>
                <w:sz w:val="14"/>
                <w:szCs w:val="14"/>
                <w:lang w:eastAsia="ru-RU"/>
              </w:rPr>
            </w:pPr>
            <w:r w:rsidRPr="00842029">
              <w:rPr>
                <w:rFonts w:ascii="Times New Roman" w:eastAsia="Times New Roman" w:hAnsi="Times New Roman"/>
                <w:bCs/>
                <w:sz w:val="14"/>
                <w:szCs w:val="14"/>
                <w:lang w:eastAsia="ru-RU"/>
              </w:rPr>
              <w:t>0</w:t>
            </w:r>
          </w:p>
        </w:tc>
      </w:tr>
    </w:tbl>
    <w:p w:rsidR="004B7D65" w:rsidRPr="004B7D65" w:rsidRDefault="004B7D65" w:rsidP="004B7D65">
      <w:pPr>
        <w:autoSpaceDE w:val="0"/>
        <w:autoSpaceDN w:val="0"/>
        <w:adjustRightInd w:val="0"/>
        <w:spacing w:after="0" w:line="240" w:lineRule="auto"/>
        <w:ind w:firstLine="709"/>
        <w:jc w:val="right"/>
        <w:rPr>
          <w:rFonts w:ascii="Times New Roman" w:hAnsi="Times New Roman"/>
          <w:sz w:val="20"/>
          <w:szCs w:val="20"/>
        </w:rPr>
      </w:pPr>
    </w:p>
    <w:p w:rsidR="004B7D65" w:rsidRPr="004B7D65" w:rsidRDefault="004B7D65" w:rsidP="004B7D65">
      <w:pPr>
        <w:autoSpaceDE w:val="0"/>
        <w:autoSpaceDN w:val="0"/>
        <w:adjustRightInd w:val="0"/>
        <w:spacing w:after="0" w:line="240" w:lineRule="auto"/>
        <w:ind w:firstLine="709"/>
        <w:jc w:val="right"/>
        <w:rPr>
          <w:rFonts w:ascii="Times New Roman" w:hAnsi="Times New Roman"/>
          <w:sz w:val="20"/>
          <w:szCs w:val="20"/>
        </w:rPr>
      </w:pPr>
      <w:r w:rsidRPr="004B7D65">
        <w:rPr>
          <w:rFonts w:ascii="Times New Roman" w:hAnsi="Times New Roman"/>
          <w:sz w:val="20"/>
          <w:szCs w:val="20"/>
        </w:rPr>
        <w:t>Таблица 3</w:t>
      </w:r>
    </w:p>
    <w:p w:rsidR="004B7D65" w:rsidRPr="004B7D65" w:rsidRDefault="004B7D65" w:rsidP="004B7D65">
      <w:pPr>
        <w:autoSpaceDE w:val="0"/>
        <w:autoSpaceDN w:val="0"/>
        <w:adjustRightInd w:val="0"/>
        <w:spacing w:after="0" w:line="240" w:lineRule="auto"/>
        <w:ind w:firstLine="709"/>
        <w:jc w:val="center"/>
        <w:rPr>
          <w:rFonts w:ascii="Times New Roman" w:hAnsi="Times New Roman"/>
          <w:sz w:val="20"/>
          <w:szCs w:val="20"/>
        </w:rPr>
      </w:pPr>
      <w:r w:rsidRPr="004B7D65">
        <w:rPr>
          <w:rFonts w:ascii="Times New Roman" w:hAnsi="Times New Roman"/>
          <w:sz w:val="20"/>
          <w:szCs w:val="20"/>
        </w:rPr>
        <w:t>Прогноз основных характеристик районного бюджета в 2020-2030 годах</w:t>
      </w:r>
    </w:p>
    <w:p w:rsidR="004B7D65" w:rsidRPr="004B7D65" w:rsidRDefault="004B7D65" w:rsidP="004B7D65">
      <w:pPr>
        <w:autoSpaceDE w:val="0"/>
        <w:autoSpaceDN w:val="0"/>
        <w:adjustRightInd w:val="0"/>
        <w:spacing w:after="0" w:line="240" w:lineRule="auto"/>
        <w:ind w:firstLine="709"/>
        <w:jc w:val="center"/>
        <w:rPr>
          <w:rFonts w:ascii="Times New Roman" w:hAnsi="Times New Roman"/>
          <w:sz w:val="20"/>
          <w:szCs w:val="20"/>
        </w:rPr>
      </w:pPr>
    </w:p>
    <w:p w:rsidR="004B7D65" w:rsidRPr="004B7D65" w:rsidRDefault="004B7D65" w:rsidP="004B7D65">
      <w:pPr>
        <w:autoSpaceDE w:val="0"/>
        <w:autoSpaceDN w:val="0"/>
        <w:adjustRightInd w:val="0"/>
        <w:spacing w:after="0" w:line="240" w:lineRule="auto"/>
        <w:ind w:firstLine="709"/>
        <w:jc w:val="right"/>
        <w:rPr>
          <w:rFonts w:ascii="Times New Roman" w:hAnsi="Times New Roman"/>
          <w:sz w:val="20"/>
          <w:szCs w:val="20"/>
        </w:rPr>
      </w:pPr>
      <w:r w:rsidRPr="004B7D65">
        <w:rPr>
          <w:rFonts w:ascii="Times New Roman" w:hAnsi="Times New Roman"/>
          <w:sz w:val="20"/>
          <w:szCs w:val="20"/>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4971"/>
        <w:gridCol w:w="1326"/>
        <w:gridCol w:w="1326"/>
        <w:gridCol w:w="1326"/>
      </w:tblGrid>
      <w:tr w:rsidR="004B7D65" w:rsidRPr="00842029" w:rsidTr="00842029">
        <w:trPr>
          <w:trHeight w:val="20"/>
          <w:tblHeader/>
        </w:trPr>
        <w:tc>
          <w:tcPr>
            <w:tcW w:w="324" w:type="pct"/>
            <w:shd w:val="clear" w:color="auto" w:fill="auto"/>
            <w:noWrap/>
            <w:vAlign w:val="center"/>
            <w:hideMark/>
          </w:tcPr>
          <w:p w:rsidR="004B7D65" w:rsidRPr="00842029" w:rsidRDefault="004B7D65" w:rsidP="004B7D65">
            <w:pPr>
              <w:spacing w:after="0" w:line="240" w:lineRule="auto"/>
              <w:jc w:val="center"/>
              <w:rPr>
                <w:rFonts w:ascii="Times New Roman" w:eastAsia="Times New Roman" w:hAnsi="Times New Roman"/>
                <w:bCs/>
                <w:color w:val="000000"/>
                <w:sz w:val="14"/>
                <w:szCs w:val="14"/>
                <w:lang w:eastAsia="ru-RU"/>
              </w:rPr>
            </w:pPr>
            <w:r w:rsidRPr="00842029">
              <w:rPr>
                <w:rFonts w:ascii="Times New Roman" w:eastAsia="Times New Roman" w:hAnsi="Times New Roman"/>
                <w:bCs/>
                <w:color w:val="000000"/>
                <w:sz w:val="14"/>
                <w:szCs w:val="14"/>
                <w:lang w:eastAsia="ru-RU"/>
              </w:rPr>
              <w:t>№</w:t>
            </w:r>
          </w:p>
        </w:tc>
        <w:tc>
          <w:tcPr>
            <w:tcW w:w="2597" w:type="pct"/>
            <w:shd w:val="clear" w:color="auto" w:fill="auto"/>
            <w:vAlign w:val="center"/>
            <w:hideMark/>
          </w:tcPr>
          <w:p w:rsidR="004B7D65" w:rsidRPr="00842029" w:rsidRDefault="004B7D65" w:rsidP="004B7D65">
            <w:pPr>
              <w:spacing w:after="0" w:line="240" w:lineRule="auto"/>
              <w:jc w:val="center"/>
              <w:rPr>
                <w:rFonts w:ascii="Times New Roman" w:eastAsia="Times New Roman" w:hAnsi="Times New Roman"/>
                <w:bCs/>
                <w:color w:val="000000"/>
                <w:sz w:val="14"/>
                <w:szCs w:val="14"/>
                <w:lang w:eastAsia="ru-RU"/>
              </w:rPr>
            </w:pPr>
            <w:r w:rsidRPr="00842029">
              <w:rPr>
                <w:rFonts w:ascii="Times New Roman" w:eastAsia="Times New Roman" w:hAnsi="Times New Roman"/>
                <w:bCs/>
                <w:color w:val="000000"/>
                <w:sz w:val="14"/>
                <w:szCs w:val="14"/>
                <w:lang w:eastAsia="ru-RU"/>
              </w:rPr>
              <w:t>Наименование показателя</w:t>
            </w:r>
          </w:p>
        </w:tc>
        <w:tc>
          <w:tcPr>
            <w:tcW w:w="693" w:type="pct"/>
            <w:shd w:val="clear" w:color="auto" w:fill="auto"/>
            <w:noWrap/>
            <w:vAlign w:val="bottom"/>
            <w:hideMark/>
          </w:tcPr>
          <w:p w:rsidR="004B7D65" w:rsidRPr="00842029" w:rsidRDefault="004B7D65" w:rsidP="004B7D65">
            <w:pPr>
              <w:spacing w:after="0" w:line="240" w:lineRule="auto"/>
              <w:jc w:val="center"/>
              <w:rPr>
                <w:rFonts w:ascii="Times New Roman" w:eastAsia="Times New Roman" w:hAnsi="Times New Roman"/>
                <w:bCs/>
                <w:color w:val="000000"/>
                <w:sz w:val="14"/>
                <w:szCs w:val="14"/>
                <w:lang w:eastAsia="ru-RU"/>
              </w:rPr>
            </w:pPr>
            <w:r w:rsidRPr="00842029">
              <w:rPr>
                <w:rFonts w:ascii="Times New Roman" w:eastAsia="Times New Roman" w:hAnsi="Times New Roman"/>
                <w:bCs/>
                <w:color w:val="000000"/>
                <w:sz w:val="14"/>
                <w:szCs w:val="14"/>
                <w:lang w:eastAsia="ru-RU"/>
              </w:rPr>
              <w:t>2020</w:t>
            </w:r>
          </w:p>
        </w:tc>
        <w:tc>
          <w:tcPr>
            <w:tcW w:w="693" w:type="pct"/>
            <w:shd w:val="clear" w:color="auto" w:fill="auto"/>
            <w:noWrap/>
            <w:vAlign w:val="bottom"/>
            <w:hideMark/>
          </w:tcPr>
          <w:p w:rsidR="004B7D65" w:rsidRPr="00842029" w:rsidRDefault="004B7D65" w:rsidP="004B7D65">
            <w:pPr>
              <w:spacing w:after="0" w:line="240" w:lineRule="auto"/>
              <w:jc w:val="center"/>
              <w:rPr>
                <w:rFonts w:ascii="Times New Roman" w:eastAsia="Times New Roman" w:hAnsi="Times New Roman"/>
                <w:bCs/>
                <w:color w:val="000000"/>
                <w:sz w:val="14"/>
                <w:szCs w:val="14"/>
                <w:lang w:eastAsia="ru-RU"/>
              </w:rPr>
            </w:pPr>
            <w:r w:rsidRPr="00842029">
              <w:rPr>
                <w:rFonts w:ascii="Times New Roman" w:eastAsia="Times New Roman" w:hAnsi="Times New Roman"/>
                <w:bCs/>
                <w:color w:val="000000"/>
                <w:sz w:val="14"/>
                <w:szCs w:val="14"/>
                <w:lang w:eastAsia="ru-RU"/>
              </w:rPr>
              <w:t>2025</w:t>
            </w:r>
          </w:p>
        </w:tc>
        <w:tc>
          <w:tcPr>
            <w:tcW w:w="693" w:type="pct"/>
            <w:shd w:val="clear" w:color="auto" w:fill="auto"/>
            <w:noWrap/>
            <w:vAlign w:val="bottom"/>
            <w:hideMark/>
          </w:tcPr>
          <w:p w:rsidR="004B7D65" w:rsidRPr="00842029" w:rsidRDefault="004B7D65" w:rsidP="004B7D65">
            <w:pPr>
              <w:spacing w:after="0" w:line="240" w:lineRule="auto"/>
              <w:jc w:val="center"/>
              <w:rPr>
                <w:rFonts w:ascii="Times New Roman" w:eastAsia="Times New Roman" w:hAnsi="Times New Roman"/>
                <w:bCs/>
                <w:color w:val="000000"/>
                <w:sz w:val="14"/>
                <w:szCs w:val="14"/>
                <w:lang w:eastAsia="ru-RU"/>
              </w:rPr>
            </w:pPr>
            <w:r w:rsidRPr="00842029">
              <w:rPr>
                <w:rFonts w:ascii="Times New Roman" w:eastAsia="Times New Roman" w:hAnsi="Times New Roman"/>
                <w:bCs/>
                <w:color w:val="000000"/>
                <w:sz w:val="14"/>
                <w:szCs w:val="14"/>
                <w:lang w:eastAsia="ru-RU"/>
              </w:rPr>
              <w:t>2030</w:t>
            </w:r>
          </w:p>
        </w:tc>
      </w:tr>
      <w:tr w:rsidR="004B7D65" w:rsidRPr="00842029" w:rsidTr="00842029">
        <w:trPr>
          <w:trHeight w:val="20"/>
          <w:tblHeader/>
        </w:trPr>
        <w:tc>
          <w:tcPr>
            <w:tcW w:w="324" w:type="pct"/>
            <w:shd w:val="clear" w:color="auto" w:fill="auto"/>
            <w:vAlign w:val="center"/>
            <w:hideMark/>
          </w:tcPr>
          <w:p w:rsidR="004B7D65" w:rsidRPr="00842029" w:rsidRDefault="004B7D65" w:rsidP="004B7D65">
            <w:pPr>
              <w:spacing w:after="0" w:line="240" w:lineRule="auto"/>
              <w:jc w:val="center"/>
              <w:rPr>
                <w:rFonts w:ascii="Times New Roman" w:eastAsia="Times New Roman" w:hAnsi="Times New Roman"/>
                <w:sz w:val="14"/>
                <w:szCs w:val="14"/>
                <w:lang w:eastAsia="ru-RU"/>
              </w:rPr>
            </w:pPr>
          </w:p>
        </w:tc>
        <w:tc>
          <w:tcPr>
            <w:tcW w:w="2597" w:type="pct"/>
            <w:shd w:val="clear" w:color="auto" w:fill="auto"/>
            <w:vAlign w:val="center"/>
            <w:hideMark/>
          </w:tcPr>
          <w:p w:rsidR="004B7D65" w:rsidRPr="00842029" w:rsidRDefault="004B7D65" w:rsidP="004B7D65">
            <w:pPr>
              <w:spacing w:after="0" w:line="240" w:lineRule="auto"/>
              <w:jc w:val="center"/>
              <w:rPr>
                <w:rFonts w:ascii="Times New Roman" w:eastAsia="Times New Roman" w:hAnsi="Times New Roman"/>
                <w:bCs/>
                <w:sz w:val="14"/>
                <w:szCs w:val="14"/>
                <w:lang w:eastAsia="ru-RU"/>
              </w:rPr>
            </w:pPr>
            <w:r w:rsidRPr="00842029">
              <w:rPr>
                <w:rFonts w:ascii="Times New Roman" w:eastAsia="Times New Roman" w:hAnsi="Times New Roman"/>
                <w:bCs/>
                <w:sz w:val="14"/>
                <w:szCs w:val="14"/>
                <w:lang w:eastAsia="ru-RU"/>
              </w:rPr>
              <w:t>1</w:t>
            </w:r>
          </w:p>
        </w:tc>
        <w:tc>
          <w:tcPr>
            <w:tcW w:w="693" w:type="pct"/>
            <w:shd w:val="clear" w:color="auto" w:fill="auto"/>
            <w:noWrap/>
            <w:vAlign w:val="center"/>
            <w:hideMark/>
          </w:tcPr>
          <w:p w:rsidR="004B7D65" w:rsidRPr="00842029" w:rsidRDefault="004B7D65" w:rsidP="004B7D65">
            <w:pPr>
              <w:spacing w:after="0" w:line="240" w:lineRule="auto"/>
              <w:jc w:val="center"/>
              <w:rPr>
                <w:rFonts w:ascii="Times New Roman" w:eastAsia="Times New Roman" w:hAnsi="Times New Roman"/>
                <w:bCs/>
                <w:sz w:val="14"/>
                <w:szCs w:val="14"/>
                <w:lang w:eastAsia="ru-RU"/>
              </w:rPr>
            </w:pPr>
            <w:r w:rsidRPr="00842029">
              <w:rPr>
                <w:rFonts w:ascii="Times New Roman" w:eastAsia="Times New Roman" w:hAnsi="Times New Roman"/>
                <w:bCs/>
                <w:sz w:val="14"/>
                <w:szCs w:val="14"/>
                <w:lang w:eastAsia="ru-RU"/>
              </w:rPr>
              <w:t>5</w:t>
            </w:r>
          </w:p>
        </w:tc>
        <w:tc>
          <w:tcPr>
            <w:tcW w:w="693" w:type="pct"/>
            <w:shd w:val="clear" w:color="auto" w:fill="auto"/>
            <w:noWrap/>
            <w:vAlign w:val="center"/>
            <w:hideMark/>
          </w:tcPr>
          <w:p w:rsidR="004B7D65" w:rsidRPr="00842029" w:rsidRDefault="004B7D65" w:rsidP="004B7D65">
            <w:pPr>
              <w:spacing w:after="0" w:line="240" w:lineRule="auto"/>
              <w:jc w:val="center"/>
              <w:rPr>
                <w:rFonts w:ascii="Times New Roman" w:eastAsia="Times New Roman" w:hAnsi="Times New Roman"/>
                <w:bCs/>
                <w:sz w:val="14"/>
                <w:szCs w:val="14"/>
                <w:lang w:eastAsia="ru-RU"/>
              </w:rPr>
            </w:pPr>
            <w:r w:rsidRPr="00842029">
              <w:rPr>
                <w:rFonts w:ascii="Times New Roman" w:eastAsia="Times New Roman" w:hAnsi="Times New Roman"/>
                <w:bCs/>
                <w:sz w:val="14"/>
                <w:szCs w:val="14"/>
                <w:lang w:eastAsia="ru-RU"/>
              </w:rPr>
              <w:t>6</w:t>
            </w:r>
          </w:p>
        </w:tc>
        <w:tc>
          <w:tcPr>
            <w:tcW w:w="693" w:type="pct"/>
            <w:shd w:val="clear" w:color="auto" w:fill="auto"/>
            <w:noWrap/>
            <w:vAlign w:val="center"/>
            <w:hideMark/>
          </w:tcPr>
          <w:p w:rsidR="004B7D65" w:rsidRPr="00842029" w:rsidRDefault="004B7D65" w:rsidP="004B7D65">
            <w:pPr>
              <w:spacing w:after="0" w:line="240" w:lineRule="auto"/>
              <w:jc w:val="center"/>
              <w:rPr>
                <w:rFonts w:ascii="Times New Roman" w:eastAsia="Times New Roman" w:hAnsi="Times New Roman"/>
                <w:bCs/>
                <w:sz w:val="14"/>
                <w:szCs w:val="14"/>
                <w:lang w:eastAsia="ru-RU"/>
              </w:rPr>
            </w:pPr>
            <w:r w:rsidRPr="00842029">
              <w:rPr>
                <w:rFonts w:ascii="Times New Roman" w:eastAsia="Times New Roman" w:hAnsi="Times New Roman"/>
                <w:bCs/>
                <w:sz w:val="14"/>
                <w:szCs w:val="14"/>
                <w:lang w:eastAsia="ru-RU"/>
              </w:rPr>
              <w:t>7</w:t>
            </w:r>
          </w:p>
        </w:tc>
      </w:tr>
      <w:tr w:rsidR="004B7D65" w:rsidRPr="00842029" w:rsidTr="00842029">
        <w:trPr>
          <w:trHeight w:val="20"/>
        </w:trPr>
        <w:tc>
          <w:tcPr>
            <w:tcW w:w="324" w:type="pct"/>
            <w:shd w:val="clear" w:color="auto" w:fill="auto"/>
            <w:hideMark/>
          </w:tcPr>
          <w:p w:rsidR="004B7D65" w:rsidRPr="00842029" w:rsidRDefault="004B7D65" w:rsidP="004B7D65">
            <w:pPr>
              <w:spacing w:after="0" w:line="240" w:lineRule="auto"/>
              <w:jc w:val="center"/>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1.</w:t>
            </w:r>
          </w:p>
        </w:tc>
        <w:tc>
          <w:tcPr>
            <w:tcW w:w="2597" w:type="pct"/>
            <w:shd w:val="clear" w:color="auto" w:fill="auto"/>
            <w:hideMark/>
          </w:tcPr>
          <w:p w:rsidR="004B7D65" w:rsidRPr="00842029" w:rsidRDefault="004B7D65" w:rsidP="004B7D65">
            <w:pPr>
              <w:spacing w:after="0" w:line="240" w:lineRule="auto"/>
              <w:rPr>
                <w:rFonts w:ascii="Times New Roman" w:eastAsia="Times New Roman" w:hAnsi="Times New Roman"/>
                <w:bCs/>
                <w:sz w:val="14"/>
                <w:szCs w:val="14"/>
                <w:lang w:eastAsia="ru-RU"/>
              </w:rPr>
            </w:pPr>
            <w:r w:rsidRPr="00842029">
              <w:rPr>
                <w:rFonts w:ascii="Times New Roman" w:eastAsia="Times New Roman" w:hAnsi="Times New Roman"/>
                <w:bCs/>
                <w:sz w:val="14"/>
                <w:szCs w:val="14"/>
                <w:lang w:eastAsia="ru-RU"/>
              </w:rPr>
              <w:t>Доходы бюджета</w:t>
            </w:r>
          </w:p>
        </w:tc>
        <w:tc>
          <w:tcPr>
            <w:tcW w:w="693"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bCs/>
                <w:sz w:val="14"/>
                <w:szCs w:val="14"/>
                <w:lang w:eastAsia="ru-RU"/>
              </w:rPr>
            </w:pPr>
            <w:r w:rsidRPr="00842029">
              <w:rPr>
                <w:rFonts w:ascii="Times New Roman" w:eastAsia="Times New Roman" w:hAnsi="Times New Roman"/>
                <w:bCs/>
                <w:sz w:val="14"/>
                <w:szCs w:val="14"/>
                <w:lang w:eastAsia="ru-RU"/>
              </w:rPr>
              <w:t>1 876 600,7</w:t>
            </w:r>
          </w:p>
        </w:tc>
        <w:tc>
          <w:tcPr>
            <w:tcW w:w="693"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bCs/>
                <w:sz w:val="14"/>
                <w:szCs w:val="14"/>
                <w:lang w:eastAsia="ru-RU"/>
              </w:rPr>
            </w:pPr>
            <w:r w:rsidRPr="00842029">
              <w:rPr>
                <w:rFonts w:ascii="Times New Roman" w:eastAsia="Times New Roman" w:hAnsi="Times New Roman"/>
                <w:bCs/>
                <w:sz w:val="14"/>
                <w:szCs w:val="14"/>
                <w:lang w:eastAsia="ru-RU"/>
              </w:rPr>
              <w:t>2 218 078</w:t>
            </w:r>
          </w:p>
        </w:tc>
        <w:tc>
          <w:tcPr>
            <w:tcW w:w="693"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bCs/>
                <w:sz w:val="14"/>
                <w:szCs w:val="14"/>
                <w:lang w:eastAsia="ru-RU"/>
              </w:rPr>
            </w:pPr>
            <w:r w:rsidRPr="00842029">
              <w:rPr>
                <w:rFonts w:ascii="Times New Roman" w:eastAsia="Times New Roman" w:hAnsi="Times New Roman"/>
                <w:bCs/>
                <w:sz w:val="14"/>
                <w:szCs w:val="14"/>
                <w:lang w:eastAsia="ru-RU"/>
              </w:rPr>
              <w:t>2 737 774</w:t>
            </w:r>
          </w:p>
        </w:tc>
      </w:tr>
      <w:tr w:rsidR="004B7D65" w:rsidRPr="00842029" w:rsidTr="00842029">
        <w:trPr>
          <w:trHeight w:val="20"/>
        </w:trPr>
        <w:tc>
          <w:tcPr>
            <w:tcW w:w="324" w:type="pct"/>
            <w:shd w:val="clear" w:color="auto" w:fill="auto"/>
            <w:hideMark/>
          </w:tcPr>
          <w:p w:rsidR="004B7D65" w:rsidRPr="00842029" w:rsidRDefault="004B7D65" w:rsidP="004B7D65">
            <w:pPr>
              <w:spacing w:after="0" w:line="240" w:lineRule="auto"/>
              <w:jc w:val="center"/>
              <w:rPr>
                <w:rFonts w:ascii="Times New Roman" w:eastAsia="Times New Roman" w:hAnsi="Times New Roman"/>
                <w:sz w:val="14"/>
                <w:szCs w:val="14"/>
                <w:lang w:eastAsia="ru-RU"/>
              </w:rPr>
            </w:pPr>
          </w:p>
        </w:tc>
        <w:tc>
          <w:tcPr>
            <w:tcW w:w="2597" w:type="pct"/>
            <w:shd w:val="clear" w:color="auto" w:fill="auto"/>
            <w:hideMark/>
          </w:tcPr>
          <w:p w:rsidR="004B7D65" w:rsidRPr="00842029" w:rsidRDefault="004B7D65" w:rsidP="004B7D65">
            <w:pPr>
              <w:spacing w:after="0" w:line="240" w:lineRule="auto"/>
              <w:ind w:left="181"/>
              <w:rPr>
                <w:rFonts w:ascii="Times New Roman" w:eastAsia="Times New Roman" w:hAnsi="Times New Roman"/>
                <w:bCs/>
                <w:i/>
                <w:sz w:val="14"/>
                <w:szCs w:val="14"/>
                <w:lang w:eastAsia="ru-RU"/>
              </w:rPr>
            </w:pPr>
            <w:r w:rsidRPr="00842029">
              <w:rPr>
                <w:rFonts w:ascii="Times New Roman" w:eastAsia="Times New Roman" w:hAnsi="Times New Roman"/>
                <w:bCs/>
                <w:i/>
                <w:sz w:val="14"/>
                <w:szCs w:val="14"/>
                <w:lang w:eastAsia="ru-RU"/>
              </w:rPr>
              <w:t>в т.ч. налоговые и неналоговые доходы</w:t>
            </w:r>
          </w:p>
        </w:tc>
        <w:tc>
          <w:tcPr>
            <w:tcW w:w="693" w:type="pct"/>
            <w:shd w:val="clear" w:color="auto" w:fill="auto"/>
            <w:noWrap/>
            <w:hideMark/>
          </w:tcPr>
          <w:p w:rsidR="004B7D65" w:rsidRPr="00842029" w:rsidRDefault="004B7D65" w:rsidP="004B7D65">
            <w:pPr>
              <w:spacing w:after="0" w:line="240" w:lineRule="auto"/>
              <w:jc w:val="right"/>
              <w:rPr>
                <w:rFonts w:ascii="Times New Roman" w:eastAsia="Times New Roman" w:hAnsi="Times New Roman"/>
                <w:bCs/>
                <w:i/>
                <w:sz w:val="14"/>
                <w:szCs w:val="14"/>
                <w:lang w:eastAsia="ru-RU"/>
              </w:rPr>
            </w:pPr>
            <w:r w:rsidRPr="00842029">
              <w:rPr>
                <w:rFonts w:ascii="Times New Roman" w:eastAsia="Times New Roman" w:hAnsi="Times New Roman"/>
                <w:bCs/>
                <w:i/>
                <w:sz w:val="14"/>
                <w:szCs w:val="14"/>
                <w:lang w:eastAsia="ru-RU"/>
              </w:rPr>
              <w:t>498 836,8</w:t>
            </w:r>
          </w:p>
        </w:tc>
        <w:tc>
          <w:tcPr>
            <w:tcW w:w="693" w:type="pct"/>
            <w:shd w:val="clear" w:color="auto" w:fill="auto"/>
            <w:noWrap/>
            <w:hideMark/>
          </w:tcPr>
          <w:p w:rsidR="004B7D65" w:rsidRPr="00842029" w:rsidRDefault="004B7D65" w:rsidP="004B7D65">
            <w:pPr>
              <w:spacing w:after="0" w:line="240" w:lineRule="auto"/>
              <w:jc w:val="right"/>
              <w:rPr>
                <w:rFonts w:ascii="Times New Roman" w:eastAsia="Times New Roman" w:hAnsi="Times New Roman"/>
                <w:bCs/>
                <w:i/>
                <w:sz w:val="14"/>
                <w:szCs w:val="14"/>
                <w:lang w:eastAsia="ru-RU"/>
              </w:rPr>
            </w:pPr>
            <w:r w:rsidRPr="00842029">
              <w:rPr>
                <w:rFonts w:ascii="Times New Roman" w:eastAsia="Times New Roman" w:hAnsi="Times New Roman"/>
                <w:bCs/>
                <w:i/>
                <w:sz w:val="14"/>
                <w:szCs w:val="14"/>
                <w:lang w:eastAsia="ru-RU"/>
              </w:rPr>
              <w:t>536 855</w:t>
            </w:r>
          </w:p>
        </w:tc>
        <w:tc>
          <w:tcPr>
            <w:tcW w:w="693" w:type="pct"/>
            <w:shd w:val="clear" w:color="auto" w:fill="auto"/>
            <w:noWrap/>
            <w:hideMark/>
          </w:tcPr>
          <w:p w:rsidR="004B7D65" w:rsidRPr="00842029" w:rsidRDefault="004B7D65" w:rsidP="004B7D65">
            <w:pPr>
              <w:spacing w:after="0" w:line="240" w:lineRule="auto"/>
              <w:jc w:val="right"/>
              <w:rPr>
                <w:rFonts w:ascii="Times New Roman" w:eastAsia="Times New Roman" w:hAnsi="Times New Roman"/>
                <w:bCs/>
                <w:i/>
                <w:sz w:val="14"/>
                <w:szCs w:val="14"/>
                <w:lang w:eastAsia="ru-RU"/>
              </w:rPr>
            </w:pPr>
            <w:r w:rsidRPr="00842029">
              <w:rPr>
                <w:rFonts w:ascii="Times New Roman" w:eastAsia="Times New Roman" w:hAnsi="Times New Roman"/>
                <w:bCs/>
                <w:i/>
                <w:sz w:val="14"/>
                <w:szCs w:val="14"/>
                <w:lang w:eastAsia="ru-RU"/>
              </w:rPr>
              <w:t>662640</w:t>
            </w:r>
          </w:p>
        </w:tc>
      </w:tr>
      <w:tr w:rsidR="004B7D65" w:rsidRPr="00842029" w:rsidTr="00842029">
        <w:trPr>
          <w:trHeight w:val="20"/>
        </w:trPr>
        <w:tc>
          <w:tcPr>
            <w:tcW w:w="324" w:type="pct"/>
            <w:shd w:val="clear" w:color="auto" w:fill="auto"/>
            <w:hideMark/>
          </w:tcPr>
          <w:p w:rsidR="004B7D65" w:rsidRPr="00842029" w:rsidRDefault="004B7D65" w:rsidP="004B7D65">
            <w:pPr>
              <w:spacing w:after="0" w:line="240" w:lineRule="auto"/>
              <w:jc w:val="center"/>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2.</w:t>
            </w:r>
          </w:p>
        </w:tc>
        <w:tc>
          <w:tcPr>
            <w:tcW w:w="2597" w:type="pct"/>
            <w:shd w:val="clear" w:color="auto" w:fill="auto"/>
            <w:hideMark/>
          </w:tcPr>
          <w:p w:rsidR="004B7D65" w:rsidRPr="00842029" w:rsidRDefault="004B7D65" w:rsidP="004B7D65">
            <w:pPr>
              <w:spacing w:after="0" w:line="240" w:lineRule="auto"/>
              <w:rPr>
                <w:rFonts w:ascii="Times New Roman" w:eastAsia="Times New Roman" w:hAnsi="Times New Roman"/>
                <w:bCs/>
                <w:sz w:val="14"/>
                <w:szCs w:val="14"/>
                <w:lang w:eastAsia="ru-RU"/>
              </w:rPr>
            </w:pPr>
            <w:r w:rsidRPr="00842029">
              <w:rPr>
                <w:rFonts w:ascii="Times New Roman" w:eastAsia="Times New Roman" w:hAnsi="Times New Roman"/>
                <w:bCs/>
                <w:sz w:val="14"/>
                <w:szCs w:val="14"/>
                <w:lang w:eastAsia="ru-RU"/>
              </w:rPr>
              <w:t>Расходы бюджета</w:t>
            </w:r>
          </w:p>
        </w:tc>
        <w:tc>
          <w:tcPr>
            <w:tcW w:w="693"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bCs/>
                <w:sz w:val="14"/>
                <w:szCs w:val="14"/>
                <w:lang w:eastAsia="ru-RU"/>
              </w:rPr>
            </w:pPr>
            <w:r w:rsidRPr="00842029">
              <w:rPr>
                <w:rFonts w:ascii="Times New Roman" w:eastAsia="Times New Roman" w:hAnsi="Times New Roman"/>
                <w:bCs/>
                <w:sz w:val="14"/>
                <w:szCs w:val="14"/>
                <w:lang w:eastAsia="ru-RU"/>
              </w:rPr>
              <w:t>1 884 426,7</w:t>
            </w:r>
          </w:p>
        </w:tc>
        <w:tc>
          <w:tcPr>
            <w:tcW w:w="693"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bCs/>
                <w:sz w:val="14"/>
                <w:szCs w:val="14"/>
                <w:lang w:eastAsia="ru-RU"/>
              </w:rPr>
            </w:pPr>
            <w:r w:rsidRPr="00842029">
              <w:rPr>
                <w:rFonts w:ascii="Times New Roman" w:eastAsia="Times New Roman" w:hAnsi="Times New Roman"/>
                <w:bCs/>
                <w:sz w:val="14"/>
                <w:szCs w:val="14"/>
                <w:lang w:eastAsia="ru-RU"/>
              </w:rPr>
              <w:t>2218078</w:t>
            </w:r>
          </w:p>
        </w:tc>
        <w:tc>
          <w:tcPr>
            <w:tcW w:w="693"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bCs/>
                <w:sz w:val="14"/>
                <w:szCs w:val="14"/>
                <w:lang w:eastAsia="ru-RU"/>
              </w:rPr>
            </w:pPr>
            <w:r w:rsidRPr="00842029">
              <w:rPr>
                <w:rFonts w:ascii="Times New Roman" w:eastAsia="Times New Roman" w:hAnsi="Times New Roman"/>
                <w:bCs/>
                <w:sz w:val="14"/>
                <w:szCs w:val="14"/>
                <w:lang w:eastAsia="ru-RU"/>
              </w:rPr>
              <w:t>2 737 774</w:t>
            </w:r>
          </w:p>
        </w:tc>
      </w:tr>
      <w:tr w:rsidR="004B7D65" w:rsidRPr="00842029" w:rsidTr="00842029">
        <w:trPr>
          <w:trHeight w:val="20"/>
        </w:trPr>
        <w:tc>
          <w:tcPr>
            <w:tcW w:w="324" w:type="pct"/>
            <w:shd w:val="clear" w:color="auto" w:fill="auto"/>
            <w:hideMark/>
          </w:tcPr>
          <w:p w:rsidR="004B7D65" w:rsidRPr="00842029" w:rsidRDefault="004B7D65" w:rsidP="004B7D65">
            <w:pPr>
              <w:spacing w:after="0" w:line="240" w:lineRule="auto"/>
              <w:jc w:val="center"/>
              <w:rPr>
                <w:rFonts w:ascii="Times New Roman" w:eastAsia="Times New Roman" w:hAnsi="Times New Roman"/>
                <w:sz w:val="14"/>
                <w:szCs w:val="14"/>
                <w:lang w:eastAsia="ru-RU"/>
              </w:rPr>
            </w:pPr>
          </w:p>
        </w:tc>
        <w:tc>
          <w:tcPr>
            <w:tcW w:w="2597" w:type="pct"/>
            <w:shd w:val="clear" w:color="auto" w:fill="auto"/>
            <w:hideMark/>
          </w:tcPr>
          <w:p w:rsidR="004B7D65" w:rsidRPr="00842029" w:rsidRDefault="004B7D65" w:rsidP="004B7D65">
            <w:pPr>
              <w:spacing w:after="0" w:line="240" w:lineRule="auto"/>
              <w:ind w:left="181"/>
              <w:rPr>
                <w:rFonts w:ascii="Times New Roman" w:eastAsia="Times New Roman" w:hAnsi="Times New Roman"/>
                <w:bCs/>
                <w:i/>
                <w:sz w:val="14"/>
                <w:szCs w:val="14"/>
                <w:lang w:eastAsia="ru-RU"/>
              </w:rPr>
            </w:pPr>
            <w:r w:rsidRPr="00842029">
              <w:rPr>
                <w:rFonts w:ascii="Times New Roman" w:eastAsia="Times New Roman" w:hAnsi="Times New Roman"/>
                <w:bCs/>
                <w:i/>
                <w:sz w:val="14"/>
                <w:szCs w:val="14"/>
                <w:lang w:eastAsia="ru-RU"/>
              </w:rPr>
              <w:t>в т.ч. за счет собственных расходов</w:t>
            </w:r>
          </w:p>
        </w:tc>
        <w:tc>
          <w:tcPr>
            <w:tcW w:w="693"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bCs/>
                <w:i/>
                <w:sz w:val="14"/>
                <w:szCs w:val="14"/>
                <w:lang w:eastAsia="ru-RU"/>
              </w:rPr>
            </w:pPr>
            <w:r w:rsidRPr="00842029">
              <w:rPr>
                <w:rFonts w:ascii="Times New Roman" w:eastAsia="Times New Roman" w:hAnsi="Times New Roman"/>
                <w:bCs/>
                <w:i/>
                <w:sz w:val="14"/>
                <w:szCs w:val="14"/>
                <w:lang w:eastAsia="ru-RU"/>
              </w:rPr>
              <w:t>916 203,0</w:t>
            </w:r>
          </w:p>
        </w:tc>
        <w:tc>
          <w:tcPr>
            <w:tcW w:w="693"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bCs/>
                <w:i/>
                <w:sz w:val="14"/>
                <w:szCs w:val="14"/>
                <w:lang w:eastAsia="ru-RU"/>
              </w:rPr>
            </w:pPr>
            <w:r w:rsidRPr="00842029">
              <w:rPr>
                <w:rFonts w:ascii="Times New Roman" w:eastAsia="Times New Roman" w:hAnsi="Times New Roman"/>
                <w:bCs/>
                <w:i/>
                <w:sz w:val="14"/>
                <w:szCs w:val="14"/>
                <w:lang w:eastAsia="ru-RU"/>
              </w:rPr>
              <w:t>961 767</w:t>
            </w:r>
          </w:p>
        </w:tc>
        <w:tc>
          <w:tcPr>
            <w:tcW w:w="693"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bCs/>
                <w:i/>
                <w:sz w:val="14"/>
                <w:szCs w:val="14"/>
                <w:lang w:eastAsia="ru-RU"/>
              </w:rPr>
            </w:pPr>
            <w:r w:rsidRPr="00842029">
              <w:rPr>
                <w:rFonts w:ascii="Times New Roman" w:eastAsia="Times New Roman" w:hAnsi="Times New Roman"/>
                <w:bCs/>
                <w:i/>
                <w:sz w:val="14"/>
                <w:szCs w:val="14"/>
                <w:lang w:eastAsia="ru-RU"/>
              </w:rPr>
              <w:t>1 187 109</w:t>
            </w:r>
          </w:p>
        </w:tc>
      </w:tr>
      <w:tr w:rsidR="004B7D65" w:rsidRPr="00842029" w:rsidTr="00842029">
        <w:trPr>
          <w:trHeight w:val="20"/>
        </w:trPr>
        <w:tc>
          <w:tcPr>
            <w:tcW w:w="324" w:type="pct"/>
            <w:shd w:val="clear" w:color="auto" w:fill="auto"/>
            <w:hideMark/>
          </w:tcPr>
          <w:p w:rsidR="004B7D65" w:rsidRPr="00842029" w:rsidRDefault="004B7D65" w:rsidP="004B7D65">
            <w:pPr>
              <w:spacing w:after="0" w:line="240" w:lineRule="auto"/>
              <w:jc w:val="center"/>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2.1.</w:t>
            </w:r>
          </w:p>
        </w:tc>
        <w:tc>
          <w:tcPr>
            <w:tcW w:w="2597" w:type="pct"/>
            <w:shd w:val="clear" w:color="auto" w:fill="auto"/>
            <w:hideMark/>
          </w:tcPr>
          <w:p w:rsidR="004B7D65" w:rsidRPr="00842029" w:rsidRDefault="004B7D65" w:rsidP="004B7D65">
            <w:pPr>
              <w:spacing w:after="0" w:line="240" w:lineRule="auto"/>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Расходы на финансовое обеспечение реализации муниципальных программ</w:t>
            </w:r>
          </w:p>
        </w:tc>
        <w:tc>
          <w:tcPr>
            <w:tcW w:w="693"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1 805 742,0</w:t>
            </w:r>
          </w:p>
        </w:tc>
        <w:tc>
          <w:tcPr>
            <w:tcW w:w="693"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2125 354</w:t>
            </w:r>
          </w:p>
        </w:tc>
        <w:tc>
          <w:tcPr>
            <w:tcW w:w="693"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2 623 324</w:t>
            </w:r>
          </w:p>
        </w:tc>
      </w:tr>
      <w:tr w:rsidR="004B7D65" w:rsidRPr="00842029" w:rsidTr="00842029">
        <w:trPr>
          <w:trHeight w:val="20"/>
        </w:trPr>
        <w:tc>
          <w:tcPr>
            <w:tcW w:w="324" w:type="pct"/>
            <w:shd w:val="clear" w:color="auto" w:fill="auto"/>
            <w:hideMark/>
          </w:tcPr>
          <w:p w:rsidR="004B7D65" w:rsidRPr="00842029" w:rsidRDefault="004B7D65" w:rsidP="004B7D65">
            <w:pPr>
              <w:spacing w:after="0" w:line="240" w:lineRule="auto"/>
              <w:jc w:val="center"/>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2.2.</w:t>
            </w:r>
          </w:p>
        </w:tc>
        <w:tc>
          <w:tcPr>
            <w:tcW w:w="2597" w:type="pct"/>
            <w:shd w:val="clear" w:color="auto" w:fill="auto"/>
            <w:hideMark/>
          </w:tcPr>
          <w:p w:rsidR="004B7D65" w:rsidRPr="00842029" w:rsidRDefault="004B7D65" w:rsidP="004B7D65">
            <w:pPr>
              <w:spacing w:after="0" w:line="240" w:lineRule="auto"/>
              <w:rPr>
                <w:rFonts w:ascii="Times New Roman" w:eastAsia="Times New Roman" w:hAnsi="Times New Roman"/>
                <w:sz w:val="14"/>
                <w:szCs w:val="14"/>
                <w:lang w:eastAsia="ru-RU"/>
              </w:rPr>
            </w:pPr>
            <w:proofErr w:type="spellStart"/>
            <w:r w:rsidRPr="00842029">
              <w:rPr>
                <w:rFonts w:ascii="Times New Roman" w:eastAsia="Times New Roman" w:hAnsi="Times New Roman"/>
                <w:sz w:val="14"/>
                <w:szCs w:val="14"/>
                <w:lang w:eastAsia="ru-RU"/>
              </w:rPr>
              <w:t>Непрограммные</w:t>
            </w:r>
            <w:proofErr w:type="spellEnd"/>
            <w:r w:rsidRPr="00842029">
              <w:rPr>
                <w:rFonts w:ascii="Times New Roman" w:eastAsia="Times New Roman" w:hAnsi="Times New Roman"/>
                <w:sz w:val="14"/>
                <w:szCs w:val="14"/>
                <w:lang w:eastAsia="ru-RU"/>
              </w:rPr>
              <w:t xml:space="preserve"> расходы</w:t>
            </w:r>
          </w:p>
        </w:tc>
        <w:tc>
          <w:tcPr>
            <w:tcW w:w="693"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78 684,7</w:t>
            </w:r>
          </w:p>
        </w:tc>
        <w:tc>
          <w:tcPr>
            <w:tcW w:w="693"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92 724</w:t>
            </w:r>
          </w:p>
        </w:tc>
        <w:tc>
          <w:tcPr>
            <w:tcW w:w="693"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114 450</w:t>
            </w:r>
          </w:p>
        </w:tc>
      </w:tr>
      <w:tr w:rsidR="004B7D65" w:rsidRPr="00842029" w:rsidTr="00842029">
        <w:trPr>
          <w:trHeight w:val="20"/>
        </w:trPr>
        <w:tc>
          <w:tcPr>
            <w:tcW w:w="324" w:type="pct"/>
            <w:shd w:val="clear" w:color="auto" w:fill="auto"/>
            <w:hideMark/>
          </w:tcPr>
          <w:p w:rsidR="004B7D65" w:rsidRPr="00842029" w:rsidRDefault="004B7D65" w:rsidP="004B7D65">
            <w:pPr>
              <w:spacing w:after="0" w:line="240" w:lineRule="auto"/>
              <w:jc w:val="center"/>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3.</w:t>
            </w:r>
          </w:p>
        </w:tc>
        <w:tc>
          <w:tcPr>
            <w:tcW w:w="2597" w:type="pct"/>
            <w:shd w:val="clear" w:color="auto" w:fill="auto"/>
            <w:hideMark/>
          </w:tcPr>
          <w:p w:rsidR="004B7D65" w:rsidRPr="00842029" w:rsidRDefault="004B7D65" w:rsidP="004B7D65">
            <w:pPr>
              <w:spacing w:after="0" w:line="240" w:lineRule="auto"/>
              <w:rPr>
                <w:rFonts w:ascii="Times New Roman" w:eastAsia="Times New Roman" w:hAnsi="Times New Roman"/>
                <w:bCs/>
                <w:sz w:val="14"/>
                <w:szCs w:val="14"/>
                <w:lang w:eastAsia="ru-RU"/>
              </w:rPr>
            </w:pPr>
            <w:r w:rsidRPr="00842029">
              <w:rPr>
                <w:rFonts w:ascii="Times New Roman" w:eastAsia="Times New Roman" w:hAnsi="Times New Roman"/>
                <w:bCs/>
                <w:sz w:val="14"/>
                <w:szCs w:val="14"/>
                <w:lang w:eastAsia="ru-RU"/>
              </w:rPr>
              <w:t>Дефицит/</w:t>
            </w:r>
            <w:proofErr w:type="spellStart"/>
            <w:r w:rsidRPr="00842029">
              <w:rPr>
                <w:rFonts w:ascii="Times New Roman" w:eastAsia="Times New Roman" w:hAnsi="Times New Roman"/>
                <w:bCs/>
                <w:sz w:val="14"/>
                <w:szCs w:val="14"/>
                <w:lang w:eastAsia="ru-RU"/>
              </w:rPr>
              <w:t>профицит</w:t>
            </w:r>
            <w:proofErr w:type="spellEnd"/>
          </w:p>
        </w:tc>
        <w:tc>
          <w:tcPr>
            <w:tcW w:w="693"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bCs/>
                <w:sz w:val="14"/>
                <w:szCs w:val="14"/>
                <w:lang w:eastAsia="ru-RU"/>
              </w:rPr>
            </w:pPr>
            <w:r w:rsidRPr="00842029">
              <w:rPr>
                <w:rFonts w:ascii="Times New Roman" w:eastAsia="Times New Roman" w:hAnsi="Times New Roman"/>
                <w:bCs/>
                <w:sz w:val="14"/>
                <w:szCs w:val="14"/>
                <w:lang w:eastAsia="ru-RU"/>
              </w:rPr>
              <w:t>-7 826,0</w:t>
            </w:r>
          </w:p>
        </w:tc>
        <w:tc>
          <w:tcPr>
            <w:tcW w:w="693"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bCs/>
                <w:sz w:val="14"/>
                <w:szCs w:val="14"/>
                <w:lang w:eastAsia="ru-RU"/>
              </w:rPr>
            </w:pPr>
            <w:r w:rsidRPr="00842029">
              <w:rPr>
                <w:rFonts w:ascii="Times New Roman" w:eastAsia="Times New Roman" w:hAnsi="Times New Roman"/>
                <w:bCs/>
                <w:sz w:val="14"/>
                <w:szCs w:val="14"/>
                <w:lang w:eastAsia="ru-RU"/>
              </w:rPr>
              <w:t>0</w:t>
            </w:r>
          </w:p>
        </w:tc>
        <w:tc>
          <w:tcPr>
            <w:tcW w:w="693"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bCs/>
                <w:sz w:val="14"/>
                <w:szCs w:val="14"/>
                <w:lang w:eastAsia="ru-RU"/>
              </w:rPr>
            </w:pPr>
            <w:r w:rsidRPr="00842029">
              <w:rPr>
                <w:rFonts w:ascii="Times New Roman" w:eastAsia="Times New Roman" w:hAnsi="Times New Roman"/>
                <w:bCs/>
                <w:sz w:val="14"/>
                <w:szCs w:val="14"/>
                <w:lang w:eastAsia="ru-RU"/>
              </w:rPr>
              <w:t>0</w:t>
            </w:r>
          </w:p>
        </w:tc>
      </w:tr>
      <w:tr w:rsidR="004B7D65" w:rsidRPr="00842029" w:rsidTr="00842029">
        <w:trPr>
          <w:trHeight w:val="20"/>
        </w:trPr>
        <w:tc>
          <w:tcPr>
            <w:tcW w:w="324" w:type="pct"/>
            <w:shd w:val="clear" w:color="auto" w:fill="auto"/>
            <w:hideMark/>
          </w:tcPr>
          <w:p w:rsidR="004B7D65" w:rsidRPr="00842029" w:rsidRDefault="004B7D65" w:rsidP="004B7D65">
            <w:pPr>
              <w:spacing w:after="0" w:line="240" w:lineRule="auto"/>
              <w:jc w:val="center"/>
              <w:rPr>
                <w:rFonts w:ascii="Times New Roman" w:eastAsia="Times New Roman" w:hAnsi="Times New Roman"/>
                <w:sz w:val="14"/>
                <w:szCs w:val="14"/>
                <w:lang w:eastAsia="ru-RU"/>
              </w:rPr>
            </w:pPr>
            <w:r w:rsidRPr="00842029">
              <w:rPr>
                <w:rFonts w:ascii="Times New Roman" w:eastAsia="Times New Roman" w:hAnsi="Times New Roman"/>
                <w:sz w:val="14"/>
                <w:szCs w:val="14"/>
                <w:lang w:eastAsia="ru-RU"/>
              </w:rPr>
              <w:t>4.</w:t>
            </w:r>
          </w:p>
        </w:tc>
        <w:tc>
          <w:tcPr>
            <w:tcW w:w="2597" w:type="pct"/>
            <w:shd w:val="clear" w:color="auto" w:fill="auto"/>
            <w:hideMark/>
          </w:tcPr>
          <w:p w:rsidR="004B7D65" w:rsidRPr="00842029" w:rsidRDefault="004B7D65" w:rsidP="004B7D65">
            <w:pPr>
              <w:spacing w:after="0" w:line="240" w:lineRule="auto"/>
              <w:rPr>
                <w:rFonts w:ascii="Times New Roman" w:eastAsia="Times New Roman" w:hAnsi="Times New Roman"/>
                <w:bCs/>
                <w:sz w:val="14"/>
                <w:szCs w:val="14"/>
                <w:lang w:eastAsia="ru-RU"/>
              </w:rPr>
            </w:pPr>
            <w:r w:rsidRPr="00842029">
              <w:rPr>
                <w:rFonts w:ascii="Times New Roman" w:eastAsia="Times New Roman" w:hAnsi="Times New Roman"/>
                <w:bCs/>
                <w:sz w:val="14"/>
                <w:szCs w:val="14"/>
                <w:lang w:eastAsia="ru-RU"/>
              </w:rPr>
              <w:t>Муниципальный  долг (на конец года)</w:t>
            </w:r>
          </w:p>
        </w:tc>
        <w:tc>
          <w:tcPr>
            <w:tcW w:w="693"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bCs/>
                <w:sz w:val="14"/>
                <w:szCs w:val="14"/>
                <w:lang w:eastAsia="ru-RU"/>
              </w:rPr>
            </w:pPr>
            <w:r w:rsidRPr="00842029">
              <w:rPr>
                <w:rFonts w:ascii="Times New Roman" w:eastAsia="Times New Roman" w:hAnsi="Times New Roman"/>
                <w:bCs/>
                <w:sz w:val="14"/>
                <w:szCs w:val="14"/>
                <w:lang w:eastAsia="ru-RU"/>
              </w:rPr>
              <w:t>- 7500,0</w:t>
            </w:r>
          </w:p>
        </w:tc>
        <w:tc>
          <w:tcPr>
            <w:tcW w:w="693"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bCs/>
                <w:sz w:val="14"/>
                <w:szCs w:val="14"/>
                <w:lang w:eastAsia="ru-RU"/>
              </w:rPr>
            </w:pPr>
            <w:r w:rsidRPr="00842029">
              <w:rPr>
                <w:rFonts w:ascii="Times New Roman" w:eastAsia="Times New Roman" w:hAnsi="Times New Roman"/>
                <w:bCs/>
                <w:sz w:val="14"/>
                <w:szCs w:val="14"/>
                <w:lang w:eastAsia="ru-RU"/>
              </w:rPr>
              <w:t>0</w:t>
            </w:r>
          </w:p>
        </w:tc>
        <w:tc>
          <w:tcPr>
            <w:tcW w:w="693" w:type="pct"/>
            <w:shd w:val="clear" w:color="auto" w:fill="auto"/>
            <w:noWrap/>
            <w:vAlign w:val="bottom"/>
            <w:hideMark/>
          </w:tcPr>
          <w:p w:rsidR="004B7D65" w:rsidRPr="00842029" w:rsidRDefault="004B7D65" w:rsidP="004B7D65">
            <w:pPr>
              <w:spacing w:after="0" w:line="240" w:lineRule="auto"/>
              <w:jc w:val="right"/>
              <w:rPr>
                <w:rFonts w:ascii="Times New Roman" w:eastAsia="Times New Roman" w:hAnsi="Times New Roman"/>
                <w:bCs/>
                <w:sz w:val="14"/>
                <w:szCs w:val="14"/>
                <w:lang w:eastAsia="ru-RU"/>
              </w:rPr>
            </w:pPr>
            <w:r w:rsidRPr="00842029">
              <w:rPr>
                <w:rFonts w:ascii="Times New Roman" w:eastAsia="Times New Roman" w:hAnsi="Times New Roman"/>
                <w:bCs/>
                <w:sz w:val="14"/>
                <w:szCs w:val="14"/>
                <w:lang w:eastAsia="ru-RU"/>
              </w:rPr>
              <w:t>0</w:t>
            </w:r>
          </w:p>
        </w:tc>
      </w:tr>
    </w:tbl>
    <w:p w:rsidR="004B7D65" w:rsidRPr="004B7D65" w:rsidRDefault="004B7D65" w:rsidP="004B7D65">
      <w:pPr>
        <w:spacing w:after="0" w:line="240" w:lineRule="auto"/>
        <w:jc w:val="both"/>
        <w:rPr>
          <w:rFonts w:ascii="Times New Roman" w:eastAsia="Times New Roman" w:hAnsi="Times New Roman"/>
          <w:sz w:val="20"/>
          <w:szCs w:val="20"/>
          <w:lang w:eastAsia="ru-RU"/>
        </w:rPr>
      </w:pPr>
    </w:p>
    <w:p w:rsidR="004B7D65" w:rsidRPr="004B7D65" w:rsidRDefault="004B7D65" w:rsidP="004B7D65">
      <w:pPr>
        <w:autoSpaceDE w:val="0"/>
        <w:autoSpaceDN w:val="0"/>
        <w:adjustRightInd w:val="0"/>
        <w:spacing w:after="0" w:line="240" w:lineRule="auto"/>
        <w:ind w:firstLine="709"/>
        <w:jc w:val="both"/>
        <w:rPr>
          <w:rFonts w:ascii="Times New Roman" w:hAnsi="Times New Roman"/>
          <w:color w:val="000000"/>
          <w:sz w:val="20"/>
          <w:szCs w:val="20"/>
        </w:rPr>
      </w:pPr>
      <w:r w:rsidRPr="004B7D65">
        <w:rPr>
          <w:rFonts w:ascii="Times New Roman" w:hAnsi="Times New Roman"/>
          <w:color w:val="000000"/>
          <w:sz w:val="20"/>
          <w:szCs w:val="20"/>
        </w:rPr>
        <w:t>К 2030 году планируется, что объем доходов районного бюджета достигнет 2 737 774 тыс. рублей (с ростом к 2017 году на 640 226 тыс. рублей или 130,5%), объем расходов составит  2 737 774 тыс. рублей (с ростом к 2017 году на 638 754 тыс. рублей или 130,4%).</w:t>
      </w:r>
    </w:p>
    <w:p w:rsidR="004B7D65" w:rsidRPr="004B7D65" w:rsidRDefault="004B7D65" w:rsidP="004B7D65">
      <w:pPr>
        <w:autoSpaceDE w:val="0"/>
        <w:autoSpaceDN w:val="0"/>
        <w:adjustRightInd w:val="0"/>
        <w:spacing w:after="0" w:line="240" w:lineRule="auto"/>
        <w:ind w:firstLine="709"/>
        <w:jc w:val="both"/>
        <w:rPr>
          <w:rFonts w:ascii="Times New Roman" w:hAnsi="Times New Roman"/>
          <w:color w:val="000000"/>
          <w:sz w:val="20"/>
          <w:szCs w:val="20"/>
        </w:rPr>
      </w:pPr>
    </w:p>
    <w:p w:rsidR="00842029" w:rsidRDefault="004B7D65" w:rsidP="00842029">
      <w:pPr>
        <w:autoSpaceDE w:val="0"/>
        <w:autoSpaceDN w:val="0"/>
        <w:adjustRightInd w:val="0"/>
        <w:spacing w:after="0" w:line="240" w:lineRule="auto"/>
        <w:jc w:val="both"/>
        <w:rPr>
          <w:rFonts w:ascii="Times New Roman" w:hAnsi="Times New Roman"/>
          <w:sz w:val="20"/>
          <w:szCs w:val="20"/>
        </w:rPr>
      </w:pPr>
      <w:r w:rsidRPr="004B7D65">
        <w:rPr>
          <w:rFonts w:ascii="Times New Roman" w:hAnsi="Times New Roman"/>
          <w:sz w:val="20"/>
          <w:szCs w:val="20"/>
        </w:rPr>
        <w:t xml:space="preserve">         </w:t>
      </w:r>
      <w:r w:rsidR="00842029">
        <w:rPr>
          <w:rFonts w:ascii="Times New Roman" w:hAnsi="Times New Roman"/>
          <w:sz w:val="20"/>
          <w:szCs w:val="20"/>
        </w:rPr>
        <w:t xml:space="preserve">  </w:t>
      </w:r>
      <w:r w:rsidRPr="004B7D65">
        <w:rPr>
          <w:rFonts w:ascii="Times New Roman" w:hAnsi="Times New Roman"/>
          <w:sz w:val="20"/>
          <w:szCs w:val="20"/>
        </w:rPr>
        <w:t xml:space="preserve">  2. </w:t>
      </w:r>
      <w:proofErr w:type="gramStart"/>
      <w:r w:rsidRPr="004B7D65">
        <w:rPr>
          <w:rFonts w:ascii="Times New Roman" w:hAnsi="Times New Roman"/>
          <w:sz w:val="20"/>
          <w:szCs w:val="20"/>
        </w:rPr>
        <w:t>Контроль за</w:t>
      </w:r>
      <w:proofErr w:type="gramEnd"/>
      <w:r w:rsidRPr="004B7D65">
        <w:rPr>
          <w:rFonts w:ascii="Times New Roman" w:hAnsi="Times New Roman"/>
          <w:sz w:val="20"/>
          <w:szCs w:val="20"/>
        </w:rPr>
        <w:t xml:space="preserve"> исполнением настоящего постановления возложить на заместителя Главы Богучанского района  по экономике и планированию Н.В.Илиндееву.</w:t>
      </w:r>
    </w:p>
    <w:p w:rsidR="004B7D65" w:rsidRPr="00842029" w:rsidRDefault="00842029" w:rsidP="0084202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r w:rsidR="004B7D65" w:rsidRPr="004B7D65">
        <w:rPr>
          <w:rFonts w:ascii="Times New Roman" w:eastAsia="Times New Roman" w:hAnsi="Times New Roman"/>
          <w:sz w:val="20"/>
          <w:szCs w:val="20"/>
          <w:lang w:eastAsia="ru-RU"/>
        </w:rPr>
        <w:t xml:space="preserve">3. Постановление вступает в силу в день, следующий за днем его официального опубликования Официальном </w:t>
      </w:r>
      <w:proofErr w:type="gramStart"/>
      <w:r w:rsidR="004B7D65" w:rsidRPr="004B7D65">
        <w:rPr>
          <w:rFonts w:ascii="Times New Roman" w:eastAsia="Times New Roman" w:hAnsi="Times New Roman"/>
          <w:sz w:val="20"/>
          <w:szCs w:val="20"/>
          <w:lang w:eastAsia="ru-RU"/>
        </w:rPr>
        <w:t>вестнике</w:t>
      </w:r>
      <w:proofErr w:type="gramEnd"/>
      <w:r w:rsidR="004B7D65" w:rsidRPr="004B7D65">
        <w:rPr>
          <w:rFonts w:ascii="Times New Roman" w:eastAsia="Times New Roman" w:hAnsi="Times New Roman"/>
          <w:sz w:val="20"/>
          <w:szCs w:val="20"/>
          <w:lang w:eastAsia="ru-RU"/>
        </w:rPr>
        <w:t xml:space="preserve"> </w:t>
      </w:r>
      <w:proofErr w:type="spellStart"/>
      <w:r w:rsidR="004B7D65" w:rsidRPr="004B7D65">
        <w:rPr>
          <w:rFonts w:ascii="Times New Roman" w:eastAsia="Times New Roman" w:hAnsi="Times New Roman"/>
          <w:sz w:val="20"/>
          <w:szCs w:val="20"/>
          <w:lang w:eastAsia="ru-RU"/>
        </w:rPr>
        <w:t>Богучанский</w:t>
      </w:r>
      <w:proofErr w:type="spellEnd"/>
      <w:r w:rsidR="004B7D65" w:rsidRPr="004B7D65">
        <w:rPr>
          <w:rFonts w:ascii="Times New Roman" w:eastAsia="Times New Roman" w:hAnsi="Times New Roman"/>
          <w:sz w:val="20"/>
          <w:szCs w:val="20"/>
          <w:lang w:eastAsia="ru-RU"/>
        </w:rPr>
        <w:t xml:space="preserve"> район.</w:t>
      </w:r>
    </w:p>
    <w:p w:rsidR="004B7D65" w:rsidRPr="004B7D65" w:rsidRDefault="004B7D65" w:rsidP="004B7D65">
      <w:pPr>
        <w:autoSpaceDE w:val="0"/>
        <w:autoSpaceDN w:val="0"/>
        <w:adjustRightInd w:val="0"/>
        <w:spacing w:after="0" w:line="240" w:lineRule="auto"/>
        <w:ind w:firstLine="540"/>
        <w:jc w:val="both"/>
        <w:rPr>
          <w:rFonts w:ascii="Times New Roman" w:eastAsia="Times New Roman" w:hAnsi="Times New Roman"/>
          <w:sz w:val="20"/>
          <w:szCs w:val="20"/>
          <w:highlight w:val="yellow"/>
          <w:lang w:eastAsia="ru-RU"/>
        </w:rPr>
      </w:pPr>
    </w:p>
    <w:p w:rsidR="004B7D65" w:rsidRPr="004B7D65" w:rsidRDefault="004B7D65" w:rsidP="004B7D65">
      <w:pPr>
        <w:autoSpaceDE w:val="0"/>
        <w:autoSpaceDN w:val="0"/>
        <w:adjustRightInd w:val="0"/>
        <w:spacing w:after="0" w:line="240" w:lineRule="auto"/>
        <w:jc w:val="both"/>
        <w:rPr>
          <w:rFonts w:ascii="Times New Roman" w:eastAsia="Times New Roman" w:hAnsi="Times New Roman"/>
          <w:sz w:val="20"/>
          <w:szCs w:val="20"/>
          <w:lang w:eastAsia="ru-RU"/>
        </w:rPr>
      </w:pPr>
      <w:r w:rsidRPr="004B7D65">
        <w:rPr>
          <w:rFonts w:ascii="Times New Roman" w:eastAsia="Times New Roman" w:hAnsi="Times New Roman"/>
          <w:sz w:val="20"/>
          <w:szCs w:val="20"/>
          <w:lang w:eastAsia="ru-RU"/>
        </w:rPr>
        <w:t>Глава Богучанского района                                                                  А.В.Бахтин</w:t>
      </w:r>
    </w:p>
    <w:p w:rsidR="00EA0B9E" w:rsidRPr="004B7D65" w:rsidRDefault="00EA0B9E" w:rsidP="00A75FD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842029" w:rsidRPr="00842029" w:rsidRDefault="00842029" w:rsidP="00842029">
      <w:pPr>
        <w:spacing w:after="0" w:line="240" w:lineRule="auto"/>
        <w:jc w:val="center"/>
        <w:outlineLvl w:val="3"/>
        <w:rPr>
          <w:rFonts w:ascii="Times New Roman" w:eastAsia="Times New Roman" w:hAnsi="Times New Roman"/>
          <w:sz w:val="18"/>
          <w:szCs w:val="18"/>
          <w:lang w:eastAsia="ru-RU"/>
        </w:rPr>
      </w:pPr>
      <w:r w:rsidRPr="00842029">
        <w:rPr>
          <w:rFonts w:ascii="Times New Roman" w:eastAsia="Times New Roman" w:hAnsi="Times New Roman"/>
          <w:sz w:val="18"/>
          <w:szCs w:val="18"/>
          <w:lang w:eastAsia="ru-RU"/>
        </w:rPr>
        <w:t>АДМИНИСТРАЦИЯ  БОГУЧАНСКОГО  РАЙОНА</w:t>
      </w:r>
    </w:p>
    <w:p w:rsidR="00842029" w:rsidRPr="00842029" w:rsidRDefault="00842029" w:rsidP="00842029">
      <w:pPr>
        <w:spacing w:after="0" w:line="240" w:lineRule="auto"/>
        <w:jc w:val="center"/>
        <w:rPr>
          <w:rFonts w:ascii="Times New Roman" w:eastAsia="Times New Roman" w:hAnsi="Times New Roman"/>
          <w:sz w:val="18"/>
          <w:szCs w:val="18"/>
          <w:lang w:eastAsia="ru-RU"/>
        </w:rPr>
      </w:pPr>
      <w:r w:rsidRPr="00842029">
        <w:rPr>
          <w:rFonts w:ascii="Times New Roman" w:eastAsia="Times New Roman" w:hAnsi="Times New Roman"/>
          <w:sz w:val="18"/>
          <w:szCs w:val="18"/>
          <w:lang w:eastAsia="ru-RU"/>
        </w:rPr>
        <w:t>ПОСТАНОВЛЕНИЕ</w:t>
      </w:r>
    </w:p>
    <w:p w:rsidR="00842029" w:rsidRPr="00842029" w:rsidRDefault="00842029" w:rsidP="00842029">
      <w:pPr>
        <w:spacing w:after="0" w:line="240" w:lineRule="auto"/>
        <w:jc w:val="center"/>
        <w:rPr>
          <w:rFonts w:ascii="Times New Roman" w:eastAsia="Times New Roman" w:hAnsi="Times New Roman"/>
          <w:sz w:val="20"/>
          <w:szCs w:val="20"/>
          <w:lang w:eastAsia="ru-RU"/>
        </w:rPr>
      </w:pPr>
      <w:r w:rsidRPr="00842029">
        <w:rPr>
          <w:rFonts w:ascii="Times New Roman" w:eastAsia="Times New Roman" w:hAnsi="Times New Roman"/>
          <w:sz w:val="20"/>
          <w:szCs w:val="20"/>
          <w:lang w:eastAsia="ru-RU"/>
        </w:rPr>
        <w:t xml:space="preserve">17.04.2018г.                                 </w:t>
      </w:r>
      <w:proofErr w:type="spellStart"/>
      <w:r w:rsidRPr="00842029">
        <w:rPr>
          <w:rFonts w:ascii="Times New Roman" w:eastAsia="Times New Roman" w:hAnsi="Times New Roman"/>
          <w:sz w:val="20"/>
          <w:szCs w:val="20"/>
          <w:lang w:eastAsia="ru-RU"/>
        </w:rPr>
        <w:t>с</w:t>
      </w:r>
      <w:proofErr w:type="gramStart"/>
      <w:r w:rsidRPr="00842029">
        <w:rPr>
          <w:rFonts w:ascii="Times New Roman" w:eastAsia="Times New Roman" w:hAnsi="Times New Roman"/>
          <w:sz w:val="20"/>
          <w:szCs w:val="20"/>
          <w:lang w:eastAsia="ru-RU"/>
        </w:rPr>
        <w:t>.Б</w:t>
      </w:r>
      <w:proofErr w:type="gramEnd"/>
      <w:r w:rsidRPr="00842029">
        <w:rPr>
          <w:rFonts w:ascii="Times New Roman" w:eastAsia="Times New Roman" w:hAnsi="Times New Roman"/>
          <w:sz w:val="20"/>
          <w:szCs w:val="20"/>
          <w:lang w:eastAsia="ru-RU"/>
        </w:rPr>
        <w:t>огучаны</w:t>
      </w:r>
      <w:proofErr w:type="spellEnd"/>
      <w:r w:rsidRPr="00842029">
        <w:rPr>
          <w:rFonts w:ascii="Times New Roman" w:eastAsia="Times New Roman" w:hAnsi="Times New Roman"/>
          <w:sz w:val="20"/>
          <w:szCs w:val="20"/>
          <w:lang w:eastAsia="ru-RU"/>
        </w:rPr>
        <w:t xml:space="preserve">                                           № 397-П</w:t>
      </w:r>
    </w:p>
    <w:p w:rsidR="00842029" w:rsidRPr="00842029" w:rsidRDefault="00842029" w:rsidP="00842029">
      <w:pPr>
        <w:spacing w:after="0" w:line="240" w:lineRule="auto"/>
        <w:jc w:val="center"/>
        <w:rPr>
          <w:rFonts w:ascii="Times New Roman" w:eastAsia="Times New Roman" w:hAnsi="Times New Roman"/>
          <w:sz w:val="20"/>
          <w:szCs w:val="20"/>
          <w:lang w:eastAsia="ru-RU"/>
        </w:rPr>
      </w:pPr>
    </w:p>
    <w:p w:rsidR="00842029" w:rsidRPr="00842029" w:rsidRDefault="00842029" w:rsidP="00842029">
      <w:pPr>
        <w:spacing w:after="0" w:line="240" w:lineRule="auto"/>
        <w:jc w:val="center"/>
        <w:rPr>
          <w:rFonts w:ascii="Times New Roman" w:eastAsia="Times New Roman" w:hAnsi="Times New Roman"/>
          <w:sz w:val="20"/>
          <w:szCs w:val="20"/>
          <w:lang w:eastAsia="ru-RU"/>
        </w:rPr>
      </w:pPr>
      <w:r w:rsidRPr="00842029">
        <w:rPr>
          <w:rFonts w:ascii="Times New Roman" w:eastAsia="Times New Roman" w:hAnsi="Times New Roman"/>
          <w:sz w:val="20"/>
          <w:szCs w:val="20"/>
          <w:lang w:eastAsia="ru-RU"/>
        </w:rPr>
        <w:t>Об утверждении отчета об исполнении  районного бюджета за 1 квартал 2018года</w:t>
      </w:r>
    </w:p>
    <w:p w:rsidR="00842029" w:rsidRPr="00842029" w:rsidRDefault="00842029" w:rsidP="00842029">
      <w:pPr>
        <w:spacing w:after="0" w:line="240" w:lineRule="auto"/>
        <w:jc w:val="both"/>
        <w:rPr>
          <w:rFonts w:ascii="Times New Roman" w:eastAsia="Times New Roman" w:hAnsi="Times New Roman"/>
          <w:b/>
          <w:sz w:val="20"/>
          <w:szCs w:val="20"/>
          <w:lang w:eastAsia="ru-RU"/>
        </w:rPr>
      </w:pPr>
    </w:p>
    <w:p w:rsidR="00842029" w:rsidRDefault="00842029" w:rsidP="00842029">
      <w:pPr>
        <w:spacing w:after="0" w:line="240" w:lineRule="auto"/>
        <w:ind w:firstLine="540"/>
        <w:jc w:val="both"/>
        <w:rPr>
          <w:rFonts w:ascii="Times New Roman" w:eastAsia="Times New Roman" w:hAnsi="Times New Roman"/>
          <w:sz w:val="20"/>
          <w:szCs w:val="20"/>
          <w:lang w:eastAsia="ru-RU"/>
        </w:rPr>
      </w:pPr>
      <w:r w:rsidRPr="00842029">
        <w:rPr>
          <w:rFonts w:ascii="Times New Roman" w:eastAsia="Times New Roman" w:hAnsi="Times New Roman"/>
          <w:sz w:val="20"/>
          <w:szCs w:val="20"/>
          <w:lang w:eastAsia="ru-RU"/>
        </w:rPr>
        <w:t xml:space="preserve">В соответствии п. 5 ст. 264.2 Бюджетного кодекса Российской Федерации,  ст. 35 «Положения о бюджетном процессе в муниципальном образовании </w:t>
      </w:r>
      <w:proofErr w:type="spellStart"/>
      <w:r w:rsidRPr="00842029">
        <w:rPr>
          <w:rFonts w:ascii="Times New Roman" w:eastAsia="Times New Roman" w:hAnsi="Times New Roman"/>
          <w:sz w:val="20"/>
          <w:szCs w:val="20"/>
          <w:lang w:eastAsia="ru-RU"/>
        </w:rPr>
        <w:t>Богучанский</w:t>
      </w:r>
      <w:proofErr w:type="spellEnd"/>
      <w:r w:rsidRPr="00842029">
        <w:rPr>
          <w:rFonts w:ascii="Times New Roman" w:eastAsia="Times New Roman" w:hAnsi="Times New Roman"/>
          <w:sz w:val="20"/>
          <w:szCs w:val="20"/>
          <w:lang w:eastAsia="ru-RU"/>
        </w:rPr>
        <w:t xml:space="preserve"> район» утвержденного решением Богучанского районного Совета депутатов от 29.10.2012  № 23/1-230, руководствуясь  ст.ст. 7,43,47, Устава Богучанского района Красноярского края,  </w:t>
      </w:r>
    </w:p>
    <w:p w:rsidR="00842029" w:rsidRPr="00842029" w:rsidRDefault="00842029" w:rsidP="00842029">
      <w:pPr>
        <w:spacing w:after="0" w:line="240" w:lineRule="auto"/>
        <w:ind w:firstLine="540"/>
        <w:jc w:val="both"/>
        <w:rPr>
          <w:rFonts w:ascii="Times New Roman" w:eastAsia="Times New Roman" w:hAnsi="Times New Roman"/>
          <w:sz w:val="20"/>
          <w:szCs w:val="20"/>
          <w:lang w:eastAsia="ru-RU"/>
        </w:rPr>
      </w:pPr>
      <w:r w:rsidRPr="00842029">
        <w:rPr>
          <w:rFonts w:ascii="Times New Roman" w:eastAsia="Times New Roman" w:hAnsi="Times New Roman"/>
          <w:sz w:val="20"/>
          <w:szCs w:val="20"/>
          <w:lang w:eastAsia="ru-RU"/>
        </w:rPr>
        <w:t xml:space="preserve">  ПОСТАНОВЛЯЮ: </w:t>
      </w:r>
    </w:p>
    <w:p w:rsidR="00842029" w:rsidRPr="00842029" w:rsidRDefault="00842029" w:rsidP="00842029">
      <w:pPr>
        <w:spacing w:after="0" w:line="240" w:lineRule="auto"/>
        <w:ind w:firstLine="540"/>
        <w:jc w:val="both"/>
        <w:rPr>
          <w:rFonts w:ascii="Times New Roman" w:eastAsia="Times New Roman" w:hAnsi="Times New Roman"/>
          <w:sz w:val="20"/>
          <w:szCs w:val="20"/>
          <w:lang w:eastAsia="ru-RU"/>
        </w:rPr>
      </w:pPr>
      <w:r w:rsidRPr="00842029">
        <w:rPr>
          <w:rFonts w:ascii="Times New Roman" w:eastAsia="Times New Roman" w:hAnsi="Times New Roman"/>
          <w:sz w:val="20"/>
          <w:szCs w:val="20"/>
          <w:lang w:eastAsia="ru-RU"/>
        </w:rPr>
        <w:t>1. Утвердить отчет об исполнении районного бюджета за 1 квартал 2018 года согласно приложению.</w:t>
      </w:r>
    </w:p>
    <w:p w:rsidR="00842029" w:rsidRPr="00842029" w:rsidRDefault="00842029" w:rsidP="00842029">
      <w:pPr>
        <w:spacing w:after="0" w:line="240" w:lineRule="auto"/>
        <w:ind w:firstLine="540"/>
        <w:jc w:val="both"/>
        <w:rPr>
          <w:rFonts w:ascii="Times New Roman" w:eastAsia="Times New Roman" w:hAnsi="Times New Roman"/>
          <w:sz w:val="20"/>
          <w:szCs w:val="20"/>
          <w:lang w:eastAsia="ru-RU"/>
        </w:rPr>
      </w:pPr>
      <w:r w:rsidRPr="00842029">
        <w:rPr>
          <w:rFonts w:ascii="Times New Roman" w:eastAsia="Times New Roman" w:hAnsi="Times New Roman"/>
          <w:sz w:val="20"/>
          <w:szCs w:val="20"/>
          <w:lang w:eastAsia="ru-RU"/>
        </w:rPr>
        <w:t xml:space="preserve">2. </w:t>
      </w:r>
      <w:proofErr w:type="gramStart"/>
      <w:r w:rsidRPr="00842029">
        <w:rPr>
          <w:rFonts w:ascii="Times New Roman" w:eastAsia="Times New Roman" w:hAnsi="Times New Roman"/>
          <w:sz w:val="20"/>
          <w:szCs w:val="20"/>
          <w:lang w:eastAsia="ru-RU"/>
        </w:rPr>
        <w:t>Контроль за</w:t>
      </w:r>
      <w:proofErr w:type="gramEnd"/>
      <w:r w:rsidRPr="00842029">
        <w:rPr>
          <w:rFonts w:ascii="Times New Roman" w:eastAsia="Times New Roman" w:hAnsi="Times New Roman"/>
          <w:sz w:val="20"/>
          <w:szCs w:val="20"/>
          <w:lang w:eastAsia="ru-RU"/>
        </w:rPr>
        <w:t xml:space="preserve"> исполнением настоящего постановления возложить на первого заместителя Главы Богучанского района В.Ю.Карнаухова.</w:t>
      </w:r>
    </w:p>
    <w:p w:rsidR="00842029" w:rsidRPr="00842029" w:rsidRDefault="00842029" w:rsidP="00842029">
      <w:pPr>
        <w:spacing w:after="0" w:line="240" w:lineRule="auto"/>
        <w:ind w:firstLine="540"/>
        <w:jc w:val="both"/>
        <w:rPr>
          <w:rFonts w:ascii="Times New Roman" w:eastAsia="Times New Roman" w:hAnsi="Times New Roman"/>
          <w:sz w:val="20"/>
          <w:szCs w:val="20"/>
          <w:lang w:eastAsia="ru-RU"/>
        </w:rPr>
      </w:pPr>
      <w:r w:rsidRPr="00842029">
        <w:rPr>
          <w:rFonts w:ascii="Times New Roman" w:eastAsia="Times New Roman" w:hAnsi="Times New Roman"/>
          <w:sz w:val="20"/>
          <w:szCs w:val="20"/>
          <w:lang w:eastAsia="ru-RU"/>
        </w:rPr>
        <w:t>3. Постановление подлежит  опубликованию в Официальном вестнике   Богучанского района и вступает в силу в день, следующий за днем его  опубликования.</w:t>
      </w:r>
    </w:p>
    <w:p w:rsidR="00842029" w:rsidRPr="00842029" w:rsidRDefault="00842029" w:rsidP="00842029">
      <w:pPr>
        <w:spacing w:after="0" w:line="240" w:lineRule="auto"/>
        <w:ind w:firstLine="540"/>
        <w:jc w:val="both"/>
        <w:rPr>
          <w:rFonts w:ascii="Times New Roman" w:eastAsia="Times New Roman" w:hAnsi="Times New Roman"/>
          <w:sz w:val="20"/>
          <w:szCs w:val="20"/>
          <w:lang w:eastAsia="ru-RU"/>
        </w:rPr>
      </w:pPr>
    </w:p>
    <w:p w:rsidR="00842029" w:rsidRPr="00842029" w:rsidRDefault="00842029" w:rsidP="00842029">
      <w:pPr>
        <w:spacing w:after="0" w:line="240" w:lineRule="auto"/>
        <w:jc w:val="both"/>
        <w:rPr>
          <w:rFonts w:ascii="Times New Roman" w:eastAsia="Times New Roman" w:hAnsi="Times New Roman"/>
          <w:sz w:val="20"/>
          <w:szCs w:val="20"/>
          <w:lang w:eastAsia="ru-RU"/>
        </w:rPr>
      </w:pPr>
      <w:r w:rsidRPr="00842029">
        <w:rPr>
          <w:rFonts w:ascii="Times New Roman" w:eastAsia="Times New Roman" w:hAnsi="Times New Roman"/>
          <w:sz w:val="20"/>
          <w:szCs w:val="20"/>
          <w:lang w:eastAsia="ru-RU"/>
        </w:rPr>
        <w:t xml:space="preserve"> Глава Богучанского района                                                          А.В.Бахтин </w:t>
      </w:r>
    </w:p>
    <w:p w:rsidR="00EA0B9E" w:rsidRDefault="00EA0B9E" w:rsidP="00A75FD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B449A7" w:rsidRPr="004B7D65" w:rsidRDefault="00B449A7" w:rsidP="00A75FD3">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tbl>
      <w:tblPr>
        <w:tblW w:w="5000" w:type="pct"/>
        <w:tblLook w:val="04A0"/>
      </w:tblPr>
      <w:tblGrid>
        <w:gridCol w:w="4719"/>
        <w:gridCol w:w="1409"/>
        <w:gridCol w:w="1261"/>
        <w:gridCol w:w="1261"/>
        <w:gridCol w:w="920"/>
      </w:tblGrid>
      <w:tr w:rsidR="00B34A90" w:rsidRPr="00B34A90" w:rsidTr="00B34A90">
        <w:trPr>
          <w:trHeight w:val="20"/>
        </w:trPr>
        <w:tc>
          <w:tcPr>
            <w:tcW w:w="5000" w:type="pct"/>
            <w:gridSpan w:val="5"/>
            <w:tcBorders>
              <w:top w:val="nil"/>
              <w:left w:val="nil"/>
              <w:right w:val="nil"/>
            </w:tcBorders>
            <w:shd w:val="clear" w:color="auto" w:fill="auto"/>
            <w:hideMark/>
          </w:tcPr>
          <w:p w:rsidR="00B34A90" w:rsidRPr="00395535" w:rsidRDefault="00B34A90" w:rsidP="00B34A90">
            <w:pPr>
              <w:spacing w:after="0" w:line="240" w:lineRule="auto"/>
              <w:jc w:val="right"/>
              <w:rPr>
                <w:rFonts w:ascii="Times New Roman" w:eastAsia="Times New Roman" w:hAnsi="Times New Roman"/>
                <w:sz w:val="18"/>
                <w:szCs w:val="18"/>
                <w:lang w:eastAsia="ru-RU"/>
              </w:rPr>
            </w:pPr>
            <w:r w:rsidRPr="00B34A90">
              <w:rPr>
                <w:rFonts w:ascii="Times New Roman" w:eastAsia="Times New Roman" w:hAnsi="Times New Roman"/>
                <w:sz w:val="18"/>
                <w:szCs w:val="18"/>
                <w:lang w:eastAsia="ru-RU"/>
              </w:rPr>
              <w:lastRenderedPageBreak/>
              <w:t>Приложение                                                                                                                                                                                                                                                          к постановлению администрации Богучанского района                                                                                                                                                     от 17.04.2018г.№397-П</w:t>
            </w:r>
          </w:p>
          <w:p w:rsidR="00B34A90" w:rsidRPr="00395535" w:rsidRDefault="00B34A90" w:rsidP="00B34A90">
            <w:pPr>
              <w:spacing w:after="0" w:line="240" w:lineRule="auto"/>
              <w:jc w:val="right"/>
              <w:rPr>
                <w:rFonts w:ascii="Times New Roman" w:eastAsia="Times New Roman" w:hAnsi="Times New Roman"/>
                <w:sz w:val="18"/>
                <w:szCs w:val="18"/>
                <w:lang w:eastAsia="ru-RU"/>
              </w:rPr>
            </w:pPr>
          </w:p>
          <w:p w:rsidR="00B34A90" w:rsidRPr="00395535" w:rsidRDefault="00B34A90" w:rsidP="00B34A90">
            <w:pPr>
              <w:spacing w:after="0" w:line="240" w:lineRule="auto"/>
              <w:jc w:val="center"/>
              <w:rPr>
                <w:rFonts w:ascii="Times New Roman" w:eastAsia="Times New Roman" w:hAnsi="Times New Roman"/>
                <w:bCs/>
                <w:sz w:val="20"/>
                <w:szCs w:val="18"/>
                <w:lang w:eastAsia="ru-RU"/>
              </w:rPr>
            </w:pPr>
            <w:r w:rsidRPr="00B34A90">
              <w:rPr>
                <w:rFonts w:ascii="Times New Roman" w:eastAsia="Times New Roman" w:hAnsi="Times New Roman"/>
                <w:bCs/>
                <w:sz w:val="20"/>
                <w:szCs w:val="18"/>
                <w:lang w:eastAsia="ru-RU"/>
              </w:rPr>
              <w:t>Отчёт об исполнении районного бюджета  Богучанского района за 1 квартал 2018 года</w:t>
            </w:r>
          </w:p>
          <w:p w:rsidR="00B34A90" w:rsidRPr="00B34A90" w:rsidRDefault="00B34A90" w:rsidP="00B34A90">
            <w:pPr>
              <w:jc w:val="right"/>
              <w:rPr>
                <w:rFonts w:ascii="Times New Roman" w:eastAsia="Times New Roman" w:hAnsi="Times New Roman"/>
                <w:sz w:val="18"/>
                <w:szCs w:val="18"/>
                <w:lang w:eastAsia="ru-RU"/>
              </w:rPr>
            </w:pPr>
            <w:r w:rsidRPr="00B34A90">
              <w:rPr>
                <w:rFonts w:ascii="Times New Roman" w:eastAsia="Times New Roman" w:hAnsi="Times New Roman"/>
                <w:sz w:val="20"/>
                <w:szCs w:val="18"/>
                <w:lang w:eastAsia="ru-RU"/>
              </w:rPr>
              <w:t>тыс</w:t>
            </w:r>
            <w:proofErr w:type="gramStart"/>
            <w:r w:rsidRPr="00B34A90">
              <w:rPr>
                <w:rFonts w:ascii="Times New Roman" w:eastAsia="Times New Roman" w:hAnsi="Times New Roman"/>
                <w:sz w:val="20"/>
                <w:szCs w:val="18"/>
                <w:lang w:eastAsia="ru-RU"/>
              </w:rPr>
              <w:t>.р</w:t>
            </w:r>
            <w:proofErr w:type="gramEnd"/>
            <w:r w:rsidRPr="00B34A90">
              <w:rPr>
                <w:rFonts w:ascii="Times New Roman" w:eastAsia="Times New Roman" w:hAnsi="Times New Roman"/>
                <w:sz w:val="20"/>
                <w:szCs w:val="18"/>
                <w:lang w:eastAsia="ru-RU"/>
              </w:rPr>
              <w:t>уб.</w:t>
            </w:r>
          </w:p>
        </w:tc>
      </w:tr>
      <w:tr w:rsidR="00395535" w:rsidRPr="00395535" w:rsidTr="00395535">
        <w:trPr>
          <w:trHeight w:val="20"/>
        </w:trPr>
        <w:tc>
          <w:tcPr>
            <w:tcW w:w="2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5535" w:rsidRPr="00395535" w:rsidRDefault="00395535" w:rsidP="00395535">
            <w:pPr>
              <w:spacing w:after="0" w:line="240" w:lineRule="auto"/>
              <w:jc w:val="center"/>
              <w:rPr>
                <w:rFonts w:ascii="Times New Roman" w:eastAsia="Times New Roman" w:hAnsi="Times New Roman"/>
                <w:bCs/>
                <w:sz w:val="14"/>
                <w:szCs w:val="14"/>
                <w:lang w:eastAsia="ru-RU"/>
              </w:rPr>
            </w:pPr>
            <w:r w:rsidRPr="00395535">
              <w:rPr>
                <w:rFonts w:ascii="Times New Roman" w:eastAsia="Times New Roman" w:hAnsi="Times New Roman"/>
                <w:bCs/>
                <w:sz w:val="14"/>
                <w:szCs w:val="14"/>
                <w:lang w:eastAsia="ru-RU"/>
              </w:rPr>
              <w:t>Наименование показателя</w:t>
            </w:r>
          </w:p>
        </w:tc>
        <w:tc>
          <w:tcPr>
            <w:tcW w:w="736" w:type="pct"/>
            <w:tcBorders>
              <w:top w:val="single" w:sz="4" w:space="0" w:color="auto"/>
              <w:left w:val="nil"/>
              <w:bottom w:val="single" w:sz="4" w:space="0" w:color="auto"/>
              <w:right w:val="single" w:sz="4" w:space="0" w:color="auto"/>
            </w:tcBorders>
            <w:shd w:val="clear" w:color="auto" w:fill="auto"/>
            <w:vAlign w:val="center"/>
            <w:hideMark/>
          </w:tcPr>
          <w:p w:rsidR="00395535" w:rsidRPr="00395535" w:rsidRDefault="00395535" w:rsidP="00395535">
            <w:pPr>
              <w:spacing w:after="0" w:line="240" w:lineRule="auto"/>
              <w:jc w:val="center"/>
              <w:rPr>
                <w:rFonts w:ascii="Times New Roman" w:eastAsia="Times New Roman" w:hAnsi="Times New Roman"/>
                <w:bCs/>
                <w:sz w:val="14"/>
                <w:szCs w:val="14"/>
                <w:lang w:eastAsia="ru-RU"/>
              </w:rPr>
            </w:pPr>
            <w:r w:rsidRPr="00395535">
              <w:rPr>
                <w:rFonts w:ascii="Times New Roman" w:eastAsia="Times New Roman" w:hAnsi="Times New Roman"/>
                <w:bCs/>
                <w:sz w:val="14"/>
                <w:szCs w:val="14"/>
                <w:lang w:eastAsia="ru-RU"/>
              </w:rPr>
              <w:t>План на год</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395535" w:rsidRPr="00395535" w:rsidRDefault="00395535" w:rsidP="00395535">
            <w:pPr>
              <w:spacing w:after="0" w:line="240" w:lineRule="auto"/>
              <w:jc w:val="center"/>
              <w:rPr>
                <w:rFonts w:ascii="Times New Roman" w:eastAsia="Times New Roman" w:hAnsi="Times New Roman"/>
                <w:bCs/>
                <w:sz w:val="14"/>
                <w:szCs w:val="14"/>
                <w:lang w:eastAsia="ru-RU"/>
              </w:rPr>
            </w:pPr>
            <w:r w:rsidRPr="00395535">
              <w:rPr>
                <w:rFonts w:ascii="Times New Roman" w:eastAsia="Times New Roman" w:hAnsi="Times New Roman"/>
                <w:bCs/>
                <w:sz w:val="14"/>
                <w:szCs w:val="14"/>
                <w:lang w:eastAsia="ru-RU"/>
              </w:rPr>
              <w:t>Исполнено за 1 квартал 2018 год</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395535" w:rsidRPr="00395535" w:rsidRDefault="00395535" w:rsidP="00395535">
            <w:pPr>
              <w:spacing w:after="0" w:line="240" w:lineRule="auto"/>
              <w:jc w:val="center"/>
              <w:rPr>
                <w:rFonts w:ascii="Times New Roman" w:eastAsia="Times New Roman" w:hAnsi="Times New Roman"/>
                <w:bCs/>
                <w:sz w:val="14"/>
                <w:szCs w:val="14"/>
                <w:lang w:eastAsia="ru-RU"/>
              </w:rPr>
            </w:pPr>
            <w:r w:rsidRPr="00395535">
              <w:rPr>
                <w:rFonts w:ascii="Times New Roman" w:eastAsia="Times New Roman" w:hAnsi="Times New Roman"/>
                <w:bCs/>
                <w:sz w:val="14"/>
                <w:szCs w:val="14"/>
                <w:lang w:eastAsia="ru-RU"/>
              </w:rPr>
              <w:t>Отклонение от плана</w:t>
            </w:r>
          </w:p>
        </w:tc>
        <w:tc>
          <w:tcPr>
            <w:tcW w:w="481" w:type="pct"/>
            <w:tcBorders>
              <w:top w:val="single" w:sz="4" w:space="0" w:color="auto"/>
              <w:left w:val="nil"/>
              <w:bottom w:val="single" w:sz="4" w:space="0" w:color="auto"/>
              <w:right w:val="single" w:sz="4" w:space="0" w:color="auto"/>
            </w:tcBorders>
            <w:shd w:val="clear" w:color="auto" w:fill="auto"/>
            <w:vAlign w:val="center"/>
            <w:hideMark/>
          </w:tcPr>
          <w:p w:rsidR="00395535" w:rsidRPr="00395535" w:rsidRDefault="00395535" w:rsidP="00395535">
            <w:pPr>
              <w:spacing w:after="0" w:line="240" w:lineRule="auto"/>
              <w:jc w:val="center"/>
              <w:rPr>
                <w:rFonts w:ascii="Times New Roman" w:eastAsia="Times New Roman" w:hAnsi="Times New Roman"/>
                <w:bCs/>
                <w:sz w:val="14"/>
                <w:szCs w:val="14"/>
                <w:lang w:eastAsia="ru-RU"/>
              </w:rPr>
            </w:pPr>
            <w:r w:rsidRPr="00395535">
              <w:rPr>
                <w:rFonts w:ascii="Times New Roman" w:eastAsia="Times New Roman" w:hAnsi="Times New Roman"/>
                <w:bCs/>
                <w:sz w:val="14"/>
                <w:szCs w:val="14"/>
                <w:lang w:eastAsia="ru-RU"/>
              </w:rPr>
              <w:t>% исполнения</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center"/>
            <w:hideMark/>
          </w:tcPr>
          <w:p w:rsidR="00395535" w:rsidRPr="00395535" w:rsidRDefault="00395535" w:rsidP="00395535">
            <w:pPr>
              <w:spacing w:after="0" w:line="240" w:lineRule="auto"/>
              <w:jc w:val="center"/>
              <w:rPr>
                <w:rFonts w:ascii="Times New Roman" w:eastAsia="Times New Roman" w:hAnsi="Times New Roman"/>
                <w:bCs/>
                <w:sz w:val="14"/>
                <w:szCs w:val="14"/>
                <w:lang w:eastAsia="ru-RU"/>
              </w:rPr>
            </w:pPr>
            <w:r w:rsidRPr="00395535">
              <w:rPr>
                <w:rFonts w:ascii="Times New Roman" w:eastAsia="Times New Roman" w:hAnsi="Times New Roman"/>
                <w:bCs/>
                <w:sz w:val="14"/>
                <w:szCs w:val="14"/>
                <w:lang w:eastAsia="ru-RU"/>
              </w:rPr>
              <w:t>1</w:t>
            </w:r>
          </w:p>
        </w:tc>
        <w:tc>
          <w:tcPr>
            <w:tcW w:w="736" w:type="pct"/>
            <w:tcBorders>
              <w:top w:val="nil"/>
              <w:left w:val="nil"/>
              <w:bottom w:val="single" w:sz="4" w:space="0" w:color="auto"/>
              <w:right w:val="single" w:sz="4" w:space="0" w:color="auto"/>
            </w:tcBorders>
            <w:shd w:val="clear" w:color="auto" w:fill="auto"/>
            <w:vAlign w:val="center"/>
            <w:hideMark/>
          </w:tcPr>
          <w:p w:rsidR="00395535" w:rsidRPr="00395535" w:rsidRDefault="00395535" w:rsidP="00395535">
            <w:pPr>
              <w:spacing w:after="0" w:line="240" w:lineRule="auto"/>
              <w:jc w:val="center"/>
              <w:rPr>
                <w:rFonts w:ascii="Times New Roman" w:eastAsia="Times New Roman" w:hAnsi="Times New Roman"/>
                <w:bCs/>
                <w:sz w:val="14"/>
                <w:szCs w:val="14"/>
                <w:lang w:eastAsia="ru-RU"/>
              </w:rPr>
            </w:pPr>
            <w:r w:rsidRPr="00395535">
              <w:rPr>
                <w:rFonts w:ascii="Times New Roman" w:eastAsia="Times New Roman" w:hAnsi="Times New Roman"/>
                <w:bCs/>
                <w:sz w:val="14"/>
                <w:szCs w:val="14"/>
                <w:lang w:eastAsia="ru-RU"/>
              </w:rPr>
              <w:t>2</w:t>
            </w:r>
          </w:p>
        </w:tc>
        <w:tc>
          <w:tcPr>
            <w:tcW w:w="659" w:type="pct"/>
            <w:tcBorders>
              <w:top w:val="nil"/>
              <w:left w:val="nil"/>
              <w:bottom w:val="single" w:sz="4" w:space="0" w:color="auto"/>
              <w:right w:val="single" w:sz="4" w:space="0" w:color="auto"/>
            </w:tcBorders>
            <w:shd w:val="clear" w:color="auto" w:fill="auto"/>
            <w:vAlign w:val="center"/>
            <w:hideMark/>
          </w:tcPr>
          <w:p w:rsidR="00395535" w:rsidRPr="00395535" w:rsidRDefault="00395535" w:rsidP="00395535">
            <w:pPr>
              <w:spacing w:after="0" w:line="240" w:lineRule="auto"/>
              <w:jc w:val="center"/>
              <w:rPr>
                <w:rFonts w:ascii="Times New Roman" w:eastAsia="Times New Roman" w:hAnsi="Times New Roman"/>
                <w:bCs/>
                <w:sz w:val="14"/>
                <w:szCs w:val="14"/>
                <w:lang w:eastAsia="ru-RU"/>
              </w:rPr>
            </w:pPr>
            <w:r w:rsidRPr="00395535">
              <w:rPr>
                <w:rFonts w:ascii="Times New Roman" w:eastAsia="Times New Roman" w:hAnsi="Times New Roman"/>
                <w:bCs/>
                <w:sz w:val="14"/>
                <w:szCs w:val="14"/>
                <w:lang w:eastAsia="ru-RU"/>
              </w:rPr>
              <w:t>3</w:t>
            </w:r>
          </w:p>
        </w:tc>
        <w:tc>
          <w:tcPr>
            <w:tcW w:w="659" w:type="pct"/>
            <w:tcBorders>
              <w:top w:val="nil"/>
              <w:left w:val="nil"/>
              <w:bottom w:val="single" w:sz="4" w:space="0" w:color="auto"/>
              <w:right w:val="single" w:sz="4" w:space="0" w:color="auto"/>
            </w:tcBorders>
            <w:shd w:val="clear" w:color="auto" w:fill="auto"/>
            <w:vAlign w:val="center"/>
            <w:hideMark/>
          </w:tcPr>
          <w:p w:rsidR="00395535" w:rsidRPr="00395535" w:rsidRDefault="00395535" w:rsidP="00395535">
            <w:pPr>
              <w:spacing w:after="0" w:line="240" w:lineRule="auto"/>
              <w:jc w:val="center"/>
              <w:rPr>
                <w:rFonts w:ascii="Times New Roman" w:eastAsia="Times New Roman" w:hAnsi="Times New Roman"/>
                <w:bCs/>
                <w:sz w:val="14"/>
                <w:szCs w:val="14"/>
                <w:lang w:eastAsia="ru-RU"/>
              </w:rPr>
            </w:pPr>
            <w:r w:rsidRPr="00395535">
              <w:rPr>
                <w:rFonts w:ascii="Times New Roman" w:eastAsia="Times New Roman" w:hAnsi="Times New Roman"/>
                <w:bCs/>
                <w:sz w:val="14"/>
                <w:szCs w:val="14"/>
                <w:lang w:eastAsia="ru-RU"/>
              </w:rPr>
              <w:t>4</w:t>
            </w:r>
          </w:p>
        </w:tc>
        <w:tc>
          <w:tcPr>
            <w:tcW w:w="481" w:type="pct"/>
            <w:tcBorders>
              <w:top w:val="nil"/>
              <w:left w:val="nil"/>
              <w:bottom w:val="single" w:sz="4" w:space="0" w:color="auto"/>
              <w:right w:val="single" w:sz="4" w:space="0" w:color="auto"/>
            </w:tcBorders>
            <w:shd w:val="clear" w:color="auto" w:fill="auto"/>
            <w:vAlign w:val="center"/>
            <w:hideMark/>
          </w:tcPr>
          <w:p w:rsidR="00395535" w:rsidRPr="00395535" w:rsidRDefault="00395535" w:rsidP="00395535">
            <w:pPr>
              <w:spacing w:after="0" w:line="240" w:lineRule="auto"/>
              <w:jc w:val="center"/>
              <w:rPr>
                <w:rFonts w:ascii="Times New Roman" w:eastAsia="Times New Roman" w:hAnsi="Times New Roman"/>
                <w:bCs/>
                <w:sz w:val="14"/>
                <w:szCs w:val="14"/>
                <w:lang w:eastAsia="ru-RU"/>
              </w:rPr>
            </w:pPr>
            <w:r w:rsidRPr="00395535">
              <w:rPr>
                <w:rFonts w:ascii="Times New Roman" w:eastAsia="Times New Roman" w:hAnsi="Times New Roman"/>
                <w:bCs/>
                <w:sz w:val="14"/>
                <w:szCs w:val="14"/>
                <w:lang w:eastAsia="ru-RU"/>
              </w:rPr>
              <w:t>5</w:t>
            </w:r>
          </w:p>
        </w:tc>
      </w:tr>
      <w:tr w:rsidR="00395535" w:rsidRPr="00395535" w:rsidTr="00395535">
        <w:trPr>
          <w:trHeight w:val="20"/>
        </w:trPr>
        <w:tc>
          <w:tcPr>
            <w:tcW w:w="5000" w:type="pct"/>
            <w:gridSpan w:val="5"/>
            <w:tcBorders>
              <w:top w:val="single" w:sz="4" w:space="0" w:color="auto"/>
              <w:left w:val="single" w:sz="4" w:space="0" w:color="auto"/>
              <w:bottom w:val="single" w:sz="4" w:space="0" w:color="000000"/>
              <w:right w:val="nil"/>
            </w:tcBorders>
            <w:shd w:val="clear" w:color="auto" w:fill="auto"/>
            <w:vAlign w:val="center"/>
            <w:hideMark/>
          </w:tcPr>
          <w:p w:rsidR="00395535" w:rsidRPr="00395535" w:rsidRDefault="00395535" w:rsidP="00395535">
            <w:pPr>
              <w:spacing w:after="0" w:line="240" w:lineRule="auto"/>
              <w:jc w:val="center"/>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ДОХОДЫ</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center"/>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Доходы бюджета - ИТОГО</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2 033 671</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427 579</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-1 606 092</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21,02</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ДОХОДЫ</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454 888</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87 700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-367 188</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19,28</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НАЛОГИ НА ПРИБЫЛЬ</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40040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-9933</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-49 973</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-24,81</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НАЛОГ НА ДОХОДЫ ФИЗИЧЕСКИХ ЛИЦ</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276795</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62974</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-213 821</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22,75</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АКЦИЗЫ ПО ПОДАКЦИЗНЫМ ТОВАРА</w:t>
            </w:r>
            <w:proofErr w:type="gramStart"/>
            <w:r w:rsidRPr="00395535">
              <w:rPr>
                <w:rFonts w:ascii="Times New Roman" w:eastAsia="Times New Roman" w:hAnsi="Times New Roman"/>
                <w:sz w:val="14"/>
                <w:szCs w:val="14"/>
                <w:lang w:eastAsia="ru-RU"/>
              </w:rPr>
              <w:t>М(</w:t>
            </w:r>
            <w:proofErr w:type="gramEnd"/>
            <w:r w:rsidRPr="00395535">
              <w:rPr>
                <w:rFonts w:ascii="Times New Roman" w:eastAsia="Times New Roman" w:hAnsi="Times New Roman"/>
                <w:sz w:val="14"/>
                <w:szCs w:val="14"/>
                <w:lang w:eastAsia="ru-RU"/>
              </w:rPr>
              <w:t>ПРОДУКЦИИ), ПРОИЗВОДИМЫМ НА ТЕРРИТОРИИ РФ</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29</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7</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 </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НАЛОГИ НА СОВОКУПНЫЙ ДОХОД</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27712</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6525</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-21 187</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23,55</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НАЛОГИ НА ИМУЩЕСТВО</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330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34</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-296</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10,30</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ГОСУДАРСТВЕННАЯ ПОШЛИНА, СБОРЫ</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4530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1197</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-3 333</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26,42</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ДОХОДЫ ОТ ИСПОЛЬЗОВАНИЯ ИМУЩЕСТВА, НАХОДЯЩЕГОСЯ В ГОСУДАРСТВЕННОЙ И МУНИЦИПАЛЬНОЙ СОБСТВЕННОСТИ</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55 997</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15 629</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-40 368</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27,91</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proofErr w:type="gramStart"/>
            <w:r w:rsidRPr="00395535">
              <w:rPr>
                <w:rFonts w:ascii="Times New Roman" w:eastAsia="Times New Roman" w:hAnsi="Times New Roman"/>
                <w:sz w:val="14"/>
                <w:szCs w:val="1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27977</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6851</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-21 126</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24,49</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автономных учреждений)</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200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-198</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1,00</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27640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8760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-18 880</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31,69</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70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-70</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110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16</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-94</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14,55</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ПЛАТЕЖИ ПРИ ПОЛЬЗОВАНИИ ПРИРОДНЫМИ РЕСУРСАМИ</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2500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2110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-390</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84,40</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ДОХОДЫ ОТ ОКАЗАНИЯ ПЛАТНЫХ УСЛУГ И КОМПЕНСАЦИИ ЗАТРАТ ГОСУДАРСТВА</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37991</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7705</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-30 286</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20,28</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ДОХОДЫ ОТ ПРОДАЖИ МАТЕРИАЛЬНЫХ И НЕМАТЕРИАЛЬНЫХ АКТИВОВ</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4 158</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143</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-4 015</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3,44</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Доходы от реализации имущества, находящегося в государственной и муниципальной собственности</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3010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-3 010</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1148</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143</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-1 005</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12,46</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 </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 </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ШТРАФЫ, САНКЦИИ, ВОЗМЕЩЕНИЕ УЩЕРБА</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4806</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1312</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-3 494</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27,30</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ПРОЧИЕ НЕНАЛОГОВЫЕ ДОХОДЫ</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БЕЗВОЗМЕЗДНЫЕ ПОСТУПЛЕНИЯ</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1 578 783</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339 879</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-1 238 904</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21,53</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ДОХОДЫ БЮДЖЕТОВ БЮДЖЕТНОЙ СИСТЕМЫ РОССИЙСКОЙ ФЕДЕРАЦИИ ОТ ВОЗВРАТА ОСТАТКОВ СУБСИДИЙ И СУБВЕНЦИЙ ПРОШЛЫХ ЛЕТ</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11</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11</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100,00</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Доходы бюджетов муниципальных районов от возврата остатков субсидий и субвенций прошлых лет</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11</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11</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100,00</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Доходы бюджетов муниципальных районов от возврата организациями  остатков субсидий и субвенций прошлых лет</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1 250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2 314</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1 064</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185,12</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ВОЗВРАТ ОСТАТКОВ СУБСИДИЙ И СУБВЕНЦИЙ ПРОШЛЫХ ЛЕТ</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-13 669</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-14 732</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-1 063</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107,78</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Безвозмездные поступления от других бюджетов бюджетной системы Российской Федерации</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1 587 688</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351 590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-1 236 098</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22,14</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В т.ч. фонд финансовой поддержки</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505 925</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153 400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-352 525</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30,32</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proofErr w:type="spellStart"/>
            <w:r w:rsidRPr="00395535">
              <w:rPr>
                <w:rFonts w:ascii="Times New Roman" w:eastAsia="Times New Roman" w:hAnsi="Times New Roman"/>
                <w:sz w:val="14"/>
                <w:szCs w:val="14"/>
                <w:lang w:eastAsia="ru-RU"/>
              </w:rPr>
              <w:t>Инные</w:t>
            </w:r>
            <w:proofErr w:type="spellEnd"/>
            <w:r w:rsidRPr="00395535">
              <w:rPr>
                <w:rFonts w:ascii="Times New Roman" w:eastAsia="Times New Roman" w:hAnsi="Times New Roman"/>
                <w:sz w:val="14"/>
                <w:szCs w:val="14"/>
                <w:lang w:eastAsia="ru-RU"/>
              </w:rPr>
              <w:t xml:space="preserve"> межбюджетные трансферты</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1 465</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696</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-769</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47,51</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noWrap/>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ПРОЧИЕ БЕЗВОЗМЕЗДНЫЕ ПОСТУПЛЕНИЯ</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2 038</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-2 038</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r>
      <w:tr w:rsidR="00395535" w:rsidRPr="00395535" w:rsidTr="00395535">
        <w:trPr>
          <w:trHeight w:val="20"/>
        </w:trPr>
        <w:tc>
          <w:tcPr>
            <w:tcW w:w="2466" w:type="pct"/>
            <w:tcBorders>
              <w:top w:val="nil"/>
              <w:left w:val="single" w:sz="4" w:space="0" w:color="000000"/>
              <w:bottom w:val="single" w:sz="4" w:space="0" w:color="000000"/>
              <w:right w:val="single" w:sz="4" w:space="0" w:color="000000"/>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БЕЗВОЗМЕЗДНЫЕ ПОСТУПЛЕНИЯ ОТ НЕГОСУДАРСТВЕННЫХ ОРГАНИЗАЦИЙ</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1 800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-1 800</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noWrap/>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ПРОЧИЕ БЕЗВОЗМЕЗДНЫЕ ПОСТУПЛЕНИЯ</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238</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-238</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r>
      <w:tr w:rsidR="00395535" w:rsidRPr="00395535" w:rsidTr="00395535">
        <w:trPr>
          <w:trHeight w:val="20"/>
        </w:trPr>
        <w:tc>
          <w:tcPr>
            <w:tcW w:w="5000" w:type="pct"/>
            <w:gridSpan w:val="5"/>
            <w:tcBorders>
              <w:top w:val="nil"/>
              <w:left w:val="single" w:sz="4" w:space="0" w:color="auto"/>
              <w:bottom w:val="single" w:sz="4" w:space="0" w:color="auto"/>
              <w:right w:val="nil"/>
            </w:tcBorders>
            <w:shd w:val="clear" w:color="auto" w:fill="auto"/>
            <w:vAlign w:val="bottom"/>
            <w:hideMark/>
          </w:tcPr>
          <w:p w:rsidR="00395535" w:rsidRPr="00395535" w:rsidRDefault="00395535" w:rsidP="00395535">
            <w:pPr>
              <w:spacing w:after="0" w:line="240" w:lineRule="auto"/>
              <w:jc w:val="center"/>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РАСХОДЫ</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Расходы бюджета - ИТОГО</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2 058 500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372 582</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-1 685 853</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18,10</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Общегосударственные вопросы</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117 453</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14 098</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-103 355</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12,00</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Функционирование высшего должностного лица субъекта Российской Федерации и муниципального образования</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1 325</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218</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-1 107</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16,45</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4 977</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885</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-4 092</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17,78</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47 547</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9 192</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-38 355</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19,33</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Судебные системы</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27</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-27</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14 405</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2 969</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-11 436</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20,61</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Обеспечение проведения выборов и референдумов</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Резервные фонды</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2 000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-2 000</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Другие общегосударственные вопросы</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47 172</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835</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-46 337</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1,77</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Национальная оборона</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4 629</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598</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-4 031</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12,92</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Мобилизационная и вневойсковая подготовка</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4 629</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598</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-4 031</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12,92</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Национальная безопасность и правоохранительная деятельность</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31 645</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5 252</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-26 393</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16,60</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Защита населения и территории от чрезвычайных ситуаций природного и техногенного характера, гражданская оборона</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3 231</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483</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-2 748</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14,95</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Обеспечение пожарной безопасности</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28 414</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4 769</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 </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Другие вопросы в области национальной безопасности и правоохранительной деятельности</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 </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 </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НАЦИОНАЛЬНАЯ ЭКОНОМИКА</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74 991</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5 634</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-69 357</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7,51</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Сельское хозяйство и рыболовство</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1 194</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187</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-1 007</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15,66</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Транспорт</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36 705</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5 444</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-31 261</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14,83</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Дорожное хозяйство (дорожные фонды)</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33 847</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-33 847</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Связь и информатика</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Другие вопросы в области национальной экономики</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3 245</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-3 242</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0,09</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Жилищно-коммунальное хозяйство</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233 464</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32 359</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-201 105</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13,86</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Жилищное хозяйство</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3 239</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-3 239</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Коммунальное хозяйство</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225 357</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31 688</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-193 669</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14,06</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Благоустройство</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1 200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100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-1 100</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8,33</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Другие вопросы в области жилищно-коммунального хозяйства</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3 668</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571</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-3 097</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15,57</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Охрана окружающей среды</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Охрана объектов растительного и животного мира и среды их обитания</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 </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 </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Образование</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1 192 709</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228 547</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-964 162</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19,16</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Дошкольное образование</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386 249</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64 914</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-321 335</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16,81</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Общее образование</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654 324</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136 590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-517 734</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20,87</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Дополнительное образование</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81 019</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17 762</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 </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Молодежная политика и оздоровление детей</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24 349</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1 975</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-22 374</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8,11</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Другие вопросы в области образования</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46 768</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7 306</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-39 462</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15,62</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Культура и кинематография</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175 680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42 004</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-133 676</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23,91</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Культура</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114 767</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30 196</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-84 571</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26,31</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Другие вопросы в области культуры, кинематографии</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60 913</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11 808</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-49 105</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19,39</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Здравоохранение</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64</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-64</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Стационарная медицинская помощь</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Амбулаторная помощь</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Скорая медицинская помощь</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 xml:space="preserve">Другие вопросы в области здравоохранения </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64</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-64</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Социальная политика</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124 359</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24 149</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-100 210</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19,42</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Пенсионное обеспечение</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1 255</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188</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-1 067</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14,98</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Социальное обслуживание населения</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54 325</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13 530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-40 795</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24,91</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Социальное обеспечение населения</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35 773</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6 372</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-29 401</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17,81</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Охрана семьи и детства</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14 702</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881</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-13 821</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5,99</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Другие вопросы в области социальной политики</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18 304</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3 178</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-15 126</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17,36</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Физическая культура и спорт</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8 476</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1 637</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-6 839</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19,31</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Физическая культура</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6 540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1 253</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-5 287</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19,16</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Массовый спорт</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1 936</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384</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-1 552</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19,83</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Обслуживание государственного и муниципального долга</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105</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40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-65</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38,10</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Обслуживание государственного внутреннего и муниципального долга</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105</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40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-65</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38,10</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Межбюджетные трансферты бюджетам субъектов Российской Федерации и муниципальных образований общего характера</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94 925</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18 264</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-76 661</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19,24</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Дотации на выравнивание бюджетной обеспеченности субъектов Российской Федерации и муниципальных образований</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69 962</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18 064</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-51 898</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25,82</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Прочие межбюджетные трансферты общего характера</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24 963</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200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-24 763</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0,80</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Результат исполнения бюджета (дефицит</w:t>
            </w:r>
            <w:proofErr w:type="gramStart"/>
            <w:r w:rsidRPr="00395535">
              <w:rPr>
                <w:rFonts w:ascii="Times New Roman" w:eastAsia="Times New Roman" w:hAnsi="Times New Roman"/>
                <w:sz w:val="14"/>
                <w:szCs w:val="14"/>
                <w:lang w:eastAsia="ru-RU"/>
              </w:rPr>
              <w:t xml:space="preserve"> "--", </w:t>
            </w:r>
            <w:proofErr w:type="spellStart"/>
            <w:proofErr w:type="gramEnd"/>
            <w:r w:rsidRPr="00395535">
              <w:rPr>
                <w:rFonts w:ascii="Times New Roman" w:eastAsia="Times New Roman" w:hAnsi="Times New Roman"/>
                <w:sz w:val="14"/>
                <w:szCs w:val="14"/>
                <w:lang w:eastAsia="ru-RU"/>
              </w:rPr>
              <w:t>профицит</w:t>
            </w:r>
            <w:proofErr w:type="spellEnd"/>
            <w:r w:rsidRPr="00395535">
              <w:rPr>
                <w:rFonts w:ascii="Times New Roman" w:eastAsia="Times New Roman" w:hAnsi="Times New Roman"/>
                <w:sz w:val="14"/>
                <w:szCs w:val="14"/>
                <w:lang w:eastAsia="ru-RU"/>
              </w:rPr>
              <w:t xml:space="preserve"> "+")</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-24 829</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54 997</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79 826</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-221,50</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Источники финансирования дефицита бюджетов - всего</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24 829</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-54 997</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-79 826</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-221,50</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источники внутреннего финансирования бюджета</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-33 000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-33 000</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 xml:space="preserve">Кредитные соглашения и договоры, заключенные  от имени Российской Федерации, субъектов Российской Федерации, муниципальных образований, государственных внебюджетных </w:t>
            </w:r>
            <w:proofErr w:type="spellStart"/>
            <w:r w:rsidRPr="00395535">
              <w:rPr>
                <w:rFonts w:ascii="Times New Roman" w:eastAsia="Times New Roman" w:hAnsi="Times New Roman"/>
                <w:sz w:val="14"/>
                <w:szCs w:val="14"/>
                <w:lang w:eastAsia="ru-RU"/>
              </w:rPr>
              <w:t>фондов</w:t>
            </w:r>
            <w:proofErr w:type="gramStart"/>
            <w:r w:rsidRPr="00395535">
              <w:rPr>
                <w:rFonts w:ascii="Times New Roman" w:eastAsia="Times New Roman" w:hAnsi="Times New Roman"/>
                <w:sz w:val="14"/>
                <w:szCs w:val="14"/>
                <w:lang w:eastAsia="ru-RU"/>
              </w:rPr>
              <w:t>,у</w:t>
            </w:r>
            <w:proofErr w:type="gramEnd"/>
            <w:r w:rsidRPr="00395535">
              <w:rPr>
                <w:rFonts w:ascii="Times New Roman" w:eastAsia="Times New Roman" w:hAnsi="Times New Roman"/>
                <w:sz w:val="14"/>
                <w:szCs w:val="14"/>
                <w:lang w:eastAsia="ru-RU"/>
              </w:rPr>
              <w:t>казанные</w:t>
            </w:r>
            <w:proofErr w:type="spellEnd"/>
            <w:r w:rsidRPr="00395535">
              <w:rPr>
                <w:rFonts w:ascii="Times New Roman" w:eastAsia="Times New Roman" w:hAnsi="Times New Roman"/>
                <w:sz w:val="14"/>
                <w:szCs w:val="14"/>
                <w:lang w:eastAsia="ru-RU"/>
              </w:rPr>
              <w:t xml:space="preserve"> в валюте Российской Федерации </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-33 000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-33 000</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 xml:space="preserve">Получение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w:t>
            </w:r>
            <w:proofErr w:type="spellStart"/>
            <w:r w:rsidRPr="00395535">
              <w:rPr>
                <w:rFonts w:ascii="Times New Roman" w:eastAsia="Times New Roman" w:hAnsi="Times New Roman"/>
                <w:sz w:val="14"/>
                <w:szCs w:val="14"/>
                <w:lang w:eastAsia="ru-RU"/>
              </w:rPr>
              <w:t>фондов</w:t>
            </w:r>
            <w:proofErr w:type="gramStart"/>
            <w:r w:rsidRPr="00395535">
              <w:rPr>
                <w:rFonts w:ascii="Times New Roman" w:eastAsia="Times New Roman" w:hAnsi="Times New Roman"/>
                <w:sz w:val="14"/>
                <w:szCs w:val="14"/>
                <w:lang w:eastAsia="ru-RU"/>
              </w:rPr>
              <w:t>,у</w:t>
            </w:r>
            <w:proofErr w:type="gramEnd"/>
            <w:r w:rsidRPr="00395535">
              <w:rPr>
                <w:rFonts w:ascii="Times New Roman" w:eastAsia="Times New Roman" w:hAnsi="Times New Roman"/>
                <w:sz w:val="14"/>
                <w:szCs w:val="14"/>
                <w:lang w:eastAsia="ru-RU"/>
              </w:rPr>
              <w:t>казанным</w:t>
            </w:r>
            <w:proofErr w:type="spellEnd"/>
            <w:r w:rsidRPr="00395535">
              <w:rPr>
                <w:rFonts w:ascii="Times New Roman" w:eastAsia="Times New Roman" w:hAnsi="Times New Roman"/>
                <w:sz w:val="14"/>
                <w:szCs w:val="14"/>
                <w:lang w:eastAsia="ru-RU"/>
              </w:rPr>
              <w:t xml:space="preserve"> в валюте Российской Федерации </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89 600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-89 600</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Бюджетные кредиты, полученные от других бюджетов бюджетной системы Российской Федерации</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89 600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 </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-89 600</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Кредиты, полученные в валюте Российской Федерации от кредитных организаций</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 </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 </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-89 600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-33 000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56 600</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36,83</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Бюджетные кредиты, полученные от других бюджетов бюджетной системы Российской Федерации</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-89 600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-33 000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56 600</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36,83</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Земельные участки, находящиеся в государственной и муниципальной собственности</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 </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 </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lastRenderedPageBreak/>
              <w:t>Остатки средств бюджетов</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24 829</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-21 997</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-46 826</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-88,59</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Увеличение остатков средств бюджетов</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-2 123 271</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-427 579</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1 695 692</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20,14</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Уменьшение остатков средств бюджета</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2 148 100</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405 582</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-1 742 518</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18,88</w:t>
            </w:r>
          </w:p>
        </w:tc>
      </w:tr>
      <w:tr w:rsidR="00395535" w:rsidRPr="00395535" w:rsidTr="00395535">
        <w:trPr>
          <w:trHeight w:val="20"/>
        </w:trPr>
        <w:tc>
          <w:tcPr>
            <w:tcW w:w="2466" w:type="pct"/>
            <w:tcBorders>
              <w:top w:val="nil"/>
              <w:left w:val="single" w:sz="4" w:space="0" w:color="auto"/>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 </w:t>
            </w:r>
          </w:p>
        </w:tc>
        <w:tc>
          <w:tcPr>
            <w:tcW w:w="736"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w:t>
            </w:r>
          </w:p>
        </w:tc>
        <w:tc>
          <w:tcPr>
            <w:tcW w:w="659"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 </w:t>
            </w:r>
          </w:p>
        </w:tc>
        <w:tc>
          <w:tcPr>
            <w:tcW w:w="481" w:type="pct"/>
            <w:tcBorders>
              <w:top w:val="nil"/>
              <w:left w:val="nil"/>
              <w:bottom w:val="single" w:sz="4" w:space="0" w:color="auto"/>
              <w:right w:val="single" w:sz="4" w:space="0" w:color="auto"/>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 </w:t>
            </w:r>
          </w:p>
        </w:tc>
      </w:tr>
    </w:tbl>
    <w:p w:rsidR="00842029" w:rsidRDefault="00842029"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95535" w:rsidRPr="00395535" w:rsidRDefault="00395535" w:rsidP="00395535">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r w:rsidRPr="00395535">
        <w:rPr>
          <w:rFonts w:ascii="Times New Roman" w:eastAsia="Times New Roman" w:hAnsi="Times New Roman"/>
          <w:sz w:val="20"/>
          <w:szCs w:val="20"/>
          <w:lang w:eastAsia="ru-RU"/>
        </w:rPr>
        <w:t>Сведения о  численности муниципальных служащих  Богучанского района, работников муниципальных учреждений и  фактических расходах на оплату их труда за 1 квартал 2018 года</w:t>
      </w:r>
    </w:p>
    <w:p w:rsidR="00842029" w:rsidRPr="00395535" w:rsidRDefault="00842029"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val="en-US" w:eastAsia="ru-RU"/>
        </w:rPr>
      </w:pPr>
    </w:p>
    <w:tbl>
      <w:tblPr>
        <w:tblW w:w="5000" w:type="pct"/>
        <w:tblLook w:val="04A0"/>
      </w:tblPr>
      <w:tblGrid>
        <w:gridCol w:w="6846"/>
        <w:gridCol w:w="1039"/>
        <w:gridCol w:w="1030"/>
        <w:gridCol w:w="655"/>
      </w:tblGrid>
      <w:tr w:rsidR="00395535" w:rsidRPr="00395535" w:rsidTr="00395535">
        <w:trPr>
          <w:gridAfter w:val="1"/>
          <w:wAfter w:w="342" w:type="pct"/>
          <w:trHeight w:val="20"/>
        </w:trPr>
        <w:tc>
          <w:tcPr>
            <w:tcW w:w="3577" w:type="pct"/>
            <w:tcBorders>
              <w:top w:val="single" w:sz="4" w:space="0" w:color="auto"/>
              <w:left w:val="single" w:sz="4" w:space="0" w:color="auto"/>
              <w:bottom w:val="single" w:sz="4" w:space="0" w:color="auto"/>
              <w:right w:val="nil"/>
            </w:tcBorders>
            <w:shd w:val="clear" w:color="auto" w:fill="auto"/>
            <w:vAlign w:val="bottom"/>
            <w:hideMark/>
          </w:tcPr>
          <w:p w:rsidR="00395535" w:rsidRPr="00395535" w:rsidRDefault="00395535" w:rsidP="00395535">
            <w:pPr>
              <w:spacing w:after="0" w:line="240" w:lineRule="auto"/>
              <w:jc w:val="center"/>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Наименование показателя</w:t>
            </w:r>
          </w:p>
        </w:tc>
        <w:tc>
          <w:tcPr>
            <w:tcW w:w="542" w:type="pct"/>
            <w:tcBorders>
              <w:top w:val="single" w:sz="4" w:space="0" w:color="auto"/>
              <w:left w:val="nil"/>
              <w:bottom w:val="single" w:sz="4" w:space="0" w:color="auto"/>
              <w:right w:val="single" w:sz="4" w:space="0" w:color="auto"/>
            </w:tcBorders>
            <w:shd w:val="clear" w:color="auto" w:fill="auto"/>
            <w:noWrap/>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ед</w:t>
            </w:r>
            <w:proofErr w:type="gramStart"/>
            <w:r w:rsidRPr="00395535">
              <w:rPr>
                <w:rFonts w:ascii="Times New Roman" w:eastAsia="Times New Roman" w:hAnsi="Times New Roman"/>
                <w:sz w:val="14"/>
                <w:szCs w:val="14"/>
                <w:lang w:eastAsia="ru-RU"/>
              </w:rPr>
              <w:t>.и</w:t>
            </w:r>
            <w:proofErr w:type="gramEnd"/>
            <w:r w:rsidRPr="00395535">
              <w:rPr>
                <w:rFonts w:ascii="Times New Roman" w:eastAsia="Times New Roman" w:hAnsi="Times New Roman"/>
                <w:sz w:val="14"/>
                <w:szCs w:val="14"/>
                <w:lang w:eastAsia="ru-RU"/>
              </w:rPr>
              <w:t>змерен.</w:t>
            </w:r>
          </w:p>
        </w:tc>
        <w:tc>
          <w:tcPr>
            <w:tcW w:w="538" w:type="pct"/>
            <w:tcBorders>
              <w:top w:val="single" w:sz="4" w:space="0" w:color="auto"/>
              <w:left w:val="nil"/>
              <w:bottom w:val="single" w:sz="4" w:space="0" w:color="auto"/>
              <w:right w:val="single" w:sz="4" w:space="0" w:color="auto"/>
            </w:tcBorders>
            <w:shd w:val="clear" w:color="auto" w:fill="auto"/>
            <w:noWrap/>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 xml:space="preserve">значение </w:t>
            </w:r>
          </w:p>
        </w:tc>
      </w:tr>
      <w:tr w:rsidR="00395535" w:rsidRPr="00395535" w:rsidTr="00395535">
        <w:trPr>
          <w:gridAfter w:val="1"/>
          <w:wAfter w:w="342" w:type="pct"/>
          <w:trHeight w:val="20"/>
        </w:trPr>
        <w:tc>
          <w:tcPr>
            <w:tcW w:w="3577" w:type="pct"/>
            <w:tcBorders>
              <w:top w:val="single" w:sz="4" w:space="0" w:color="auto"/>
              <w:left w:val="single" w:sz="4" w:space="0" w:color="auto"/>
              <w:bottom w:val="single" w:sz="4" w:space="0" w:color="auto"/>
              <w:right w:val="nil"/>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 xml:space="preserve">Численность муниципальных служащих района </w:t>
            </w:r>
          </w:p>
        </w:tc>
        <w:tc>
          <w:tcPr>
            <w:tcW w:w="542" w:type="pct"/>
            <w:tcBorders>
              <w:top w:val="nil"/>
              <w:left w:val="nil"/>
              <w:bottom w:val="single" w:sz="4" w:space="0" w:color="auto"/>
              <w:right w:val="single" w:sz="4" w:space="0" w:color="auto"/>
            </w:tcBorders>
            <w:shd w:val="clear" w:color="auto" w:fill="auto"/>
            <w:noWrap/>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чел.</w:t>
            </w:r>
          </w:p>
        </w:tc>
        <w:tc>
          <w:tcPr>
            <w:tcW w:w="538" w:type="pct"/>
            <w:tcBorders>
              <w:top w:val="nil"/>
              <w:left w:val="nil"/>
              <w:bottom w:val="single" w:sz="4" w:space="0" w:color="auto"/>
              <w:right w:val="single" w:sz="4" w:space="0" w:color="auto"/>
            </w:tcBorders>
            <w:shd w:val="clear" w:color="auto" w:fill="auto"/>
            <w:noWrap/>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105</w:t>
            </w:r>
          </w:p>
        </w:tc>
      </w:tr>
      <w:tr w:rsidR="00395535" w:rsidRPr="00395535" w:rsidTr="00395535">
        <w:trPr>
          <w:gridAfter w:val="1"/>
          <w:wAfter w:w="342" w:type="pct"/>
          <w:trHeight w:val="20"/>
        </w:trPr>
        <w:tc>
          <w:tcPr>
            <w:tcW w:w="3577" w:type="pct"/>
            <w:tcBorders>
              <w:top w:val="single" w:sz="4" w:space="0" w:color="auto"/>
              <w:left w:val="single" w:sz="4" w:space="0" w:color="auto"/>
              <w:bottom w:val="single" w:sz="4" w:space="0" w:color="auto"/>
              <w:right w:val="nil"/>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 xml:space="preserve">Фактические затраты на денежное содержание муниципальных служащих </w:t>
            </w:r>
          </w:p>
        </w:tc>
        <w:tc>
          <w:tcPr>
            <w:tcW w:w="542" w:type="pct"/>
            <w:tcBorders>
              <w:top w:val="nil"/>
              <w:left w:val="nil"/>
              <w:bottom w:val="single" w:sz="4" w:space="0" w:color="auto"/>
              <w:right w:val="single" w:sz="4" w:space="0" w:color="auto"/>
            </w:tcBorders>
            <w:shd w:val="clear" w:color="auto" w:fill="auto"/>
            <w:noWrap/>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тыс</w:t>
            </w:r>
            <w:proofErr w:type="gramStart"/>
            <w:r w:rsidRPr="00395535">
              <w:rPr>
                <w:rFonts w:ascii="Times New Roman" w:eastAsia="Times New Roman" w:hAnsi="Times New Roman"/>
                <w:sz w:val="14"/>
                <w:szCs w:val="14"/>
                <w:lang w:eastAsia="ru-RU"/>
              </w:rPr>
              <w:t>.р</w:t>
            </w:r>
            <w:proofErr w:type="gramEnd"/>
            <w:r w:rsidRPr="00395535">
              <w:rPr>
                <w:rFonts w:ascii="Times New Roman" w:eastAsia="Times New Roman" w:hAnsi="Times New Roman"/>
                <w:sz w:val="14"/>
                <w:szCs w:val="14"/>
                <w:lang w:eastAsia="ru-RU"/>
              </w:rPr>
              <w:t>уб.</w:t>
            </w:r>
          </w:p>
        </w:tc>
        <w:tc>
          <w:tcPr>
            <w:tcW w:w="538" w:type="pct"/>
            <w:tcBorders>
              <w:top w:val="nil"/>
              <w:left w:val="nil"/>
              <w:bottom w:val="single" w:sz="4" w:space="0" w:color="auto"/>
              <w:right w:val="single" w:sz="4" w:space="0" w:color="auto"/>
            </w:tcBorders>
            <w:shd w:val="clear" w:color="auto" w:fill="auto"/>
            <w:noWrap/>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10808</w:t>
            </w:r>
          </w:p>
        </w:tc>
      </w:tr>
      <w:tr w:rsidR="00395535" w:rsidRPr="00395535" w:rsidTr="00395535">
        <w:trPr>
          <w:gridAfter w:val="1"/>
          <w:wAfter w:w="342" w:type="pct"/>
          <w:trHeight w:val="20"/>
        </w:trPr>
        <w:tc>
          <w:tcPr>
            <w:tcW w:w="3577" w:type="pct"/>
            <w:tcBorders>
              <w:top w:val="single" w:sz="4" w:space="0" w:color="auto"/>
              <w:left w:val="single" w:sz="4" w:space="0" w:color="auto"/>
              <w:bottom w:val="single" w:sz="4" w:space="0" w:color="auto"/>
              <w:right w:val="nil"/>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Численность работников муниципальных учреждений</w:t>
            </w:r>
          </w:p>
        </w:tc>
        <w:tc>
          <w:tcPr>
            <w:tcW w:w="542" w:type="pct"/>
            <w:tcBorders>
              <w:top w:val="nil"/>
              <w:left w:val="nil"/>
              <w:bottom w:val="single" w:sz="4" w:space="0" w:color="auto"/>
              <w:right w:val="single" w:sz="4" w:space="0" w:color="auto"/>
            </w:tcBorders>
            <w:shd w:val="clear" w:color="auto" w:fill="auto"/>
            <w:noWrap/>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чел.</w:t>
            </w:r>
          </w:p>
        </w:tc>
        <w:tc>
          <w:tcPr>
            <w:tcW w:w="538" w:type="pct"/>
            <w:tcBorders>
              <w:top w:val="nil"/>
              <w:left w:val="nil"/>
              <w:bottom w:val="single" w:sz="4" w:space="0" w:color="auto"/>
              <w:right w:val="single" w:sz="4" w:space="0" w:color="auto"/>
            </w:tcBorders>
            <w:shd w:val="clear" w:color="auto" w:fill="auto"/>
            <w:noWrap/>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2717</w:t>
            </w:r>
          </w:p>
        </w:tc>
      </w:tr>
      <w:tr w:rsidR="00395535" w:rsidRPr="00395535" w:rsidTr="00395535">
        <w:trPr>
          <w:gridAfter w:val="1"/>
          <w:wAfter w:w="342" w:type="pct"/>
          <w:trHeight w:val="20"/>
        </w:trPr>
        <w:tc>
          <w:tcPr>
            <w:tcW w:w="3577" w:type="pct"/>
            <w:tcBorders>
              <w:top w:val="single" w:sz="4" w:space="0" w:color="auto"/>
              <w:left w:val="single" w:sz="4" w:space="0" w:color="auto"/>
              <w:bottom w:val="single" w:sz="4" w:space="0" w:color="auto"/>
              <w:right w:val="nil"/>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Фактические расходы на оплату труда</w:t>
            </w:r>
          </w:p>
        </w:tc>
        <w:tc>
          <w:tcPr>
            <w:tcW w:w="542" w:type="pct"/>
            <w:tcBorders>
              <w:top w:val="nil"/>
              <w:left w:val="nil"/>
              <w:bottom w:val="single" w:sz="4" w:space="0" w:color="auto"/>
              <w:right w:val="single" w:sz="4" w:space="0" w:color="auto"/>
            </w:tcBorders>
            <w:shd w:val="clear" w:color="auto" w:fill="auto"/>
            <w:noWrap/>
            <w:vAlign w:val="bottom"/>
            <w:hideMark/>
          </w:tcPr>
          <w:p w:rsidR="00395535" w:rsidRPr="00395535" w:rsidRDefault="00395535" w:rsidP="00395535">
            <w:pPr>
              <w:spacing w:after="0" w:line="240" w:lineRule="auto"/>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тыс. руб.</w:t>
            </w:r>
          </w:p>
        </w:tc>
        <w:tc>
          <w:tcPr>
            <w:tcW w:w="538" w:type="pct"/>
            <w:tcBorders>
              <w:top w:val="nil"/>
              <w:left w:val="nil"/>
              <w:bottom w:val="single" w:sz="4" w:space="0" w:color="auto"/>
              <w:right w:val="single" w:sz="4" w:space="0" w:color="auto"/>
            </w:tcBorders>
            <w:shd w:val="clear" w:color="auto" w:fill="auto"/>
            <w:noWrap/>
            <w:vAlign w:val="bottom"/>
            <w:hideMark/>
          </w:tcPr>
          <w:p w:rsidR="00395535" w:rsidRPr="00395535" w:rsidRDefault="00395535" w:rsidP="00395535">
            <w:pPr>
              <w:spacing w:after="0" w:line="240" w:lineRule="auto"/>
              <w:jc w:val="right"/>
              <w:rPr>
                <w:rFonts w:ascii="Times New Roman" w:eastAsia="Times New Roman" w:hAnsi="Times New Roman"/>
                <w:sz w:val="14"/>
                <w:szCs w:val="14"/>
                <w:lang w:eastAsia="ru-RU"/>
              </w:rPr>
            </w:pPr>
            <w:r w:rsidRPr="00395535">
              <w:rPr>
                <w:rFonts w:ascii="Times New Roman" w:eastAsia="Times New Roman" w:hAnsi="Times New Roman"/>
                <w:sz w:val="14"/>
                <w:szCs w:val="14"/>
                <w:lang w:eastAsia="ru-RU"/>
              </w:rPr>
              <w:t>205327</w:t>
            </w:r>
          </w:p>
        </w:tc>
      </w:tr>
      <w:tr w:rsidR="00395535" w:rsidRPr="00395535" w:rsidTr="00395535">
        <w:trPr>
          <w:gridAfter w:val="1"/>
          <w:wAfter w:w="342" w:type="pct"/>
          <w:trHeight w:val="825"/>
        </w:trPr>
        <w:tc>
          <w:tcPr>
            <w:tcW w:w="4120" w:type="pct"/>
            <w:gridSpan w:val="2"/>
            <w:vMerge w:val="restart"/>
            <w:tcBorders>
              <w:top w:val="nil"/>
              <w:left w:val="nil"/>
              <w:right w:val="nil"/>
            </w:tcBorders>
            <w:shd w:val="clear" w:color="auto" w:fill="auto"/>
            <w:noWrap/>
            <w:vAlign w:val="bottom"/>
            <w:hideMark/>
          </w:tcPr>
          <w:p w:rsidR="00395535" w:rsidRPr="00395535" w:rsidRDefault="00395535" w:rsidP="00395535">
            <w:pPr>
              <w:spacing w:after="0" w:line="240" w:lineRule="auto"/>
              <w:rPr>
                <w:rFonts w:ascii="Times New Roman" w:eastAsia="Times New Roman" w:hAnsi="Times New Roman"/>
                <w:sz w:val="20"/>
                <w:szCs w:val="24"/>
                <w:lang w:eastAsia="ru-RU"/>
              </w:rPr>
            </w:pPr>
            <w:r w:rsidRPr="00395535">
              <w:rPr>
                <w:rFonts w:ascii="Times New Roman" w:eastAsia="Times New Roman" w:hAnsi="Times New Roman"/>
                <w:sz w:val="20"/>
                <w:szCs w:val="24"/>
                <w:lang w:eastAsia="ru-RU"/>
              </w:rPr>
              <w:t>И.о. начальника финансового управления</w:t>
            </w:r>
          </w:p>
          <w:p w:rsidR="00395535" w:rsidRPr="00395535" w:rsidRDefault="00395535" w:rsidP="00395535">
            <w:pPr>
              <w:rPr>
                <w:rFonts w:ascii="Times New Roman" w:eastAsia="Times New Roman" w:hAnsi="Times New Roman"/>
                <w:sz w:val="16"/>
                <w:szCs w:val="20"/>
                <w:lang w:eastAsia="ru-RU"/>
              </w:rPr>
            </w:pPr>
            <w:r w:rsidRPr="00395535">
              <w:rPr>
                <w:rFonts w:ascii="Times New Roman" w:eastAsia="Times New Roman" w:hAnsi="Times New Roman"/>
                <w:sz w:val="20"/>
                <w:szCs w:val="24"/>
                <w:lang w:eastAsia="ru-RU"/>
              </w:rPr>
              <w:t xml:space="preserve">администрации Богучанского </w:t>
            </w:r>
            <w:proofErr w:type="spellStart"/>
            <w:r w:rsidRPr="00395535">
              <w:rPr>
                <w:rFonts w:ascii="Times New Roman" w:eastAsia="Times New Roman" w:hAnsi="Times New Roman"/>
                <w:sz w:val="20"/>
                <w:szCs w:val="24"/>
                <w:lang w:eastAsia="ru-RU"/>
              </w:rPr>
              <w:t>района_____________________В.И.Монахова</w:t>
            </w:r>
            <w:proofErr w:type="spellEnd"/>
          </w:p>
        </w:tc>
        <w:tc>
          <w:tcPr>
            <w:tcW w:w="538" w:type="pct"/>
            <w:tcBorders>
              <w:top w:val="nil"/>
              <w:left w:val="nil"/>
              <w:bottom w:val="nil"/>
              <w:right w:val="nil"/>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6"/>
                <w:szCs w:val="20"/>
                <w:lang w:eastAsia="ru-RU"/>
              </w:rPr>
            </w:pPr>
          </w:p>
        </w:tc>
      </w:tr>
      <w:tr w:rsidR="00395535" w:rsidRPr="00395535" w:rsidTr="00395535">
        <w:trPr>
          <w:trHeight w:val="315"/>
        </w:trPr>
        <w:tc>
          <w:tcPr>
            <w:tcW w:w="4120" w:type="pct"/>
            <w:gridSpan w:val="2"/>
            <w:vMerge/>
            <w:tcBorders>
              <w:left w:val="nil"/>
              <w:bottom w:val="nil"/>
              <w:right w:val="nil"/>
            </w:tcBorders>
            <w:shd w:val="clear" w:color="auto" w:fill="auto"/>
            <w:noWrap/>
            <w:vAlign w:val="bottom"/>
            <w:hideMark/>
          </w:tcPr>
          <w:p w:rsidR="00395535" w:rsidRPr="00395535" w:rsidRDefault="00395535" w:rsidP="00395535">
            <w:pPr>
              <w:spacing w:after="0" w:line="240" w:lineRule="auto"/>
              <w:rPr>
                <w:rFonts w:ascii="Times New Roman" w:eastAsia="Times New Roman" w:hAnsi="Times New Roman"/>
                <w:sz w:val="16"/>
                <w:szCs w:val="20"/>
                <w:lang w:eastAsia="ru-RU"/>
              </w:rPr>
            </w:pPr>
          </w:p>
        </w:tc>
        <w:tc>
          <w:tcPr>
            <w:tcW w:w="538" w:type="pct"/>
            <w:tcBorders>
              <w:top w:val="nil"/>
              <w:left w:val="nil"/>
              <w:bottom w:val="nil"/>
              <w:right w:val="nil"/>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6"/>
                <w:szCs w:val="20"/>
                <w:lang w:eastAsia="ru-RU"/>
              </w:rPr>
            </w:pPr>
          </w:p>
        </w:tc>
        <w:tc>
          <w:tcPr>
            <w:tcW w:w="342" w:type="pct"/>
            <w:tcBorders>
              <w:top w:val="nil"/>
              <w:left w:val="nil"/>
              <w:bottom w:val="nil"/>
              <w:right w:val="nil"/>
            </w:tcBorders>
            <w:shd w:val="clear" w:color="auto" w:fill="auto"/>
            <w:vAlign w:val="bottom"/>
            <w:hideMark/>
          </w:tcPr>
          <w:p w:rsidR="00395535" w:rsidRPr="00395535" w:rsidRDefault="00395535" w:rsidP="00395535">
            <w:pPr>
              <w:spacing w:after="0" w:line="240" w:lineRule="auto"/>
              <w:rPr>
                <w:rFonts w:ascii="Times New Roman" w:eastAsia="Times New Roman" w:hAnsi="Times New Roman"/>
                <w:sz w:val="16"/>
                <w:szCs w:val="20"/>
                <w:lang w:eastAsia="ru-RU"/>
              </w:rPr>
            </w:pPr>
          </w:p>
        </w:tc>
      </w:tr>
    </w:tbl>
    <w:p w:rsidR="00842029" w:rsidRPr="00395535" w:rsidRDefault="00842029" w:rsidP="00A72E5A">
      <w:pPr>
        <w:widowControl w:val="0"/>
        <w:autoSpaceDE w:val="0"/>
        <w:autoSpaceDN w:val="0"/>
        <w:adjustRightInd w:val="0"/>
        <w:spacing w:after="0" w:line="240" w:lineRule="auto"/>
        <w:ind w:firstLine="709"/>
        <w:jc w:val="both"/>
        <w:rPr>
          <w:rFonts w:ascii="Times New Roman" w:eastAsia="Times New Roman" w:hAnsi="Times New Roman"/>
          <w:sz w:val="12"/>
          <w:szCs w:val="20"/>
          <w:lang w:eastAsia="ru-RU"/>
        </w:rPr>
      </w:pPr>
    </w:p>
    <w:p w:rsidR="00553435" w:rsidRPr="00553435" w:rsidRDefault="00553435" w:rsidP="00553435">
      <w:pPr>
        <w:spacing w:after="0" w:line="240" w:lineRule="auto"/>
        <w:jc w:val="center"/>
        <w:rPr>
          <w:rFonts w:ascii="Times New Roman" w:eastAsia="Times New Roman" w:hAnsi="Times New Roman"/>
          <w:sz w:val="18"/>
          <w:szCs w:val="18"/>
          <w:lang w:eastAsia="ru-RU"/>
        </w:rPr>
      </w:pPr>
      <w:r w:rsidRPr="00553435">
        <w:rPr>
          <w:rFonts w:ascii="Times New Roman" w:eastAsia="Times New Roman" w:hAnsi="Times New Roman"/>
          <w:sz w:val="18"/>
          <w:szCs w:val="18"/>
          <w:lang w:eastAsia="ru-RU"/>
        </w:rPr>
        <w:t>АДМИНИСТРАЦИЯ БОГУЧАНСКОГО РАЙОНА</w:t>
      </w:r>
    </w:p>
    <w:p w:rsidR="00553435" w:rsidRPr="00553435" w:rsidRDefault="00553435" w:rsidP="00553435">
      <w:pPr>
        <w:spacing w:after="0" w:line="240" w:lineRule="auto"/>
        <w:jc w:val="center"/>
        <w:rPr>
          <w:rFonts w:ascii="Times New Roman" w:eastAsia="Times New Roman" w:hAnsi="Times New Roman"/>
          <w:sz w:val="18"/>
          <w:szCs w:val="18"/>
          <w:lang w:eastAsia="ru-RU"/>
        </w:rPr>
      </w:pPr>
      <w:proofErr w:type="gramStart"/>
      <w:r w:rsidRPr="00553435">
        <w:rPr>
          <w:rFonts w:ascii="Times New Roman" w:eastAsia="Times New Roman" w:hAnsi="Times New Roman"/>
          <w:sz w:val="18"/>
          <w:szCs w:val="18"/>
          <w:lang w:eastAsia="ru-RU"/>
        </w:rPr>
        <w:t>П</w:t>
      </w:r>
      <w:proofErr w:type="gramEnd"/>
      <w:r w:rsidRPr="00553435">
        <w:rPr>
          <w:rFonts w:ascii="Times New Roman" w:eastAsia="Times New Roman" w:hAnsi="Times New Roman"/>
          <w:sz w:val="18"/>
          <w:szCs w:val="18"/>
          <w:lang w:eastAsia="ru-RU"/>
        </w:rPr>
        <w:t xml:space="preserve"> О С Т А Н О В Л Е Н И Е</w:t>
      </w:r>
    </w:p>
    <w:p w:rsidR="00553435" w:rsidRPr="00553435" w:rsidRDefault="00553435" w:rsidP="00553435">
      <w:pPr>
        <w:spacing w:after="0" w:line="240" w:lineRule="auto"/>
        <w:jc w:val="center"/>
        <w:rPr>
          <w:rFonts w:ascii="Times New Roman" w:eastAsia="Times New Roman" w:hAnsi="Times New Roman"/>
          <w:sz w:val="20"/>
          <w:szCs w:val="20"/>
          <w:lang w:eastAsia="ru-RU"/>
        </w:rPr>
      </w:pPr>
      <w:r w:rsidRPr="00553435">
        <w:rPr>
          <w:rFonts w:ascii="Times New Roman" w:eastAsia="Times New Roman" w:hAnsi="Times New Roman"/>
          <w:sz w:val="20"/>
          <w:szCs w:val="20"/>
          <w:lang w:eastAsia="ru-RU"/>
        </w:rPr>
        <w:t>17.04.2018</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val="en-US" w:eastAsia="ru-RU"/>
        </w:rPr>
        <w:t xml:space="preserve">  </w:t>
      </w:r>
      <w:r w:rsidRPr="00553435">
        <w:rPr>
          <w:rFonts w:ascii="Times New Roman" w:eastAsia="Times New Roman" w:hAnsi="Times New Roman"/>
          <w:sz w:val="20"/>
          <w:szCs w:val="20"/>
          <w:lang w:eastAsia="ru-RU"/>
        </w:rPr>
        <w:t xml:space="preserve">с. </w:t>
      </w:r>
      <w:proofErr w:type="spellStart"/>
      <w:r w:rsidRPr="00553435">
        <w:rPr>
          <w:rFonts w:ascii="Times New Roman" w:eastAsia="Times New Roman" w:hAnsi="Times New Roman"/>
          <w:sz w:val="20"/>
          <w:szCs w:val="20"/>
          <w:lang w:eastAsia="ru-RU"/>
        </w:rPr>
        <w:t>Богучаны</w:t>
      </w:r>
      <w:proofErr w:type="spellEnd"/>
      <w:r w:rsidRPr="00553435">
        <w:rPr>
          <w:rFonts w:ascii="Times New Roman" w:eastAsia="Times New Roman" w:hAnsi="Times New Roman"/>
          <w:sz w:val="20"/>
          <w:szCs w:val="20"/>
          <w:lang w:eastAsia="ru-RU"/>
        </w:rPr>
        <w:tab/>
        <w:t xml:space="preserve">                                    № 398- </w:t>
      </w:r>
      <w:proofErr w:type="spellStart"/>
      <w:proofErr w:type="gramStart"/>
      <w:r w:rsidRPr="00553435">
        <w:rPr>
          <w:rFonts w:ascii="Times New Roman" w:eastAsia="Times New Roman" w:hAnsi="Times New Roman"/>
          <w:sz w:val="20"/>
          <w:szCs w:val="20"/>
          <w:lang w:eastAsia="ru-RU"/>
        </w:rPr>
        <w:t>п</w:t>
      </w:r>
      <w:proofErr w:type="spellEnd"/>
      <w:proofErr w:type="gramEnd"/>
    </w:p>
    <w:p w:rsidR="00553435" w:rsidRPr="00553435" w:rsidRDefault="00553435" w:rsidP="00553435">
      <w:pPr>
        <w:spacing w:after="0" w:line="240" w:lineRule="auto"/>
        <w:jc w:val="center"/>
        <w:rPr>
          <w:rFonts w:ascii="Times New Roman" w:eastAsia="Times New Roman" w:hAnsi="Times New Roman"/>
          <w:sz w:val="20"/>
          <w:szCs w:val="20"/>
          <w:lang w:eastAsia="ru-RU"/>
        </w:rPr>
      </w:pPr>
    </w:p>
    <w:p w:rsidR="00553435" w:rsidRPr="00553435" w:rsidRDefault="00553435" w:rsidP="00553435">
      <w:pPr>
        <w:spacing w:after="0" w:line="240" w:lineRule="auto"/>
        <w:jc w:val="center"/>
        <w:rPr>
          <w:rFonts w:ascii="Times New Roman" w:eastAsia="Times New Roman" w:hAnsi="Times New Roman"/>
          <w:sz w:val="20"/>
          <w:szCs w:val="20"/>
          <w:lang w:eastAsia="ru-RU"/>
        </w:rPr>
      </w:pPr>
      <w:r w:rsidRPr="00553435">
        <w:rPr>
          <w:rFonts w:ascii="Times New Roman" w:eastAsia="Times New Roman" w:hAnsi="Times New Roman"/>
          <w:sz w:val="20"/>
          <w:szCs w:val="20"/>
          <w:lang w:eastAsia="ru-RU"/>
        </w:rPr>
        <w:t>О признании утратившим силу постановления администрации Богучанского района от 16.12.2016 №934 «Об утверждении Порядка предоставления путевок для детей в муниципальное бюджетное учреждение детский оздоровительный лагерь «Березка»</w:t>
      </w:r>
    </w:p>
    <w:p w:rsidR="00553435" w:rsidRPr="00553435" w:rsidRDefault="00553435" w:rsidP="00553435">
      <w:pPr>
        <w:spacing w:after="0" w:line="240" w:lineRule="auto"/>
        <w:jc w:val="both"/>
        <w:rPr>
          <w:rFonts w:ascii="Times New Roman" w:eastAsia="Times New Roman" w:hAnsi="Times New Roman"/>
          <w:sz w:val="20"/>
          <w:szCs w:val="20"/>
          <w:lang w:eastAsia="ru-RU"/>
        </w:rPr>
      </w:pPr>
    </w:p>
    <w:p w:rsidR="00553435" w:rsidRPr="00553435" w:rsidRDefault="00553435" w:rsidP="00553435">
      <w:pPr>
        <w:spacing w:after="0" w:line="240" w:lineRule="auto"/>
        <w:ind w:firstLine="708"/>
        <w:jc w:val="both"/>
        <w:rPr>
          <w:rFonts w:ascii="Times New Roman" w:eastAsia="Times New Roman" w:hAnsi="Times New Roman"/>
          <w:sz w:val="20"/>
          <w:szCs w:val="20"/>
          <w:lang w:eastAsia="ru-RU"/>
        </w:rPr>
      </w:pPr>
      <w:proofErr w:type="gramStart"/>
      <w:r w:rsidRPr="00553435">
        <w:rPr>
          <w:rFonts w:ascii="Times New Roman" w:eastAsia="Times New Roman" w:hAnsi="Times New Roman"/>
          <w:sz w:val="20"/>
          <w:szCs w:val="20"/>
          <w:lang w:eastAsia="ru-RU"/>
        </w:rPr>
        <w:t xml:space="preserve">В соответствии с Законом Красноярского края от 22.02.2018 №5-1402 "О внесении изменений в некоторые Законы края, регулирующие отношения в сфере организации и обеспечения отдыха и оздоровления", на основании Федерального Закона от 06.10.2003 №131-ФЗ «Об общих принципах организации местного самоуправления в Российской Федерации», ст. 7, 8, 47 Устава Богучанского района Красноярского края, </w:t>
      </w:r>
      <w:proofErr w:type="gramEnd"/>
    </w:p>
    <w:p w:rsidR="00553435" w:rsidRPr="009A06B2" w:rsidRDefault="00553435" w:rsidP="00553435">
      <w:pPr>
        <w:spacing w:after="0" w:line="240" w:lineRule="auto"/>
        <w:ind w:firstLine="708"/>
        <w:jc w:val="both"/>
        <w:rPr>
          <w:rFonts w:ascii="Times New Roman" w:eastAsia="Times New Roman" w:hAnsi="Times New Roman"/>
          <w:sz w:val="20"/>
          <w:szCs w:val="20"/>
          <w:lang w:val="en-US" w:eastAsia="ru-RU"/>
        </w:rPr>
      </w:pPr>
      <w:r w:rsidRPr="00553435">
        <w:rPr>
          <w:rFonts w:ascii="Times New Roman" w:eastAsia="Times New Roman" w:hAnsi="Times New Roman"/>
          <w:sz w:val="20"/>
          <w:szCs w:val="20"/>
          <w:lang w:eastAsia="ru-RU"/>
        </w:rPr>
        <w:t>ПОСТАНОВЛЯЮ:</w:t>
      </w:r>
    </w:p>
    <w:p w:rsidR="00553435" w:rsidRPr="00553435" w:rsidRDefault="00553435" w:rsidP="00553435">
      <w:pPr>
        <w:spacing w:after="0" w:line="240" w:lineRule="auto"/>
        <w:ind w:firstLine="708"/>
        <w:jc w:val="both"/>
        <w:rPr>
          <w:rFonts w:ascii="Times New Roman" w:eastAsia="Times New Roman" w:hAnsi="Times New Roman"/>
          <w:sz w:val="20"/>
          <w:szCs w:val="20"/>
          <w:lang w:eastAsia="ru-RU"/>
        </w:rPr>
      </w:pPr>
      <w:r w:rsidRPr="00553435">
        <w:rPr>
          <w:rFonts w:ascii="Times New Roman" w:eastAsia="Times New Roman" w:hAnsi="Times New Roman"/>
          <w:sz w:val="20"/>
          <w:szCs w:val="20"/>
          <w:lang w:eastAsia="ru-RU"/>
        </w:rPr>
        <w:t xml:space="preserve">1. Признать утратившим силу постановление администрации Богучанского района от 16.12.2016 №934 «Об утверждении Порядка предоставления путевок для детей в муниципальное бюджетное учреждение детский оздоровительный лагерь «Березка». </w:t>
      </w:r>
    </w:p>
    <w:p w:rsidR="00553435" w:rsidRPr="00553435" w:rsidRDefault="00553435" w:rsidP="00553435">
      <w:pPr>
        <w:spacing w:after="0" w:line="240" w:lineRule="auto"/>
        <w:ind w:firstLine="708"/>
        <w:jc w:val="both"/>
        <w:rPr>
          <w:rFonts w:ascii="Times New Roman" w:eastAsia="Times New Roman" w:hAnsi="Times New Roman"/>
          <w:sz w:val="20"/>
          <w:szCs w:val="20"/>
          <w:lang w:eastAsia="ru-RU"/>
        </w:rPr>
      </w:pPr>
      <w:r w:rsidRPr="00553435">
        <w:rPr>
          <w:rFonts w:ascii="Times New Roman" w:eastAsia="Times New Roman" w:hAnsi="Times New Roman"/>
          <w:sz w:val="20"/>
          <w:szCs w:val="20"/>
          <w:lang w:eastAsia="ru-RU"/>
        </w:rPr>
        <w:t xml:space="preserve">2. </w:t>
      </w:r>
      <w:proofErr w:type="gramStart"/>
      <w:r w:rsidRPr="00553435">
        <w:rPr>
          <w:rFonts w:ascii="Times New Roman" w:eastAsia="Times New Roman" w:hAnsi="Times New Roman"/>
          <w:sz w:val="20"/>
          <w:szCs w:val="20"/>
          <w:lang w:eastAsia="ru-RU"/>
        </w:rPr>
        <w:t>Контроль за</w:t>
      </w:r>
      <w:proofErr w:type="gramEnd"/>
      <w:r w:rsidRPr="00553435">
        <w:rPr>
          <w:rFonts w:ascii="Times New Roman" w:eastAsia="Times New Roman" w:hAnsi="Times New Roman"/>
          <w:sz w:val="20"/>
          <w:szCs w:val="20"/>
          <w:lang w:eastAsia="ru-RU"/>
        </w:rPr>
        <w:t xml:space="preserve"> исполнением настоящего постановления возложить на первого заместителя Главы Богучанского района В.Ю. Карнаухова.</w:t>
      </w:r>
    </w:p>
    <w:p w:rsidR="00553435" w:rsidRPr="00553435" w:rsidRDefault="00553435" w:rsidP="00553435">
      <w:pPr>
        <w:spacing w:after="0" w:line="240" w:lineRule="auto"/>
        <w:ind w:firstLine="708"/>
        <w:jc w:val="both"/>
        <w:rPr>
          <w:rFonts w:ascii="Times New Roman" w:eastAsia="Times New Roman" w:hAnsi="Times New Roman"/>
          <w:sz w:val="20"/>
          <w:szCs w:val="20"/>
          <w:lang w:eastAsia="ru-RU"/>
        </w:rPr>
      </w:pPr>
      <w:r w:rsidRPr="00553435">
        <w:rPr>
          <w:rFonts w:ascii="Times New Roman" w:eastAsia="Times New Roman" w:hAnsi="Times New Roman"/>
          <w:sz w:val="20"/>
          <w:szCs w:val="20"/>
          <w:lang w:eastAsia="ru-RU"/>
        </w:rPr>
        <w:t>3. Постановление вступает в силу со дня, следующего за днём опубликования в Официальном вестнике Богучанского района.</w:t>
      </w:r>
    </w:p>
    <w:p w:rsidR="00553435" w:rsidRPr="00553435" w:rsidRDefault="00553435" w:rsidP="00553435">
      <w:pPr>
        <w:spacing w:after="0" w:line="240" w:lineRule="auto"/>
        <w:jc w:val="both"/>
        <w:rPr>
          <w:rFonts w:ascii="Times New Roman" w:eastAsia="Times New Roman" w:hAnsi="Times New Roman"/>
          <w:sz w:val="20"/>
          <w:szCs w:val="20"/>
          <w:lang w:val="en-US" w:eastAsia="ru-RU"/>
        </w:rPr>
      </w:pPr>
    </w:p>
    <w:p w:rsidR="00842029" w:rsidRPr="00553435" w:rsidRDefault="00553435" w:rsidP="00553435">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553435">
        <w:rPr>
          <w:rFonts w:ascii="Times New Roman" w:eastAsia="Times New Roman" w:hAnsi="Times New Roman"/>
          <w:sz w:val="20"/>
          <w:szCs w:val="20"/>
          <w:lang w:eastAsia="ru-RU"/>
        </w:rPr>
        <w:t xml:space="preserve">Глава Богучанского района      </w:t>
      </w:r>
      <w:r w:rsidRPr="00553435">
        <w:rPr>
          <w:rFonts w:ascii="Times New Roman" w:eastAsia="Times New Roman" w:hAnsi="Times New Roman"/>
          <w:sz w:val="20"/>
          <w:szCs w:val="20"/>
          <w:lang w:eastAsia="ru-RU"/>
        </w:rPr>
        <w:tab/>
      </w:r>
      <w:r w:rsidRPr="00553435">
        <w:rPr>
          <w:rFonts w:ascii="Times New Roman" w:eastAsia="Times New Roman" w:hAnsi="Times New Roman"/>
          <w:sz w:val="20"/>
          <w:szCs w:val="20"/>
          <w:lang w:eastAsia="ru-RU"/>
        </w:rPr>
        <w:tab/>
        <w:t xml:space="preserve">  </w:t>
      </w:r>
      <w:r w:rsidRPr="00553435">
        <w:rPr>
          <w:rFonts w:ascii="Times New Roman" w:eastAsia="Times New Roman" w:hAnsi="Times New Roman"/>
          <w:sz w:val="20"/>
          <w:szCs w:val="20"/>
          <w:lang w:eastAsia="ru-RU"/>
        </w:rPr>
        <w:tab/>
        <w:t xml:space="preserve">                                 А.В.Бахтин</w:t>
      </w:r>
    </w:p>
    <w:p w:rsidR="00842029" w:rsidRDefault="00842029"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42029" w:rsidRDefault="00842029"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A06B2" w:rsidRPr="009A06B2" w:rsidRDefault="009A06B2" w:rsidP="009A06B2">
      <w:pPr>
        <w:spacing w:after="0" w:line="240" w:lineRule="auto"/>
        <w:jc w:val="center"/>
        <w:rPr>
          <w:rFonts w:ascii="Times New Roman" w:eastAsia="Times New Roman" w:hAnsi="Times New Roman"/>
          <w:sz w:val="18"/>
          <w:szCs w:val="18"/>
          <w:lang w:eastAsia="ru-RU"/>
        </w:rPr>
      </w:pPr>
      <w:r w:rsidRPr="009A06B2">
        <w:rPr>
          <w:rFonts w:ascii="Times New Roman" w:eastAsia="Times New Roman" w:hAnsi="Times New Roman"/>
          <w:sz w:val="18"/>
          <w:szCs w:val="18"/>
          <w:lang w:eastAsia="ru-RU"/>
        </w:rPr>
        <w:t>АДМИНИСТРАЦИЯ БОГУЧАНСКОГО РАЙОНА</w:t>
      </w:r>
    </w:p>
    <w:p w:rsidR="009A06B2" w:rsidRPr="009A06B2" w:rsidRDefault="009A06B2" w:rsidP="009A06B2">
      <w:pPr>
        <w:spacing w:after="0" w:line="240" w:lineRule="auto"/>
        <w:jc w:val="center"/>
        <w:rPr>
          <w:rFonts w:ascii="Times New Roman" w:eastAsia="Times New Roman" w:hAnsi="Times New Roman"/>
          <w:sz w:val="18"/>
          <w:szCs w:val="18"/>
          <w:lang w:eastAsia="ru-RU"/>
        </w:rPr>
      </w:pPr>
      <w:proofErr w:type="gramStart"/>
      <w:r w:rsidRPr="009A06B2">
        <w:rPr>
          <w:rFonts w:ascii="Times New Roman" w:eastAsia="Times New Roman" w:hAnsi="Times New Roman"/>
          <w:sz w:val="18"/>
          <w:szCs w:val="18"/>
          <w:lang w:eastAsia="ru-RU"/>
        </w:rPr>
        <w:t>П</w:t>
      </w:r>
      <w:proofErr w:type="gramEnd"/>
      <w:r w:rsidRPr="009A06B2">
        <w:rPr>
          <w:rFonts w:ascii="Times New Roman" w:eastAsia="Times New Roman" w:hAnsi="Times New Roman"/>
          <w:sz w:val="18"/>
          <w:szCs w:val="18"/>
          <w:lang w:eastAsia="ru-RU"/>
        </w:rPr>
        <w:t xml:space="preserve"> О С Т А Н О В Л Е Н И Е</w:t>
      </w:r>
    </w:p>
    <w:p w:rsidR="009A06B2" w:rsidRPr="009A06B2" w:rsidRDefault="009A06B2" w:rsidP="009A06B2">
      <w:pPr>
        <w:spacing w:after="0" w:line="240" w:lineRule="auto"/>
        <w:jc w:val="center"/>
        <w:rPr>
          <w:rFonts w:ascii="Times New Roman" w:eastAsia="Times New Roman" w:hAnsi="Times New Roman"/>
          <w:sz w:val="20"/>
          <w:szCs w:val="20"/>
          <w:lang w:eastAsia="ru-RU"/>
        </w:rPr>
      </w:pPr>
      <w:r w:rsidRPr="009A06B2">
        <w:rPr>
          <w:rFonts w:ascii="Times New Roman" w:eastAsia="Times New Roman" w:hAnsi="Times New Roman"/>
          <w:sz w:val="20"/>
          <w:szCs w:val="20"/>
          <w:lang w:eastAsia="ru-RU"/>
        </w:rPr>
        <w:t>17.04.2018</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sidRPr="009A06B2">
        <w:rPr>
          <w:rFonts w:ascii="Times New Roman" w:eastAsia="Times New Roman" w:hAnsi="Times New Roman"/>
          <w:sz w:val="20"/>
          <w:szCs w:val="20"/>
          <w:lang w:eastAsia="ru-RU"/>
        </w:rPr>
        <w:t xml:space="preserve">с. </w:t>
      </w:r>
      <w:proofErr w:type="spellStart"/>
      <w:r w:rsidRPr="009A06B2">
        <w:rPr>
          <w:rFonts w:ascii="Times New Roman" w:eastAsia="Times New Roman" w:hAnsi="Times New Roman"/>
          <w:sz w:val="20"/>
          <w:szCs w:val="20"/>
          <w:lang w:eastAsia="ru-RU"/>
        </w:rPr>
        <w:t>Богучаны</w:t>
      </w:r>
      <w:proofErr w:type="spellEnd"/>
      <w:r w:rsidRPr="009A06B2">
        <w:rPr>
          <w:rFonts w:ascii="Times New Roman" w:eastAsia="Times New Roman" w:hAnsi="Times New Roman"/>
          <w:sz w:val="20"/>
          <w:szCs w:val="20"/>
          <w:lang w:eastAsia="ru-RU"/>
        </w:rPr>
        <w:tab/>
      </w:r>
      <w:r w:rsidRPr="009A06B2">
        <w:rPr>
          <w:rFonts w:ascii="Times New Roman" w:eastAsia="Times New Roman" w:hAnsi="Times New Roman"/>
          <w:sz w:val="20"/>
          <w:szCs w:val="20"/>
          <w:lang w:eastAsia="ru-RU"/>
        </w:rPr>
        <w:tab/>
      </w:r>
      <w:r w:rsidRPr="009A06B2">
        <w:rPr>
          <w:rFonts w:ascii="Times New Roman" w:eastAsia="Times New Roman" w:hAnsi="Times New Roman"/>
          <w:sz w:val="20"/>
          <w:szCs w:val="20"/>
          <w:lang w:eastAsia="ru-RU"/>
        </w:rPr>
        <w:tab/>
        <w:t xml:space="preserve">    № 399 - </w:t>
      </w:r>
      <w:proofErr w:type="spellStart"/>
      <w:proofErr w:type="gramStart"/>
      <w:r w:rsidRPr="009A06B2">
        <w:rPr>
          <w:rFonts w:ascii="Times New Roman" w:eastAsia="Times New Roman" w:hAnsi="Times New Roman"/>
          <w:sz w:val="20"/>
          <w:szCs w:val="20"/>
          <w:lang w:eastAsia="ru-RU"/>
        </w:rPr>
        <w:t>п</w:t>
      </w:r>
      <w:proofErr w:type="spellEnd"/>
      <w:proofErr w:type="gramEnd"/>
    </w:p>
    <w:p w:rsidR="009A06B2" w:rsidRPr="004E7554" w:rsidRDefault="009A06B2" w:rsidP="009A06B2">
      <w:pPr>
        <w:spacing w:after="0" w:line="240" w:lineRule="auto"/>
        <w:jc w:val="center"/>
        <w:rPr>
          <w:rFonts w:ascii="Times New Roman" w:eastAsia="Times New Roman" w:hAnsi="Times New Roman"/>
          <w:sz w:val="20"/>
          <w:szCs w:val="20"/>
          <w:lang w:eastAsia="ru-RU"/>
        </w:rPr>
      </w:pPr>
    </w:p>
    <w:p w:rsidR="009A06B2" w:rsidRPr="009A06B2" w:rsidRDefault="009A06B2" w:rsidP="009A06B2">
      <w:pPr>
        <w:spacing w:after="0" w:line="240" w:lineRule="auto"/>
        <w:jc w:val="center"/>
        <w:rPr>
          <w:rFonts w:ascii="Times New Roman" w:hAnsi="Times New Roman"/>
          <w:sz w:val="20"/>
          <w:szCs w:val="20"/>
        </w:rPr>
      </w:pPr>
      <w:proofErr w:type="gramStart"/>
      <w:r w:rsidRPr="009A06B2">
        <w:rPr>
          <w:rFonts w:ascii="Times New Roman" w:hAnsi="Times New Roman"/>
          <w:sz w:val="20"/>
          <w:szCs w:val="20"/>
        </w:rPr>
        <w:t xml:space="preserve">Об утверждении </w:t>
      </w:r>
      <w:hyperlink w:anchor="P39" w:history="1">
        <w:r w:rsidRPr="009A06B2">
          <w:rPr>
            <w:rFonts w:ascii="Times New Roman" w:hAnsi="Times New Roman"/>
            <w:sz w:val="20"/>
            <w:szCs w:val="20"/>
          </w:rPr>
          <w:t>Порядка</w:t>
        </w:r>
      </w:hyperlink>
      <w:r w:rsidRPr="009A06B2">
        <w:rPr>
          <w:rFonts w:ascii="Times New Roman" w:hAnsi="Times New Roman"/>
          <w:sz w:val="20"/>
          <w:szCs w:val="20"/>
        </w:rPr>
        <w:t xml:space="preserve">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w:t>
      </w:r>
      <w:proofErr w:type="spellStart"/>
      <w:r w:rsidRPr="009A06B2">
        <w:rPr>
          <w:rFonts w:ascii="Times New Roman" w:hAnsi="Times New Roman"/>
          <w:sz w:val="20"/>
          <w:szCs w:val="20"/>
        </w:rPr>
        <w:t>Богучанский</w:t>
      </w:r>
      <w:proofErr w:type="spellEnd"/>
      <w:r w:rsidRPr="009A06B2">
        <w:rPr>
          <w:rFonts w:ascii="Times New Roman" w:hAnsi="Times New Roman"/>
          <w:sz w:val="20"/>
          <w:szCs w:val="20"/>
        </w:rPr>
        <w:t xml:space="preserve"> район, по имеющим государственную аккредитацию основным общеобразовательным программам, осваивающим основные общеобразовательные программы на дому, и порядка ее выплаты</w:t>
      </w:r>
      <w:proofErr w:type="gramEnd"/>
    </w:p>
    <w:p w:rsidR="009A06B2" w:rsidRPr="004E7554" w:rsidRDefault="009A06B2" w:rsidP="009A06B2">
      <w:pPr>
        <w:spacing w:after="0" w:line="240" w:lineRule="auto"/>
        <w:jc w:val="both"/>
        <w:rPr>
          <w:rFonts w:ascii="Times New Roman" w:hAnsi="Times New Roman"/>
          <w:b/>
          <w:sz w:val="28"/>
          <w:szCs w:val="28"/>
        </w:rPr>
      </w:pPr>
    </w:p>
    <w:p w:rsidR="009A06B2" w:rsidRPr="009A06B2" w:rsidRDefault="009A06B2" w:rsidP="009A06B2">
      <w:pPr>
        <w:spacing w:after="0" w:line="240" w:lineRule="auto"/>
        <w:ind w:firstLine="567"/>
        <w:jc w:val="both"/>
        <w:rPr>
          <w:rFonts w:ascii="Times New Roman" w:hAnsi="Times New Roman"/>
          <w:sz w:val="20"/>
          <w:szCs w:val="20"/>
        </w:rPr>
      </w:pPr>
      <w:proofErr w:type="gramStart"/>
      <w:r w:rsidRPr="009A06B2">
        <w:rPr>
          <w:rFonts w:ascii="Times New Roman" w:hAnsi="Times New Roman"/>
          <w:sz w:val="20"/>
          <w:szCs w:val="20"/>
        </w:rPr>
        <w:t>В соответствии с Федеральным законом от 29.12.2012 №273-ФЗ «Об образовании в Российской Федерации», ст.14 Закона Красноярского края от 02.11.2000 №12-961 "О защите прав ребенка", постановление Правительства Красноярского края от 05.04.2016 №155-п "Об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 муниципальных и частных общеобразовательных организациях по</w:t>
      </w:r>
      <w:proofErr w:type="gramEnd"/>
      <w:r w:rsidRPr="009A06B2">
        <w:rPr>
          <w:rFonts w:ascii="Times New Roman" w:hAnsi="Times New Roman"/>
          <w:sz w:val="20"/>
          <w:szCs w:val="20"/>
        </w:rPr>
        <w:t xml:space="preserve"> имеющим государственную аккредитацию основным общеобразовательным программам, осваивающим основные общеобразовательные программы на дому, и Порядка ее выплаты", постановлением Правительства РФ от 14.02.2017 №181 "О Единой государственной информационной системе социального обеспечения", на основании ст.7, 8, 43, 47, Устава Богучанского района Красноярского края,</w:t>
      </w:r>
    </w:p>
    <w:p w:rsidR="009A06B2" w:rsidRPr="009A06B2" w:rsidRDefault="009A06B2" w:rsidP="009A06B2">
      <w:pPr>
        <w:spacing w:after="0" w:line="240" w:lineRule="auto"/>
        <w:ind w:firstLine="567"/>
        <w:jc w:val="both"/>
        <w:rPr>
          <w:rFonts w:ascii="Times New Roman" w:eastAsia="Times New Roman" w:hAnsi="Times New Roman"/>
          <w:sz w:val="20"/>
          <w:szCs w:val="20"/>
          <w:lang w:eastAsia="ru-RU"/>
        </w:rPr>
      </w:pPr>
      <w:r w:rsidRPr="009A06B2">
        <w:rPr>
          <w:rFonts w:ascii="Times New Roman" w:eastAsia="Times New Roman" w:hAnsi="Times New Roman"/>
          <w:sz w:val="20"/>
          <w:szCs w:val="20"/>
          <w:lang w:eastAsia="ru-RU"/>
        </w:rPr>
        <w:lastRenderedPageBreak/>
        <w:t>ПОСТАНОВЛЯЮ:</w:t>
      </w:r>
    </w:p>
    <w:p w:rsidR="009A06B2" w:rsidRPr="009A06B2" w:rsidRDefault="009A06B2" w:rsidP="009A06B2">
      <w:pPr>
        <w:spacing w:after="0" w:line="240" w:lineRule="auto"/>
        <w:ind w:firstLine="708"/>
        <w:jc w:val="both"/>
        <w:rPr>
          <w:rFonts w:ascii="Times New Roman" w:eastAsia="Times New Roman" w:hAnsi="Times New Roman"/>
          <w:sz w:val="20"/>
          <w:szCs w:val="20"/>
          <w:lang w:eastAsia="ru-RU"/>
        </w:rPr>
      </w:pPr>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 xml:space="preserve">1. </w:t>
      </w:r>
      <w:proofErr w:type="gramStart"/>
      <w:r w:rsidRPr="009A06B2">
        <w:rPr>
          <w:rFonts w:ascii="Times New Roman" w:hAnsi="Times New Roman"/>
          <w:sz w:val="20"/>
          <w:szCs w:val="20"/>
        </w:rPr>
        <w:t xml:space="preserve">Утвердить </w:t>
      </w:r>
      <w:hyperlink w:anchor="P39" w:history="1">
        <w:r w:rsidRPr="009A06B2">
          <w:rPr>
            <w:rFonts w:ascii="Times New Roman" w:hAnsi="Times New Roman"/>
            <w:sz w:val="20"/>
            <w:szCs w:val="20"/>
          </w:rPr>
          <w:t>Порядок</w:t>
        </w:r>
      </w:hyperlink>
      <w:r w:rsidRPr="009A06B2">
        <w:rPr>
          <w:rFonts w:ascii="Times New Roman" w:hAnsi="Times New Roman"/>
          <w:sz w:val="20"/>
          <w:szCs w:val="20"/>
        </w:rPr>
        <w:t xml:space="preserve">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w:t>
      </w:r>
      <w:proofErr w:type="spellStart"/>
      <w:r w:rsidRPr="009A06B2">
        <w:rPr>
          <w:rFonts w:ascii="Times New Roman" w:hAnsi="Times New Roman"/>
          <w:sz w:val="20"/>
          <w:szCs w:val="20"/>
        </w:rPr>
        <w:t>Богучанский</w:t>
      </w:r>
      <w:proofErr w:type="spellEnd"/>
      <w:r w:rsidRPr="009A06B2">
        <w:rPr>
          <w:rFonts w:ascii="Times New Roman" w:hAnsi="Times New Roman"/>
          <w:sz w:val="20"/>
          <w:szCs w:val="20"/>
        </w:rPr>
        <w:t xml:space="preserve"> район, по имеющим государственную аккредитацию основным общеобразовательным программам, осваивающим основные общеобразовательные программы на дому, согласно приложению 1.</w:t>
      </w:r>
      <w:proofErr w:type="gramEnd"/>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 xml:space="preserve">2. </w:t>
      </w:r>
      <w:proofErr w:type="gramStart"/>
      <w:r w:rsidRPr="009A06B2">
        <w:rPr>
          <w:rFonts w:ascii="Times New Roman" w:hAnsi="Times New Roman"/>
          <w:sz w:val="20"/>
          <w:szCs w:val="20"/>
        </w:rPr>
        <w:t xml:space="preserve">Утвердить </w:t>
      </w:r>
      <w:hyperlink w:anchor="P234" w:history="1">
        <w:r w:rsidRPr="009A06B2">
          <w:rPr>
            <w:rFonts w:ascii="Times New Roman" w:hAnsi="Times New Roman"/>
            <w:sz w:val="20"/>
            <w:szCs w:val="20"/>
          </w:rPr>
          <w:t>Порядок</w:t>
        </w:r>
      </w:hyperlink>
      <w:r w:rsidRPr="009A06B2">
        <w:rPr>
          <w:rFonts w:ascii="Times New Roman" w:hAnsi="Times New Roman"/>
          <w:sz w:val="20"/>
          <w:szCs w:val="20"/>
        </w:rPr>
        <w:t xml:space="preserve"> выплаты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w:t>
      </w:r>
      <w:proofErr w:type="spellStart"/>
      <w:r w:rsidRPr="009A06B2">
        <w:rPr>
          <w:rFonts w:ascii="Times New Roman" w:hAnsi="Times New Roman"/>
          <w:sz w:val="20"/>
          <w:szCs w:val="20"/>
        </w:rPr>
        <w:t>Богучанский</w:t>
      </w:r>
      <w:proofErr w:type="spellEnd"/>
      <w:r w:rsidRPr="009A06B2">
        <w:rPr>
          <w:rFonts w:ascii="Times New Roman" w:hAnsi="Times New Roman"/>
          <w:sz w:val="20"/>
          <w:szCs w:val="20"/>
        </w:rPr>
        <w:t xml:space="preserve"> район, по имеющим государственную аккредитацию основным общеобразовательным программам, осваивающим основные общеобразовательные программы на дому, согласно приложению 2.</w:t>
      </w:r>
      <w:proofErr w:type="gramEnd"/>
    </w:p>
    <w:p w:rsidR="009A06B2" w:rsidRPr="009A06B2" w:rsidRDefault="009A06B2" w:rsidP="009A06B2">
      <w:pPr>
        <w:numPr>
          <w:ilvl w:val="0"/>
          <w:numId w:val="25"/>
        </w:numPr>
        <w:spacing w:after="0" w:line="240" w:lineRule="auto"/>
        <w:ind w:left="0" w:firstLine="567"/>
        <w:contextualSpacing/>
        <w:jc w:val="both"/>
        <w:rPr>
          <w:rFonts w:ascii="Times New Roman" w:eastAsia="Times New Roman" w:hAnsi="Times New Roman"/>
          <w:sz w:val="20"/>
          <w:szCs w:val="20"/>
          <w:lang w:eastAsia="ru-RU"/>
        </w:rPr>
      </w:pPr>
      <w:r w:rsidRPr="009A06B2">
        <w:rPr>
          <w:rFonts w:ascii="Times New Roman" w:eastAsia="Times New Roman" w:hAnsi="Times New Roman"/>
          <w:sz w:val="20"/>
          <w:szCs w:val="20"/>
          <w:lang w:eastAsia="ru-RU"/>
        </w:rPr>
        <w:t>Признать утратившим силу:</w:t>
      </w:r>
    </w:p>
    <w:p w:rsidR="009A06B2" w:rsidRPr="009A06B2" w:rsidRDefault="009A06B2" w:rsidP="009A06B2">
      <w:pPr>
        <w:spacing w:after="0" w:line="240" w:lineRule="auto"/>
        <w:ind w:firstLine="567"/>
        <w:contextualSpacing/>
        <w:jc w:val="both"/>
        <w:rPr>
          <w:rFonts w:ascii="Times New Roman" w:eastAsia="Times New Roman" w:hAnsi="Times New Roman"/>
          <w:sz w:val="20"/>
          <w:szCs w:val="20"/>
          <w:lang w:eastAsia="ru-RU"/>
        </w:rPr>
      </w:pPr>
      <w:r w:rsidRPr="009A06B2">
        <w:rPr>
          <w:rFonts w:ascii="Times New Roman" w:eastAsia="Times New Roman" w:hAnsi="Times New Roman"/>
          <w:sz w:val="20"/>
          <w:szCs w:val="20"/>
          <w:lang w:eastAsia="ru-RU"/>
        </w:rPr>
        <w:t>- постановление администрации Богучанского района от 16.06.2016 №445-п «</w:t>
      </w:r>
      <w:r w:rsidRPr="009A06B2">
        <w:rPr>
          <w:rFonts w:ascii="Times New Roman" w:eastAsia="Times New Roman" w:hAnsi="Times New Roman"/>
          <w:iCs/>
          <w:sz w:val="20"/>
          <w:szCs w:val="20"/>
          <w:lang w:eastAsia="ru-RU"/>
        </w:rPr>
        <w:t>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учреждениях Богучанского района, осваивающим основные общеобразовательные программы на дому, и Порядка ее выплаты</w:t>
      </w:r>
      <w:r w:rsidRPr="009A06B2">
        <w:rPr>
          <w:rFonts w:ascii="Times New Roman" w:eastAsia="Times New Roman" w:hAnsi="Times New Roman"/>
          <w:sz w:val="20"/>
          <w:szCs w:val="20"/>
          <w:lang w:eastAsia="ru-RU"/>
        </w:rPr>
        <w:t>»;</w:t>
      </w:r>
    </w:p>
    <w:p w:rsidR="009A06B2" w:rsidRPr="009A06B2" w:rsidRDefault="009A06B2" w:rsidP="009A06B2">
      <w:pPr>
        <w:spacing w:after="0" w:line="240" w:lineRule="auto"/>
        <w:ind w:firstLine="567"/>
        <w:contextualSpacing/>
        <w:jc w:val="both"/>
        <w:rPr>
          <w:rFonts w:ascii="Times New Roman" w:eastAsia="Times New Roman" w:hAnsi="Times New Roman"/>
          <w:sz w:val="20"/>
          <w:szCs w:val="20"/>
          <w:lang w:eastAsia="ru-RU"/>
        </w:rPr>
      </w:pPr>
      <w:proofErr w:type="gramStart"/>
      <w:r w:rsidRPr="009A06B2">
        <w:rPr>
          <w:rFonts w:ascii="Times New Roman" w:eastAsia="Times New Roman" w:hAnsi="Times New Roman"/>
          <w:sz w:val="20"/>
          <w:szCs w:val="20"/>
          <w:lang w:eastAsia="ru-RU"/>
        </w:rPr>
        <w:t>- постановление администрации Богучанского района от 16.03.2018 №265-п «О внесении изменений в постановление администрации Богучанского района от 16.06.2016 №445-п «</w:t>
      </w:r>
      <w:r w:rsidRPr="009A06B2">
        <w:rPr>
          <w:rFonts w:ascii="Times New Roman" w:eastAsia="Times New Roman" w:hAnsi="Times New Roman"/>
          <w:iCs/>
          <w:sz w:val="20"/>
          <w:szCs w:val="20"/>
          <w:lang w:eastAsia="ru-RU"/>
        </w:rPr>
        <w:t>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учреждениях Богучанского района, осваивающим основные общеобразовательные программы на дому, и Порядка ее выплаты</w:t>
      </w:r>
      <w:r w:rsidRPr="009A06B2">
        <w:rPr>
          <w:rFonts w:ascii="Times New Roman" w:eastAsia="Times New Roman" w:hAnsi="Times New Roman"/>
          <w:sz w:val="20"/>
          <w:szCs w:val="20"/>
          <w:lang w:eastAsia="ru-RU"/>
        </w:rPr>
        <w:t>».</w:t>
      </w:r>
      <w:proofErr w:type="gramEnd"/>
    </w:p>
    <w:p w:rsidR="009A06B2" w:rsidRPr="009A06B2" w:rsidRDefault="009A06B2" w:rsidP="009A06B2">
      <w:pPr>
        <w:numPr>
          <w:ilvl w:val="0"/>
          <w:numId w:val="25"/>
        </w:numPr>
        <w:spacing w:after="0" w:line="240" w:lineRule="auto"/>
        <w:ind w:left="0" w:firstLine="567"/>
        <w:jc w:val="both"/>
        <w:rPr>
          <w:rFonts w:ascii="Times New Roman" w:hAnsi="Times New Roman"/>
          <w:sz w:val="20"/>
          <w:szCs w:val="20"/>
        </w:rPr>
      </w:pPr>
      <w:proofErr w:type="gramStart"/>
      <w:r w:rsidRPr="009A06B2">
        <w:rPr>
          <w:rFonts w:ascii="Times New Roman" w:hAnsi="Times New Roman"/>
          <w:sz w:val="20"/>
          <w:szCs w:val="20"/>
        </w:rPr>
        <w:t>Контроль за</w:t>
      </w:r>
      <w:proofErr w:type="gramEnd"/>
      <w:r w:rsidRPr="009A06B2">
        <w:rPr>
          <w:rFonts w:ascii="Times New Roman" w:hAnsi="Times New Roman"/>
          <w:sz w:val="20"/>
          <w:szCs w:val="20"/>
        </w:rPr>
        <w:t xml:space="preserve"> исполнением настоящего постановления возложить на заместителя Главы Богучанского района по экономике и планированию </w:t>
      </w:r>
      <w:proofErr w:type="spellStart"/>
      <w:r w:rsidRPr="009A06B2">
        <w:rPr>
          <w:rFonts w:ascii="Times New Roman" w:hAnsi="Times New Roman"/>
          <w:sz w:val="20"/>
          <w:szCs w:val="20"/>
        </w:rPr>
        <w:t>Н.В.Илиндееву</w:t>
      </w:r>
      <w:proofErr w:type="spellEnd"/>
      <w:r w:rsidRPr="009A06B2">
        <w:rPr>
          <w:rFonts w:ascii="Times New Roman" w:hAnsi="Times New Roman"/>
          <w:sz w:val="20"/>
          <w:szCs w:val="20"/>
        </w:rPr>
        <w:t>.</w:t>
      </w:r>
    </w:p>
    <w:p w:rsidR="009A06B2" w:rsidRPr="009A06B2" w:rsidRDefault="009A06B2" w:rsidP="009A06B2">
      <w:pPr>
        <w:numPr>
          <w:ilvl w:val="0"/>
          <w:numId w:val="25"/>
        </w:numPr>
        <w:spacing w:after="0" w:line="240" w:lineRule="auto"/>
        <w:ind w:left="0" w:firstLine="567"/>
        <w:contextualSpacing/>
        <w:jc w:val="both"/>
        <w:rPr>
          <w:rFonts w:ascii="Times New Roman" w:eastAsia="Times New Roman" w:hAnsi="Times New Roman"/>
          <w:sz w:val="20"/>
          <w:szCs w:val="20"/>
          <w:lang w:eastAsia="ru-RU"/>
        </w:rPr>
      </w:pPr>
      <w:r w:rsidRPr="009A06B2">
        <w:rPr>
          <w:rFonts w:ascii="Times New Roman" w:eastAsia="Times New Roman" w:hAnsi="Times New Roman"/>
          <w:sz w:val="20"/>
          <w:szCs w:val="20"/>
          <w:lang w:eastAsia="ru-RU"/>
        </w:rPr>
        <w:t xml:space="preserve">Управлению образования администрации Богучанского района (Н.А. </w:t>
      </w:r>
      <w:proofErr w:type="spellStart"/>
      <w:r w:rsidRPr="009A06B2">
        <w:rPr>
          <w:rFonts w:ascii="Times New Roman" w:eastAsia="Times New Roman" w:hAnsi="Times New Roman"/>
          <w:sz w:val="20"/>
          <w:szCs w:val="20"/>
          <w:lang w:eastAsia="ru-RU"/>
        </w:rPr>
        <w:t>Капленко</w:t>
      </w:r>
      <w:proofErr w:type="spellEnd"/>
      <w:r w:rsidRPr="009A06B2">
        <w:rPr>
          <w:rFonts w:ascii="Times New Roman" w:eastAsia="Times New Roman" w:hAnsi="Times New Roman"/>
          <w:sz w:val="20"/>
          <w:szCs w:val="20"/>
          <w:lang w:eastAsia="ru-RU"/>
        </w:rPr>
        <w:t>) обеспечить размещение настоящего постановления на сайте управления образования администрации Богучанского района Красноярского края.</w:t>
      </w:r>
    </w:p>
    <w:p w:rsidR="009A06B2" w:rsidRPr="009A06B2" w:rsidRDefault="009A06B2" w:rsidP="009A06B2">
      <w:pPr>
        <w:numPr>
          <w:ilvl w:val="0"/>
          <w:numId w:val="25"/>
        </w:numPr>
        <w:spacing w:after="0" w:line="240" w:lineRule="auto"/>
        <w:ind w:left="0" w:firstLine="567"/>
        <w:contextualSpacing/>
        <w:jc w:val="both"/>
        <w:rPr>
          <w:rFonts w:ascii="Times New Roman" w:eastAsia="Times New Roman" w:hAnsi="Times New Roman"/>
          <w:sz w:val="20"/>
          <w:szCs w:val="20"/>
          <w:lang w:eastAsia="ru-RU"/>
        </w:rPr>
      </w:pPr>
      <w:r w:rsidRPr="009A06B2">
        <w:rPr>
          <w:rFonts w:ascii="Times New Roman" w:eastAsia="Times New Roman" w:hAnsi="Times New Roman"/>
          <w:sz w:val="20"/>
          <w:szCs w:val="20"/>
          <w:lang w:eastAsia="ru-RU"/>
        </w:rPr>
        <w:t>Постановление вступает в силу со дня, следующего за днём опубликования в Официальном вестнике Богучанского района.</w:t>
      </w:r>
    </w:p>
    <w:p w:rsidR="009A06B2" w:rsidRPr="009A06B2" w:rsidRDefault="009A06B2" w:rsidP="009A06B2">
      <w:pPr>
        <w:spacing w:after="0" w:line="240" w:lineRule="auto"/>
        <w:ind w:firstLine="567"/>
        <w:jc w:val="both"/>
        <w:rPr>
          <w:rFonts w:ascii="Times New Roman" w:eastAsia="Times New Roman" w:hAnsi="Times New Roman"/>
          <w:sz w:val="20"/>
          <w:szCs w:val="20"/>
          <w:lang w:val="en-US" w:eastAsia="ru-RU"/>
        </w:rPr>
      </w:pPr>
    </w:p>
    <w:p w:rsidR="009A06B2" w:rsidRPr="009A06B2" w:rsidRDefault="009A06B2" w:rsidP="009A06B2">
      <w:pPr>
        <w:spacing w:after="0" w:line="240" w:lineRule="auto"/>
        <w:jc w:val="both"/>
        <w:rPr>
          <w:rFonts w:ascii="Times New Roman" w:eastAsia="Times New Roman" w:hAnsi="Times New Roman"/>
          <w:sz w:val="20"/>
          <w:szCs w:val="20"/>
          <w:lang w:eastAsia="ru-RU"/>
        </w:rPr>
      </w:pPr>
      <w:r w:rsidRPr="009A06B2">
        <w:rPr>
          <w:rFonts w:ascii="Times New Roman" w:eastAsia="Times New Roman" w:hAnsi="Times New Roman"/>
          <w:sz w:val="20"/>
          <w:szCs w:val="20"/>
          <w:lang w:eastAsia="ru-RU"/>
        </w:rPr>
        <w:t>Глава Богучанского района</w:t>
      </w:r>
      <w:r w:rsidRPr="009A06B2">
        <w:rPr>
          <w:rFonts w:ascii="Times New Roman" w:eastAsia="Times New Roman" w:hAnsi="Times New Roman"/>
          <w:sz w:val="20"/>
          <w:szCs w:val="20"/>
          <w:lang w:eastAsia="ru-RU"/>
        </w:rPr>
        <w:tab/>
        <w:t xml:space="preserve">                                                                   А.В.Бахтин</w:t>
      </w:r>
    </w:p>
    <w:p w:rsidR="009A06B2" w:rsidRPr="009A06B2" w:rsidRDefault="009A06B2" w:rsidP="009A06B2">
      <w:pPr>
        <w:spacing w:after="0" w:line="240" w:lineRule="auto"/>
        <w:jc w:val="right"/>
        <w:rPr>
          <w:rFonts w:ascii="Times New Roman" w:eastAsia="Times New Roman" w:hAnsi="Times New Roman"/>
          <w:lang w:val="en-US" w:eastAsia="ru-RU"/>
        </w:rPr>
      </w:pPr>
    </w:p>
    <w:p w:rsidR="009A06B2" w:rsidRPr="009A06B2" w:rsidRDefault="009A06B2" w:rsidP="009A06B2">
      <w:pPr>
        <w:spacing w:after="0" w:line="240" w:lineRule="auto"/>
        <w:jc w:val="right"/>
        <w:rPr>
          <w:rFonts w:ascii="Times New Roman" w:eastAsia="Times New Roman" w:hAnsi="Times New Roman"/>
          <w:sz w:val="18"/>
          <w:lang w:eastAsia="ru-RU"/>
        </w:rPr>
      </w:pPr>
      <w:r w:rsidRPr="009A06B2">
        <w:rPr>
          <w:rFonts w:ascii="Times New Roman" w:eastAsia="Times New Roman" w:hAnsi="Times New Roman"/>
          <w:sz w:val="18"/>
          <w:lang w:eastAsia="ru-RU"/>
        </w:rPr>
        <w:t>Приложение 1 к  постановлению</w:t>
      </w:r>
    </w:p>
    <w:p w:rsidR="009A06B2" w:rsidRPr="009A06B2" w:rsidRDefault="009A06B2" w:rsidP="009A06B2">
      <w:pPr>
        <w:spacing w:after="0" w:line="240" w:lineRule="auto"/>
        <w:jc w:val="right"/>
        <w:rPr>
          <w:rFonts w:ascii="Times New Roman" w:eastAsia="Times New Roman" w:hAnsi="Times New Roman"/>
          <w:sz w:val="18"/>
          <w:lang w:eastAsia="ru-RU"/>
        </w:rPr>
      </w:pPr>
      <w:r w:rsidRPr="009A06B2">
        <w:rPr>
          <w:rFonts w:ascii="Times New Roman" w:eastAsia="Times New Roman" w:hAnsi="Times New Roman"/>
          <w:sz w:val="18"/>
          <w:lang w:eastAsia="ru-RU"/>
        </w:rPr>
        <w:t>администрации Богучанского района</w:t>
      </w:r>
      <w:r w:rsidRPr="004E7554">
        <w:rPr>
          <w:rFonts w:ascii="Times New Roman" w:eastAsia="Times New Roman" w:hAnsi="Times New Roman"/>
          <w:sz w:val="18"/>
          <w:lang w:eastAsia="ru-RU"/>
        </w:rPr>
        <w:t xml:space="preserve">                                                                                     </w:t>
      </w:r>
    </w:p>
    <w:p w:rsidR="009A06B2" w:rsidRPr="009A06B2" w:rsidRDefault="009A06B2" w:rsidP="009A06B2">
      <w:pPr>
        <w:spacing w:after="0" w:line="240" w:lineRule="auto"/>
        <w:jc w:val="right"/>
        <w:rPr>
          <w:rFonts w:ascii="Times New Roman" w:eastAsia="Times New Roman" w:hAnsi="Times New Roman"/>
          <w:lang w:eastAsia="ru-RU"/>
        </w:rPr>
      </w:pPr>
    </w:p>
    <w:p w:rsidR="009A06B2" w:rsidRPr="009A06B2" w:rsidRDefault="009A06B2" w:rsidP="009A06B2">
      <w:pPr>
        <w:spacing w:after="0" w:line="240" w:lineRule="auto"/>
        <w:ind w:firstLine="567"/>
        <w:jc w:val="center"/>
        <w:rPr>
          <w:rFonts w:ascii="Times New Roman" w:hAnsi="Times New Roman"/>
          <w:sz w:val="20"/>
          <w:szCs w:val="20"/>
        </w:rPr>
      </w:pPr>
      <w:hyperlink w:anchor="P39" w:history="1">
        <w:proofErr w:type="gramStart"/>
        <w:r w:rsidRPr="009A06B2">
          <w:rPr>
            <w:rFonts w:ascii="Times New Roman" w:hAnsi="Times New Roman"/>
            <w:sz w:val="20"/>
            <w:szCs w:val="20"/>
          </w:rPr>
          <w:t>Порядок</w:t>
        </w:r>
      </w:hyperlink>
      <w:r w:rsidRPr="009A06B2">
        <w:rPr>
          <w:rFonts w:ascii="Times New Roman" w:hAnsi="Times New Roman"/>
          <w:sz w:val="20"/>
          <w:szCs w:val="20"/>
        </w:rPr>
        <w:t xml:space="preserve">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w:t>
      </w:r>
      <w:proofErr w:type="spellStart"/>
      <w:r w:rsidRPr="009A06B2">
        <w:rPr>
          <w:rFonts w:ascii="Times New Roman" w:hAnsi="Times New Roman"/>
          <w:sz w:val="20"/>
          <w:szCs w:val="20"/>
        </w:rPr>
        <w:t>Богучанский</w:t>
      </w:r>
      <w:proofErr w:type="spellEnd"/>
      <w:r w:rsidRPr="009A06B2">
        <w:rPr>
          <w:rFonts w:ascii="Times New Roman" w:hAnsi="Times New Roman"/>
          <w:sz w:val="20"/>
          <w:szCs w:val="20"/>
        </w:rPr>
        <w:t xml:space="preserve"> район, по имеющим государственную аккредитацию основным общеобразовательным программам, осваивающим основные общеобразовательные программы на дому</w:t>
      </w:r>
      <w:proofErr w:type="gramEnd"/>
    </w:p>
    <w:p w:rsidR="009A06B2" w:rsidRPr="009A06B2" w:rsidRDefault="009A06B2" w:rsidP="009A06B2">
      <w:pPr>
        <w:spacing w:after="0" w:line="240" w:lineRule="auto"/>
        <w:ind w:firstLine="567"/>
        <w:jc w:val="center"/>
        <w:rPr>
          <w:rFonts w:ascii="Times New Roman" w:hAnsi="Times New Roman"/>
          <w:sz w:val="20"/>
          <w:szCs w:val="20"/>
        </w:rPr>
      </w:pPr>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 xml:space="preserve">1. </w:t>
      </w:r>
      <w:proofErr w:type="gramStart"/>
      <w:r w:rsidRPr="009A06B2">
        <w:rPr>
          <w:rFonts w:ascii="Times New Roman" w:hAnsi="Times New Roman"/>
          <w:sz w:val="20"/>
          <w:szCs w:val="20"/>
        </w:rPr>
        <w:t xml:space="preserve">Порядок обращения за получением денежной компенсации взамен бесплатного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w:t>
      </w:r>
      <w:proofErr w:type="spellStart"/>
      <w:r w:rsidRPr="009A06B2">
        <w:rPr>
          <w:rFonts w:ascii="Times New Roman" w:hAnsi="Times New Roman"/>
          <w:sz w:val="20"/>
          <w:szCs w:val="20"/>
        </w:rPr>
        <w:t>Богучанский</w:t>
      </w:r>
      <w:proofErr w:type="spellEnd"/>
      <w:r w:rsidRPr="009A06B2">
        <w:rPr>
          <w:rFonts w:ascii="Times New Roman" w:hAnsi="Times New Roman"/>
          <w:sz w:val="20"/>
          <w:szCs w:val="20"/>
        </w:rPr>
        <w:t xml:space="preserve"> район, по имеющим государственную аккредитацию основным общеобразовательным программам, осваивающим основные общеобразовательные программы на дому (далее - Порядок), разработан в соответствии с </w:t>
      </w:r>
      <w:hyperlink r:id="rId16" w:history="1">
        <w:r w:rsidRPr="009A06B2">
          <w:rPr>
            <w:rFonts w:ascii="Times New Roman" w:hAnsi="Times New Roman"/>
            <w:sz w:val="20"/>
            <w:szCs w:val="20"/>
          </w:rPr>
          <w:t>пунктом 1.1 статьи 14</w:t>
        </w:r>
      </w:hyperlink>
      <w:r w:rsidRPr="009A06B2">
        <w:rPr>
          <w:rFonts w:ascii="Times New Roman" w:hAnsi="Times New Roman"/>
          <w:sz w:val="20"/>
          <w:szCs w:val="20"/>
        </w:rPr>
        <w:t xml:space="preserve"> Закона Красноярского края от 02.11.2000 №12-961 "О защите</w:t>
      </w:r>
      <w:proofErr w:type="gramEnd"/>
      <w:r w:rsidRPr="009A06B2">
        <w:rPr>
          <w:rFonts w:ascii="Times New Roman" w:hAnsi="Times New Roman"/>
          <w:sz w:val="20"/>
          <w:szCs w:val="20"/>
        </w:rPr>
        <w:t xml:space="preserve"> </w:t>
      </w:r>
      <w:proofErr w:type="gramStart"/>
      <w:r w:rsidRPr="009A06B2">
        <w:rPr>
          <w:rFonts w:ascii="Times New Roman" w:hAnsi="Times New Roman"/>
          <w:sz w:val="20"/>
          <w:szCs w:val="20"/>
        </w:rPr>
        <w:t xml:space="preserve">прав ребенка" и устанавливает процедуру обращения за получением ежемесячной денежной компенсации взамен бесплатного горячего завтрака и горячего обеда (далее - компенсация)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w:t>
      </w:r>
      <w:proofErr w:type="spellStart"/>
      <w:r w:rsidRPr="009A06B2">
        <w:rPr>
          <w:rFonts w:ascii="Times New Roman" w:hAnsi="Times New Roman"/>
          <w:sz w:val="20"/>
          <w:szCs w:val="20"/>
        </w:rPr>
        <w:t>Богучанский</w:t>
      </w:r>
      <w:proofErr w:type="spellEnd"/>
      <w:r w:rsidRPr="009A06B2">
        <w:rPr>
          <w:rFonts w:ascii="Times New Roman" w:hAnsi="Times New Roman"/>
          <w:sz w:val="20"/>
          <w:szCs w:val="20"/>
        </w:rPr>
        <w:t xml:space="preserve"> район, по имеющим государственную аккредитацию основным общеобразовательным программам, осваивающим основные общеобразовательные программы на дому.</w:t>
      </w:r>
      <w:proofErr w:type="gramEnd"/>
    </w:p>
    <w:p w:rsidR="009A06B2" w:rsidRPr="009A06B2" w:rsidRDefault="009A06B2" w:rsidP="009A06B2">
      <w:pPr>
        <w:spacing w:after="0" w:line="240" w:lineRule="auto"/>
        <w:ind w:firstLine="567"/>
        <w:jc w:val="both"/>
        <w:rPr>
          <w:rFonts w:ascii="Times New Roman" w:hAnsi="Times New Roman"/>
          <w:sz w:val="20"/>
          <w:szCs w:val="20"/>
        </w:rPr>
      </w:pPr>
      <w:bookmarkStart w:id="5" w:name="P52"/>
      <w:bookmarkEnd w:id="5"/>
      <w:r w:rsidRPr="009A06B2">
        <w:rPr>
          <w:rFonts w:ascii="Times New Roman" w:hAnsi="Times New Roman"/>
          <w:sz w:val="20"/>
          <w:szCs w:val="20"/>
        </w:rPr>
        <w:t xml:space="preserve">2. </w:t>
      </w:r>
      <w:proofErr w:type="gramStart"/>
      <w:r w:rsidRPr="009A06B2">
        <w:rPr>
          <w:rFonts w:ascii="Times New Roman" w:hAnsi="Times New Roman"/>
          <w:sz w:val="20"/>
          <w:szCs w:val="20"/>
        </w:rPr>
        <w:t>Для получения компенсации обучающийся в муниципальной организации в случае приобретения им полной дееспособности, один из родителей (законных представителей) обучающегося в указанной организации или представитель по доверенности представляют по месту обучения в управление образования администрации Богучанского района Красноярского края (далее – Управление образования) либо в КГБУ "МФЦ" ежегодно до окончания текущего учебного года:</w:t>
      </w:r>
      <w:proofErr w:type="gramEnd"/>
    </w:p>
    <w:p w:rsidR="009A06B2" w:rsidRPr="009A06B2" w:rsidRDefault="009A06B2" w:rsidP="009A06B2">
      <w:pPr>
        <w:spacing w:after="0" w:line="240" w:lineRule="auto"/>
        <w:ind w:firstLine="567"/>
        <w:jc w:val="both"/>
        <w:rPr>
          <w:rFonts w:ascii="Times New Roman" w:hAnsi="Times New Roman"/>
          <w:sz w:val="20"/>
          <w:szCs w:val="20"/>
        </w:rPr>
      </w:pPr>
      <w:bookmarkStart w:id="6" w:name="P53"/>
      <w:bookmarkEnd w:id="6"/>
      <w:r w:rsidRPr="009A06B2">
        <w:rPr>
          <w:rFonts w:ascii="Times New Roman" w:hAnsi="Times New Roman"/>
          <w:sz w:val="20"/>
          <w:szCs w:val="20"/>
        </w:rPr>
        <w:t xml:space="preserve">1) </w:t>
      </w:r>
      <w:hyperlink w:anchor="P113" w:history="1">
        <w:r w:rsidRPr="009A06B2">
          <w:rPr>
            <w:rFonts w:ascii="Times New Roman" w:hAnsi="Times New Roman"/>
            <w:sz w:val="20"/>
            <w:szCs w:val="20"/>
          </w:rPr>
          <w:t>заявление</w:t>
        </w:r>
      </w:hyperlink>
      <w:r w:rsidRPr="009A06B2">
        <w:rPr>
          <w:rFonts w:ascii="Times New Roman" w:hAnsi="Times New Roman"/>
          <w:sz w:val="20"/>
          <w:szCs w:val="20"/>
        </w:rPr>
        <w:t xml:space="preserve"> о предоставлении компенсации по форме согласно приложению к Порядку;</w:t>
      </w:r>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lastRenderedPageBreak/>
        <w:t>2) копию документа, удостоверяющего личность обучающегося;</w:t>
      </w:r>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3) копию документа, удостоверяющего личность родителя (законного представителя) обучающегося (в случае обращения за предоставлением компенсации родителем (законным представителем) обучающегося, представителем родителя (законного представителя) обучающегося);</w:t>
      </w:r>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4) копию документа, подтверждающего право законного представителя обучающегося представлять его интересы (в случае обращения за предоставлением компенсации законным представителем обучающегося, за исключением родителя);</w:t>
      </w:r>
    </w:p>
    <w:p w:rsidR="009A06B2" w:rsidRPr="009A06B2" w:rsidRDefault="009A06B2" w:rsidP="009A06B2">
      <w:pPr>
        <w:spacing w:after="0" w:line="240" w:lineRule="auto"/>
        <w:ind w:firstLine="567"/>
        <w:jc w:val="both"/>
        <w:rPr>
          <w:rFonts w:ascii="Times New Roman" w:hAnsi="Times New Roman"/>
          <w:sz w:val="20"/>
          <w:szCs w:val="20"/>
        </w:rPr>
      </w:pPr>
      <w:bookmarkStart w:id="7" w:name="P57"/>
      <w:bookmarkEnd w:id="7"/>
      <w:proofErr w:type="gramStart"/>
      <w:r w:rsidRPr="009A06B2">
        <w:rPr>
          <w:rFonts w:ascii="Times New Roman" w:hAnsi="Times New Roman"/>
          <w:sz w:val="20"/>
          <w:szCs w:val="20"/>
        </w:rPr>
        <w:t>5) копии доверенности, подтверждающей полномочия представителя обучающегося в случае приобретения им полной дееспособности или родителя (законного представителя) обучающегося, и документа, удостоверяющего личность представителя обучающегося в случае приобретения им полной дееспособности или родителя (законного представителя) обучающегося (в случае обращения за предоставлением компенсации представителем обучающегося в случае приобретения им полной дееспособности или родителя (законного представителя) обучающегося);</w:t>
      </w:r>
      <w:proofErr w:type="gramEnd"/>
    </w:p>
    <w:p w:rsidR="009A06B2" w:rsidRPr="009A06B2" w:rsidRDefault="009A06B2" w:rsidP="009A06B2">
      <w:pPr>
        <w:spacing w:after="0" w:line="240" w:lineRule="auto"/>
        <w:ind w:firstLine="567"/>
        <w:jc w:val="both"/>
        <w:rPr>
          <w:rFonts w:ascii="Times New Roman" w:hAnsi="Times New Roman"/>
          <w:sz w:val="20"/>
          <w:szCs w:val="20"/>
        </w:rPr>
      </w:pPr>
      <w:bookmarkStart w:id="8" w:name="P58"/>
      <w:bookmarkEnd w:id="8"/>
      <w:r w:rsidRPr="009A06B2">
        <w:rPr>
          <w:rFonts w:ascii="Times New Roman" w:hAnsi="Times New Roman"/>
          <w:sz w:val="20"/>
          <w:szCs w:val="20"/>
        </w:rPr>
        <w:t xml:space="preserve">6) заключение территориальной </w:t>
      </w:r>
      <w:proofErr w:type="spellStart"/>
      <w:r w:rsidRPr="009A06B2">
        <w:rPr>
          <w:rFonts w:ascii="Times New Roman" w:hAnsi="Times New Roman"/>
          <w:sz w:val="20"/>
          <w:szCs w:val="20"/>
        </w:rPr>
        <w:t>психолого-медико-педагогической</w:t>
      </w:r>
      <w:proofErr w:type="spellEnd"/>
      <w:r w:rsidRPr="009A06B2">
        <w:rPr>
          <w:rFonts w:ascii="Times New Roman" w:hAnsi="Times New Roman"/>
          <w:sz w:val="20"/>
          <w:szCs w:val="20"/>
        </w:rPr>
        <w:t xml:space="preserve"> комиссии при управлении образования администрации Богучанского района;</w:t>
      </w:r>
    </w:p>
    <w:p w:rsidR="009A06B2" w:rsidRPr="009A06B2" w:rsidRDefault="009A06B2" w:rsidP="009A06B2">
      <w:pPr>
        <w:spacing w:after="0" w:line="240" w:lineRule="auto"/>
        <w:ind w:firstLine="567"/>
        <w:jc w:val="both"/>
        <w:rPr>
          <w:rFonts w:ascii="Times New Roman" w:hAnsi="Times New Roman"/>
          <w:sz w:val="20"/>
          <w:szCs w:val="20"/>
        </w:rPr>
      </w:pPr>
      <w:bookmarkStart w:id="9" w:name="P59"/>
      <w:bookmarkEnd w:id="9"/>
      <w:r w:rsidRPr="009A06B2">
        <w:rPr>
          <w:rFonts w:ascii="Times New Roman" w:hAnsi="Times New Roman"/>
          <w:sz w:val="20"/>
          <w:szCs w:val="20"/>
        </w:rPr>
        <w:t xml:space="preserve">7) распорядительный акт муниципальной организации о приеме обучающегося на обучение и (или) договор между муниципальной организацией и одним из родителей (законных представителей) обучающегося об организации </w:t>
      </w:r>
      <w:proofErr w:type="gramStart"/>
      <w:r w:rsidRPr="009A06B2">
        <w:rPr>
          <w:rFonts w:ascii="Times New Roman" w:hAnsi="Times New Roman"/>
          <w:sz w:val="20"/>
          <w:szCs w:val="20"/>
        </w:rPr>
        <w:t>обучения</w:t>
      </w:r>
      <w:proofErr w:type="gramEnd"/>
      <w:r w:rsidRPr="009A06B2">
        <w:rPr>
          <w:rFonts w:ascii="Times New Roman" w:hAnsi="Times New Roman"/>
          <w:sz w:val="20"/>
          <w:szCs w:val="20"/>
        </w:rPr>
        <w:t xml:space="preserve"> по основным общеобразовательным программам на дому.</w:t>
      </w:r>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 xml:space="preserve">3. </w:t>
      </w:r>
      <w:proofErr w:type="gramStart"/>
      <w:r w:rsidRPr="009A06B2">
        <w:rPr>
          <w:rFonts w:ascii="Times New Roman" w:hAnsi="Times New Roman"/>
          <w:sz w:val="20"/>
          <w:szCs w:val="20"/>
        </w:rPr>
        <w:t xml:space="preserve">Документы, указанные в </w:t>
      </w:r>
      <w:hyperlink w:anchor="P52" w:history="1">
        <w:r w:rsidRPr="009A06B2">
          <w:rPr>
            <w:rFonts w:ascii="Times New Roman" w:hAnsi="Times New Roman"/>
            <w:sz w:val="20"/>
            <w:szCs w:val="20"/>
          </w:rPr>
          <w:t>пункте 2</w:t>
        </w:r>
      </w:hyperlink>
      <w:r w:rsidRPr="009A06B2">
        <w:rPr>
          <w:rFonts w:ascii="Times New Roman" w:hAnsi="Times New Roman"/>
          <w:sz w:val="20"/>
          <w:szCs w:val="20"/>
        </w:rPr>
        <w:t xml:space="preserve"> Порядка, представляются в Управление образования или КГБУ "МФЦ" лицом, обратившимся за предоставлением компенсации, лично, либо направляются почтовым отправлением с уведомлением о вручении и описью вложения, либо направляются 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w:t>
      </w:r>
      <w:proofErr w:type="gramEnd"/>
      <w:r w:rsidRPr="009A06B2">
        <w:rPr>
          <w:rFonts w:ascii="Times New Roman" w:hAnsi="Times New Roman"/>
          <w:sz w:val="20"/>
          <w:szCs w:val="20"/>
        </w:rPr>
        <w:t xml:space="preserve"> усиленной квалифицированной электронной подписью в соответствии с Федеральным </w:t>
      </w:r>
      <w:hyperlink r:id="rId17" w:history="1">
        <w:r w:rsidRPr="009A06B2">
          <w:rPr>
            <w:rFonts w:ascii="Times New Roman" w:hAnsi="Times New Roman"/>
            <w:sz w:val="20"/>
            <w:szCs w:val="20"/>
          </w:rPr>
          <w:t>законом</w:t>
        </w:r>
      </w:hyperlink>
      <w:r w:rsidRPr="009A06B2">
        <w:rPr>
          <w:rFonts w:ascii="Times New Roman" w:hAnsi="Times New Roman"/>
          <w:sz w:val="20"/>
          <w:szCs w:val="20"/>
        </w:rPr>
        <w:t xml:space="preserve"> от 06.04.2011 №63-ФЗ "Об электронной подписи" (далее - Федеральный закон "Об электронной подписи").</w:t>
      </w:r>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 xml:space="preserve">4. В случае представления документов, указанных в </w:t>
      </w:r>
      <w:hyperlink w:anchor="P52" w:history="1">
        <w:r w:rsidRPr="009A06B2">
          <w:rPr>
            <w:rFonts w:ascii="Times New Roman" w:hAnsi="Times New Roman"/>
            <w:sz w:val="20"/>
            <w:szCs w:val="20"/>
          </w:rPr>
          <w:t>пункте 2</w:t>
        </w:r>
      </w:hyperlink>
      <w:r w:rsidRPr="009A06B2">
        <w:rPr>
          <w:rFonts w:ascii="Times New Roman" w:hAnsi="Times New Roman"/>
          <w:sz w:val="20"/>
          <w:szCs w:val="20"/>
        </w:rPr>
        <w:t xml:space="preserve"> Порядка, лицом, обратившимся за предоставлением компенсации,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w:t>
      </w:r>
      <w:hyperlink w:anchor="P52" w:history="1">
        <w:r w:rsidRPr="009A06B2">
          <w:rPr>
            <w:rFonts w:ascii="Times New Roman" w:hAnsi="Times New Roman"/>
            <w:sz w:val="20"/>
            <w:szCs w:val="20"/>
          </w:rPr>
          <w:t>пункте 2</w:t>
        </w:r>
      </w:hyperlink>
      <w:r w:rsidRPr="009A06B2">
        <w:rPr>
          <w:rFonts w:ascii="Times New Roman" w:hAnsi="Times New Roman"/>
          <w:sz w:val="20"/>
          <w:szCs w:val="20"/>
        </w:rPr>
        <w:t xml:space="preserve"> Порядка,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лицу, обратившемуся за предоставлением компенсации.</w:t>
      </w:r>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 xml:space="preserve">5. В случае направления документов, указанных в </w:t>
      </w:r>
      <w:hyperlink w:anchor="P52" w:history="1">
        <w:r w:rsidRPr="009A06B2">
          <w:rPr>
            <w:rFonts w:ascii="Times New Roman" w:hAnsi="Times New Roman"/>
            <w:sz w:val="20"/>
            <w:szCs w:val="20"/>
          </w:rPr>
          <w:t>пункте 2</w:t>
        </w:r>
      </w:hyperlink>
      <w:r w:rsidRPr="009A06B2">
        <w:rPr>
          <w:rFonts w:ascii="Times New Roman" w:hAnsi="Times New Roman"/>
          <w:sz w:val="20"/>
          <w:szCs w:val="20"/>
        </w:rPr>
        <w:t xml:space="preserve"> Порядка, почтовым отправлением с уведомлением о вручении и описью вложения направляются копии указанных документов, заверенные организациями, выдавшими их, или нотариально.</w:t>
      </w:r>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Направление документов почтовым отправлением должно осуществляться способом, позволяющим подтвердить факт отправления всех необходимых документов.</w:t>
      </w:r>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 xml:space="preserve">6. </w:t>
      </w:r>
      <w:proofErr w:type="gramStart"/>
      <w:r w:rsidRPr="009A06B2">
        <w:rPr>
          <w:rFonts w:ascii="Times New Roman" w:hAnsi="Times New Roman"/>
          <w:sz w:val="20"/>
          <w:szCs w:val="20"/>
        </w:rPr>
        <w:t xml:space="preserve">При поступлении документов, указанных в </w:t>
      </w:r>
      <w:hyperlink w:anchor="P52" w:history="1">
        <w:r w:rsidRPr="009A06B2">
          <w:rPr>
            <w:rFonts w:ascii="Times New Roman" w:hAnsi="Times New Roman"/>
            <w:sz w:val="20"/>
            <w:szCs w:val="20"/>
          </w:rPr>
          <w:t>пункте 2</w:t>
        </w:r>
      </w:hyperlink>
      <w:r w:rsidRPr="009A06B2">
        <w:rPr>
          <w:rFonts w:ascii="Times New Roman" w:hAnsi="Times New Roman"/>
          <w:sz w:val="20"/>
          <w:szCs w:val="20"/>
        </w:rPr>
        <w:t xml:space="preserve"> Порядка, подписанных квалифицированными электронными подписями, краевые государственные организации и органы местного самоуправления проводят процедуры проверок действительности квалифицированных электронных подписей, с использованием которых подписаны электронные документы (пакеты электронных документов), предусматривающие проверки соблюдения условий, указанных в </w:t>
      </w:r>
      <w:hyperlink r:id="rId18" w:history="1">
        <w:r w:rsidRPr="009A06B2">
          <w:rPr>
            <w:rFonts w:ascii="Times New Roman" w:hAnsi="Times New Roman"/>
            <w:sz w:val="20"/>
            <w:szCs w:val="20"/>
          </w:rPr>
          <w:t>статье 11</w:t>
        </w:r>
      </w:hyperlink>
      <w:r w:rsidRPr="009A06B2">
        <w:rPr>
          <w:rFonts w:ascii="Times New Roman" w:hAnsi="Times New Roman"/>
          <w:sz w:val="20"/>
          <w:szCs w:val="20"/>
        </w:rPr>
        <w:t xml:space="preserve"> Федерального закона "Об электронной подписи" (далее - проверки квалифицированных электронных подписей).</w:t>
      </w:r>
      <w:proofErr w:type="gramEnd"/>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Проверки квалифицированных электронных подписей могут осуществляться краевыми государственными организациями и органами местного самоуправления самостоятельно с использованием имеющихся средств электронных подписей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Проверки квалифицированных электронных подписей также могут осуществляться с использованием средств информационной системы аккредитованного удостоверяющего центра.</w:t>
      </w:r>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 xml:space="preserve">Проверки квалифицированных электронных подписей проводятся Управлением образования в срок не позднее 3 рабочих дней со дня регистрации документов, указанных в </w:t>
      </w:r>
      <w:hyperlink w:anchor="P52" w:history="1">
        <w:r w:rsidRPr="009A06B2">
          <w:rPr>
            <w:rFonts w:ascii="Times New Roman" w:hAnsi="Times New Roman"/>
            <w:sz w:val="20"/>
            <w:szCs w:val="20"/>
          </w:rPr>
          <w:t>пункте 2</w:t>
        </w:r>
      </w:hyperlink>
      <w:r w:rsidRPr="009A06B2">
        <w:rPr>
          <w:rFonts w:ascii="Times New Roman" w:hAnsi="Times New Roman"/>
          <w:sz w:val="20"/>
          <w:szCs w:val="20"/>
        </w:rPr>
        <w:t xml:space="preserve"> Порядка.</w:t>
      </w:r>
    </w:p>
    <w:p w:rsidR="009A06B2" w:rsidRPr="009A06B2" w:rsidRDefault="009A06B2" w:rsidP="009A06B2">
      <w:pPr>
        <w:spacing w:after="0" w:line="240" w:lineRule="auto"/>
        <w:ind w:firstLine="567"/>
        <w:jc w:val="both"/>
        <w:rPr>
          <w:rFonts w:ascii="Times New Roman" w:hAnsi="Times New Roman"/>
          <w:sz w:val="20"/>
          <w:szCs w:val="20"/>
        </w:rPr>
      </w:pPr>
      <w:proofErr w:type="gramStart"/>
      <w:r w:rsidRPr="009A06B2">
        <w:rPr>
          <w:rFonts w:ascii="Times New Roman" w:hAnsi="Times New Roman"/>
          <w:sz w:val="20"/>
          <w:szCs w:val="20"/>
        </w:rPr>
        <w:t>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 Управление образования в срок не позднее 3 дней со дня завершения проведения таких проверок принимают решения об отказе в приеме к рассмотрению электронных документов (пакета электронных документов) и направляют лицам, обратившимся за предоставлением компенсации, уведомления в электронной форме о принятых решениях с указанием</w:t>
      </w:r>
      <w:proofErr w:type="gramEnd"/>
      <w:r w:rsidRPr="009A06B2">
        <w:rPr>
          <w:rFonts w:ascii="Times New Roman" w:hAnsi="Times New Roman"/>
          <w:sz w:val="20"/>
          <w:szCs w:val="20"/>
        </w:rPr>
        <w:t xml:space="preserve"> пунктов </w:t>
      </w:r>
      <w:hyperlink r:id="rId19" w:history="1">
        <w:r w:rsidRPr="009A06B2">
          <w:rPr>
            <w:rFonts w:ascii="Times New Roman" w:hAnsi="Times New Roman"/>
            <w:sz w:val="20"/>
            <w:szCs w:val="20"/>
          </w:rPr>
          <w:t>статьи 11</w:t>
        </w:r>
      </w:hyperlink>
      <w:r w:rsidRPr="009A06B2">
        <w:rPr>
          <w:rFonts w:ascii="Times New Roman" w:hAnsi="Times New Roman"/>
          <w:sz w:val="20"/>
          <w:szCs w:val="20"/>
        </w:rPr>
        <w:t xml:space="preserve"> Федерального закона "Об электронной подписи", которые послужили основаниями для принятия указанных решений. Уведомления направляются по адресам электронной почты лиц, обратившихся за предоставлением компенсации. После получения уведомлений лица, обратившиеся за </w:t>
      </w:r>
      <w:r w:rsidRPr="009A06B2">
        <w:rPr>
          <w:rFonts w:ascii="Times New Roman" w:hAnsi="Times New Roman"/>
          <w:sz w:val="20"/>
          <w:szCs w:val="20"/>
        </w:rPr>
        <w:lastRenderedPageBreak/>
        <w:t>предоставлением компенсации, вправе обратиться повторно с заявлениями о предоставлении компенсации, устранив нарушения, которые послужили основаниями для отказа в приеме к рассмотрению первичного заявления о предоставлении компенсации.</w:t>
      </w:r>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 xml:space="preserve">7. В случае если документы, указанные в </w:t>
      </w:r>
      <w:hyperlink w:anchor="P58" w:history="1">
        <w:r w:rsidRPr="009A06B2">
          <w:rPr>
            <w:rFonts w:ascii="Times New Roman" w:hAnsi="Times New Roman"/>
            <w:sz w:val="20"/>
            <w:szCs w:val="20"/>
          </w:rPr>
          <w:t>подпунктах 6</w:t>
        </w:r>
      </w:hyperlink>
      <w:r w:rsidRPr="009A06B2">
        <w:rPr>
          <w:rFonts w:ascii="Times New Roman" w:hAnsi="Times New Roman"/>
          <w:sz w:val="20"/>
          <w:szCs w:val="20"/>
        </w:rPr>
        <w:t xml:space="preserve"> и </w:t>
      </w:r>
      <w:hyperlink w:anchor="P59" w:history="1">
        <w:r w:rsidRPr="009A06B2">
          <w:rPr>
            <w:rFonts w:ascii="Times New Roman" w:hAnsi="Times New Roman"/>
            <w:sz w:val="20"/>
            <w:szCs w:val="20"/>
          </w:rPr>
          <w:t>7 пункта 2</w:t>
        </w:r>
      </w:hyperlink>
      <w:r w:rsidRPr="009A06B2">
        <w:rPr>
          <w:rFonts w:ascii="Times New Roman" w:hAnsi="Times New Roman"/>
          <w:sz w:val="20"/>
          <w:szCs w:val="20"/>
        </w:rPr>
        <w:t xml:space="preserve"> Порядка, не были представлены лицом, обратившимся за предоставлением компенсации, по собственной инициативе, они запрашиваются в порядке межведомственного информационного взаимодействия в соответствии с Федеральным </w:t>
      </w:r>
      <w:hyperlink r:id="rId20" w:history="1">
        <w:r w:rsidRPr="009A06B2">
          <w:rPr>
            <w:rFonts w:ascii="Times New Roman" w:hAnsi="Times New Roman"/>
            <w:sz w:val="20"/>
            <w:szCs w:val="20"/>
          </w:rPr>
          <w:t>законом</w:t>
        </w:r>
      </w:hyperlink>
      <w:r w:rsidRPr="009A06B2">
        <w:rPr>
          <w:rFonts w:ascii="Times New Roman" w:hAnsi="Times New Roman"/>
          <w:sz w:val="20"/>
          <w:szCs w:val="20"/>
        </w:rPr>
        <w:t xml:space="preserve"> от 27.07.2010 №210-ФЗ "Об организации предоставления государственных и муниципальных услуг".</w:t>
      </w:r>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 xml:space="preserve">8. В случае получения КГБУ "МФЦ" документов, указанных в </w:t>
      </w:r>
      <w:hyperlink w:anchor="P52" w:history="1">
        <w:r w:rsidRPr="009A06B2">
          <w:rPr>
            <w:rFonts w:ascii="Times New Roman" w:hAnsi="Times New Roman"/>
            <w:sz w:val="20"/>
            <w:szCs w:val="20"/>
          </w:rPr>
          <w:t>пункте 2</w:t>
        </w:r>
      </w:hyperlink>
      <w:r w:rsidRPr="009A06B2">
        <w:rPr>
          <w:rFonts w:ascii="Times New Roman" w:hAnsi="Times New Roman"/>
          <w:sz w:val="20"/>
          <w:szCs w:val="20"/>
        </w:rPr>
        <w:t xml:space="preserve"> Порядка, оно направляет указанные документы в управление образования в срок не позднее одного рабочего дня, следующего за днем их поступления.</w:t>
      </w:r>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 xml:space="preserve">9. Днем поступления документов, указанных в </w:t>
      </w:r>
      <w:hyperlink w:anchor="P52" w:history="1">
        <w:r w:rsidRPr="009A06B2">
          <w:rPr>
            <w:rFonts w:ascii="Times New Roman" w:hAnsi="Times New Roman"/>
            <w:sz w:val="20"/>
            <w:szCs w:val="20"/>
          </w:rPr>
          <w:t>пункте 2</w:t>
        </w:r>
      </w:hyperlink>
      <w:r w:rsidRPr="009A06B2">
        <w:rPr>
          <w:rFonts w:ascii="Times New Roman" w:hAnsi="Times New Roman"/>
          <w:sz w:val="20"/>
          <w:szCs w:val="20"/>
        </w:rPr>
        <w:t xml:space="preserve"> Порядка, считается день его непосредственного получения Управлением образования или день вручения Управлению образования почтового отправления отделением почтовой связи.</w:t>
      </w:r>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 xml:space="preserve">10. Документы, указанные в </w:t>
      </w:r>
      <w:hyperlink w:anchor="P52" w:history="1">
        <w:r w:rsidRPr="009A06B2">
          <w:rPr>
            <w:rFonts w:ascii="Times New Roman" w:hAnsi="Times New Roman"/>
            <w:sz w:val="20"/>
            <w:szCs w:val="20"/>
          </w:rPr>
          <w:t>пункте 2</w:t>
        </w:r>
      </w:hyperlink>
      <w:r w:rsidRPr="009A06B2">
        <w:rPr>
          <w:rFonts w:ascii="Times New Roman" w:hAnsi="Times New Roman"/>
          <w:sz w:val="20"/>
          <w:szCs w:val="20"/>
        </w:rPr>
        <w:t xml:space="preserve"> Порядка, подлежат регистрации Управлением образования в журналах регистрации заявлений в день их поступления.</w:t>
      </w:r>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 xml:space="preserve">11. Днем обращения за предоставлением компенсации считается дата регистрации Управлением образования документов, указанных в </w:t>
      </w:r>
      <w:hyperlink w:anchor="P52" w:history="1">
        <w:r w:rsidRPr="009A06B2">
          <w:rPr>
            <w:rFonts w:ascii="Times New Roman" w:hAnsi="Times New Roman"/>
            <w:sz w:val="20"/>
            <w:szCs w:val="20"/>
          </w:rPr>
          <w:t>пункте 2</w:t>
        </w:r>
      </w:hyperlink>
      <w:r w:rsidRPr="009A06B2">
        <w:rPr>
          <w:rFonts w:ascii="Times New Roman" w:hAnsi="Times New Roman"/>
          <w:sz w:val="20"/>
          <w:szCs w:val="20"/>
        </w:rPr>
        <w:t xml:space="preserve"> Порядка, в журналах регистрации заявлений.</w:t>
      </w:r>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 xml:space="preserve">12. Взаимодействие КГБУ "МФЦ" с Управлением образования в целях настоящего Порядка осуществляется без участия лица, обратившегося за предоставлением компенсации, по соглашению о взаимодействии, заключенному в соответствии со </w:t>
      </w:r>
      <w:hyperlink r:id="rId21" w:history="1">
        <w:r w:rsidRPr="009A06B2">
          <w:rPr>
            <w:rFonts w:ascii="Times New Roman" w:hAnsi="Times New Roman"/>
            <w:sz w:val="20"/>
            <w:szCs w:val="20"/>
          </w:rPr>
          <w:t>статьей 15</w:t>
        </w:r>
      </w:hyperlink>
      <w:r w:rsidRPr="009A06B2">
        <w:rPr>
          <w:rFonts w:ascii="Times New Roman" w:hAnsi="Times New Roman"/>
          <w:sz w:val="20"/>
          <w:szCs w:val="20"/>
        </w:rPr>
        <w:t xml:space="preserve"> Федерального закона от 27.07.2010 №210-ФЗ "Об организации предоставления государственных и муниципальных услуг".</w:t>
      </w:r>
    </w:p>
    <w:p w:rsidR="009A06B2" w:rsidRPr="009A06B2" w:rsidRDefault="009A06B2" w:rsidP="009A06B2">
      <w:pPr>
        <w:spacing w:after="0" w:line="240" w:lineRule="auto"/>
        <w:ind w:firstLine="567"/>
        <w:jc w:val="both"/>
        <w:rPr>
          <w:rFonts w:ascii="Times New Roman" w:hAnsi="Times New Roman"/>
          <w:sz w:val="28"/>
          <w:szCs w:val="28"/>
        </w:rPr>
      </w:pPr>
    </w:p>
    <w:p w:rsidR="009A06B2" w:rsidRPr="009A06B2" w:rsidRDefault="009A06B2" w:rsidP="009A06B2">
      <w:pPr>
        <w:spacing w:after="0" w:line="240" w:lineRule="auto"/>
        <w:ind w:firstLine="567"/>
        <w:jc w:val="right"/>
        <w:rPr>
          <w:rFonts w:ascii="Times New Roman" w:hAnsi="Times New Roman"/>
          <w:sz w:val="18"/>
          <w:szCs w:val="18"/>
        </w:rPr>
      </w:pPr>
      <w:r w:rsidRPr="009A06B2">
        <w:rPr>
          <w:rFonts w:ascii="Times New Roman" w:hAnsi="Times New Roman"/>
          <w:sz w:val="18"/>
          <w:szCs w:val="18"/>
        </w:rPr>
        <w:t>Приложение</w:t>
      </w:r>
    </w:p>
    <w:p w:rsidR="009A06B2" w:rsidRPr="009A06B2" w:rsidRDefault="009A06B2" w:rsidP="009A06B2">
      <w:pPr>
        <w:spacing w:after="0" w:line="240" w:lineRule="auto"/>
        <w:ind w:firstLine="567"/>
        <w:jc w:val="right"/>
        <w:rPr>
          <w:rFonts w:ascii="Times New Roman" w:hAnsi="Times New Roman"/>
          <w:sz w:val="18"/>
          <w:szCs w:val="18"/>
        </w:rPr>
      </w:pPr>
      <w:r w:rsidRPr="009A06B2">
        <w:rPr>
          <w:rFonts w:ascii="Times New Roman" w:hAnsi="Times New Roman"/>
          <w:sz w:val="18"/>
          <w:szCs w:val="18"/>
        </w:rPr>
        <w:t xml:space="preserve">к Порядку обращения за получением </w:t>
      </w:r>
      <w:proofErr w:type="gramStart"/>
      <w:r w:rsidRPr="009A06B2">
        <w:rPr>
          <w:rFonts w:ascii="Times New Roman" w:hAnsi="Times New Roman"/>
          <w:sz w:val="18"/>
          <w:szCs w:val="18"/>
        </w:rPr>
        <w:t>денежной</w:t>
      </w:r>
      <w:proofErr w:type="gramEnd"/>
    </w:p>
    <w:p w:rsidR="009A06B2" w:rsidRPr="009A06B2" w:rsidRDefault="009A06B2" w:rsidP="009A06B2">
      <w:pPr>
        <w:spacing w:after="0" w:line="240" w:lineRule="auto"/>
        <w:ind w:firstLine="567"/>
        <w:jc w:val="right"/>
        <w:rPr>
          <w:rFonts w:ascii="Times New Roman" w:hAnsi="Times New Roman"/>
          <w:sz w:val="18"/>
          <w:szCs w:val="18"/>
        </w:rPr>
      </w:pPr>
      <w:r w:rsidRPr="009A06B2">
        <w:rPr>
          <w:rFonts w:ascii="Times New Roman" w:hAnsi="Times New Roman"/>
          <w:sz w:val="18"/>
          <w:szCs w:val="18"/>
        </w:rPr>
        <w:t xml:space="preserve">компенсации взамен </w:t>
      </w:r>
      <w:proofErr w:type="spellStart"/>
      <w:r w:rsidRPr="009A06B2">
        <w:rPr>
          <w:rFonts w:ascii="Times New Roman" w:hAnsi="Times New Roman"/>
          <w:sz w:val="18"/>
          <w:szCs w:val="18"/>
        </w:rPr>
        <w:t>горячегозавтрака</w:t>
      </w:r>
      <w:proofErr w:type="spellEnd"/>
      <w:r w:rsidRPr="009A06B2">
        <w:rPr>
          <w:rFonts w:ascii="Times New Roman" w:hAnsi="Times New Roman"/>
          <w:sz w:val="18"/>
          <w:szCs w:val="18"/>
        </w:rPr>
        <w:t xml:space="preserve"> и горячего обеда</w:t>
      </w:r>
    </w:p>
    <w:p w:rsidR="009A06B2" w:rsidRPr="009A06B2" w:rsidRDefault="009A06B2" w:rsidP="009A06B2">
      <w:pPr>
        <w:spacing w:after="0" w:line="240" w:lineRule="auto"/>
        <w:ind w:firstLine="567"/>
        <w:jc w:val="right"/>
        <w:rPr>
          <w:rFonts w:ascii="Times New Roman" w:hAnsi="Times New Roman"/>
          <w:sz w:val="18"/>
          <w:szCs w:val="18"/>
        </w:rPr>
      </w:pPr>
      <w:proofErr w:type="gramStart"/>
      <w:r w:rsidRPr="009A06B2">
        <w:rPr>
          <w:rFonts w:ascii="Times New Roman" w:hAnsi="Times New Roman"/>
          <w:sz w:val="18"/>
          <w:szCs w:val="18"/>
        </w:rPr>
        <w:t>обучающимся</w:t>
      </w:r>
      <w:proofErr w:type="gramEnd"/>
      <w:r w:rsidRPr="009A06B2">
        <w:rPr>
          <w:rFonts w:ascii="Times New Roman" w:hAnsi="Times New Roman"/>
          <w:sz w:val="18"/>
          <w:szCs w:val="18"/>
        </w:rPr>
        <w:t xml:space="preserve"> с ограниченными возможностями</w:t>
      </w:r>
    </w:p>
    <w:p w:rsidR="009A06B2" w:rsidRPr="009A06B2" w:rsidRDefault="009A06B2" w:rsidP="009A06B2">
      <w:pPr>
        <w:spacing w:after="0" w:line="240" w:lineRule="auto"/>
        <w:ind w:firstLine="567"/>
        <w:jc w:val="right"/>
        <w:rPr>
          <w:rFonts w:ascii="Times New Roman" w:hAnsi="Times New Roman"/>
          <w:sz w:val="18"/>
          <w:szCs w:val="18"/>
        </w:rPr>
      </w:pPr>
      <w:r w:rsidRPr="009A06B2">
        <w:rPr>
          <w:rFonts w:ascii="Times New Roman" w:hAnsi="Times New Roman"/>
          <w:sz w:val="18"/>
          <w:szCs w:val="18"/>
        </w:rPr>
        <w:t xml:space="preserve">здоровья в </w:t>
      </w:r>
      <w:proofErr w:type="gramStart"/>
      <w:r w:rsidRPr="009A06B2">
        <w:rPr>
          <w:rFonts w:ascii="Times New Roman" w:hAnsi="Times New Roman"/>
          <w:sz w:val="18"/>
          <w:szCs w:val="18"/>
        </w:rPr>
        <w:t>муниципальных</w:t>
      </w:r>
      <w:proofErr w:type="gramEnd"/>
      <w:r w:rsidRPr="009A06B2">
        <w:rPr>
          <w:rFonts w:ascii="Times New Roman" w:hAnsi="Times New Roman"/>
          <w:sz w:val="18"/>
          <w:szCs w:val="18"/>
        </w:rPr>
        <w:t xml:space="preserve"> общеобразовательных</w:t>
      </w:r>
    </w:p>
    <w:p w:rsidR="009A06B2" w:rsidRPr="009A06B2" w:rsidRDefault="009A06B2" w:rsidP="009A06B2">
      <w:pPr>
        <w:spacing w:after="0" w:line="240" w:lineRule="auto"/>
        <w:ind w:firstLine="567"/>
        <w:jc w:val="right"/>
        <w:rPr>
          <w:rFonts w:ascii="Times New Roman" w:hAnsi="Times New Roman"/>
          <w:sz w:val="18"/>
          <w:szCs w:val="18"/>
        </w:rPr>
      </w:pPr>
      <w:r w:rsidRPr="009A06B2">
        <w:rPr>
          <w:rFonts w:ascii="Times New Roman" w:hAnsi="Times New Roman"/>
          <w:sz w:val="18"/>
          <w:szCs w:val="18"/>
        </w:rPr>
        <w:t xml:space="preserve">организациях, расположенных на территории </w:t>
      </w:r>
      <w:proofErr w:type="gramStart"/>
      <w:r w:rsidRPr="009A06B2">
        <w:rPr>
          <w:rFonts w:ascii="Times New Roman" w:hAnsi="Times New Roman"/>
          <w:sz w:val="18"/>
          <w:szCs w:val="18"/>
        </w:rPr>
        <w:t>муниципального</w:t>
      </w:r>
      <w:proofErr w:type="gramEnd"/>
    </w:p>
    <w:p w:rsidR="009A06B2" w:rsidRPr="009A06B2" w:rsidRDefault="009A06B2" w:rsidP="009A06B2">
      <w:pPr>
        <w:spacing w:after="0" w:line="240" w:lineRule="auto"/>
        <w:ind w:firstLine="567"/>
        <w:jc w:val="right"/>
        <w:rPr>
          <w:rFonts w:ascii="Times New Roman" w:hAnsi="Times New Roman"/>
          <w:sz w:val="18"/>
          <w:szCs w:val="18"/>
        </w:rPr>
      </w:pPr>
      <w:r w:rsidRPr="009A06B2">
        <w:rPr>
          <w:rFonts w:ascii="Times New Roman" w:hAnsi="Times New Roman"/>
          <w:sz w:val="18"/>
          <w:szCs w:val="18"/>
        </w:rPr>
        <w:t xml:space="preserve"> образования </w:t>
      </w:r>
      <w:proofErr w:type="spellStart"/>
      <w:r w:rsidRPr="009A06B2">
        <w:rPr>
          <w:rFonts w:ascii="Times New Roman" w:hAnsi="Times New Roman"/>
          <w:sz w:val="18"/>
          <w:szCs w:val="18"/>
        </w:rPr>
        <w:t>Богучанский</w:t>
      </w:r>
      <w:proofErr w:type="spellEnd"/>
      <w:r w:rsidRPr="009A06B2">
        <w:rPr>
          <w:rFonts w:ascii="Times New Roman" w:hAnsi="Times New Roman"/>
          <w:sz w:val="18"/>
          <w:szCs w:val="18"/>
        </w:rPr>
        <w:t xml:space="preserve"> район, по </w:t>
      </w:r>
      <w:proofErr w:type="gramStart"/>
      <w:r w:rsidRPr="009A06B2">
        <w:rPr>
          <w:rFonts w:ascii="Times New Roman" w:hAnsi="Times New Roman"/>
          <w:sz w:val="18"/>
          <w:szCs w:val="18"/>
        </w:rPr>
        <w:t>имеющим</w:t>
      </w:r>
      <w:proofErr w:type="gramEnd"/>
      <w:r w:rsidRPr="009A06B2">
        <w:rPr>
          <w:rFonts w:ascii="Times New Roman" w:hAnsi="Times New Roman"/>
          <w:sz w:val="18"/>
          <w:szCs w:val="18"/>
        </w:rPr>
        <w:t xml:space="preserve"> государственную</w:t>
      </w:r>
    </w:p>
    <w:p w:rsidR="009A06B2" w:rsidRPr="009A06B2" w:rsidRDefault="009A06B2" w:rsidP="009A06B2">
      <w:pPr>
        <w:spacing w:after="0" w:line="240" w:lineRule="auto"/>
        <w:ind w:firstLine="567"/>
        <w:jc w:val="right"/>
        <w:rPr>
          <w:rFonts w:ascii="Times New Roman" w:hAnsi="Times New Roman"/>
          <w:sz w:val="18"/>
          <w:szCs w:val="18"/>
        </w:rPr>
      </w:pPr>
      <w:r w:rsidRPr="009A06B2">
        <w:rPr>
          <w:rFonts w:ascii="Times New Roman" w:hAnsi="Times New Roman"/>
          <w:sz w:val="18"/>
          <w:szCs w:val="18"/>
        </w:rPr>
        <w:t>аккредитацию основным общеобразовательным программам,</w:t>
      </w:r>
    </w:p>
    <w:p w:rsidR="009A06B2" w:rsidRPr="009A06B2" w:rsidRDefault="009A06B2" w:rsidP="009A06B2">
      <w:pPr>
        <w:spacing w:after="0" w:line="240" w:lineRule="auto"/>
        <w:ind w:firstLine="567"/>
        <w:jc w:val="right"/>
        <w:rPr>
          <w:rFonts w:ascii="Times New Roman" w:hAnsi="Times New Roman"/>
          <w:sz w:val="18"/>
          <w:szCs w:val="18"/>
        </w:rPr>
      </w:pPr>
      <w:proofErr w:type="gramStart"/>
      <w:r w:rsidRPr="009A06B2">
        <w:rPr>
          <w:rFonts w:ascii="Times New Roman" w:hAnsi="Times New Roman"/>
          <w:sz w:val="18"/>
          <w:szCs w:val="18"/>
        </w:rPr>
        <w:t>осваивающим</w:t>
      </w:r>
      <w:proofErr w:type="gramEnd"/>
      <w:r w:rsidRPr="009A06B2">
        <w:rPr>
          <w:rFonts w:ascii="Times New Roman" w:hAnsi="Times New Roman"/>
          <w:sz w:val="18"/>
          <w:szCs w:val="18"/>
        </w:rPr>
        <w:t xml:space="preserve"> </w:t>
      </w:r>
      <w:proofErr w:type="spellStart"/>
      <w:r w:rsidRPr="009A06B2">
        <w:rPr>
          <w:rFonts w:ascii="Times New Roman" w:hAnsi="Times New Roman"/>
          <w:sz w:val="18"/>
          <w:szCs w:val="18"/>
        </w:rPr>
        <w:t>основныеобщеобразовательные</w:t>
      </w:r>
      <w:proofErr w:type="spellEnd"/>
      <w:r w:rsidRPr="009A06B2">
        <w:rPr>
          <w:rFonts w:ascii="Times New Roman" w:hAnsi="Times New Roman"/>
          <w:sz w:val="18"/>
          <w:szCs w:val="18"/>
        </w:rPr>
        <w:t xml:space="preserve"> программы на дому</w:t>
      </w:r>
    </w:p>
    <w:p w:rsidR="009A06B2" w:rsidRPr="009A06B2" w:rsidRDefault="009A06B2" w:rsidP="009A06B2">
      <w:pPr>
        <w:spacing w:after="0" w:line="240" w:lineRule="auto"/>
        <w:ind w:firstLine="567"/>
        <w:jc w:val="both"/>
        <w:rPr>
          <w:rFonts w:ascii="Times New Roman" w:hAnsi="Times New Roman"/>
          <w:sz w:val="28"/>
          <w:szCs w:val="28"/>
        </w:rPr>
      </w:pPr>
    </w:p>
    <w:p w:rsidR="009A06B2" w:rsidRPr="009A06B2" w:rsidRDefault="009A06B2" w:rsidP="009A06B2">
      <w:pPr>
        <w:spacing w:after="0" w:line="240" w:lineRule="auto"/>
        <w:ind w:firstLine="3969"/>
        <w:jc w:val="both"/>
        <w:rPr>
          <w:rFonts w:ascii="Times New Roman" w:hAnsi="Times New Roman"/>
          <w:sz w:val="20"/>
          <w:szCs w:val="20"/>
        </w:rPr>
      </w:pPr>
      <w:r w:rsidRPr="009A06B2">
        <w:rPr>
          <w:rFonts w:ascii="Times New Roman" w:hAnsi="Times New Roman"/>
          <w:sz w:val="20"/>
          <w:szCs w:val="20"/>
        </w:rPr>
        <w:t>Начальнику управления образования администрации</w:t>
      </w:r>
    </w:p>
    <w:p w:rsidR="009A06B2" w:rsidRPr="009A06B2" w:rsidRDefault="009A06B2" w:rsidP="009A06B2">
      <w:pPr>
        <w:spacing w:after="0" w:line="240" w:lineRule="auto"/>
        <w:ind w:firstLine="3969"/>
        <w:jc w:val="both"/>
        <w:rPr>
          <w:rFonts w:ascii="Times New Roman" w:hAnsi="Times New Roman"/>
          <w:sz w:val="20"/>
          <w:szCs w:val="20"/>
        </w:rPr>
      </w:pPr>
      <w:r w:rsidRPr="009A06B2">
        <w:rPr>
          <w:rFonts w:ascii="Times New Roman" w:hAnsi="Times New Roman"/>
          <w:sz w:val="20"/>
          <w:szCs w:val="20"/>
        </w:rPr>
        <w:t xml:space="preserve">Богучанского района Красноярского края </w:t>
      </w:r>
    </w:p>
    <w:p w:rsidR="009A06B2" w:rsidRPr="009A06B2" w:rsidRDefault="009A06B2" w:rsidP="009A06B2">
      <w:pPr>
        <w:spacing w:after="0" w:line="240" w:lineRule="auto"/>
        <w:ind w:firstLine="3969"/>
        <w:jc w:val="both"/>
        <w:rPr>
          <w:rFonts w:ascii="Times New Roman" w:hAnsi="Times New Roman"/>
          <w:sz w:val="20"/>
          <w:szCs w:val="20"/>
        </w:rPr>
      </w:pPr>
      <w:r w:rsidRPr="009A06B2">
        <w:rPr>
          <w:rFonts w:ascii="Times New Roman" w:hAnsi="Times New Roman"/>
          <w:sz w:val="20"/>
          <w:szCs w:val="20"/>
        </w:rPr>
        <w:t>__________________________________________________</w:t>
      </w:r>
    </w:p>
    <w:p w:rsidR="009A06B2" w:rsidRPr="009A06B2" w:rsidRDefault="009A06B2" w:rsidP="009A06B2">
      <w:pPr>
        <w:spacing w:after="0" w:line="240" w:lineRule="auto"/>
        <w:ind w:firstLine="3969"/>
        <w:jc w:val="center"/>
        <w:rPr>
          <w:rFonts w:ascii="Times New Roman" w:hAnsi="Times New Roman"/>
          <w:sz w:val="20"/>
          <w:szCs w:val="20"/>
        </w:rPr>
      </w:pPr>
      <w:r w:rsidRPr="009A06B2">
        <w:rPr>
          <w:rFonts w:ascii="Times New Roman" w:hAnsi="Times New Roman"/>
          <w:sz w:val="20"/>
          <w:szCs w:val="20"/>
        </w:rPr>
        <w:t>(инициалы, фамилия руководителя)</w:t>
      </w:r>
    </w:p>
    <w:p w:rsidR="009A06B2" w:rsidRPr="009A06B2" w:rsidRDefault="009A06B2" w:rsidP="009A06B2">
      <w:pPr>
        <w:spacing w:after="0" w:line="240" w:lineRule="auto"/>
        <w:ind w:firstLine="3969"/>
        <w:jc w:val="both"/>
        <w:rPr>
          <w:rFonts w:ascii="Times New Roman" w:hAnsi="Times New Roman"/>
          <w:sz w:val="20"/>
          <w:szCs w:val="20"/>
        </w:rPr>
      </w:pPr>
      <w:r w:rsidRPr="009A06B2">
        <w:rPr>
          <w:rFonts w:ascii="Times New Roman" w:hAnsi="Times New Roman"/>
          <w:sz w:val="20"/>
          <w:szCs w:val="20"/>
        </w:rPr>
        <w:t>__________________________________________________</w:t>
      </w:r>
    </w:p>
    <w:p w:rsidR="009A06B2" w:rsidRPr="009A06B2" w:rsidRDefault="009A06B2" w:rsidP="009A06B2">
      <w:pPr>
        <w:spacing w:after="0" w:line="240" w:lineRule="auto"/>
        <w:ind w:firstLine="3969"/>
        <w:jc w:val="center"/>
        <w:rPr>
          <w:rFonts w:ascii="Times New Roman" w:hAnsi="Times New Roman"/>
          <w:sz w:val="20"/>
          <w:szCs w:val="20"/>
        </w:rPr>
      </w:pPr>
      <w:proofErr w:type="gramStart"/>
      <w:r w:rsidRPr="009A06B2">
        <w:rPr>
          <w:rFonts w:ascii="Times New Roman" w:hAnsi="Times New Roman"/>
          <w:sz w:val="20"/>
          <w:szCs w:val="20"/>
        </w:rPr>
        <w:t>(фамилия, имя, отчество обучающегося</w:t>
      </w:r>
      <w:proofErr w:type="gramEnd"/>
    </w:p>
    <w:p w:rsidR="009A06B2" w:rsidRPr="009A06B2" w:rsidRDefault="009A06B2" w:rsidP="009A06B2">
      <w:pPr>
        <w:spacing w:after="0" w:line="240" w:lineRule="auto"/>
        <w:ind w:firstLine="3969"/>
        <w:jc w:val="both"/>
        <w:rPr>
          <w:rFonts w:ascii="Times New Roman" w:hAnsi="Times New Roman"/>
          <w:sz w:val="20"/>
          <w:szCs w:val="20"/>
        </w:rPr>
      </w:pPr>
      <w:r w:rsidRPr="009A06B2">
        <w:rPr>
          <w:rFonts w:ascii="Times New Roman" w:hAnsi="Times New Roman"/>
          <w:sz w:val="20"/>
          <w:szCs w:val="20"/>
        </w:rPr>
        <w:t>__________________________________________________</w:t>
      </w:r>
    </w:p>
    <w:p w:rsidR="009A06B2" w:rsidRPr="009A06B2" w:rsidRDefault="009A06B2" w:rsidP="009A06B2">
      <w:pPr>
        <w:spacing w:after="0" w:line="240" w:lineRule="auto"/>
        <w:ind w:firstLine="3969"/>
        <w:jc w:val="center"/>
        <w:rPr>
          <w:rFonts w:ascii="Times New Roman" w:hAnsi="Times New Roman"/>
          <w:sz w:val="20"/>
          <w:szCs w:val="20"/>
        </w:rPr>
      </w:pPr>
      <w:r w:rsidRPr="009A06B2">
        <w:rPr>
          <w:rFonts w:ascii="Times New Roman" w:hAnsi="Times New Roman"/>
          <w:sz w:val="20"/>
          <w:szCs w:val="20"/>
        </w:rPr>
        <w:t>в случае приобретения им полной дееспособности/</w:t>
      </w:r>
    </w:p>
    <w:p w:rsidR="009A06B2" w:rsidRPr="009A06B2" w:rsidRDefault="009A06B2" w:rsidP="009A06B2">
      <w:pPr>
        <w:spacing w:after="0" w:line="240" w:lineRule="auto"/>
        <w:ind w:firstLine="3969"/>
        <w:jc w:val="center"/>
        <w:rPr>
          <w:rFonts w:ascii="Times New Roman" w:hAnsi="Times New Roman"/>
          <w:sz w:val="20"/>
          <w:szCs w:val="20"/>
        </w:rPr>
      </w:pPr>
      <w:r w:rsidRPr="009A06B2">
        <w:rPr>
          <w:rFonts w:ascii="Times New Roman" w:hAnsi="Times New Roman"/>
          <w:sz w:val="20"/>
          <w:szCs w:val="20"/>
        </w:rPr>
        <w:t>__________________________________________________</w:t>
      </w:r>
    </w:p>
    <w:p w:rsidR="009A06B2" w:rsidRPr="009A06B2" w:rsidRDefault="009A06B2" w:rsidP="009A06B2">
      <w:pPr>
        <w:spacing w:after="0" w:line="240" w:lineRule="auto"/>
        <w:ind w:firstLine="3969"/>
        <w:jc w:val="center"/>
        <w:rPr>
          <w:rFonts w:ascii="Times New Roman" w:hAnsi="Times New Roman"/>
          <w:sz w:val="20"/>
          <w:szCs w:val="20"/>
        </w:rPr>
      </w:pPr>
      <w:r w:rsidRPr="009A06B2">
        <w:rPr>
          <w:rFonts w:ascii="Times New Roman" w:hAnsi="Times New Roman"/>
          <w:sz w:val="20"/>
          <w:szCs w:val="20"/>
        </w:rPr>
        <w:t>родителя (законного представителя) обучающегося/</w:t>
      </w:r>
    </w:p>
    <w:p w:rsidR="009A06B2" w:rsidRPr="009A06B2" w:rsidRDefault="009A06B2" w:rsidP="009A06B2">
      <w:pPr>
        <w:spacing w:after="0" w:line="240" w:lineRule="auto"/>
        <w:ind w:firstLine="3969"/>
        <w:jc w:val="center"/>
        <w:rPr>
          <w:rFonts w:ascii="Times New Roman" w:hAnsi="Times New Roman"/>
          <w:sz w:val="20"/>
          <w:szCs w:val="20"/>
        </w:rPr>
      </w:pPr>
      <w:r w:rsidRPr="009A06B2">
        <w:rPr>
          <w:rFonts w:ascii="Times New Roman" w:hAnsi="Times New Roman"/>
          <w:sz w:val="20"/>
          <w:szCs w:val="20"/>
        </w:rPr>
        <w:t>__________________________________________________</w:t>
      </w:r>
    </w:p>
    <w:p w:rsidR="009A06B2" w:rsidRPr="009A06B2" w:rsidRDefault="009A06B2" w:rsidP="009A06B2">
      <w:pPr>
        <w:spacing w:after="0" w:line="240" w:lineRule="auto"/>
        <w:ind w:firstLine="3969"/>
        <w:jc w:val="center"/>
        <w:rPr>
          <w:rFonts w:ascii="Times New Roman" w:hAnsi="Times New Roman"/>
          <w:sz w:val="20"/>
          <w:szCs w:val="20"/>
        </w:rPr>
      </w:pPr>
      <w:r w:rsidRPr="009A06B2">
        <w:rPr>
          <w:rFonts w:ascii="Times New Roman" w:hAnsi="Times New Roman"/>
          <w:sz w:val="20"/>
          <w:szCs w:val="20"/>
        </w:rPr>
        <w:t>представителя по доверенности)</w:t>
      </w:r>
    </w:p>
    <w:p w:rsidR="009A06B2" w:rsidRPr="009A06B2" w:rsidRDefault="009A06B2" w:rsidP="009A06B2">
      <w:pPr>
        <w:spacing w:after="0" w:line="240" w:lineRule="auto"/>
        <w:ind w:firstLine="567"/>
        <w:jc w:val="both"/>
        <w:rPr>
          <w:rFonts w:ascii="Times New Roman" w:hAnsi="Times New Roman"/>
          <w:sz w:val="28"/>
          <w:szCs w:val="28"/>
        </w:rPr>
      </w:pPr>
    </w:p>
    <w:p w:rsidR="009A06B2" w:rsidRPr="009A06B2" w:rsidRDefault="009A06B2" w:rsidP="009A06B2">
      <w:pPr>
        <w:spacing w:after="0" w:line="240" w:lineRule="auto"/>
        <w:ind w:firstLine="567"/>
        <w:jc w:val="center"/>
        <w:rPr>
          <w:rFonts w:ascii="Times New Roman" w:hAnsi="Times New Roman"/>
          <w:sz w:val="24"/>
          <w:szCs w:val="24"/>
        </w:rPr>
      </w:pPr>
      <w:bookmarkStart w:id="10" w:name="P113"/>
      <w:bookmarkEnd w:id="10"/>
      <w:r w:rsidRPr="009A06B2">
        <w:rPr>
          <w:rFonts w:ascii="Times New Roman" w:hAnsi="Times New Roman"/>
          <w:sz w:val="24"/>
          <w:szCs w:val="24"/>
        </w:rPr>
        <w:t>Заявление</w:t>
      </w:r>
    </w:p>
    <w:p w:rsidR="009A06B2" w:rsidRPr="009A06B2" w:rsidRDefault="009A06B2" w:rsidP="009A06B2">
      <w:pPr>
        <w:spacing w:after="0" w:line="240" w:lineRule="auto"/>
        <w:ind w:firstLine="567"/>
        <w:jc w:val="center"/>
        <w:rPr>
          <w:rFonts w:ascii="Times New Roman" w:hAnsi="Times New Roman"/>
          <w:sz w:val="24"/>
          <w:szCs w:val="24"/>
        </w:rPr>
      </w:pPr>
      <w:r w:rsidRPr="009A06B2">
        <w:rPr>
          <w:rFonts w:ascii="Times New Roman" w:hAnsi="Times New Roman"/>
          <w:sz w:val="24"/>
          <w:szCs w:val="24"/>
        </w:rPr>
        <w:t>о предоставлении ежемесячной денежной компенсации взамен</w:t>
      </w:r>
    </w:p>
    <w:p w:rsidR="009A06B2" w:rsidRPr="009A06B2" w:rsidRDefault="009A06B2" w:rsidP="009A06B2">
      <w:pPr>
        <w:spacing w:after="0" w:line="240" w:lineRule="auto"/>
        <w:ind w:firstLine="567"/>
        <w:jc w:val="center"/>
        <w:rPr>
          <w:rFonts w:ascii="Times New Roman" w:hAnsi="Times New Roman"/>
          <w:sz w:val="24"/>
          <w:szCs w:val="24"/>
        </w:rPr>
      </w:pPr>
      <w:r w:rsidRPr="009A06B2">
        <w:rPr>
          <w:rFonts w:ascii="Times New Roman" w:hAnsi="Times New Roman"/>
          <w:sz w:val="24"/>
          <w:szCs w:val="24"/>
        </w:rPr>
        <w:t>бесплатного горячего завтрака и горячего обеда</w:t>
      </w:r>
    </w:p>
    <w:p w:rsidR="009A06B2" w:rsidRPr="009A06B2" w:rsidRDefault="009A06B2" w:rsidP="009A06B2">
      <w:pPr>
        <w:spacing w:after="0" w:line="240" w:lineRule="auto"/>
        <w:ind w:firstLine="567"/>
        <w:jc w:val="both"/>
        <w:rPr>
          <w:rFonts w:ascii="Times New Roman" w:hAnsi="Times New Roman"/>
          <w:sz w:val="24"/>
          <w:szCs w:val="24"/>
        </w:rPr>
      </w:pPr>
    </w:p>
    <w:p w:rsidR="009A06B2" w:rsidRPr="009A06B2" w:rsidRDefault="009A06B2" w:rsidP="009A06B2">
      <w:pPr>
        <w:spacing w:after="0" w:line="240" w:lineRule="auto"/>
        <w:ind w:firstLine="567"/>
        <w:jc w:val="both"/>
        <w:rPr>
          <w:rFonts w:ascii="Times New Roman" w:hAnsi="Times New Roman"/>
          <w:sz w:val="24"/>
          <w:szCs w:val="24"/>
        </w:rPr>
      </w:pPr>
      <w:r w:rsidRPr="009A06B2">
        <w:rPr>
          <w:rFonts w:ascii="Times New Roman" w:hAnsi="Times New Roman"/>
          <w:sz w:val="24"/>
          <w:szCs w:val="24"/>
        </w:rPr>
        <w:t xml:space="preserve">1. Сведения об </w:t>
      </w:r>
      <w:proofErr w:type="gramStart"/>
      <w:r w:rsidRPr="009A06B2">
        <w:rPr>
          <w:rFonts w:ascii="Times New Roman" w:hAnsi="Times New Roman"/>
          <w:sz w:val="24"/>
          <w:szCs w:val="24"/>
        </w:rPr>
        <w:t>обучающемся</w:t>
      </w:r>
      <w:proofErr w:type="gramEnd"/>
      <w:r w:rsidRPr="009A06B2">
        <w:rPr>
          <w:rFonts w:ascii="Times New Roman" w:hAnsi="Times New Roman"/>
          <w:sz w:val="24"/>
          <w:szCs w:val="24"/>
        </w:rPr>
        <w:t>: ______________________________________________,</w:t>
      </w:r>
    </w:p>
    <w:p w:rsidR="009A06B2" w:rsidRPr="009A06B2" w:rsidRDefault="009A06B2" w:rsidP="009A06B2">
      <w:pPr>
        <w:spacing w:after="0" w:line="240" w:lineRule="auto"/>
        <w:ind w:firstLine="567"/>
        <w:jc w:val="both"/>
        <w:rPr>
          <w:rFonts w:ascii="Times New Roman" w:hAnsi="Times New Roman"/>
          <w:sz w:val="18"/>
          <w:szCs w:val="18"/>
        </w:rPr>
      </w:pPr>
      <w:r w:rsidRPr="009A06B2">
        <w:rPr>
          <w:rFonts w:ascii="Times New Roman" w:hAnsi="Times New Roman"/>
          <w:sz w:val="24"/>
          <w:szCs w:val="24"/>
        </w:rPr>
        <w:t xml:space="preserve">                                                                          </w:t>
      </w:r>
      <w:r w:rsidRPr="009A06B2">
        <w:rPr>
          <w:rFonts w:ascii="Times New Roman" w:hAnsi="Times New Roman"/>
          <w:sz w:val="18"/>
          <w:szCs w:val="18"/>
        </w:rPr>
        <w:t xml:space="preserve">(фамилия, имя, отчество </w:t>
      </w:r>
      <w:proofErr w:type="gramStart"/>
      <w:r w:rsidRPr="009A06B2">
        <w:rPr>
          <w:rFonts w:ascii="Times New Roman" w:hAnsi="Times New Roman"/>
          <w:sz w:val="18"/>
          <w:szCs w:val="18"/>
        </w:rPr>
        <w:t>обучающегося</w:t>
      </w:r>
      <w:proofErr w:type="gramEnd"/>
      <w:r w:rsidRPr="009A06B2">
        <w:rPr>
          <w:rFonts w:ascii="Times New Roman" w:hAnsi="Times New Roman"/>
          <w:sz w:val="18"/>
          <w:szCs w:val="18"/>
        </w:rPr>
        <w:t>)</w:t>
      </w:r>
    </w:p>
    <w:p w:rsidR="009A06B2" w:rsidRPr="009A06B2" w:rsidRDefault="009A06B2" w:rsidP="009A06B2">
      <w:pPr>
        <w:spacing w:after="0" w:line="240" w:lineRule="auto"/>
        <w:ind w:firstLine="567"/>
        <w:jc w:val="both"/>
        <w:rPr>
          <w:rFonts w:ascii="Times New Roman" w:hAnsi="Times New Roman"/>
          <w:sz w:val="24"/>
          <w:szCs w:val="24"/>
        </w:rPr>
      </w:pPr>
      <w:r w:rsidRPr="009A06B2">
        <w:rPr>
          <w:rFonts w:ascii="Times New Roman" w:hAnsi="Times New Roman"/>
          <w:sz w:val="24"/>
          <w:szCs w:val="24"/>
        </w:rPr>
        <w:t>_</w:t>
      </w:r>
      <w:r>
        <w:rPr>
          <w:rFonts w:ascii="Times New Roman" w:hAnsi="Times New Roman"/>
          <w:sz w:val="24"/>
          <w:szCs w:val="24"/>
        </w:rPr>
        <w:t>_______</w:t>
      </w:r>
      <w:r w:rsidRPr="009A06B2">
        <w:rPr>
          <w:rFonts w:ascii="Times New Roman" w:hAnsi="Times New Roman"/>
          <w:sz w:val="24"/>
          <w:szCs w:val="24"/>
        </w:rPr>
        <w:t>_________________________________________________________________</w:t>
      </w:r>
    </w:p>
    <w:p w:rsidR="009A06B2" w:rsidRPr="009A06B2" w:rsidRDefault="009A06B2" w:rsidP="009A06B2">
      <w:pPr>
        <w:spacing w:after="0" w:line="240" w:lineRule="auto"/>
        <w:ind w:firstLine="567"/>
        <w:jc w:val="center"/>
        <w:rPr>
          <w:rFonts w:ascii="Times New Roman" w:hAnsi="Times New Roman"/>
          <w:sz w:val="18"/>
          <w:szCs w:val="18"/>
        </w:rPr>
      </w:pPr>
      <w:r w:rsidRPr="009A06B2">
        <w:rPr>
          <w:rFonts w:ascii="Times New Roman" w:hAnsi="Times New Roman"/>
          <w:sz w:val="18"/>
          <w:szCs w:val="18"/>
        </w:rPr>
        <w:t>(дата рождения)</w:t>
      </w:r>
    </w:p>
    <w:p w:rsidR="009A06B2" w:rsidRPr="009A06B2" w:rsidRDefault="009A06B2" w:rsidP="009A06B2">
      <w:pPr>
        <w:spacing w:after="0" w:line="240" w:lineRule="auto"/>
        <w:ind w:firstLine="567"/>
        <w:jc w:val="both"/>
        <w:rPr>
          <w:rFonts w:ascii="Times New Roman" w:hAnsi="Times New Roman"/>
          <w:sz w:val="24"/>
          <w:szCs w:val="24"/>
        </w:rPr>
      </w:pPr>
      <w:r>
        <w:rPr>
          <w:rFonts w:ascii="Times New Roman" w:hAnsi="Times New Roman"/>
          <w:sz w:val="24"/>
          <w:szCs w:val="24"/>
        </w:rPr>
        <w:t>______________</w:t>
      </w:r>
      <w:r w:rsidRPr="009A06B2">
        <w:rPr>
          <w:rFonts w:ascii="Times New Roman" w:hAnsi="Times New Roman"/>
          <w:sz w:val="24"/>
          <w:szCs w:val="24"/>
        </w:rPr>
        <w:t>__________________________________________________________,</w:t>
      </w:r>
    </w:p>
    <w:p w:rsidR="009A06B2" w:rsidRPr="009A06B2" w:rsidRDefault="009A06B2" w:rsidP="009A06B2">
      <w:pPr>
        <w:spacing w:after="0" w:line="240" w:lineRule="auto"/>
        <w:ind w:firstLine="567"/>
        <w:jc w:val="center"/>
        <w:rPr>
          <w:rFonts w:ascii="Times New Roman" w:hAnsi="Times New Roman"/>
          <w:sz w:val="18"/>
          <w:szCs w:val="18"/>
        </w:rPr>
      </w:pPr>
      <w:r w:rsidRPr="009A06B2">
        <w:rPr>
          <w:rFonts w:ascii="Times New Roman" w:hAnsi="Times New Roman"/>
          <w:sz w:val="18"/>
          <w:szCs w:val="18"/>
        </w:rPr>
        <w:t>(почтовый адрес места жительства, номер телефона)</w:t>
      </w:r>
    </w:p>
    <w:p w:rsidR="009A06B2" w:rsidRPr="009A06B2" w:rsidRDefault="009A06B2" w:rsidP="009A06B2">
      <w:pPr>
        <w:spacing w:after="0" w:line="240" w:lineRule="auto"/>
        <w:ind w:firstLine="567"/>
        <w:jc w:val="both"/>
        <w:rPr>
          <w:rFonts w:ascii="Times New Roman" w:hAnsi="Times New Roman"/>
          <w:sz w:val="24"/>
          <w:szCs w:val="24"/>
        </w:rPr>
      </w:pPr>
      <w:r>
        <w:rPr>
          <w:rFonts w:ascii="Times New Roman" w:hAnsi="Times New Roman"/>
          <w:sz w:val="24"/>
          <w:szCs w:val="24"/>
        </w:rPr>
        <w:t>_____________</w:t>
      </w:r>
      <w:r w:rsidRPr="009A06B2">
        <w:rPr>
          <w:rFonts w:ascii="Times New Roman" w:hAnsi="Times New Roman"/>
          <w:sz w:val="24"/>
          <w:szCs w:val="24"/>
        </w:rPr>
        <w:t>___________________________________________________________,</w:t>
      </w:r>
    </w:p>
    <w:p w:rsidR="009A06B2" w:rsidRPr="009A06B2" w:rsidRDefault="009A06B2" w:rsidP="009A06B2">
      <w:pPr>
        <w:spacing w:after="0" w:line="240" w:lineRule="auto"/>
        <w:ind w:firstLine="567"/>
        <w:jc w:val="center"/>
        <w:rPr>
          <w:rFonts w:ascii="Times New Roman" w:hAnsi="Times New Roman"/>
          <w:sz w:val="18"/>
          <w:szCs w:val="18"/>
        </w:rPr>
      </w:pPr>
      <w:proofErr w:type="gramStart"/>
      <w:r w:rsidRPr="009A06B2">
        <w:rPr>
          <w:rFonts w:ascii="Times New Roman" w:hAnsi="Times New Roman"/>
          <w:sz w:val="18"/>
          <w:szCs w:val="18"/>
        </w:rPr>
        <w:t>(наименование документа, удостоверяющего личность,</w:t>
      </w:r>
      <w:proofErr w:type="gramEnd"/>
    </w:p>
    <w:p w:rsidR="009A06B2" w:rsidRPr="009A06B2" w:rsidRDefault="009A06B2" w:rsidP="009A06B2">
      <w:pPr>
        <w:spacing w:after="0" w:line="240" w:lineRule="auto"/>
        <w:ind w:firstLine="567"/>
        <w:jc w:val="both"/>
        <w:rPr>
          <w:rFonts w:ascii="Times New Roman" w:hAnsi="Times New Roman"/>
          <w:sz w:val="24"/>
          <w:szCs w:val="24"/>
        </w:rPr>
      </w:pPr>
      <w:r>
        <w:rPr>
          <w:rFonts w:ascii="Times New Roman" w:hAnsi="Times New Roman"/>
          <w:sz w:val="24"/>
          <w:szCs w:val="24"/>
        </w:rPr>
        <w:t>___________</w:t>
      </w:r>
      <w:r w:rsidRPr="009A06B2">
        <w:rPr>
          <w:rFonts w:ascii="Times New Roman" w:hAnsi="Times New Roman"/>
          <w:sz w:val="24"/>
          <w:szCs w:val="24"/>
        </w:rPr>
        <w:t>_____________________________________________________________,</w:t>
      </w:r>
    </w:p>
    <w:p w:rsidR="009A06B2" w:rsidRPr="009A06B2" w:rsidRDefault="009A06B2" w:rsidP="009A06B2">
      <w:pPr>
        <w:spacing w:after="0" w:line="240" w:lineRule="auto"/>
        <w:ind w:firstLine="567"/>
        <w:jc w:val="center"/>
        <w:rPr>
          <w:rFonts w:ascii="Times New Roman" w:hAnsi="Times New Roman"/>
          <w:sz w:val="18"/>
          <w:szCs w:val="18"/>
        </w:rPr>
      </w:pPr>
      <w:r w:rsidRPr="009A06B2">
        <w:rPr>
          <w:rFonts w:ascii="Times New Roman" w:hAnsi="Times New Roman"/>
          <w:sz w:val="18"/>
          <w:szCs w:val="18"/>
        </w:rPr>
        <w:t>серия и номер документа, дата выдачи, кем выдан)</w:t>
      </w:r>
    </w:p>
    <w:p w:rsidR="009A06B2" w:rsidRPr="009A06B2" w:rsidRDefault="009A06B2" w:rsidP="009A06B2">
      <w:pPr>
        <w:spacing w:after="0" w:line="240" w:lineRule="auto"/>
        <w:ind w:firstLine="567"/>
        <w:jc w:val="both"/>
        <w:rPr>
          <w:rFonts w:ascii="Times New Roman" w:hAnsi="Times New Roman"/>
          <w:sz w:val="24"/>
          <w:szCs w:val="24"/>
        </w:rPr>
      </w:pPr>
    </w:p>
    <w:p w:rsidR="009A06B2" w:rsidRPr="009A06B2" w:rsidRDefault="009A06B2" w:rsidP="009A06B2">
      <w:pPr>
        <w:spacing w:after="0" w:line="240" w:lineRule="auto"/>
        <w:ind w:firstLine="567"/>
        <w:jc w:val="both"/>
        <w:rPr>
          <w:rFonts w:ascii="Times New Roman" w:hAnsi="Times New Roman"/>
          <w:sz w:val="24"/>
          <w:szCs w:val="24"/>
        </w:rPr>
      </w:pPr>
      <w:r w:rsidRPr="009A06B2">
        <w:rPr>
          <w:rFonts w:ascii="Times New Roman" w:hAnsi="Times New Roman"/>
          <w:sz w:val="24"/>
          <w:szCs w:val="24"/>
        </w:rPr>
        <w:t>2. Сведения о родителе (законном представителе) обучающегося:</w:t>
      </w:r>
    </w:p>
    <w:p w:rsidR="009A06B2" w:rsidRPr="009A06B2" w:rsidRDefault="009A06B2" w:rsidP="009A06B2">
      <w:pPr>
        <w:spacing w:after="0" w:line="240" w:lineRule="auto"/>
        <w:ind w:firstLine="567"/>
        <w:jc w:val="both"/>
        <w:rPr>
          <w:rFonts w:ascii="Times New Roman" w:hAnsi="Times New Roman"/>
          <w:sz w:val="24"/>
          <w:szCs w:val="24"/>
        </w:rPr>
      </w:pPr>
      <w:r>
        <w:rPr>
          <w:rFonts w:ascii="Times New Roman" w:hAnsi="Times New Roman"/>
          <w:sz w:val="24"/>
          <w:szCs w:val="24"/>
        </w:rPr>
        <w:t>__________________</w:t>
      </w:r>
      <w:r w:rsidRPr="009A06B2">
        <w:rPr>
          <w:rFonts w:ascii="Times New Roman" w:hAnsi="Times New Roman"/>
          <w:sz w:val="24"/>
          <w:szCs w:val="24"/>
        </w:rPr>
        <w:t>_______________________________________________________</w:t>
      </w:r>
    </w:p>
    <w:p w:rsidR="009A06B2" w:rsidRPr="009A06B2" w:rsidRDefault="009A06B2" w:rsidP="009A06B2">
      <w:pPr>
        <w:spacing w:after="0" w:line="240" w:lineRule="auto"/>
        <w:ind w:firstLine="567"/>
        <w:jc w:val="both"/>
        <w:rPr>
          <w:rFonts w:ascii="Times New Roman" w:hAnsi="Times New Roman"/>
          <w:sz w:val="18"/>
          <w:szCs w:val="18"/>
        </w:rPr>
      </w:pPr>
      <w:r w:rsidRPr="009A06B2">
        <w:rPr>
          <w:rFonts w:ascii="Times New Roman" w:hAnsi="Times New Roman"/>
          <w:sz w:val="24"/>
          <w:szCs w:val="24"/>
        </w:rPr>
        <w:t xml:space="preserve"> </w:t>
      </w:r>
      <w:r w:rsidRPr="009A06B2">
        <w:rPr>
          <w:rFonts w:ascii="Times New Roman" w:hAnsi="Times New Roman"/>
          <w:sz w:val="18"/>
          <w:szCs w:val="18"/>
        </w:rPr>
        <w:t>(фамилия, имя, отчество родителя (законного представителя) обучающегося)</w:t>
      </w:r>
    </w:p>
    <w:p w:rsidR="009A06B2" w:rsidRPr="009A06B2" w:rsidRDefault="009A06B2" w:rsidP="009A06B2">
      <w:pPr>
        <w:spacing w:after="0" w:line="240" w:lineRule="auto"/>
        <w:ind w:firstLine="567"/>
        <w:jc w:val="both"/>
        <w:rPr>
          <w:rFonts w:ascii="Times New Roman" w:hAnsi="Times New Roman"/>
          <w:sz w:val="24"/>
          <w:szCs w:val="24"/>
        </w:rPr>
      </w:pPr>
      <w:r>
        <w:rPr>
          <w:rFonts w:ascii="Times New Roman" w:hAnsi="Times New Roman"/>
          <w:sz w:val="24"/>
          <w:szCs w:val="24"/>
        </w:rPr>
        <w:t>__________________</w:t>
      </w:r>
      <w:r w:rsidRPr="009A06B2">
        <w:rPr>
          <w:rFonts w:ascii="Times New Roman" w:hAnsi="Times New Roman"/>
          <w:sz w:val="24"/>
          <w:szCs w:val="24"/>
        </w:rPr>
        <w:t>______________________________________________________,</w:t>
      </w:r>
    </w:p>
    <w:p w:rsidR="009A06B2" w:rsidRPr="009A06B2" w:rsidRDefault="009A06B2" w:rsidP="009A06B2">
      <w:pPr>
        <w:spacing w:after="0" w:line="240" w:lineRule="auto"/>
        <w:ind w:firstLine="567"/>
        <w:jc w:val="center"/>
        <w:rPr>
          <w:rFonts w:ascii="Times New Roman" w:hAnsi="Times New Roman"/>
          <w:sz w:val="18"/>
          <w:szCs w:val="18"/>
        </w:rPr>
      </w:pPr>
      <w:r w:rsidRPr="009A06B2">
        <w:rPr>
          <w:rFonts w:ascii="Times New Roman" w:hAnsi="Times New Roman"/>
          <w:sz w:val="18"/>
          <w:szCs w:val="18"/>
        </w:rPr>
        <w:t>(дата рождения)</w:t>
      </w:r>
    </w:p>
    <w:p w:rsidR="009A06B2" w:rsidRPr="009A06B2" w:rsidRDefault="009A06B2" w:rsidP="009A06B2">
      <w:pPr>
        <w:spacing w:after="0" w:line="240" w:lineRule="auto"/>
        <w:ind w:firstLine="567"/>
        <w:jc w:val="both"/>
        <w:rPr>
          <w:rFonts w:ascii="Times New Roman" w:hAnsi="Times New Roman"/>
          <w:sz w:val="24"/>
          <w:szCs w:val="24"/>
        </w:rPr>
      </w:pPr>
      <w:r>
        <w:rPr>
          <w:rFonts w:ascii="Times New Roman" w:hAnsi="Times New Roman"/>
          <w:sz w:val="24"/>
          <w:szCs w:val="24"/>
        </w:rPr>
        <w:t>_________________</w:t>
      </w:r>
      <w:r w:rsidRPr="009A06B2">
        <w:rPr>
          <w:rFonts w:ascii="Times New Roman" w:hAnsi="Times New Roman"/>
          <w:sz w:val="24"/>
          <w:szCs w:val="24"/>
        </w:rPr>
        <w:t>_______________________________________________________,</w:t>
      </w:r>
    </w:p>
    <w:p w:rsidR="009A06B2" w:rsidRPr="009A06B2" w:rsidRDefault="009A06B2" w:rsidP="009A06B2">
      <w:pPr>
        <w:spacing w:after="0" w:line="240" w:lineRule="auto"/>
        <w:ind w:firstLine="567"/>
        <w:jc w:val="center"/>
        <w:rPr>
          <w:rFonts w:ascii="Times New Roman" w:hAnsi="Times New Roman"/>
          <w:sz w:val="18"/>
          <w:szCs w:val="18"/>
        </w:rPr>
      </w:pPr>
      <w:r w:rsidRPr="009A06B2">
        <w:rPr>
          <w:rFonts w:ascii="Times New Roman" w:hAnsi="Times New Roman"/>
          <w:sz w:val="18"/>
          <w:szCs w:val="18"/>
        </w:rPr>
        <w:t>(почтовый адрес места жительства, номер телефона)</w:t>
      </w:r>
    </w:p>
    <w:p w:rsidR="009A06B2" w:rsidRPr="009A06B2" w:rsidRDefault="009A06B2" w:rsidP="009A06B2">
      <w:pPr>
        <w:spacing w:after="0" w:line="240" w:lineRule="auto"/>
        <w:ind w:firstLine="567"/>
        <w:jc w:val="both"/>
        <w:rPr>
          <w:rFonts w:ascii="Times New Roman" w:hAnsi="Times New Roman"/>
          <w:sz w:val="24"/>
          <w:szCs w:val="24"/>
        </w:rPr>
      </w:pPr>
      <w:r>
        <w:rPr>
          <w:rFonts w:ascii="Times New Roman" w:hAnsi="Times New Roman"/>
          <w:sz w:val="24"/>
          <w:szCs w:val="24"/>
        </w:rPr>
        <w:t>______________</w:t>
      </w:r>
      <w:r w:rsidRPr="009A06B2">
        <w:rPr>
          <w:rFonts w:ascii="Times New Roman" w:hAnsi="Times New Roman"/>
          <w:sz w:val="24"/>
          <w:szCs w:val="24"/>
        </w:rPr>
        <w:t>__________________________________________________________,</w:t>
      </w:r>
    </w:p>
    <w:p w:rsidR="009A06B2" w:rsidRPr="009A06B2" w:rsidRDefault="009A06B2" w:rsidP="009A06B2">
      <w:pPr>
        <w:spacing w:after="0" w:line="240" w:lineRule="auto"/>
        <w:ind w:firstLine="567"/>
        <w:jc w:val="center"/>
        <w:rPr>
          <w:rFonts w:ascii="Times New Roman" w:hAnsi="Times New Roman"/>
          <w:sz w:val="18"/>
          <w:szCs w:val="18"/>
        </w:rPr>
      </w:pPr>
      <w:proofErr w:type="gramStart"/>
      <w:r w:rsidRPr="009A06B2">
        <w:rPr>
          <w:rFonts w:ascii="Times New Roman" w:hAnsi="Times New Roman"/>
          <w:sz w:val="18"/>
          <w:szCs w:val="18"/>
        </w:rPr>
        <w:t>(наименование документа, удостоверяющего личность, серия и номер документа,</w:t>
      </w:r>
      <w:proofErr w:type="gramEnd"/>
    </w:p>
    <w:p w:rsidR="009A06B2" w:rsidRPr="009A06B2" w:rsidRDefault="009A06B2" w:rsidP="009A06B2">
      <w:pPr>
        <w:spacing w:after="0" w:line="240" w:lineRule="auto"/>
        <w:ind w:firstLine="567"/>
        <w:jc w:val="both"/>
        <w:rPr>
          <w:rFonts w:ascii="Times New Roman" w:hAnsi="Times New Roman"/>
          <w:sz w:val="24"/>
          <w:szCs w:val="24"/>
        </w:rPr>
      </w:pPr>
      <w:r>
        <w:rPr>
          <w:rFonts w:ascii="Times New Roman" w:hAnsi="Times New Roman"/>
          <w:sz w:val="24"/>
          <w:szCs w:val="24"/>
        </w:rPr>
        <w:t>_____</w:t>
      </w:r>
      <w:r w:rsidRPr="009A06B2">
        <w:rPr>
          <w:rFonts w:ascii="Times New Roman" w:hAnsi="Times New Roman"/>
          <w:sz w:val="24"/>
          <w:szCs w:val="24"/>
        </w:rPr>
        <w:t>___________________________________________________________________,</w:t>
      </w:r>
    </w:p>
    <w:p w:rsidR="009A06B2" w:rsidRPr="009A06B2" w:rsidRDefault="009A06B2" w:rsidP="009A06B2">
      <w:pPr>
        <w:spacing w:after="0" w:line="240" w:lineRule="auto"/>
        <w:ind w:firstLine="567"/>
        <w:jc w:val="center"/>
        <w:rPr>
          <w:rFonts w:ascii="Times New Roman" w:hAnsi="Times New Roman"/>
          <w:sz w:val="18"/>
          <w:szCs w:val="18"/>
        </w:rPr>
      </w:pPr>
      <w:r w:rsidRPr="009A06B2">
        <w:rPr>
          <w:rFonts w:ascii="Times New Roman" w:hAnsi="Times New Roman"/>
          <w:sz w:val="18"/>
          <w:szCs w:val="18"/>
        </w:rPr>
        <w:t xml:space="preserve">дата выдачи, кем </w:t>
      </w:r>
      <w:proofErr w:type="gramStart"/>
      <w:r w:rsidRPr="009A06B2">
        <w:rPr>
          <w:rFonts w:ascii="Times New Roman" w:hAnsi="Times New Roman"/>
          <w:sz w:val="18"/>
          <w:szCs w:val="18"/>
        </w:rPr>
        <w:t>выдан</w:t>
      </w:r>
      <w:proofErr w:type="gramEnd"/>
      <w:r w:rsidRPr="009A06B2">
        <w:rPr>
          <w:rFonts w:ascii="Times New Roman" w:hAnsi="Times New Roman"/>
          <w:sz w:val="18"/>
          <w:szCs w:val="18"/>
        </w:rPr>
        <w:t>)</w:t>
      </w:r>
    </w:p>
    <w:p w:rsidR="009A06B2" w:rsidRPr="009A06B2" w:rsidRDefault="009A06B2" w:rsidP="009A06B2">
      <w:pPr>
        <w:spacing w:after="0" w:line="240" w:lineRule="auto"/>
        <w:ind w:firstLine="567"/>
        <w:jc w:val="both"/>
        <w:rPr>
          <w:rFonts w:ascii="Times New Roman" w:hAnsi="Times New Roman"/>
          <w:sz w:val="24"/>
          <w:szCs w:val="24"/>
        </w:rPr>
      </w:pPr>
      <w:r w:rsidRPr="009A06B2">
        <w:rPr>
          <w:rFonts w:ascii="Times New Roman" w:hAnsi="Times New Roman"/>
          <w:sz w:val="24"/>
          <w:szCs w:val="24"/>
        </w:rPr>
        <w:t>3. Сведения о представителе родителя (законного представителя) обучающегося (по доверенности): ________________________________________________________________</w:t>
      </w:r>
    </w:p>
    <w:p w:rsidR="009A06B2" w:rsidRPr="009A06B2" w:rsidRDefault="009A06B2" w:rsidP="009A06B2">
      <w:pPr>
        <w:spacing w:after="0" w:line="240" w:lineRule="auto"/>
        <w:ind w:firstLine="567"/>
        <w:jc w:val="both"/>
        <w:rPr>
          <w:rFonts w:ascii="Times New Roman" w:hAnsi="Times New Roman"/>
          <w:sz w:val="18"/>
          <w:szCs w:val="18"/>
        </w:rPr>
      </w:pPr>
      <w:r w:rsidRPr="009A06B2">
        <w:rPr>
          <w:rFonts w:ascii="Times New Roman" w:hAnsi="Times New Roman"/>
          <w:sz w:val="24"/>
          <w:szCs w:val="24"/>
        </w:rPr>
        <w:t xml:space="preserve">                                 </w:t>
      </w:r>
      <w:proofErr w:type="gramStart"/>
      <w:r w:rsidRPr="009A06B2">
        <w:rPr>
          <w:rFonts w:ascii="Times New Roman" w:hAnsi="Times New Roman"/>
          <w:sz w:val="18"/>
          <w:szCs w:val="18"/>
        </w:rPr>
        <w:t>(фамилия, имя, отчество представителя</w:t>
      </w:r>
      <w:proofErr w:type="gramEnd"/>
    </w:p>
    <w:p w:rsidR="009A06B2" w:rsidRPr="009A06B2" w:rsidRDefault="009A06B2" w:rsidP="009A06B2">
      <w:pPr>
        <w:spacing w:after="0" w:line="240" w:lineRule="auto"/>
        <w:ind w:firstLine="567"/>
        <w:jc w:val="both"/>
        <w:rPr>
          <w:rFonts w:ascii="Times New Roman" w:hAnsi="Times New Roman"/>
          <w:sz w:val="24"/>
          <w:szCs w:val="24"/>
        </w:rPr>
      </w:pPr>
      <w:r>
        <w:rPr>
          <w:rFonts w:ascii="Times New Roman" w:hAnsi="Times New Roman"/>
          <w:sz w:val="24"/>
          <w:szCs w:val="24"/>
        </w:rPr>
        <w:t>______</w:t>
      </w:r>
      <w:r w:rsidRPr="009A06B2">
        <w:rPr>
          <w:rFonts w:ascii="Times New Roman" w:hAnsi="Times New Roman"/>
          <w:sz w:val="24"/>
          <w:szCs w:val="24"/>
        </w:rPr>
        <w:t>___________________________________________________________________</w:t>
      </w:r>
    </w:p>
    <w:p w:rsidR="009A06B2" w:rsidRPr="009A06B2" w:rsidRDefault="009A06B2" w:rsidP="009A06B2">
      <w:pPr>
        <w:spacing w:after="0" w:line="240" w:lineRule="auto"/>
        <w:ind w:firstLine="567"/>
        <w:jc w:val="center"/>
        <w:rPr>
          <w:rFonts w:ascii="Times New Roman" w:hAnsi="Times New Roman"/>
          <w:sz w:val="18"/>
          <w:szCs w:val="18"/>
        </w:rPr>
      </w:pPr>
      <w:r w:rsidRPr="009A06B2">
        <w:rPr>
          <w:rFonts w:ascii="Times New Roman" w:hAnsi="Times New Roman"/>
          <w:sz w:val="18"/>
          <w:szCs w:val="18"/>
        </w:rPr>
        <w:t>родителя (законного представителя) обучающегося)</w:t>
      </w:r>
    </w:p>
    <w:p w:rsidR="009A06B2" w:rsidRPr="009A06B2" w:rsidRDefault="009A06B2" w:rsidP="009A06B2">
      <w:pPr>
        <w:spacing w:after="0" w:line="240" w:lineRule="auto"/>
        <w:ind w:firstLine="567"/>
        <w:jc w:val="both"/>
        <w:rPr>
          <w:rFonts w:ascii="Times New Roman" w:hAnsi="Times New Roman"/>
          <w:sz w:val="24"/>
          <w:szCs w:val="24"/>
        </w:rPr>
      </w:pPr>
      <w:r>
        <w:rPr>
          <w:rFonts w:ascii="Times New Roman" w:hAnsi="Times New Roman"/>
          <w:sz w:val="24"/>
          <w:szCs w:val="24"/>
        </w:rPr>
        <w:t>______</w:t>
      </w:r>
      <w:r w:rsidRPr="009A06B2">
        <w:rPr>
          <w:rFonts w:ascii="Times New Roman" w:hAnsi="Times New Roman"/>
          <w:sz w:val="24"/>
          <w:szCs w:val="24"/>
        </w:rPr>
        <w:t>___________________________________________________________________</w:t>
      </w:r>
    </w:p>
    <w:p w:rsidR="009A06B2" w:rsidRPr="009A06B2" w:rsidRDefault="009A06B2" w:rsidP="009A06B2">
      <w:pPr>
        <w:spacing w:after="0" w:line="240" w:lineRule="auto"/>
        <w:ind w:firstLine="567"/>
        <w:jc w:val="center"/>
        <w:rPr>
          <w:rFonts w:ascii="Times New Roman" w:hAnsi="Times New Roman"/>
          <w:sz w:val="18"/>
          <w:szCs w:val="18"/>
        </w:rPr>
      </w:pPr>
      <w:r w:rsidRPr="009A06B2">
        <w:rPr>
          <w:rFonts w:ascii="Times New Roman" w:hAnsi="Times New Roman"/>
          <w:sz w:val="18"/>
          <w:szCs w:val="18"/>
        </w:rPr>
        <w:t>(дата рождения)</w:t>
      </w:r>
    </w:p>
    <w:p w:rsidR="009A06B2" w:rsidRPr="009A06B2" w:rsidRDefault="009A06B2" w:rsidP="009A06B2">
      <w:pPr>
        <w:spacing w:after="0" w:line="240" w:lineRule="auto"/>
        <w:ind w:firstLine="567"/>
        <w:jc w:val="both"/>
        <w:rPr>
          <w:rFonts w:ascii="Times New Roman" w:hAnsi="Times New Roman"/>
          <w:sz w:val="24"/>
          <w:szCs w:val="24"/>
        </w:rPr>
      </w:pPr>
      <w:r>
        <w:rPr>
          <w:rFonts w:ascii="Times New Roman" w:hAnsi="Times New Roman"/>
          <w:sz w:val="24"/>
          <w:szCs w:val="24"/>
        </w:rPr>
        <w:t>_____</w:t>
      </w:r>
      <w:r w:rsidRPr="009A06B2">
        <w:rPr>
          <w:rFonts w:ascii="Times New Roman" w:hAnsi="Times New Roman"/>
          <w:sz w:val="24"/>
          <w:szCs w:val="24"/>
        </w:rPr>
        <w:t>____________________________________________________________________</w:t>
      </w:r>
    </w:p>
    <w:p w:rsidR="009A06B2" w:rsidRPr="009A06B2" w:rsidRDefault="009A06B2" w:rsidP="009A06B2">
      <w:pPr>
        <w:spacing w:after="0" w:line="240" w:lineRule="auto"/>
        <w:ind w:firstLine="567"/>
        <w:jc w:val="center"/>
        <w:rPr>
          <w:rFonts w:ascii="Times New Roman" w:hAnsi="Times New Roman"/>
          <w:sz w:val="18"/>
          <w:szCs w:val="18"/>
        </w:rPr>
      </w:pPr>
      <w:r w:rsidRPr="009A06B2">
        <w:rPr>
          <w:rFonts w:ascii="Times New Roman" w:hAnsi="Times New Roman"/>
          <w:sz w:val="18"/>
          <w:szCs w:val="18"/>
        </w:rPr>
        <w:t>(почтовый адрес места жительства, номер телефона)</w:t>
      </w:r>
    </w:p>
    <w:p w:rsidR="009A06B2" w:rsidRPr="009A06B2" w:rsidRDefault="009A06B2" w:rsidP="009A06B2">
      <w:pPr>
        <w:spacing w:after="0" w:line="240" w:lineRule="auto"/>
        <w:ind w:firstLine="567"/>
        <w:jc w:val="both"/>
        <w:rPr>
          <w:rFonts w:ascii="Times New Roman" w:hAnsi="Times New Roman"/>
          <w:sz w:val="24"/>
          <w:szCs w:val="24"/>
        </w:rPr>
      </w:pPr>
      <w:r>
        <w:rPr>
          <w:rFonts w:ascii="Times New Roman" w:hAnsi="Times New Roman"/>
          <w:sz w:val="24"/>
          <w:szCs w:val="24"/>
        </w:rPr>
        <w:t>____</w:t>
      </w:r>
      <w:r w:rsidRPr="009A06B2">
        <w:rPr>
          <w:rFonts w:ascii="Times New Roman" w:hAnsi="Times New Roman"/>
          <w:sz w:val="24"/>
          <w:szCs w:val="24"/>
        </w:rPr>
        <w:t>_____________________________________________________________________</w:t>
      </w:r>
    </w:p>
    <w:p w:rsidR="009A06B2" w:rsidRPr="009A06B2" w:rsidRDefault="009A06B2" w:rsidP="009A06B2">
      <w:pPr>
        <w:spacing w:after="0" w:line="240" w:lineRule="auto"/>
        <w:ind w:firstLine="567"/>
        <w:jc w:val="center"/>
        <w:rPr>
          <w:rFonts w:ascii="Times New Roman" w:hAnsi="Times New Roman"/>
          <w:sz w:val="18"/>
          <w:szCs w:val="18"/>
        </w:rPr>
      </w:pPr>
      <w:proofErr w:type="gramStart"/>
      <w:r w:rsidRPr="009A06B2">
        <w:rPr>
          <w:rFonts w:ascii="Times New Roman" w:hAnsi="Times New Roman"/>
          <w:sz w:val="18"/>
          <w:szCs w:val="18"/>
        </w:rPr>
        <w:t>(наименование документа, удостоверяющего личность,</w:t>
      </w:r>
      <w:proofErr w:type="gramEnd"/>
    </w:p>
    <w:p w:rsidR="009A06B2" w:rsidRPr="009A06B2" w:rsidRDefault="009A06B2" w:rsidP="009A06B2">
      <w:pPr>
        <w:spacing w:after="0" w:line="240" w:lineRule="auto"/>
        <w:ind w:firstLine="567"/>
        <w:jc w:val="both"/>
        <w:rPr>
          <w:rFonts w:ascii="Times New Roman" w:hAnsi="Times New Roman"/>
          <w:sz w:val="24"/>
          <w:szCs w:val="24"/>
        </w:rPr>
      </w:pPr>
      <w:r>
        <w:rPr>
          <w:rFonts w:ascii="Times New Roman" w:hAnsi="Times New Roman"/>
          <w:sz w:val="24"/>
          <w:szCs w:val="24"/>
        </w:rPr>
        <w:t>____</w:t>
      </w:r>
      <w:r w:rsidRPr="009A06B2">
        <w:rPr>
          <w:rFonts w:ascii="Times New Roman" w:hAnsi="Times New Roman"/>
          <w:sz w:val="24"/>
          <w:szCs w:val="24"/>
        </w:rPr>
        <w:t>_____________________________________________________________________</w:t>
      </w:r>
    </w:p>
    <w:p w:rsidR="009A06B2" w:rsidRPr="009A06B2" w:rsidRDefault="009A06B2" w:rsidP="009A06B2">
      <w:pPr>
        <w:spacing w:after="0" w:line="240" w:lineRule="auto"/>
        <w:ind w:firstLine="567"/>
        <w:jc w:val="center"/>
        <w:rPr>
          <w:rFonts w:ascii="Times New Roman" w:hAnsi="Times New Roman"/>
          <w:sz w:val="18"/>
          <w:szCs w:val="18"/>
        </w:rPr>
      </w:pPr>
      <w:r w:rsidRPr="009A06B2">
        <w:rPr>
          <w:rFonts w:ascii="Times New Roman" w:hAnsi="Times New Roman"/>
          <w:sz w:val="18"/>
          <w:szCs w:val="18"/>
        </w:rPr>
        <w:t>серия и номер документа, дата выдачи, кем выдан)</w:t>
      </w:r>
    </w:p>
    <w:p w:rsidR="009A06B2" w:rsidRPr="009A06B2" w:rsidRDefault="009A06B2" w:rsidP="009A06B2">
      <w:pPr>
        <w:spacing w:after="0" w:line="240" w:lineRule="auto"/>
        <w:ind w:firstLine="567"/>
        <w:jc w:val="both"/>
        <w:rPr>
          <w:rFonts w:ascii="Times New Roman" w:hAnsi="Times New Roman"/>
          <w:sz w:val="24"/>
          <w:szCs w:val="24"/>
        </w:rPr>
      </w:pPr>
      <w:r>
        <w:rPr>
          <w:rFonts w:ascii="Times New Roman" w:hAnsi="Times New Roman"/>
          <w:sz w:val="24"/>
          <w:szCs w:val="24"/>
        </w:rPr>
        <w:t>_____</w:t>
      </w:r>
      <w:r w:rsidRPr="009A06B2">
        <w:rPr>
          <w:rFonts w:ascii="Times New Roman" w:hAnsi="Times New Roman"/>
          <w:sz w:val="24"/>
          <w:szCs w:val="24"/>
        </w:rPr>
        <w:t>____________________________________________________________________</w:t>
      </w:r>
    </w:p>
    <w:p w:rsidR="009A06B2" w:rsidRPr="009A06B2" w:rsidRDefault="009A06B2" w:rsidP="009A06B2">
      <w:pPr>
        <w:spacing w:after="0" w:line="240" w:lineRule="auto"/>
        <w:ind w:firstLine="567"/>
        <w:jc w:val="center"/>
        <w:rPr>
          <w:rFonts w:ascii="Times New Roman" w:hAnsi="Times New Roman"/>
          <w:sz w:val="18"/>
          <w:szCs w:val="18"/>
        </w:rPr>
      </w:pPr>
      <w:proofErr w:type="gramStart"/>
      <w:r w:rsidRPr="009A06B2">
        <w:rPr>
          <w:rFonts w:ascii="Times New Roman" w:hAnsi="Times New Roman"/>
          <w:sz w:val="18"/>
          <w:szCs w:val="18"/>
        </w:rPr>
        <w:t>(наименование документа, подтверждающего полномочия представителя</w:t>
      </w:r>
      <w:proofErr w:type="gramEnd"/>
    </w:p>
    <w:p w:rsidR="009A06B2" w:rsidRPr="009A06B2" w:rsidRDefault="009A06B2" w:rsidP="009A06B2">
      <w:pPr>
        <w:spacing w:after="0" w:line="240" w:lineRule="auto"/>
        <w:ind w:firstLine="567"/>
        <w:jc w:val="both"/>
        <w:rPr>
          <w:rFonts w:ascii="Times New Roman" w:hAnsi="Times New Roman"/>
          <w:sz w:val="24"/>
          <w:szCs w:val="24"/>
        </w:rPr>
      </w:pPr>
      <w:r>
        <w:rPr>
          <w:rFonts w:ascii="Times New Roman" w:hAnsi="Times New Roman"/>
          <w:sz w:val="24"/>
          <w:szCs w:val="24"/>
        </w:rPr>
        <w:t>____</w:t>
      </w:r>
      <w:r w:rsidRPr="009A06B2">
        <w:rPr>
          <w:rFonts w:ascii="Times New Roman" w:hAnsi="Times New Roman"/>
          <w:sz w:val="24"/>
          <w:szCs w:val="24"/>
        </w:rPr>
        <w:t>_____________________________________________________________________</w:t>
      </w:r>
    </w:p>
    <w:p w:rsidR="009A06B2" w:rsidRPr="009A06B2" w:rsidRDefault="009A06B2" w:rsidP="009A06B2">
      <w:pPr>
        <w:spacing w:after="0" w:line="240" w:lineRule="auto"/>
        <w:ind w:firstLine="567"/>
        <w:jc w:val="center"/>
        <w:rPr>
          <w:rFonts w:ascii="Times New Roman" w:hAnsi="Times New Roman"/>
          <w:sz w:val="18"/>
          <w:szCs w:val="18"/>
        </w:rPr>
      </w:pPr>
      <w:r w:rsidRPr="009A06B2">
        <w:rPr>
          <w:rFonts w:ascii="Times New Roman" w:hAnsi="Times New Roman"/>
          <w:sz w:val="18"/>
          <w:szCs w:val="18"/>
        </w:rPr>
        <w:t>родителя (законного представителя) обучающегося, номер документа, дата выдачи, кем выдан)</w:t>
      </w:r>
    </w:p>
    <w:p w:rsidR="009A06B2" w:rsidRPr="009A06B2" w:rsidRDefault="009A06B2" w:rsidP="009A06B2">
      <w:pPr>
        <w:spacing w:after="0" w:line="240" w:lineRule="auto"/>
        <w:ind w:firstLine="567"/>
        <w:jc w:val="both"/>
        <w:rPr>
          <w:rFonts w:ascii="Times New Roman" w:hAnsi="Times New Roman"/>
          <w:sz w:val="24"/>
          <w:szCs w:val="24"/>
        </w:rPr>
      </w:pPr>
      <w:r w:rsidRPr="009A06B2">
        <w:rPr>
          <w:rFonts w:ascii="Times New Roman" w:hAnsi="Times New Roman"/>
          <w:sz w:val="24"/>
          <w:szCs w:val="24"/>
        </w:rPr>
        <w:t>4. Прошу назначить ежемесячную денежную компенсацию взамен бесплатного горячего завтрака и горячего обеда ___________________  ______</w:t>
      </w:r>
    </w:p>
    <w:p w:rsidR="009A06B2" w:rsidRPr="009A06B2" w:rsidRDefault="009A06B2" w:rsidP="009A06B2">
      <w:pPr>
        <w:spacing w:after="0" w:line="240" w:lineRule="auto"/>
        <w:ind w:firstLine="567"/>
        <w:jc w:val="both"/>
        <w:rPr>
          <w:rFonts w:ascii="Times New Roman" w:hAnsi="Times New Roman"/>
          <w:sz w:val="18"/>
          <w:szCs w:val="18"/>
        </w:rPr>
      </w:pPr>
      <w:r w:rsidRPr="009A06B2">
        <w:rPr>
          <w:rFonts w:ascii="Times New Roman" w:hAnsi="Times New Roman"/>
          <w:sz w:val="24"/>
          <w:szCs w:val="24"/>
        </w:rPr>
        <w:t xml:space="preserve">                                                                    </w:t>
      </w:r>
      <w:r w:rsidRPr="009A06B2">
        <w:rPr>
          <w:rFonts w:ascii="Times New Roman" w:hAnsi="Times New Roman"/>
          <w:sz w:val="18"/>
          <w:szCs w:val="18"/>
        </w:rPr>
        <w:t>(с какого периода)</w:t>
      </w:r>
    </w:p>
    <w:p w:rsidR="009A06B2" w:rsidRPr="009A06B2" w:rsidRDefault="009A06B2" w:rsidP="009A06B2">
      <w:pPr>
        <w:spacing w:after="0" w:line="240" w:lineRule="auto"/>
        <w:ind w:firstLine="567"/>
        <w:jc w:val="both"/>
        <w:rPr>
          <w:rFonts w:ascii="Times New Roman" w:hAnsi="Times New Roman"/>
          <w:sz w:val="24"/>
          <w:szCs w:val="24"/>
        </w:rPr>
      </w:pPr>
      <w:r w:rsidRPr="009A06B2">
        <w:rPr>
          <w:rFonts w:ascii="Times New Roman" w:hAnsi="Times New Roman"/>
          <w:sz w:val="24"/>
          <w:szCs w:val="24"/>
        </w:rPr>
        <w:t xml:space="preserve">5. Денежную компенсацию взамен бесплатного горячего завтрака и горячего обеда прошу выплачивать </w:t>
      </w:r>
      <w:proofErr w:type="gramStart"/>
      <w:r w:rsidRPr="009A06B2">
        <w:rPr>
          <w:rFonts w:ascii="Times New Roman" w:hAnsi="Times New Roman"/>
          <w:sz w:val="24"/>
          <w:szCs w:val="24"/>
        </w:rPr>
        <w:t>через</w:t>
      </w:r>
      <w:proofErr w:type="gramEnd"/>
      <w:r w:rsidRPr="009A06B2">
        <w:rPr>
          <w:rFonts w:ascii="Times New Roman" w:hAnsi="Times New Roman"/>
          <w:sz w:val="24"/>
          <w:szCs w:val="24"/>
        </w:rPr>
        <w:t>: ______________________________________________________</w:t>
      </w:r>
    </w:p>
    <w:p w:rsidR="009A06B2" w:rsidRPr="009A06B2" w:rsidRDefault="009A06B2" w:rsidP="009A06B2">
      <w:pPr>
        <w:spacing w:after="0" w:line="240" w:lineRule="auto"/>
        <w:ind w:firstLine="567"/>
        <w:jc w:val="both"/>
        <w:rPr>
          <w:rFonts w:ascii="Times New Roman" w:hAnsi="Times New Roman"/>
          <w:sz w:val="18"/>
          <w:szCs w:val="18"/>
        </w:rPr>
      </w:pPr>
      <w:r w:rsidRPr="009A06B2">
        <w:rPr>
          <w:rFonts w:ascii="Times New Roman" w:hAnsi="Times New Roman"/>
          <w:sz w:val="24"/>
          <w:szCs w:val="24"/>
        </w:rPr>
        <w:t xml:space="preserve">                                                   </w:t>
      </w:r>
      <w:proofErr w:type="gramStart"/>
      <w:r w:rsidRPr="009A06B2">
        <w:rPr>
          <w:rFonts w:ascii="Times New Roman" w:hAnsi="Times New Roman"/>
          <w:sz w:val="18"/>
          <w:szCs w:val="18"/>
        </w:rPr>
        <w:t>(наименование организации, осуществляющей</w:t>
      </w:r>
      <w:proofErr w:type="gramEnd"/>
    </w:p>
    <w:p w:rsidR="009A06B2" w:rsidRPr="009A06B2" w:rsidRDefault="009A06B2" w:rsidP="009A06B2">
      <w:pPr>
        <w:spacing w:after="0" w:line="240" w:lineRule="auto"/>
        <w:ind w:firstLine="567"/>
        <w:jc w:val="both"/>
        <w:rPr>
          <w:rFonts w:ascii="Times New Roman" w:hAnsi="Times New Roman"/>
          <w:sz w:val="24"/>
          <w:szCs w:val="24"/>
        </w:rPr>
      </w:pPr>
      <w:r>
        <w:rPr>
          <w:rFonts w:ascii="Times New Roman" w:hAnsi="Times New Roman"/>
          <w:sz w:val="24"/>
          <w:szCs w:val="24"/>
        </w:rPr>
        <w:t>___</w:t>
      </w:r>
      <w:r w:rsidRPr="009A06B2">
        <w:rPr>
          <w:rFonts w:ascii="Times New Roman" w:hAnsi="Times New Roman"/>
          <w:sz w:val="24"/>
          <w:szCs w:val="24"/>
        </w:rPr>
        <w:t>______________________________________________________________________</w:t>
      </w:r>
    </w:p>
    <w:p w:rsidR="009A06B2" w:rsidRPr="009A06B2" w:rsidRDefault="009A06B2" w:rsidP="009A06B2">
      <w:pPr>
        <w:spacing w:after="0" w:line="240" w:lineRule="auto"/>
        <w:ind w:firstLine="567"/>
        <w:jc w:val="center"/>
        <w:rPr>
          <w:rFonts w:ascii="Times New Roman" w:hAnsi="Times New Roman"/>
          <w:sz w:val="18"/>
          <w:szCs w:val="18"/>
        </w:rPr>
      </w:pPr>
      <w:r w:rsidRPr="009A06B2">
        <w:rPr>
          <w:rFonts w:ascii="Times New Roman" w:hAnsi="Times New Roman"/>
          <w:sz w:val="18"/>
          <w:szCs w:val="18"/>
        </w:rPr>
        <w:t>выплату денежной компенсации: отделения почтовой связи или российской кредитной организации)</w:t>
      </w:r>
    </w:p>
    <w:p w:rsidR="009A06B2" w:rsidRPr="009A06B2" w:rsidRDefault="009A06B2" w:rsidP="009A06B2">
      <w:pPr>
        <w:spacing w:after="0" w:line="240" w:lineRule="auto"/>
        <w:ind w:firstLine="567"/>
        <w:jc w:val="both"/>
        <w:rPr>
          <w:rFonts w:ascii="Times New Roman" w:hAnsi="Times New Roman"/>
          <w:sz w:val="24"/>
          <w:szCs w:val="24"/>
        </w:rPr>
      </w:pPr>
      <w:r>
        <w:rPr>
          <w:rFonts w:ascii="Times New Roman" w:hAnsi="Times New Roman"/>
          <w:sz w:val="24"/>
          <w:szCs w:val="24"/>
        </w:rPr>
        <w:t>______</w:t>
      </w:r>
      <w:r w:rsidRPr="009A06B2">
        <w:rPr>
          <w:rFonts w:ascii="Times New Roman" w:hAnsi="Times New Roman"/>
          <w:sz w:val="24"/>
          <w:szCs w:val="24"/>
        </w:rPr>
        <w:t>___________________________________________________________________</w:t>
      </w:r>
    </w:p>
    <w:p w:rsidR="009A06B2" w:rsidRPr="009A06B2" w:rsidRDefault="009A06B2" w:rsidP="009A06B2">
      <w:pPr>
        <w:spacing w:after="0" w:line="240" w:lineRule="auto"/>
        <w:ind w:firstLine="567"/>
        <w:jc w:val="center"/>
        <w:rPr>
          <w:rFonts w:ascii="Times New Roman" w:hAnsi="Times New Roman"/>
          <w:sz w:val="18"/>
          <w:szCs w:val="18"/>
        </w:rPr>
      </w:pPr>
      <w:r w:rsidRPr="009A06B2">
        <w:rPr>
          <w:rFonts w:ascii="Times New Roman" w:hAnsi="Times New Roman"/>
          <w:sz w:val="18"/>
          <w:szCs w:val="18"/>
        </w:rPr>
        <w:t>(реквизиты счета)</w:t>
      </w:r>
    </w:p>
    <w:p w:rsidR="009A06B2" w:rsidRPr="009A06B2" w:rsidRDefault="009A06B2" w:rsidP="009A06B2">
      <w:pPr>
        <w:spacing w:after="0" w:line="240" w:lineRule="auto"/>
        <w:ind w:firstLine="567"/>
        <w:jc w:val="both"/>
        <w:rPr>
          <w:rFonts w:ascii="Times New Roman" w:hAnsi="Times New Roman"/>
          <w:sz w:val="24"/>
          <w:szCs w:val="24"/>
        </w:rPr>
      </w:pPr>
      <w:r w:rsidRPr="009A06B2">
        <w:rPr>
          <w:rFonts w:ascii="Times New Roman" w:hAnsi="Times New Roman"/>
          <w:sz w:val="24"/>
          <w:szCs w:val="24"/>
        </w:rPr>
        <w:t xml:space="preserve">6. Уведомление о принятом </w:t>
      </w:r>
      <w:proofErr w:type="gramStart"/>
      <w:r w:rsidRPr="009A06B2">
        <w:rPr>
          <w:rFonts w:ascii="Times New Roman" w:hAnsi="Times New Roman"/>
          <w:sz w:val="24"/>
          <w:szCs w:val="24"/>
        </w:rPr>
        <w:t>решении</w:t>
      </w:r>
      <w:proofErr w:type="gramEnd"/>
      <w:r w:rsidRPr="009A06B2">
        <w:rPr>
          <w:rFonts w:ascii="Times New Roman" w:hAnsi="Times New Roman"/>
          <w:sz w:val="24"/>
          <w:szCs w:val="24"/>
        </w:rPr>
        <w:t xml:space="preserve"> о выплате либо об отказе в выплате денежной компенсации взамен бесплатного горячего завтрака и горячего обеда прошу направить по адресу: ______________________________________________________________________,</w:t>
      </w:r>
    </w:p>
    <w:p w:rsidR="009A06B2" w:rsidRPr="009A06B2" w:rsidRDefault="009A06B2" w:rsidP="009A06B2">
      <w:pPr>
        <w:spacing w:after="0" w:line="240" w:lineRule="auto"/>
        <w:ind w:firstLine="567"/>
        <w:jc w:val="both"/>
        <w:rPr>
          <w:rFonts w:ascii="Times New Roman" w:hAnsi="Times New Roman"/>
          <w:sz w:val="24"/>
          <w:szCs w:val="24"/>
        </w:rPr>
      </w:pPr>
      <w:r w:rsidRPr="009A06B2">
        <w:rPr>
          <w:rFonts w:ascii="Times New Roman" w:hAnsi="Times New Roman"/>
          <w:sz w:val="18"/>
          <w:szCs w:val="18"/>
        </w:rPr>
        <w:t xml:space="preserve">                      (почтовый адрес) и (или) на адрес электронной почты:</w:t>
      </w:r>
      <w:r w:rsidRPr="009A06B2">
        <w:rPr>
          <w:rFonts w:ascii="Times New Roman" w:hAnsi="Times New Roman"/>
          <w:sz w:val="24"/>
          <w:szCs w:val="24"/>
        </w:rPr>
        <w:t xml:space="preserve"> ___________________________________________________________________________</w:t>
      </w:r>
    </w:p>
    <w:p w:rsidR="009A06B2" w:rsidRPr="009A06B2" w:rsidRDefault="009A06B2" w:rsidP="009A06B2">
      <w:pPr>
        <w:spacing w:after="0" w:line="240" w:lineRule="auto"/>
        <w:ind w:firstLine="567"/>
        <w:jc w:val="center"/>
        <w:rPr>
          <w:rFonts w:ascii="Times New Roman" w:hAnsi="Times New Roman"/>
          <w:sz w:val="18"/>
          <w:szCs w:val="18"/>
        </w:rPr>
      </w:pPr>
      <w:r w:rsidRPr="009A06B2">
        <w:rPr>
          <w:rFonts w:ascii="Times New Roman" w:hAnsi="Times New Roman"/>
          <w:sz w:val="18"/>
          <w:szCs w:val="18"/>
        </w:rPr>
        <w:t>(адрес электронной почты)</w:t>
      </w:r>
    </w:p>
    <w:p w:rsidR="009A06B2" w:rsidRPr="009A06B2" w:rsidRDefault="009A06B2" w:rsidP="009A06B2">
      <w:pPr>
        <w:spacing w:after="0" w:line="240" w:lineRule="auto"/>
        <w:ind w:firstLine="567"/>
        <w:jc w:val="both"/>
        <w:rPr>
          <w:rFonts w:ascii="Times New Roman" w:hAnsi="Times New Roman"/>
          <w:sz w:val="24"/>
          <w:szCs w:val="24"/>
        </w:rPr>
      </w:pPr>
      <w:r w:rsidRPr="009A06B2">
        <w:rPr>
          <w:rFonts w:ascii="Times New Roman" w:hAnsi="Times New Roman"/>
          <w:sz w:val="24"/>
          <w:szCs w:val="24"/>
        </w:rPr>
        <w:t>7. К заявлению прилагаю следующие документы:</w:t>
      </w:r>
    </w:p>
    <w:p w:rsidR="009A06B2" w:rsidRPr="009A06B2" w:rsidRDefault="009A06B2" w:rsidP="009A06B2">
      <w:pPr>
        <w:spacing w:after="0" w:line="240" w:lineRule="auto"/>
        <w:ind w:firstLine="567"/>
        <w:jc w:val="both"/>
        <w:rPr>
          <w:rFonts w:ascii="Times New Roman" w:hAnsi="Times New Roman"/>
          <w:sz w:val="24"/>
          <w:szCs w:val="24"/>
        </w:rPr>
      </w:pPr>
      <w:r w:rsidRPr="009A06B2">
        <w:rPr>
          <w:rFonts w:ascii="Times New Roman" w:hAnsi="Times New Roman"/>
          <w:sz w:val="24"/>
          <w:szCs w:val="24"/>
        </w:rPr>
        <w:t>1) _______________________________________________________________________;</w:t>
      </w:r>
    </w:p>
    <w:p w:rsidR="009A06B2" w:rsidRPr="009A06B2" w:rsidRDefault="009A06B2" w:rsidP="009A06B2">
      <w:pPr>
        <w:spacing w:after="0" w:line="240" w:lineRule="auto"/>
        <w:ind w:firstLine="567"/>
        <w:jc w:val="both"/>
        <w:rPr>
          <w:rFonts w:ascii="Times New Roman" w:hAnsi="Times New Roman"/>
          <w:sz w:val="24"/>
          <w:szCs w:val="24"/>
        </w:rPr>
      </w:pPr>
      <w:r w:rsidRPr="009A06B2">
        <w:rPr>
          <w:rFonts w:ascii="Times New Roman" w:hAnsi="Times New Roman"/>
          <w:sz w:val="24"/>
          <w:szCs w:val="24"/>
        </w:rPr>
        <w:t>2) _______________________________________________________________________;</w:t>
      </w:r>
    </w:p>
    <w:p w:rsidR="009A06B2" w:rsidRPr="009A06B2" w:rsidRDefault="009A06B2" w:rsidP="009A06B2">
      <w:pPr>
        <w:spacing w:after="0" w:line="240" w:lineRule="auto"/>
        <w:ind w:firstLine="567"/>
        <w:jc w:val="both"/>
        <w:rPr>
          <w:rFonts w:ascii="Times New Roman" w:hAnsi="Times New Roman"/>
          <w:sz w:val="24"/>
          <w:szCs w:val="24"/>
        </w:rPr>
      </w:pPr>
      <w:r w:rsidRPr="009A06B2">
        <w:rPr>
          <w:rFonts w:ascii="Times New Roman" w:hAnsi="Times New Roman"/>
          <w:sz w:val="24"/>
          <w:szCs w:val="24"/>
        </w:rPr>
        <w:t>3) _______________________________________________________________________;</w:t>
      </w:r>
    </w:p>
    <w:p w:rsidR="009A06B2" w:rsidRPr="009A06B2" w:rsidRDefault="009A06B2" w:rsidP="009A06B2">
      <w:pPr>
        <w:spacing w:after="0" w:line="240" w:lineRule="auto"/>
        <w:ind w:firstLine="567"/>
        <w:jc w:val="both"/>
        <w:rPr>
          <w:rFonts w:ascii="Times New Roman" w:hAnsi="Times New Roman"/>
          <w:sz w:val="24"/>
          <w:szCs w:val="24"/>
        </w:rPr>
      </w:pPr>
      <w:r w:rsidRPr="009A06B2">
        <w:rPr>
          <w:rFonts w:ascii="Times New Roman" w:hAnsi="Times New Roman"/>
          <w:sz w:val="24"/>
          <w:szCs w:val="24"/>
        </w:rPr>
        <w:t>4) _______________________________________________________________________;</w:t>
      </w:r>
    </w:p>
    <w:p w:rsidR="009A06B2" w:rsidRPr="009A06B2" w:rsidRDefault="009A06B2" w:rsidP="009A06B2">
      <w:pPr>
        <w:spacing w:after="0" w:line="240" w:lineRule="auto"/>
        <w:ind w:firstLine="567"/>
        <w:jc w:val="both"/>
        <w:rPr>
          <w:rFonts w:ascii="Times New Roman" w:hAnsi="Times New Roman"/>
          <w:sz w:val="24"/>
          <w:szCs w:val="24"/>
        </w:rPr>
      </w:pPr>
      <w:r w:rsidRPr="009A06B2">
        <w:rPr>
          <w:rFonts w:ascii="Times New Roman" w:hAnsi="Times New Roman"/>
          <w:sz w:val="24"/>
          <w:szCs w:val="24"/>
        </w:rPr>
        <w:t>5) _______________________________________________________________________;</w:t>
      </w:r>
    </w:p>
    <w:p w:rsidR="009A06B2" w:rsidRPr="009A06B2" w:rsidRDefault="009A06B2" w:rsidP="009A06B2">
      <w:pPr>
        <w:spacing w:after="0" w:line="240" w:lineRule="auto"/>
        <w:ind w:firstLine="567"/>
        <w:jc w:val="both"/>
        <w:rPr>
          <w:rFonts w:ascii="Times New Roman" w:hAnsi="Times New Roman"/>
          <w:sz w:val="24"/>
          <w:szCs w:val="24"/>
        </w:rPr>
      </w:pPr>
      <w:r w:rsidRPr="009A06B2">
        <w:rPr>
          <w:rFonts w:ascii="Times New Roman" w:hAnsi="Times New Roman"/>
          <w:sz w:val="24"/>
          <w:szCs w:val="24"/>
        </w:rPr>
        <w:lastRenderedPageBreak/>
        <w:t>6) _______________________________________________________________________;</w:t>
      </w:r>
    </w:p>
    <w:p w:rsidR="009A06B2" w:rsidRPr="009A06B2" w:rsidRDefault="009A06B2" w:rsidP="009A06B2">
      <w:pPr>
        <w:spacing w:after="0" w:line="240" w:lineRule="auto"/>
        <w:ind w:firstLine="567"/>
        <w:jc w:val="both"/>
        <w:rPr>
          <w:rFonts w:ascii="Times New Roman" w:hAnsi="Times New Roman"/>
          <w:sz w:val="24"/>
          <w:szCs w:val="24"/>
        </w:rPr>
      </w:pPr>
      <w:r w:rsidRPr="009A06B2">
        <w:rPr>
          <w:rFonts w:ascii="Times New Roman" w:hAnsi="Times New Roman"/>
          <w:sz w:val="24"/>
          <w:szCs w:val="24"/>
        </w:rPr>
        <w:t>7) ________________________________________________________________________</w:t>
      </w:r>
    </w:p>
    <w:p w:rsidR="009A06B2" w:rsidRPr="009A06B2" w:rsidRDefault="009A06B2" w:rsidP="009A06B2">
      <w:pPr>
        <w:spacing w:after="0" w:line="240" w:lineRule="auto"/>
        <w:ind w:firstLine="567"/>
        <w:jc w:val="both"/>
        <w:rPr>
          <w:rFonts w:ascii="Times New Roman" w:hAnsi="Times New Roman"/>
          <w:sz w:val="24"/>
          <w:szCs w:val="24"/>
        </w:rPr>
      </w:pPr>
    </w:p>
    <w:p w:rsidR="009A06B2" w:rsidRPr="009A06B2" w:rsidRDefault="009A06B2" w:rsidP="009A06B2">
      <w:pPr>
        <w:spacing w:after="0" w:line="240" w:lineRule="auto"/>
        <w:ind w:firstLine="567"/>
        <w:jc w:val="both"/>
        <w:rPr>
          <w:rFonts w:ascii="Times New Roman" w:hAnsi="Times New Roman"/>
          <w:sz w:val="24"/>
          <w:szCs w:val="24"/>
        </w:rPr>
      </w:pPr>
      <w:r w:rsidRPr="009A06B2">
        <w:rPr>
          <w:rFonts w:ascii="Times New Roman" w:hAnsi="Times New Roman"/>
          <w:sz w:val="24"/>
          <w:szCs w:val="24"/>
        </w:rPr>
        <w:t xml:space="preserve">  ___________________________________________________________</w:t>
      </w:r>
    </w:p>
    <w:p w:rsidR="009A06B2" w:rsidRPr="009A06B2" w:rsidRDefault="009A06B2" w:rsidP="009A06B2">
      <w:pPr>
        <w:spacing w:after="0" w:line="240" w:lineRule="auto"/>
        <w:ind w:firstLine="567"/>
        <w:jc w:val="both"/>
        <w:rPr>
          <w:rFonts w:ascii="Times New Roman" w:hAnsi="Times New Roman"/>
          <w:sz w:val="18"/>
          <w:szCs w:val="18"/>
        </w:rPr>
      </w:pPr>
      <w:r w:rsidRPr="009A06B2">
        <w:rPr>
          <w:rFonts w:ascii="Times New Roman" w:hAnsi="Times New Roman"/>
          <w:sz w:val="24"/>
          <w:szCs w:val="24"/>
        </w:rPr>
        <w:t xml:space="preserve">   </w:t>
      </w:r>
      <w:proofErr w:type="gramStart"/>
      <w:r w:rsidRPr="009A06B2">
        <w:rPr>
          <w:rFonts w:ascii="Times New Roman" w:hAnsi="Times New Roman"/>
          <w:sz w:val="18"/>
          <w:szCs w:val="18"/>
        </w:rPr>
        <w:t>(дата)                        (подпись обучающегося в случае приобретения им полной дееспособности/родителя</w:t>
      </w:r>
      <w:proofErr w:type="gramEnd"/>
    </w:p>
    <w:p w:rsidR="009A06B2" w:rsidRPr="009A06B2" w:rsidRDefault="009A06B2" w:rsidP="009A06B2">
      <w:pPr>
        <w:spacing w:after="0" w:line="240" w:lineRule="auto"/>
        <w:ind w:firstLine="567"/>
        <w:jc w:val="both"/>
        <w:rPr>
          <w:rFonts w:ascii="Times New Roman" w:hAnsi="Times New Roman"/>
          <w:sz w:val="18"/>
          <w:szCs w:val="18"/>
        </w:rPr>
      </w:pPr>
      <w:r w:rsidRPr="009A06B2">
        <w:rPr>
          <w:rFonts w:ascii="Times New Roman" w:hAnsi="Times New Roman"/>
          <w:sz w:val="18"/>
          <w:szCs w:val="18"/>
        </w:rPr>
        <w:t xml:space="preserve">                                                 (законного представителя)   обучающегося/представителя по доверенности)</w:t>
      </w:r>
    </w:p>
    <w:p w:rsidR="009A06B2" w:rsidRPr="009A06B2" w:rsidRDefault="009A06B2" w:rsidP="009A06B2">
      <w:pPr>
        <w:spacing w:after="0" w:line="240" w:lineRule="auto"/>
        <w:ind w:firstLine="567"/>
        <w:jc w:val="both"/>
        <w:rPr>
          <w:rFonts w:ascii="Times New Roman" w:hAnsi="Times New Roman"/>
          <w:sz w:val="24"/>
          <w:szCs w:val="24"/>
        </w:rPr>
      </w:pPr>
    </w:p>
    <w:p w:rsidR="009A06B2" w:rsidRPr="009A06B2" w:rsidRDefault="009A06B2" w:rsidP="009A06B2">
      <w:pPr>
        <w:spacing w:after="0" w:line="240" w:lineRule="auto"/>
        <w:ind w:firstLine="567"/>
        <w:jc w:val="both"/>
        <w:rPr>
          <w:rFonts w:ascii="Times New Roman" w:hAnsi="Times New Roman"/>
          <w:sz w:val="24"/>
          <w:szCs w:val="24"/>
        </w:rPr>
      </w:pPr>
      <w:r w:rsidRPr="009A06B2">
        <w:rPr>
          <w:rFonts w:ascii="Times New Roman" w:hAnsi="Times New Roman"/>
          <w:sz w:val="24"/>
          <w:szCs w:val="24"/>
        </w:rPr>
        <w:t>Я, ___________________________________________________________________,</w:t>
      </w:r>
    </w:p>
    <w:p w:rsidR="009A06B2" w:rsidRPr="009A06B2" w:rsidRDefault="009A06B2" w:rsidP="009A06B2">
      <w:pPr>
        <w:spacing w:after="0" w:line="240" w:lineRule="auto"/>
        <w:ind w:firstLine="567"/>
        <w:jc w:val="center"/>
        <w:rPr>
          <w:rFonts w:ascii="Times New Roman" w:hAnsi="Times New Roman"/>
          <w:sz w:val="18"/>
          <w:szCs w:val="18"/>
        </w:rPr>
      </w:pPr>
      <w:r w:rsidRPr="009A06B2">
        <w:rPr>
          <w:rFonts w:ascii="Times New Roman" w:hAnsi="Times New Roman"/>
          <w:sz w:val="18"/>
          <w:szCs w:val="18"/>
        </w:rPr>
        <w:t>(фамилия, имя, отчество обучающегося в случае приобретения им полной дееспособности/родителя законного представителя) обучающегося/представителя по доверенности)</w:t>
      </w:r>
    </w:p>
    <w:p w:rsidR="009A06B2" w:rsidRPr="009A06B2" w:rsidRDefault="009A06B2" w:rsidP="009A06B2">
      <w:pPr>
        <w:spacing w:after="0" w:line="240" w:lineRule="auto"/>
        <w:ind w:firstLine="567"/>
        <w:jc w:val="both"/>
        <w:rPr>
          <w:rFonts w:ascii="Times New Roman" w:hAnsi="Times New Roman"/>
          <w:sz w:val="24"/>
          <w:szCs w:val="24"/>
        </w:rPr>
      </w:pPr>
      <w:proofErr w:type="gramStart"/>
      <w:r w:rsidRPr="009A06B2">
        <w:rPr>
          <w:rFonts w:ascii="Times New Roman" w:hAnsi="Times New Roman"/>
          <w:sz w:val="24"/>
          <w:szCs w:val="24"/>
        </w:rPr>
        <w:t xml:space="preserve">руководствуясь </w:t>
      </w:r>
      <w:hyperlink r:id="rId22" w:history="1">
        <w:r w:rsidRPr="009A06B2">
          <w:rPr>
            <w:rFonts w:ascii="Times New Roman" w:hAnsi="Times New Roman"/>
            <w:sz w:val="24"/>
            <w:szCs w:val="24"/>
          </w:rPr>
          <w:t>статьей 9</w:t>
        </w:r>
      </w:hyperlink>
      <w:r w:rsidRPr="009A06B2">
        <w:rPr>
          <w:rFonts w:ascii="Times New Roman" w:hAnsi="Times New Roman"/>
          <w:sz w:val="24"/>
          <w:szCs w:val="24"/>
        </w:rPr>
        <w:t xml:space="preserve"> Федерального закона от 27.07.2006 №152-ФЗ "О персональных данных", выражаю свое согласие на обработку управлением образования администрации Богучанского района Красноярского края следующих персональных данных: фамилия, имя, отчество (при наличии), дата и место рождения, гражданство, адрес места жительства или места пребывания, данные о паспорте или ином документе, удостоверяющем личность (серия, номер, кем и когда выдан), адрес электронной почты, номер</w:t>
      </w:r>
      <w:proofErr w:type="gramEnd"/>
      <w:r w:rsidRPr="009A06B2">
        <w:rPr>
          <w:rFonts w:ascii="Times New Roman" w:hAnsi="Times New Roman"/>
          <w:sz w:val="24"/>
          <w:szCs w:val="24"/>
        </w:rPr>
        <w:t xml:space="preserve"> </w:t>
      </w:r>
      <w:proofErr w:type="gramStart"/>
      <w:r w:rsidRPr="009A06B2">
        <w:rPr>
          <w:rFonts w:ascii="Times New Roman" w:hAnsi="Times New Roman"/>
          <w:sz w:val="24"/>
          <w:szCs w:val="24"/>
        </w:rPr>
        <w:t>телефона, то есть на совершение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A06B2" w:rsidRPr="009A06B2" w:rsidRDefault="009A06B2" w:rsidP="009A06B2">
      <w:pPr>
        <w:spacing w:after="0" w:line="240" w:lineRule="auto"/>
        <w:ind w:firstLine="567"/>
        <w:jc w:val="both"/>
        <w:rPr>
          <w:rFonts w:ascii="Times New Roman" w:hAnsi="Times New Roman"/>
          <w:sz w:val="24"/>
          <w:szCs w:val="24"/>
        </w:rPr>
      </w:pPr>
      <w:r w:rsidRPr="009A06B2">
        <w:rPr>
          <w:rFonts w:ascii="Times New Roman" w:hAnsi="Times New Roman"/>
          <w:sz w:val="24"/>
          <w:szCs w:val="24"/>
        </w:rPr>
        <w:t xml:space="preserve">Настоящее согласие на обработку персональных данных действует </w:t>
      </w:r>
      <w:proofErr w:type="gramStart"/>
      <w:r w:rsidRPr="009A06B2">
        <w:rPr>
          <w:rFonts w:ascii="Times New Roman" w:hAnsi="Times New Roman"/>
          <w:sz w:val="24"/>
          <w:szCs w:val="24"/>
        </w:rPr>
        <w:t>с даты подписания</w:t>
      </w:r>
      <w:proofErr w:type="gramEnd"/>
      <w:r w:rsidRPr="009A06B2">
        <w:rPr>
          <w:rFonts w:ascii="Times New Roman" w:hAnsi="Times New Roman"/>
          <w:sz w:val="24"/>
          <w:szCs w:val="24"/>
        </w:rPr>
        <w:t xml:space="preserve"> настоящего заявления до дня, следующего за днем получения оператором заявления в письменной форме об отзыве настоящего согласия.</w:t>
      </w:r>
    </w:p>
    <w:p w:rsidR="009A06B2" w:rsidRPr="009A06B2" w:rsidRDefault="009A06B2" w:rsidP="009A06B2">
      <w:pPr>
        <w:spacing w:after="0" w:line="240" w:lineRule="auto"/>
        <w:ind w:firstLine="567"/>
        <w:jc w:val="both"/>
        <w:rPr>
          <w:rFonts w:ascii="Times New Roman" w:hAnsi="Times New Roman"/>
          <w:sz w:val="24"/>
          <w:szCs w:val="24"/>
        </w:rPr>
      </w:pPr>
      <w:r w:rsidRPr="009A06B2">
        <w:rPr>
          <w:rFonts w:ascii="Times New Roman" w:hAnsi="Times New Roman"/>
          <w:sz w:val="24"/>
          <w:szCs w:val="24"/>
        </w:rPr>
        <w:t>Настоящее согласие на обработку персональных данных может быть отозвано на основании личного письменного заявления в произвольной форме.</w:t>
      </w:r>
    </w:p>
    <w:p w:rsidR="009A06B2" w:rsidRPr="009A06B2" w:rsidRDefault="009A06B2" w:rsidP="009A06B2">
      <w:pPr>
        <w:spacing w:after="0" w:line="240" w:lineRule="auto"/>
        <w:ind w:firstLine="567"/>
        <w:jc w:val="both"/>
        <w:rPr>
          <w:rFonts w:ascii="Times New Roman" w:hAnsi="Times New Roman"/>
          <w:sz w:val="24"/>
          <w:szCs w:val="24"/>
        </w:rPr>
      </w:pPr>
      <w:r w:rsidRPr="009A06B2">
        <w:rPr>
          <w:rFonts w:ascii="Times New Roman" w:hAnsi="Times New Roman"/>
          <w:sz w:val="24"/>
          <w:szCs w:val="24"/>
        </w:rPr>
        <w:t>Выражаю согласие на направление мне в электронной форме информации по вопросам рассмотрения настоящего заявления.</w:t>
      </w:r>
    </w:p>
    <w:p w:rsidR="009A06B2" w:rsidRPr="009A06B2" w:rsidRDefault="009A06B2" w:rsidP="009A06B2">
      <w:pPr>
        <w:spacing w:after="0" w:line="240" w:lineRule="auto"/>
        <w:ind w:firstLine="567"/>
        <w:jc w:val="both"/>
        <w:rPr>
          <w:rFonts w:ascii="Times New Roman" w:hAnsi="Times New Roman"/>
          <w:sz w:val="24"/>
          <w:szCs w:val="24"/>
        </w:rPr>
      </w:pPr>
    </w:p>
    <w:p w:rsidR="009A06B2" w:rsidRPr="009A06B2" w:rsidRDefault="009A06B2" w:rsidP="009A06B2">
      <w:pPr>
        <w:spacing w:after="0" w:line="240" w:lineRule="auto"/>
        <w:ind w:firstLine="567"/>
        <w:jc w:val="both"/>
        <w:rPr>
          <w:rFonts w:ascii="Times New Roman" w:hAnsi="Times New Roman"/>
          <w:sz w:val="24"/>
          <w:szCs w:val="24"/>
        </w:rPr>
      </w:pPr>
      <w:r w:rsidRPr="009A06B2">
        <w:rPr>
          <w:rFonts w:ascii="Times New Roman" w:hAnsi="Times New Roman"/>
          <w:sz w:val="24"/>
          <w:szCs w:val="24"/>
        </w:rPr>
        <w:t>_____________ _____________________________________________________________</w:t>
      </w:r>
    </w:p>
    <w:p w:rsidR="009A06B2" w:rsidRPr="009A06B2" w:rsidRDefault="009A06B2" w:rsidP="009A06B2">
      <w:pPr>
        <w:spacing w:after="0" w:line="240" w:lineRule="auto"/>
        <w:ind w:firstLine="567"/>
        <w:jc w:val="both"/>
        <w:rPr>
          <w:rFonts w:ascii="Times New Roman" w:hAnsi="Times New Roman"/>
          <w:sz w:val="18"/>
          <w:szCs w:val="18"/>
        </w:rPr>
      </w:pPr>
      <w:r w:rsidRPr="009A06B2">
        <w:rPr>
          <w:rFonts w:ascii="Times New Roman" w:hAnsi="Times New Roman"/>
          <w:sz w:val="18"/>
          <w:szCs w:val="18"/>
        </w:rPr>
        <w:t xml:space="preserve">    </w:t>
      </w:r>
      <w:proofErr w:type="gramStart"/>
      <w:r w:rsidRPr="009A06B2">
        <w:rPr>
          <w:rFonts w:ascii="Times New Roman" w:hAnsi="Times New Roman"/>
          <w:sz w:val="18"/>
          <w:szCs w:val="18"/>
        </w:rPr>
        <w:t xml:space="preserve">(дата)                        (подпись обучающегося в случае приобретения им полной  дееспособности/родителя </w:t>
      </w:r>
      <w:proofErr w:type="gramEnd"/>
    </w:p>
    <w:p w:rsidR="009A06B2" w:rsidRDefault="009A06B2" w:rsidP="009A06B2">
      <w:pPr>
        <w:spacing w:after="0" w:line="240" w:lineRule="auto"/>
        <w:ind w:firstLine="567"/>
        <w:jc w:val="both"/>
        <w:rPr>
          <w:rFonts w:ascii="Times New Roman" w:hAnsi="Times New Roman"/>
          <w:sz w:val="18"/>
          <w:szCs w:val="18"/>
          <w:lang w:val="en-US"/>
        </w:rPr>
      </w:pPr>
      <w:r w:rsidRPr="009A06B2">
        <w:rPr>
          <w:rFonts w:ascii="Times New Roman" w:hAnsi="Times New Roman"/>
          <w:sz w:val="18"/>
          <w:szCs w:val="18"/>
        </w:rPr>
        <w:t xml:space="preserve">                                                   (законного представителя) обучающегося/представителя по доверенности)</w:t>
      </w:r>
    </w:p>
    <w:p w:rsidR="009A06B2" w:rsidRPr="009A06B2" w:rsidRDefault="009A06B2" w:rsidP="009A06B2">
      <w:pPr>
        <w:spacing w:after="0" w:line="240" w:lineRule="auto"/>
        <w:ind w:firstLine="567"/>
        <w:jc w:val="both"/>
        <w:rPr>
          <w:rFonts w:ascii="Times New Roman" w:hAnsi="Times New Roman"/>
          <w:sz w:val="18"/>
          <w:szCs w:val="18"/>
          <w:lang w:val="en-US"/>
        </w:rPr>
      </w:pPr>
    </w:p>
    <w:p w:rsidR="009A06B2" w:rsidRPr="009A06B2" w:rsidRDefault="009A06B2" w:rsidP="009A06B2">
      <w:pPr>
        <w:spacing w:after="0" w:line="240" w:lineRule="auto"/>
        <w:jc w:val="right"/>
        <w:rPr>
          <w:rFonts w:ascii="Times New Roman" w:eastAsia="Times New Roman" w:hAnsi="Times New Roman"/>
          <w:sz w:val="18"/>
          <w:szCs w:val="18"/>
          <w:lang w:eastAsia="ru-RU"/>
        </w:rPr>
      </w:pPr>
      <w:r w:rsidRPr="009A06B2">
        <w:rPr>
          <w:rFonts w:ascii="Times New Roman" w:eastAsia="Times New Roman" w:hAnsi="Times New Roman"/>
          <w:sz w:val="18"/>
          <w:szCs w:val="18"/>
          <w:lang w:eastAsia="ru-RU"/>
        </w:rPr>
        <w:t>Приложение 2 к  постановлению</w:t>
      </w:r>
    </w:p>
    <w:p w:rsidR="009A06B2" w:rsidRPr="009A06B2" w:rsidRDefault="009A06B2" w:rsidP="009A06B2">
      <w:pPr>
        <w:spacing w:after="0" w:line="240" w:lineRule="auto"/>
        <w:jc w:val="right"/>
        <w:rPr>
          <w:rFonts w:ascii="Times New Roman" w:eastAsia="Times New Roman" w:hAnsi="Times New Roman"/>
          <w:sz w:val="18"/>
          <w:szCs w:val="18"/>
          <w:lang w:eastAsia="ru-RU"/>
        </w:rPr>
      </w:pPr>
      <w:r w:rsidRPr="009A06B2">
        <w:rPr>
          <w:rFonts w:ascii="Times New Roman" w:eastAsia="Times New Roman" w:hAnsi="Times New Roman"/>
          <w:sz w:val="18"/>
          <w:szCs w:val="18"/>
          <w:lang w:eastAsia="ru-RU"/>
        </w:rPr>
        <w:t>администрации Богучанского района</w:t>
      </w:r>
    </w:p>
    <w:p w:rsidR="009A06B2" w:rsidRPr="009A06B2" w:rsidRDefault="009A06B2" w:rsidP="009A06B2">
      <w:pPr>
        <w:spacing w:after="0" w:line="240" w:lineRule="auto"/>
        <w:jc w:val="right"/>
        <w:rPr>
          <w:rFonts w:ascii="Times New Roman" w:eastAsia="Times New Roman" w:hAnsi="Times New Roman"/>
          <w:sz w:val="18"/>
          <w:szCs w:val="18"/>
          <w:lang w:eastAsia="ru-RU"/>
        </w:rPr>
      </w:pPr>
      <w:r w:rsidRPr="009A06B2">
        <w:rPr>
          <w:rFonts w:ascii="Times New Roman" w:eastAsia="Times New Roman" w:hAnsi="Times New Roman"/>
          <w:sz w:val="18"/>
          <w:szCs w:val="18"/>
          <w:lang w:eastAsia="ru-RU"/>
        </w:rPr>
        <w:t>от 17.04.</w:t>
      </w:r>
      <w:r w:rsidRPr="004E7554">
        <w:rPr>
          <w:rFonts w:ascii="Times New Roman" w:eastAsia="Times New Roman" w:hAnsi="Times New Roman"/>
          <w:sz w:val="18"/>
          <w:szCs w:val="18"/>
          <w:lang w:eastAsia="ru-RU"/>
        </w:rPr>
        <w:t>2018</w:t>
      </w:r>
      <w:r w:rsidRPr="009A06B2">
        <w:rPr>
          <w:rFonts w:ascii="Times New Roman" w:eastAsia="Times New Roman" w:hAnsi="Times New Roman"/>
          <w:sz w:val="18"/>
          <w:szCs w:val="18"/>
          <w:lang w:eastAsia="ru-RU"/>
        </w:rPr>
        <w:t xml:space="preserve"> №</w:t>
      </w:r>
      <w:r w:rsidRPr="004E7554">
        <w:rPr>
          <w:rFonts w:ascii="Times New Roman" w:eastAsia="Times New Roman" w:hAnsi="Times New Roman"/>
          <w:sz w:val="18"/>
          <w:szCs w:val="18"/>
          <w:lang w:eastAsia="ru-RU"/>
        </w:rPr>
        <w:t xml:space="preserve"> 399</w:t>
      </w:r>
      <w:r w:rsidRPr="009A06B2">
        <w:rPr>
          <w:rFonts w:ascii="Times New Roman" w:eastAsia="Times New Roman" w:hAnsi="Times New Roman"/>
          <w:sz w:val="18"/>
          <w:szCs w:val="18"/>
          <w:lang w:eastAsia="ru-RU"/>
        </w:rPr>
        <w:t>-п</w:t>
      </w:r>
    </w:p>
    <w:p w:rsidR="009A06B2" w:rsidRPr="004E7554" w:rsidRDefault="009A06B2" w:rsidP="009A06B2">
      <w:pPr>
        <w:spacing w:after="0" w:line="240" w:lineRule="auto"/>
        <w:ind w:firstLine="567"/>
        <w:jc w:val="both"/>
        <w:rPr>
          <w:rFonts w:ascii="Times New Roman" w:hAnsi="Times New Roman"/>
          <w:sz w:val="18"/>
          <w:szCs w:val="28"/>
        </w:rPr>
      </w:pPr>
    </w:p>
    <w:p w:rsidR="009A06B2" w:rsidRPr="009A06B2" w:rsidRDefault="009A06B2" w:rsidP="009A06B2">
      <w:pPr>
        <w:spacing w:after="0" w:line="240" w:lineRule="auto"/>
        <w:ind w:firstLine="567"/>
        <w:jc w:val="center"/>
        <w:rPr>
          <w:rFonts w:ascii="Times New Roman" w:hAnsi="Times New Roman"/>
          <w:sz w:val="20"/>
          <w:szCs w:val="20"/>
        </w:rPr>
      </w:pPr>
      <w:hyperlink w:anchor="P234" w:history="1">
        <w:proofErr w:type="gramStart"/>
        <w:r w:rsidRPr="009A06B2">
          <w:rPr>
            <w:rFonts w:ascii="Times New Roman" w:hAnsi="Times New Roman"/>
            <w:sz w:val="20"/>
            <w:szCs w:val="20"/>
          </w:rPr>
          <w:t>Порядок</w:t>
        </w:r>
      </w:hyperlink>
      <w:r w:rsidRPr="009A06B2">
        <w:rPr>
          <w:rFonts w:ascii="Times New Roman" w:hAnsi="Times New Roman"/>
          <w:sz w:val="20"/>
          <w:szCs w:val="20"/>
        </w:rPr>
        <w:t xml:space="preserve"> выплаты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w:t>
      </w:r>
      <w:proofErr w:type="spellStart"/>
      <w:r w:rsidRPr="009A06B2">
        <w:rPr>
          <w:rFonts w:ascii="Times New Roman" w:hAnsi="Times New Roman"/>
          <w:sz w:val="20"/>
          <w:szCs w:val="20"/>
        </w:rPr>
        <w:t>Богучанский</w:t>
      </w:r>
      <w:proofErr w:type="spellEnd"/>
      <w:r w:rsidRPr="009A06B2">
        <w:rPr>
          <w:rFonts w:ascii="Times New Roman" w:hAnsi="Times New Roman"/>
          <w:sz w:val="20"/>
          <w:szCs w:val="20"/>
        </w:rPr>
        <w:t xml:space="preserve"> район, по имеющим государственную аккредитацию основным общеобразовательным программам, осваивающим основные общеобразовательные программы на дому</w:t>
      </w:r>
      <w:proofErr w:type="gramEnd"/>
    </w:p>
    <w:p w:rsidR="009A06B2" w:rsidRPr="004E7554" w:rsidRDefault="009A06B2" w:rsidP="009A06B2">
      <w:pPr>
        <w:spacing w:after="0" w:line="240" w:lineRule="auto"/>
        <w:ind w:firstLine="567"/>
        <w:jc w:val="both"/>
        <w:rPr>
          <w:rFonts w:ascii="Times New Roman" w:hAnsi="Times New Roman"/>
          <w:sz w:val="20"/>
          <w:szCs w:val="20"/>
        </w:rPr>
      </w:pPr>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 xml:space="preserve">1. </w:t>
      </w:r>
      <w:hyperlink w:anchor="P234" w:history="1">
        <w:proofErr w:type="gramStart"/>
        <w:r w:rsidRPr="009A06B2">
          <w:rPr>
            <w:rFonts w:ascii="Times New Roman" w:hAnsi="Times New Roman"/>
            <w:sz w:val="20"/>
            <w:szCs w:val="20"/>
          </w:rPr>
          <w:t>Порядок</w:t>
        </w:r>
      </w:hyperlink>
      <w:r w:rsidRPr="009A06B2">
        <w:rPr>
          <w:rFonts w:ascii="Times New Roman" w:hAnsi="Times New Roman"/>
          <w:sz w:val="20"/>
          <w:szCs w:val="20"/>
        </w:rPr>
        <w:t xml:space="preserve"> выплаты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w:t>
      </w:r>
      <w:proofErr w:type="spellStart"/>
      <w:r w:rsidRPr="009A06B2">
        <w:rPr>
          <w:rFonts w:ascii="Times New Roman" w:hAnsi="Times New Roman"/>
          <w:sz w:val="20"/>
          <w:szCs w:val="20"/>
        </w:rPr>
        <w:t>Богучанский</w:t>
      </w:r>
      <w:proofErr w:type="spellEnd"/>
      <w:r w:rsidRPr="009A06B2">
        <w:rPr>
          <w:rFonts w:ascii="Times New Roman" w:hAnsi="Times New Roman"/>
          <w:sz w:val="20"/>
          <w:szCs w:val="20"/>
        </w:rPr>
        <w:t xml:space="preserve"> район, по имеющим государственную аккредитацию основным общеобразовательным программам, осваивающим основные общеобразовательные программы на дому (далее - Порядок), разработан в соответствии с </w:t>
      </w:r>
      <w:hyperlink r:id="rId23" w:history="1">
        <w:r w:rsidRPr="009A06B2">
          <w:rPr>
            <w:rFonts w:ascii="Times New Roman" w:hAnsi="Times New Roman"/>
            <w:sz w:val="20"/>
            <w:szCs w:val="20"/>
          </w:rPr>
          <w:t>пунктом 1.1 статьи 14</w:t>
        </w:r>
      </w:hyperlink>
      <w:r w:rsidRPr="009A06B2">
        <w:rPr>
          <w:rFonts w:ascii="Times New Roman" w:hAnsi="Times New Roman"/>
          <w:sz w:val="20"/>
          <w:szCs w:val="20"/>
        </w:rPr>
        <w:t xml:space="preserve"> Закона Красноярского края от 02.11.2000 №12-961 "О защите прав ребенка" и</w:t>
      </w:r>
      <w:proofErr w:type="gramEnd"/>
      <w:r w:rsidRPr="009A06B2">
        <w:rPr>
          <w:rFonts w:ascii="Times New Roman" w:hAnsi="Times New Roman"/>
          <w:sz w:val="20"/>
          <w:szCs w:val="20"/>
        </w:rPr>
        <w:t xml:space="preserve"> </w:t>
      </w:r>
      <w:proofErr w:type="gramStart"/>
      <w:r w:rsidRPr="009A06B2">
        <w:rPr>
          <w:rFonts w:ascii="Times New Roman" w:hAnsi="Times New Roman"/>
          <w:sz w:val="20"/>
          <w:szCs w:val="20"/>
        </w:rPr>
        <w:t xml:space="preserve">устанавливает процедуру выплаты ежемесячной денежной компенсации взамен бесплатного горячего завтрака и горячего обеда (далее - компенсация)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w:t>
      </w:r>
      <w:proofErr w:type="spellStart"/>
      <w:r w:rsidRPr="009A06B2">
        <w:rPr>
          <w:rFonts w:ascii="Times New Roman" w:hAnsi="Times New Roman"/>
          <w:sz w:val="20"/>
          <w:szCs w:val="20"/>
        </w:rPr>
        <w:lastRenderedPageBreak/>
        <w:t>Богучанский</w:t>
      </w:r>
      <w:proofErr w:type="spellEnd"/>
      <w:r w:rsidRPr="009A06B2">
        <w:rPr>
          <w:rFonts w:ascii="Times New Roman" w:hAnsi="Times New Roman"/>
          <w:sz w:val="20"/>
          <w:szCs w:val="20"/>
        </w:rPr>
        <w:t xml:space="preserve"> район, по имеющим государственную аккредитацию основным общеобразовательным программам, осваивающим основные общеобразовательные программы на дому.</w:t>
      </w:r>
      <w:proofErr w:type="gramEnd"/>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 xml:space="preserve">2. </w:t>
      </w:r>
      <w:proofErr w:type="gramStart"/>
      <w:r w:rsidRPr="009A06B2">
        <w:rPr>
          <w:rFonts w:ascii="Times New Roman" w:hAnsi="Times New Roman"/>
          <w:sz w:val="20"/>
          <w:szCs w:val="20"/>
        </w:rPr>
        <w:t xml:space="preserve">Управление образования принимает решение о выплате компенсации либо об отказе в выплате компенсации в срок не позднее 10 рабочих дней со дня поступления документов, указанных в </w:t>
      </w:r>
      <w:hyperlink w:anchor="P52" w:history="1">
        <w:r w:rsidRPr="009A06B2">
          <w:rPr>
            <w:rFonts w:ascii="Times New Roman" w:hAnsi="Times New Roman"/>
            <w:sz w:val="20"/>
            <w:szCs w:val="20"/>
          </w:rPr>
          <w:t>пункте 2</w:t>
        </w:r>
      </w:hyperlink>
      <w:r w:rsidRPr="009A06B2">
        <w:rPr>
          <w:rFonts w:ascii="Times New Roman" w:hAnsi="Times New Roman"/>
          <w:sz w:val="20"/>
          <w:szCs w:val="20"/>
        </w:rPr>
        <w:t xml:space="preserve"> Порядка обращения за получением денежной компенсации взамен бесплатного горячего завтрака и горячего обеда обучающимся с ограниченными возможностями здоровья в муниципальных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w:t>
      </w:r>
      <w:proofErr w:type="gramEnd"/>
      <w:r w:rsidRPr="009A06B2">
        <w:rPr>
          <w:rFonts w:ascii="Times New Roman" w:hAnsi="Times New Roman"/>
          <w:sz w:val="20"/>
          <w:szCs w:val="20"/>
        </w:rPr>
        <w:t xml:space="preserve"> программы на дому (далее - Порядок обращения за получением компенсации).</w:t>
      </w:r>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 xml:space="preserve">Уведомление о принятом </w:t>
      </w:r>
      <w:proofErr w:type="gramStart"/>
      <w:r w:rsidRPr="009A06B2">
        <w:rPr>
          <w:rFonts w:ascii="Times New Roman" w:hAnsi="Times New Roman"/>
          <w:sz w:val="20"/>
          <w:szCs w:val="20"/>
        </w:rPr>
        <w:t>решении</w:t>
      </w:r>
      <w:proofErr w:type="gramEnd"/>
      <w:r w:rsidRPr="009A06B2">
        <w:rPr>
          <w:rFonts w:ascii="Times New Roman" w:hAnsi="Times New Roman"/>
          <w:sz w:val="20"/>
          <w:szCs w:val="20"/>
        </w:rPr>
        <w:t xml:space="preserve"> о выплате компенсации либо об отказе в выплате компенсации в срок не позднее 3 рабочих дней со дня принятия соответствующего решения направляется лицу, обратившемуся за предоставлением компенсации, способом, указанным в заявлении о предоставлении компенсации.</w:t>
      </w:r>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 xml:space="preserve">В уведомлении о принятом </w:t>
      </w:r>
      <w:proofErr w:type="gramStart"/>
      <w:r w:rsidRPr="009A06B2">
        <w:rPr>
          <w:rFonts w:ascii="Times New Roman" w:hAnsi="Times New Roman"/>
          <w:sz w:val="20"/>
          <w:szCs w:val="20"/>
        </w:rPr>
        <w:t>решении</w:t>
      </w:r>
      <w:proofErr w:type="gramEnd"/>
      <w:r w:rsidRPr="009A06B2">
        <w:rPr>
          <w:rFonts w:ascii="Times New Roman" w:hAnsi="Times New Roman"/>
          <w:sz w:val="20"/>
          <w:szCs w:val="20"/>
        </w:rPr>
        <w:t xml:space="preserve"> об отказе в предоставлении компенсации указываются основания, в соответствии с которыми было принято такое решение, разъясняется право повторного обращения с заявлением о предоставлении компенсации после устранения обстоятельств, послуживших основанием для отказа в предоставлении компенсации, и порядок обжалования решения об отказе в предоставлении компенсации.</w:t>
      </w:r>
    </w:p>
    <w:p w:rsidR="009A06B2" w:rsidRPr="009A06B2" w:rsidRDefault="009A06B2" w:rsidP="009A06B2">
      <w:pPr>
        <w:spacing w:after="0" w:line="240" w:lineRule="auto"/>
        <w:ind w:firstLine="567"/>
        <w:jc w:val="both"/>
        <w:rPr>
          <w:rFonts w:ascii="Times New Roman" w:hAnsi="Times New Roman"/>
          <w:sz w:val="20"/>
          <w:szCs w:val="20"/>
        </w:rPr>
      </w:pPr>
      <w:bookmarkStart w:id="11" w:name="P250"/>
      <w:bookmarkEnd w:id="11"/>
      <w:r w:rsidRPr="009A06B2">
        <w:rPr>
          <w:rFonts w:ascii="Times New Roman" w:hAnsi="Times New Roman"/>
          <w:sz w:val="20"/>
          <w:szCs w:val="20"/>
        </w:rPr>
        <w:t>3. Решение об отказе в выплате компенсации принимается в случае:</w:t>
      </w:r>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 xml:space="preserve">1) непредставления или представления лицом, обратившимся за предоставлением компенсации, не в полном объеме документов, указанных в </w:t>
      </w:r>
      <w:hyperlink w:anchor="P53" w:history="1">
        <w:r w:rsidRPr="009A06B2">
          <w:rPr>
            <w:rFonts w:ascii="Times New Roman" w:hAnsi="Times New Roman"/>
            <w:sz w:val="20"/>
            <w:szCs w:val="20"/>
          </w:rPr>
          <w:t>подпунктах 1</w:t>
        </w:r>
      </w:hyperlink>
      <w:r w:rsidRPr="009A06B2">
        <w:rPr>
          <w:rFonts w:ascii="Times New Roman" w:hAnsi="Times New Roman"/>
          <w:sz w:val="20"/>
          <w:szCs w:val="20"/>
        </w:rPr>
        <w:t xml:space="preserve"> - </w:t>
      </w:r>
      <w:hyperlink w:anchor="P57" w:history="1">
        <w:r w:rsidRPr="009A06B2">
          <w:rPr>
            <w:rFonts w:ascii="Times New Roman" w:hAnsi="Times New Roman"/>
            <w:sz w:val="20"/>
            <w:szCs w:val="20"/>
          </w:rPr>
          <w:t>5 пункта 2</w:t>
        </w:r>
      </w:hyperlink>
      <w:r w:rsidRPr="009A06B2">
        <w:rPr>
          <w:rFonts w:ascii="Times New Roman" w:hAnsi="Times New Roman"/>
          <w:sz w:val="20"/>
          <w:szCs w:val="20"/>
        </w:rPr>
        <w:t xml:space="preserve"> Порядка обращения за получением компенсации;</w:t>
      </w:r>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2) выявления фактов представления лицом, обратившимся за предоставлением компенсации, недостоверных или подложных документов в целях подтверждения права на получение компенсации;</w:t>
      </w:r>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 xml:space="preserve">3) прекращения образовательных отношений (в части организации </w:t>
      </w:r>
      <w:proofErr w:type="gramStart"/>
      <w:r w:rsidRPr="009A06B2">
        <w:rPr>
          <w:rFonts w:ascii="Times New Roman" w:hAnsi="Times New Roman"/>
          <w:sz w:val="20"/>
          <w:szCs w:val="20"/>
        </w:rPr>
        <w:t>обучения</w:t>
      </w:r>
      <w:proofErr w:type="gramEnd"/>
      <w:r w:rsidRPr="009A06B2">
        <w:rPr>
          <w:rFonts w:ascii="Times New Roman" w:hAnsi="Times New Roman"/>
          <w:sz w:val="20"/>
          <w:szCs w:val="20"/>
        </w:rPr>
        <w:t xml:space="preserve"> по основным общеобразовательным программам на дому) между лицом, обратившимся за предоставлением компенсации, с одной стороны и муниципальной организацией, с другой;</w:t>
      </w:r>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4) письменного отказа лица, обратившегося за предоставлением компенсации, от предоставления компенсации;</w:t>
      </w:r>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5) смерти обучающегося либо лица, обратившегося за предоставлением компенсации;</w:t>
      </w:r>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6) признания обучающегося либо лица, обратившегося за предоставлением компенсации, судом безвестно отсутствующим или объявления умершим;</w:t>
      </w:r>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7) признания обучающегося либо лица, обратившегося за предоставлением компенсации, судом недееспособным или ограниченно дееспособным;</w:t>
      </w:r>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8) лишения обучающегося либо лица, обратившегося за предоставлением компенсации, свободы по приговору суда с реальным отбыванием наказания;</w:t>
      </w:r>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9) избрания обучающемуся либо лицу, обратившемуся за предоставлением компенсации, являющемуся обвиняемым или подозреваемым в совершении преступлений, меры пресечения в виде заключения под стражу;</w:t>
      </w:r>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10) лишение лица, обратившегося за предоставлением компенсации, родительских прав в отношении обучающегося или ограничение таких прав судом;</w:t>
      </w:r>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11) отобрание обучающегося у лица, обратившегося за предоставлением компенсации, органом опеки и попечительства в случае угрозы жизни или здоровью обучающегося;</w:t>
      </w:r>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12) прекращение опеки или попечительства лицом, обратившимся за предоставлением компенсации, в отношении обучающегося;</w:t>
      </w:r>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 xml:space="preserve">13) усыновление </w:t>
      </w:r>
      <w:proofErr w:type="gramStart"/>
      <w:r w:rsidRPr="009A06B2">
        <w:rPr>
          <w:rFonts w:ascii="Times New Roman" w:hAnsi="Times New Roman"/>
          <w:sz w:val="20"/>
          <w:szCs w:val="20"/>
        </w:rPr>
        <w:t>обучающегося</w:t>
      </w:r>
      <w:proofErr w:type="gramEnd"/>
      <w:r w:rsidRPr="009A06B2">
        <w:rPr>
          <w:rFonts w:ascii="Times New Roman" w:hAnsi="Times New Roman"/>
          <w:sz w:val="20"/>
          <w:szCs w:val="20"/>
        </w:rPr>
        <w:t xml:space="preserve"> третьим лицом, не являющимся лицом, обратившимся за предоставлением компенсации.</w:t>
      </w:r>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 xml:space="preserve">4. Предусмотренные </w:t>
      </w:r>
      <w:hyperlink w:anchor="P250" w:history="1">
        <w:r w:rsidRPr="009A06B2">
          <w:rPr>
            <w:rFonts w:ascii="Times New Roman" w:hAnsi="Times New Roman"/>
            <w:sz w:val="20"/>
            <w:szCs w:val="20"/>
          </w:rPr>
          <w:t>пунктом 3</w:t>
        </w:r>
      </w:hyperlink>
      <w:r w:rsidRPr="009A06B2">
        <w:rPr>
          <w:rFonts w:ascii="Times New Roman" w:hAnsi="Times New Roman"/>
          <w:sz w:val="20"/>
          <w:szCs w:val="20"/>
        </w:rPr>
        <w:t xml:space="preserve"> Порядка основания для отказа в выплате компенсации, связанные с личностью лица, обратившегося за предоставлением компенсации (за исключением обращения за предоставлением компенсации обучающегося в случае приобретения им полной дееспособности), не могут рассматриваться как ограничивающие права обучающегося на предоставление ему компенсации.</w:t>
      </w:r>
    </w:p>
    <w:p w:rsidR="009A06B2" w:rsidRPr="009A06B2" w:rsidRDefault="009A06B2" w:rsidP="009A06B2">
      <w:pPr>
        <w:spacing w:after="0" w:line="240" w:lineRule="auto"/>
        <w:ind w:firstLine="567"/>
        <w:jc w:val="both"/>
        <w:rPr>
          <w:rFonts w:ascii="Times New Roman" w:hAnsi="Times New Roman"/>
          <w:sz w:val="20"/>
          <w:szCs w:val="20"/>
        </w:rPr>
      </w:pPr>
      <w:proofErr w:type="gramStart"/>
      <w:r w:rsidRPr="009A06B2">
        <w:rPr>
          <w:rFonts w:ascii="Times New Roman" w:hAnsi="Times New Roman"/>
          <w:sz w:val="20"/>
          <w:szCs w:val="20"/>
        </w:rPr>
        <w:t xml:space="preserve">В случае принятия решения об отказе в предоставлении компенсации по основаниям, предусмотренным </w:t>
      </w:r>
      <w:hyperlink w:anchor="P250" w:history="1">
        <w:r w:rsidRPr="009A06B2">
          <w:rPr>
            <w:rFonts w:ascii="Times New Roman" w:hAnsi="Times New Roman"/>
            <w:sz w:val="20"/>
            <w:szCs w:val="20"/>
          </w:rPr>
          <w:t>пунктом 3</w:t>
        </w:r>
      </w:hyperlink>
      <w:r w:rsidRPr="009A06B2">
        <w:rPr>
          <w:rFonts w:ascii="Times New Roman" w:hAnsi="Times New Roman"/>
          <w:sz w:val="20"/>
          <w:szCs w:val="20"/>
        </w:rPr>
        <w:t xml:space="preserve"> Порядка, связанным с личностью лица, обратившегося за предоставлением компенсации (за исключением обращения за предоставлением компенсации обучающегося в случае приобретения им полной дееспособности), с заявлением о предоставлении компенсации вправе обратиться другой родитель (законный представитель) обучающегося или представитель по доверенности.</w:t>
      </w:r>
      <w:proofErr w:type="gramEnd"/>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 xml:space="preserve">5. </w:t>
      </w:r>
      <w:proofErr w:type="gramStart"/>
      <w:r w:rsidRPr="009A06B2">
        <w:rPr>
          <w:rFonts w:ascii="Times New Roman" w:hAnsi="Times New Roman"/>
          <w:sz w:val="20"/>
          <w:szCs w:val="20"/>
        </w:rPr>
        <w:t xml:space="preserve">Управление образования формирует личные дела обучающихся и ведет электронные базы лиц, обратившихся за предоставлением компенсации, а также ежеквартально в срок не позднее последнего рабочего дня первого месяца соответствующего квартала направляют лицам, указанным в </w:t>
      </w:r>
      <w:hyperlink w:anchor="P52" w:history="1">
        <w:r w:rsidRPr="009A06B2">
          <w:rPr>
            <w:rFonts w:ascii="Times New Roman" w:hAnsi="Times New Roman"/>
            <w:sz w:val="20"/>
            <w:szCs w:val="20"/>
          </w:rPr>
          <w:t>пункте 2</w:t>
        </w:r>
      </w:hyperlink>
      <w:r w:rsidRPr="009A06B2">
        <w:rPr>
          <w:rFonts w:ascii="Times New Roman" w:hAnsi="Times New Roman"/>
          <w:sz w:val="20"/>
          <w:szCs w:val="20"/>
        </w:rPr>
        <w:t xml:space="preserve"> Порядка обращения за получением компенсации, не обратившимся с заявлениями о предоставлении компенсации, уведомления о праве обучающихся на предоставление компенсации в письменной форме посредством </w:t>
      </w:r>
      <w:r w:rsidRPr="009A06B2">
        <w:rPr>
          <w:rFonts w:ascii="Times New Roman" w:hAnsi="Times New Roman"/>
          <w:sz w:val="20"/>
          <w:szCs w:val="20"/>
        </w:rPr>
        <w:lastRenderedPageBreak/>
        <w:t>почтовых отправлений</w:t>
      </w:r>
      <w:proofErr w:type="gramEnd"/>
      <w:r w:rsidRPr="009A06B2">
        <w:rPr>
          <w:rFonts w:ascii="Times New Roman" w:hAnsi="Times New Roman"/>
          <w:sz w:val="20"/>
          <w:szCs w:val="20"/>
        </w:rPr>
        <w:t xml:space="preserve"> и (или) в форме электронных документов по адресам электронной почты (при наличии).</w:t>
      </w:r>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6. Выплата компенсации устанавливается со дня, следующего за днем принятия решения о выплате компенсации, до окончания текущего учебного года.</w:t>
      </w:r>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 xml:space="preserve">7. </w:t>
      </w:r>
      <w:proofErr w:type="gramStart"/>
      <w:r w:rsidRPr="009A06B2">
        <w:rPr>
          <w:rFonts w:ascii="Times New Roman" w:hAnsi="Times New Roman"/>
          <w:sz w:val="20"/>
          <w:szCs w:val="20"/>
        </w:rPr>
        <w:t>Выплата компенсации осуществляется Управлением образования через отделение почтовой связи или российскую кредитную организацию, указанную в заявлении о предоставлении компенсации, за месяц, в котором принято решение о ее выплате, - в срок не позднее 26-го числа месяца, следующего за месяцем принятия решения о выплате компенсации, а в дальнейшем - ежемесячно в срок не позднее 20-го числа месяца, следующего за месяцем, за который выплачивается</w:t>
      </w:r>
      <w:proofErr w:type="gramEnd"/>
      <w:r w:rsidRPr="009A06B2">
        <w:rPr>
          <w:rFonts w:ascii="Times New Roman" w:hAnsi="Times New Roman"/>
          <w:sz w:val="20"/>
          <w:szCs w:val="20"/>
        </w:rPr>
        <w:t xml:space="preserve"> компенсация.</w:t>
      </w:r>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 xml:space="preserve">8. Лица, обратившиеся за предоставлением компенсации, обязаны сообщать Управлению образования об обстоятельствах, указанных в </w:t>
      </w:r>
      <w:hyperlink w:anchor="P250" w:history="1">
        <w:r w:rsidRPr="009A06B2">
          <w:rPr>
            <w:rFonts w:ascii="Times New Roman" w:hAnsi="Times New Roman"/>
            <w:sz w:val="20"/>
            <w:szCs w:val="20"/>
          </w:rPr>
          <w:t>пункте 3</w:t>
        </w:r>
      </w:hyperlink>
      <w:r w:rsidRPr="009A06B2">
        <w:rPr>
          <w:rFonts w:ascii="Times New Roman" w:hAnsi="Times New Roman"/>
          <w:sz w:val="20"/>
          <w:szCs w:val="20"/>
        </w:rPr>
        <w:t xml:space="preserve"> Порядка, влекущих прекращение предоставления компенсации, в срок не позднее 10 дней со дня их возникновения.</w:t>
      </w:r>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 xml:space="preserve">9. Управление образования в срок не позднее 5 рабочих дней со дня наступления обстоятельств, указанных в </w:t>
      </w:r>
      <w:hyperlink w:anchor="P250" w:history="1">
        <w:r w:rsidRPr="009A06B2">
          <w:rPr>
            <w:rFonts w:ascii="Times New Roman" w:hAnsi="Times New Roman"/>
            <w:sz w:val="20"/>
            <w:szCs w:val="20"/>
          </w:rPr>
          <w:t>пункте 3</w:t>
        </w:r>
      </w:hyperlink>
      <w:r w:rsidRPr="009A06B2">
        <w:rPr>
          <w:rFonts w:ascii="Times New Roman" w:hAnsi="Times New Roman"/>
          <w:sz w:val="20"/>
          <w:szCs w:val="20"/>
        </w:rPr>
        <w:t xml:space="preserve"> Порядка, принимает решение о прекращении выплаты </w:t>
      </w:r>
      <w:proofErr w:type="gramStart"/>
      <w:r w:rsidRPr="009A06B2">
        <w:rPr>
          <w:rFonts w:ascii="Times New Roman" w:hAnsi="Times New Roman"/>
          <w:sz w:val="20"/>
          <w:szCs w:val="20"/>
        </w:rPr>
        <w:t>компенсации</w:t>
      </w:r>
      <w:proofErr w:type="gramEnd"/>
      <w:r w:rsidRPr="009A06B2">
        <w:rPr>
          <w:rFonts w:ascii="Times New Roman" w:hAnsi="Times New Roman"/>
          <w:sz w:val="20"/>
          <w:szCs w:val="20"/>
        </w:rPr>
        <w:t xml:space="preserve"> и уведомляют о принятом решении лиц, обратившихся за предоставлением компенсации, способом, указанным в заявлении о предоставлении компенсации.</w:t>
      </w:r>
    </w:p>
    <w:p w:rsidR="009A06B2" w:rsidRPr="009A06B2" w:rsidRDefault="009A06B2" w:rsidP="009A06B2">
      <w:pPr>
        <w:spacing w:after="0" w:line="240" w:lineRule="auto"/>
        <w:ind w:firstLine="567"/>
        <w:jc w:val="both"/>
        <w:rPr>
          <w:rFonts w:ascii="Times New Roman" w:hAnsi="Times New Roman"/>
          <w:sz w:val="20"/>
          <w:szCs w:val="20"/>
        </w:rPr>
      </w:pPr>
      <w:r w:rsidRPr="009A06B2">
        <w:rPr>
          <w:rFonts w:ascii="Times New Roman" w:hAnsi="Times New Roman"/>
          <w:sz w:val="20"/>
          <w:szCs w:val="20"/>
        </w:rPr>
        <w:t xml:space="preserve">10. </w:t>
      </w:r>
      <w:proofErr w:type="gramStart"/>
      <w:r w:rsidRPr="009A06B2">
        <w:rPr>
          <w:rFonts w:ascii="Times New Roman" w:hAnsi="Times New Roman"/>
          <w:sz w:val="20"/>
          <w:szCs w:val="20"/>
        </w:rPr>
        <w:t>Информация о гражданах,</w:t>
      </w:r>
      <w:r w:rsidRPr="009A06B2">
        <w:rPr>
          <w:sz w:val="20"/>
          <w:szCs w:val="20"/>
        </w:rPr>
        <w:t xml:space="preserve"> </w:t>
      </w:r>
      <w:r w:rsidRPr="009A06B2">
        <w:rPr>
          <w:rFonts w:ascii="Times New Roman" w:hAnsi="Times New Roman"/>
          <w:sz w:val="20"/>
          <w:szCs w:val="20"/>
        </w:rPr>
        <w:t>получающих денежную компенсацию взамен горячего завтрака и горячего обеда обучающимся с ограниченными возможностями здоровья, размещается в Единой государственной информационной системе социального обеспечения в соответствии с Федеральным законом от 17.07.1999 №178-ФЗ «О государственной социальной помощи».</w:t>
      </w:r>
      <w:proofErr w:type="gramEnd"/>
    </w:p>
    <w:p w:rsidR="00842029" w:rsidRPr="00F00D55" w:rsidRDefault="00842029" w:rsidP="00A72E5A">
      <w:pPr>
        <w:widowControl w:val="0"/>
        <w:autoSpaceDE w:val="0"/>
        <w:autoSpaceDN w:val="0"/>
        <w:adjustRightInd w:val="0"/>
        <w:spacing w:after="0" w:line="240" w:lineRule="auto"/>
        <w:ind w:firstLine="709"/>
        <w:jc w:val="both"/>
        <w:rPr>
          <w:rFonts w:ascii="Times New Roman" w:eastAsia="Times New Roman" w:hAnsi="Times New Roman"/>
          <w:sz w:val="18"/>
          <w:szCs w:val="20"/>
          <w:lang w:eastAsia="ru-RU"/>
        </w:rPr>
      </w:pPr>
    </w:p>
    <w:p w:rsidR="00F00D55" w:rsidRPr="00F00D55" w:rsidRDefault="00F00D55" w:rsidP="00F00D55">
      <w:pPr>
        <w:spacing w:after="0" w:line="240" w:lineRule="auto"/>
        <w:jc w:val="center"/>
        <w:rPr>
          <w:rFonts w:ascii="Times New Roman" w:eastAsia="Times New Roman" w:hAnsi="Times New Roman"/>
          <w:sz w:val="18"/>
          <w:szCs w:val="20"/>
          <w:lang w:eastAsia="ru-RU"/>
        </w:rPr>
      </w:pPr>
      <w:r w:rsidRPr="00F00D55">
        <w:rPr>
          <w:rFonts w:ascii="Times New Roman" w:eastAsia="Times New Roman" w:hAnsi="Times New Roman"/>
          <w:sz w:val="18"/>
          <w:szCs w:val="20"/>
          <w:lang w:eastAsia="ru-RU"/>
        </w:rPr>
        <w:t>АДМИНИСТРАЦИЯ БОГУЧАНСКОГО РАЙОНА</w:t>
      </w:r>
    </w:p>
    <w:p w:rsidR="00F00D55" w:rsidRPr="00F00D55" w:rsidRDefault="00F00D55" w:rsidP="00F00D55">
      <w:pPr>
        <w:spacing w:after="0" w:line="240" w:lineRule="auto"/>
        <w:jc w:val="center"/>
        <w:rPr>
          <w:rFonts w:ascii="Times New Roman" w:eastAsia="Times New Roman" w:hAnsi="Times New Roman"/>
          <w:sz w:val="18"/>
          <w:szCs w:val="20"/>
          <w:lang w:eastAsia="ru-RU"/>
        </w:rPr>
      </w:pPr>
      <w:proofErr w:type="gramStart"/>
      <w:r w:rsidRPr="00F00D55">
        <w:rPr>
          <w:rFonts w:ascii="Times New Roman" w:eastAsia="Times New Roman" w:hAnsi="Times New Roman"/>
          <w:sz w:val="18"/>
          <w:szCs w:val="20"/>
          <w:lang w:eastAsia="ru-RU"/>
        </w:rPr>
        <w:t>П</w:t>
      </w:r>
      <w:proofErr w:type="gramEnd"/>
      <w:r w:rsidRPr="00F00D55">
        <w:rPr>
          <w:rFonts w:ascii="Times New Roman" w:eastAsia="Times New Roman" w:hAnsi="Times New Roman"/>
          <w:sz w:val="18"/>
          <w:szCs w:val="20"/>
          <w:lang w:eastAsia="ru-RU"/>
        </w:rPr>
        <w:t xml:space="preserve"> О С Т А Н О В Л Е Н И Е</w:t>
      </w:r>
    </w:p>
    <w:p w:rsidR="00F00D55" w:rsidRPr="00F00D55" w:rsidRDefault="00F00D55" w:rsidP="00F00D55">
      <w:pPr>
        <w:spacing w:after="0" w:line="240" w:lineRule="auto"/>
        <w:jc w:val="center"/>
        <w:rPr>
          <w:rFonts w:ascii="Times New Roman" w:eastAsia="Times New Roman" w:hAnsi="Times New Roman"/>
          <w:sz w:val="20"/>
          <w:szCs w:val="20"/>
          <w:lang w:eastAsia="ru-RU"/>
        </w:rPr>
      </w:pPr>
      <w:r w:rsidRPr="00F00D55">
        <w:rPr>
          <w:rFonts w:ascii="Times New Roman" w:eastAsia="Times New Roman" w:hAnsi="Times New Roman"/>
          <w:sz w:val="20"/>
          <w:szCs w:val="20"/>
          <w:lang w:eastAsia="ru-RU"/>
        </w:rPr>
        <w:t>17.04.2018</w:t>
      </w:r>
      <w:r w:rsidRPr="00F00D55">
        <w:rPr>
          <w:rFonts w:ascii="Times New Roman" w:eastAsia="Times New Roman" w:hAnsi="Times New Roman"/>
          <w:sz w:val="20"/>
          <w:szCs w:val="20"/>
          <w:lang w:eastAsia="ru-RU"/>
        </w:rPr>
        <w:tab/>
      </w:r>
      <w:r w:rsidRPr="00F00D55">
        <w:rPr>
          <w:rFonts w:ascii="Times New Roman" w:eastAsia="Times New Roman" w:hAnsi="Times New Roman"/>
          <w:sz w:val="20"/>
          <w:szCs w:val="20"/>
          <w:lang w:eastAsia="ru-RU"/>
        </w:rPr>
        <w:tab/>
      </w:r>
      <w:r w:rsidRPr="00F00D55">
        <w:rPr>
          <w:rFonts w:ascii="Times New Roman" w:eastAsia="Times New Roman" w:hAnsi="Times New Roman"/>
          <w:sz w:val="20"/>
          <w:szCs w:val="20"/>
          <w:lang w:eastAsia="ru-RU"/>
        </w:rPr>
        <w:tab/>
      </w:r>
      <w:r>
        <w:rPr>
          <w:rFonts w:ascii="Times New Roman" w:eastAsia="Times New Roman" w:hAnsi="Times New Roman"/>
          <w:sz w:val="20"/>
          <w:szCs w:val="20"/>
          <w:lang w:val="en-US" w:eastAsia="ru-RU"/>
        </w:rPr>
        <w:t xml:space="preserve">  </w:t>
      </w:r>
      <w:r w:rsidRPr="00F00D55">
        <w:rPr>
          <w:rFonts w:ascii="Times New Roman" w:eastAsia="Times New Roman" w:hAnsi="Times New Roman"/>
          <w:sz w:val="20"/>
          <w:szCs w:val="20"/>
          <w:lang w:eastAsia="ru-RU"/>
        </w:rPr>
        <w:tab/>
        <w:t xml:space="preserve">с. </w:t>
      </w:r>
      <w:proofErr w:type="spellStart"/>
      <w:r w:rsidRPr="00F00D55">
        <w:rPr>
          <w:rFonts w:ascii="Times New Roman" w:eastAsia="Times New Roman" w:hAnsi="Times New Roman"/>
          <w:sz w:val="20"/>
          <w:szCs w:val="20"/>
          <w:lang w:eastAsia="ru-RU"/>
        </w:rPr>
        <w:t>Богучаны</w:t>
      </w:r>
      <w:proofErr w:type="spellEnd"/>
      <w:r w:rsidRPr="00F00D55">
        <w:rPr>
          <w:rFonts w:ascii="Times New Roman" w:eastAsia="Times New Roman" w:hAnsi="Times New Roman"/>
          <w:sz w:val="20"/>
          <w:szCs w:val="20"/>
          <w:lang w:eastAsia="ru-RU"/>
        </w:rPr>
        <w:tab/>
      </w:r>
      <w:r w:rsidRPr="00F00D55">
        <w:rPr>
          <w:rFonts w:ascii="Times New Roman" w:eastAsia="Times New Roman" w:hAnsi="Times New Roman"/>
          <w:sz w:val="20"/>
          <w:szCs w:val="20"/>
          <w:lang w:eastAsia="ru-RU"/>
        </w:rPr>
        <w:tab/>
      </w:r>
      <w:r>
        <w:rPr>
          <w:rFonts w:ascii="Times New Roman" w:eastAsia="Times New Roman" w:hAnsi="Times New Roman"/>
          <w:sz w:val="20"/>
          <w:szCs w:val="20"/>
          <w:lang w:val="en-US" w:eastAsia="ru-RU"/>
        </w:rPr>
        <w:t xml:space="preserve">   </w:t>
      </w:r>
      <w:r w:rsidRPr="00F00D55">
        <w:rPr>
          <w:rFonts w:ascii="Times New Roman" w:eastAsia="Times New Roman" w:hAnsi="Times New Roman"/>
          <w:sz w:val="20"/>
          <w:szCs w:val="20"/>
          <w:lang w:eastAsia="ru-RU"/>
        </w:rPr>
        <w:tab/>
      </w:r>
      <w:r>
        <w:rPr>
          <w:rFonts w:ascii="Times New Roman" w:eastAsia="Times New Roman" w:hAnsi="Times New Roman"/>
          <w:sz w:val="20"/>
          <w:szCs w:val="20"/>
          <w:lang w:val="en-US" w:eastAsia="ru-RU"/>
        </w:rPr>
        <w:t xml:space="preserve">   </w:t>
      </w:r>
      <w:r w:rsidRPr="00F00D55">
        <w:rPr>
          <w:rFonts w:ascii="Times New Roman" w:eastAsia="Times New Roman" w:hAnsi="Times New Roman"/>
          <w:sz w:val="20"/>
          <w:szCs w:val="20"/>
          <w:lang w:eastAsia="ru-RU"/>
        </w:rPr>
        <w:t xml:space="preserve">           №</w:t>
      </w:r>
      <w:r>
        <w:rPr>
          <w:rFonts w:ascii="Times New Roman" w:eastAsia="Times New Roman" w:hAnsi="Times New Roman"/>
          <w:sz w:val="20"/>
          <w:szCs w:val="20"/>
          <w:lang w:val="en-US" w:eastAsia="ru-RU"/>
        </w:rPr>
        <w:t xml:space="preserve"> </w:t>
      </w:r>
      <w:r w:rsidRPr="00F00D55">
        <w:rPr>
          <w:rFonts w:ascii="Times New Roman" w:eastAsia="Times New Roman" w:hAnsi="Times New Roman"/>
          <w:sz w:val="20"/>
          <w:szCs w:val="20"/>
          <w:lang w:eastAsia="ru-RU"/>
        </w:rPr>
        <w:t xml:space="preserve">400- </w:t>
      </w:r>
      <w:proofErr w:type="spellStart"/>
      <w:proofErr w:type="gramStart"/>
      <w:r w:rsidRPr="00F00D55">
        <w:rPr>
          <w:rFonts w:ascii="Times New Roman" w:eastAsia="Times New Roman" w:hAnsi="Times New Roman"/>
          <w:sz w:val="20"/>
          <w:szCs w:val="20"/>
          <w:lang w:eastAsia="ru-RU"/>
        </w:rPr>
        <w:t>п</w:t>
      </w:r>
      <w:proofErr w:type="spellEnd"/>
      <w:proofErr w:type="gramEnd"/>
    </w:p>
    <w:p w:rsidR="00F00D55" w:rsidRPr="00F00D55" w:rsidRDefault="00F00D55" w:rsidP="00F00D55">
      <w:pPr>
        <w:spacing w:after="0" w:line="240" w:lineRule="auto"/>
        <w:jc w:val="center"/>
        <w:rPr>
          <w:rFonts w:ascii="Times New Roman" w:eastAsia="Times New Roman" w:hAnsi="Times New Roman"/>
          <w:sz w:val="20"/>
          <w:szCs w:val="20"/>
          <w:lang w:val="en-US" w:eastAsia="ru-RU"/>
        </w:rPr>
      </w:pPr>
    </w:p>
    <w:p w:rsidR="00F00D55" w:rsidRPr="00F00D55" w:rsidRDefault="00F00D55" w:rsidP="00F00D55">
      <w:pPr>
        <w:spacing w:after="0" w:line="240" w:lineRule="auto"/>
        <w:jc w:val="center"/>
        <w:rPr>
          <w:rFonts w:ascii="Times New Roman" w:hAnsi="Times New Roman"/>
          <w:sz w:val="20"/>
          <w:szCs w:val="20"/>
        </w:rPr>
      </w:pPr>
      <w:r w:rsidRPr="00F00D55">
        <w:rPr>
          <w:rFonts w:ascii="Times New Roman" w:hAnsi="Times New Roman"/>
          <w:sz w:val="20"/>
          <w:szCs w:val="20"/>
        </w:rPr>
        <w:t>О внесении изменений в постановление администрации Богучанского района от 06.07.2016 №497-п «Об утверждении административного регламента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F00D55" w:rsidRPr="00F00D55" w:rsidRDefault="00F00D55" w:rsidP="00F00D55">
      <w:pPr>
        <w:spacing w:after="0" w:line="240" w:lineRule="auto"/>
        <w:jc w:val="center"/>
        <w:rPr>
          <w:rFonts w:ascii="Times New Roman" w:hAnsi="Times New Roman"/>
          <w:b/>
          <w:sz w:val="20"/>
          <w:szCs w:val="20"/>
        </w:rPr>
      </w:pPr>
    </w:p>
    <w:p w:rsidR="00F00D55" w:rsidRPr="00F00D55" w:rsidRDefault="00F00D55" w:rsidP="00F00D55">
      <w:pPr>
        <w:spacing w:after="0" w:line="240" w:lineRule="auto"/>
        <w:ind w:firstLine="567"/>
        <w:jc w:val="both"/>
        <w:rPr>
          <w:rFonts w:ascii="Times New Roman" w:hAnsi="Times New Roman"/>
          <w:color w:val="000000"/>
          <w:sz w:val="20"/>
          <w:szCs w:val="20"/>
        </w:rPr>
      </w:pPr>
      <w:r w:rsidRPr="00F00D55">
        <w:rPr>
          <w:rFonts w:ascii="Times New Roman" w:hAnsi="Times New Roman"/>
          <w:sz w:val="20"/>
          <w:szCs w:val="20"/>
        </w:rPr>
        <w:t xml:space="preserve">В целях приведения в соответствие с действующим законодательством РФ, на основании Федерального Закона от 06.10.2003 №131-ФЗ «Об общих принципах организации местного самоуправления в Российской Федерации», </w:t>
      </w:r>
      <w:proofErr w:type="spellStart"/>
      <w:proofErr w:type="gramStart"/>
      <w:r w:rsidRPr="00F00D55">
        <w:rPr>
          <w:rFonts w:ascii="Times New Roman" w:hAnsi="Times New Roman"/>
          <w:sz w:val="20"/>
          <w:szCs w:val="20"/>
        </w:rPr>
        <w:t>ст</w:t>
      </w:r>
      <w:proofErr w:type="spellEnd"/>
      <w:proofErr w:type="gramEnd"/>
      <w:r w:rsidRPr="00F00D55">
        <w:rPr>
          <w:rFonts w:ascii="Times New Roman" w:hAnsi="Times New Roman"/>
          <w:sz w:val="20"/>
          <w:szCs w:val="20"/>
        </w:rPr>
        <w:t xml:space="preserve"> 7, 43, 47 Устава Богучанского района Красноярского края</w:t>
      </w:r>
      <w:r w:rsidRPr="00F00D55">
        <w:rPr>
          <w:rFonts w:ascii="Times New Roman" w:hAnsi="Times New Roman"/>
          <w:color w:val="000000"/>
          <w:sz w:val="20"/>
          <w:szCs w:val="20"/>
        </w:rPr>
        <w:t>,</w:t>
      </w:r>
    </w:p>
    <w:p w:rsidR="00F00D55" w:rsidRPr="00F00D55" w:rsidRDefault="00F00D55" w:rsidP="00F00D55">
      <w:pPr>
        <w:spacing w:after="0" w:line="240" w:lineRule="auto"/>
        <w:ind w:firstLine="567"/>
        <w:jc w:val="both"/>
        <w:rPr>
          <w:rFonts w:ascii="Times New Roman" w:eastAsia="Times New Roman" w:hAnsi="Times New Roman"/>
          <w:color w:val="000000"/>
          <w:sz w:val="20"/>
          <w:szCs w:val="20"/>
          <w:lang w:eastAsia="ru-RU"/>
        </w:rPr>
      </w:pPr>
      <w:r w:rsidRPr="00F00D55">
        <w:rPr>
          <w:rFonts w:ascii="Times New Roman" w:eastAsia="Times New Roman" w:hAnsi="Times New Roman"/>
          <w:color w:val="000000"/>
          <w:sz w:val="20"/>
          <w:szCs w:val="20"/>
          <w:lang w:eastAsia="ru-RU"/>
        </w:rPr>
        <w:t>ПОСТАНОВЛЯЮ:</w:t>
      </w:r>
    </w:p>
    <w:p w:rsidR="00F00D55" w:rsidRPr="00F00D55" w:rsidRDefault="00F00D55" w:rsidP="00F00D55">
      <w:pPr>
        <w:spacing w:after="0" w:line="240" w:lineRule="auto"/>
        <w:ind w:firstLine="567"/>
        <w:jc w:val="both"/>
        <w:rPr>
          <w:rFonts w:ascii="Times New Roman" w:eastAsia="Times New Roman" w:hAnsi="Times New Roman"/>
          <w:color w:val="000000"/>
          <w:sz w:val="20"/>
          <w:szCs w:val="20"/>
          <w:lang w:eastAsia="ru-RU"/>
        </w:rPr>
      </w:pPr>
    </w:p>
    <w:p w:rsidR="00F00D55" w:rsidRPr="00F00D55" w:rsidRDefault="00F00D55" w:rsidP="00F00D55">
      <w:pPr>
        <w:numPr>
          <w:ilvl w:val="0"/>
          <w:numId w:val="26"/>
        </w:numPr>
        <w:spacing w:after="0" w:line="240" w:lineRule="auto"/>
        <w:ind w:left="0" w:firstLine="567"/>
        <w:jc w:val="both"/>
        <w:rPr>
          <w:rFonts w:ascii="Times New Roman" w:hAnsi="Times New Roman"/>
          <w:sz w:val="20"/>
          <w:szCs w:val="20"/>
        </w:rPr>
      </w:pPr>
      <w:r w:rsidRPr="00F00D55">
        <w:rPr>
          <w:rFonts w:ascii="Times New Roman" w:hAnsi="Times New Roman"/>
          <w:color w:val="000000"/>
          <w:sz w:val="20"/>
          <w:szCs w:val="20"/>
        </w:rPr>
        <w:t>В пункте 13 абзац «</w:t>
      </w:r>
      <w:r w:rsidRPr="00F00D55">
        <w:rPr>
          <w:rFonts w:ascii="Times New Roman" w:hAnsi="Times New Roman"/>
          <w:sz w:val="20"/>
          <w:szCs w:val="20"/>
        </w:rPr>
        <w:t xml:space="preserve">Письменное обращение должно быть представлено на русском языке либо иметь надлежащим способом заверенный перевод на русский язык. В случае отправления документов по электронной почте все документы, содержащие подписи и печати, должны быть отсканированы в формате JPG или PDF, разрешение фотографий не менее 150 </w:t>
      </w:r>
      <w:proofErr w:type="spellStart"/>
      <w:r w:rsidRPr="00F00D55">
        <w:rPr>
          <w:rFonts w:ascii="Times New Roman" w:hAnsi="Times New Roman"/>
          <w:sz w:val="20"/>
          <w:szCs w:val="20"/>
        </w:rPr>
        <w:t>dpi</w:t>
      </w:r>
      <w:proofErr w:type="spellEnd"/>
      <w:r w:rsidRPr="00F00D55">
        <w:rPr>
          <w:rFonts w:ascii="Times New Roman" w:hAnsi="Times New Roman"/>
          <w:sz w:val="20"/>
          <w:szCs w:val="20"/>
        </w:rPr>
        <w:t xml:space="preserve"> (точек на дюйм).</w:t>
      </w:r>
    </w:p>
    <w:p w:rsidR="00F00D55" w:rsidRPr="00F00D55" w:rsidRDefault="00F00D55" w:rsidP="00F00D55">
      <w:pPr>
        <w:spacing w:after="0" w:line="240" w:lineRule="auto"/>
        <w:ind w:firstLine="567"/>
        <w:jc w:val="both"/>
        <w:rPr>
          <w:rFonts w:ascii="Times New Roman" w:hAnsi="Times New Roman"/>
          <w:sz w:val="20"/>
          <w:szCs w:val="20"/>
        </w:rPr>
      </w:pPr>
      <w:r w:rsidRPr="00F00D55">
        <w:rPr>
          <w:rFonts w:ascii="Times New Roman" w:hAnsi="Times New Roman"/>
          <w:sz w:val="20"/>
          <w:szCs w:val="20"/>
        </w:rPr>
        <w:t>Отсканированный текст, подписи и печати должны читаться без затруднений в масштабе 1:1.» исключить.</w:t>
      </w:r>
    </w:p>
    <w:p w:rsidR="00F00D55" w:rsidRPr="00F00D55" w:rsidRDefault="00F00D55" w:rsidP="00F00D55">
      <w:pPr>
        <w:spacing w:after="0" w:line="240" w:lineRule="auto"/>
        <w:ind w:firstLine="567"/>
        <w:jc w:val="both"/>
        <w:rPr>
          <w:rFonts w:ascii="Times New Roman" w:hAnsi="Times New Roman"/>
          <w:sz w:val="20"/>
          <w:szCs w:val="20"/>
        </w:rPr>
      </w:pPr>
      <w:r w:rsidRPr="00F00D55">
        <w:rPr>
          <w:rFonts w:ascii="Times New Roman" w:hAnsi="Times New Roman"/>
          <w:sz w:val="20"/>
          <w:szCs w:val="20"/>
        </w:rPr>
        <w:t xml:space="preserve">2. </w:t>
      </w:r>
      <w:proofErr w:type="gramStart"/>
      <w:r w:rsidRPr="00F00D55">
        <w:rPr>
          <w:rFonts w:ascii="Times New Roman" w:hAnsi="Times New Roman"/>
          <w:color w:val="000000"/>
          <w:sz w:val="20"/>
          <w:szCs w:val="20"/>
        </w:rPr>
        <w:t>Контроль за</w:t>
      </w:r>
      <w:proofErr w:type="gramEnd"/>
      <w:r w:rsidRPr="00F00D55">
        <w:rPr>
          <w:rFonts w:ascii="Times New Roman" w:hAnsi="Times New Roman"/>
          <w:color w:val="000000"/>
          <w:sz w:val="20"/>
          <w:szCs w:val="20"/>
        </w:rPr>
        <w:t xml:space="preserve"> исполнением настоящего постановления возложить на заместителя Главы Богучанского района </w:t>
      </w:r>
      <w:r w:rsidRPr="00F00D55">
        <w:rPr>
          <w:rFonts w:ascii="Times New Roman" w:hAnsi="Times New Roman"/>
          <w:sz w:val="20"/>
          <w:szCs w:val="20"/>
        </w:rPr>
        <w:t>по жизнеобеспечению А.Ю.</w:t>
      </w:r>
      <w:r>
        <w:rPr>
          <w:rFonts w:ascii="Times New Roman" w:hAnsi="Times New Roman"/>
          <w:sz w:val="20"/>
          <w:szCs w:val="20"/>
          <w:lang w:val="en-US"/>
        </w:rPr>
        <w:t xml:space="preserve"> </w:t>
      </w:r>
      <w:proofErr w:type="spellStart"/>
      <w:r w:rsidRPr="00F00D55">
        <w:rPr>
          <w:rFonts w:ascii="Times New Roman" w:hAnsi="Times New Roman"/>
          <w:sz w:val="20"/>
          <w:szCs w:val="20"/>
        </w:rPr>
        <w:t>Машинистова</w:t>
      </w:r>
      <w:proofErr w:type="spellEnd"/>
      <w:r w:rsidRPr="00F00D55">
        <w:rPr>
          <w:rFonts w:ascii="Times New Roman" w:hAnsi="Times New Roman"/>
          <w:color w:val="000000"/>
          <w:sz w:val="20"/>
          <w:szCs w:val="20"/>
        </w:rPr>
        <w:t>.</w:t>
      </w:r>
    </w:p>
    <w:p w:rsidR="00F00D55" w:rsidRPr="00F00D55" w:rsidRDefault="00F00D55" w:rsidP="00F00D55">
      <w:pPr>
        <w:autoSpaceDE w:val="0"/>
        <w:autoSpaceDN w:val="0"/>
        <w:adjustRightInd w:val="0"/>
        <w:spacing w:after="0" w:line="240" w:lineRule="auto"/>
        <w:ind w:firstLine="567"/>
        <w:contextualSpacing/>
        <w:jc w:val="both"/>
        <w:outlineLvl w:val="1"/>
        <w:rPr>
          <w:rFonts w:ascii="Times New Roman" w:eastAsia="Times New Roman" w:hAnsi="Times New Roman"/>
          <w:sz w:val="20"/>
          <w:szCs w:val="20"/>
          <w:lang w:eastAsia="ru-RU"/>
        </w:rPr>
      </w:pPr>
      <w:r w:rsidRPr="00F00D55">
        <w:rPr>
          <w:rFonts w:ascii="Times New Roman" w:eastAsia="Times New Roman" w:hAnsi="Times New Roman"/>
          <w:sz w:val="20"/>
          <w:szCs w:val="20"/>
          <w:lang w:eastAsia="ru-RU"/>
        </w:rPr>
        <w:t>3. Постановление вступает в силу со дня, следующего за днем официального опубликования в Официальном вестнике.</w:t>
      </w:r>
    </w:p>
    <w:p w:rsidR="00F00D55" w:rsidRPr="00F00D55" w:rsidRDefault="00F00D55" w:rsidP="00F00D55">
      <w:pPr>
        <w:spacing w:after="0" w:line="240" w:lineRule="auto"/>
        <w:jc w:val="both"/>
        <w:rPr>
          <w:rFonts w:ascii="Times New Roman" w:eastAsia="Times New Roman" w:hAnsi="Times New Roman"/>
          <w:sz w:val="20"/>
          <w:szCs w:val="20"/>
          <w:lang w:eastAsia="ru-RU"/>
        </w:rPr>
      </w:pPr>
    </w:p>
    <w:p w:rsidR="00F00D55" w:rsidRPr="00F00D55" w:rsidRDefault="00F00D55" w:rsidP="00F00D55">
      <w:pPr>
        <w:spacing w:after="0" w:line="240" w:lineRule="auto"/>
        <w:jc w:val="both"/>
        <w:rPr>
          <w:rFonts w:ascii="Times New Roman" w:eastAsia="Times New Roman" w:hAnsi="Times New Roman"/>
          <w:sz w:val="20"/>
          <w:szCs w:val="20"/>
          <w:lang w:eastAsia="ru-RU"/>
        </w:rPr>
      </w:pPr>
      <w:r w:rsidRPr="00F00D55">
        <w:rPr>
          <w:rFonts w:ascii="Times New Roman" w:eastAsia="Times New Roman" w:hAnsi="Times New Roman"/>
          <w:sz w:val="20"/>
          <w:szCs w:val="20"/>
          <w:lang w:eastAsia="ru-RU"/>
        </w:rPr>
        <w:t>Глава Богучанского района</w:t>
      </w:r>
      <w:r w:rsidRPr="00F00D55">
        <w:rPr>
          <w:rFonts w:ascii="Times New Roman" w:eastAsia="Times New Roman" w:hAnsi="Times New Roman"/>
          <w:sz w:val="20"/>
          <w:szCs w:val="20"/>
          <w:lang w:eastAsia="ru-RU"/>
        </w:rPr>
        <w:tab/>
        <w:t xml:space="preserve">                                                              А.В.Бахтин</w:t>
      </w:r>
    </w:p>
    <w:p w:rsidR="00842029" w:rsidRPr="009A06B2" w:rsidRDefault="00842029"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5A6EB3" w:rsidRPr="005A6EB3" w:rsidRDefault="005A6EB3" w:rsidP="005A6EB3">
      <w:pPr>
        <w:spacing w:after="0" w:line="240" w:lineRule="auto"/>
        <w:jc w:val="center"/>
        <w:rPr>
          <w:rFonts w:ascii="Times New Roman" w:eastAsia="Times New Roman" w:hAnsi="Times New Roman"/>
          <w:sz w:val="18"/>
          <w:szCs w:val="20"/>
          <w:lang w:eastAsia="ru-RU"/>
        </w:rPr>
      </w:pPr>
      <w:r w:rsidRPr="005A6EB3">
        <w:rPr>
          <w:rFonts w:ascii="Times New Roman" w:eastAsia="Times New Roman" w:hAnsi="Times New Roman"/>
          <w:sz w:val="18"/>
          <w:szCs w:val="20"/>
          <w:lang w:eastAsia="ru-RU"/>
        </w:rPr>
        <w:t>АДМИНИСТРАЦИЯ БОГУЧАНСКОГО РАЙОНА</w:t>
      </w:r>
    </w:p>
    <w:p w:rsidR="005A6EB3" w:rsidRPr="005A6EB3" w:rsidRDefault="005A6EB3" w:rsidP="005A6EB3">
      <w:pPr>
        <w:spacing w:after="0" w:line="240" w:lineRule="auto"/>
        <w:jc w:val="center"/>
        <w:rPr>
          <w:rFonts w:ascii="Times New Roman" w:eastAsia="Times New Roman" w:hAnsi="Times New Roman"/>
          <w:sz w:val="18"/>
          <w:szCs w:val="20"/>
          <w:lang w:eastAsia="ru-RU"/>
        </w:rPr>
      </w:pPr>
      <w:proofErr w:type="gramStart"/>
      <w:r w:rsidRPr="005A6EB3">
        <w:rPr>
          <w:rFonts w:ascii="Times New Roman" w:eastAsia="Times New Roman" w:hAnsi="Times New Roman"/>
          <w:sz w:val="18"/>
          <w:szCs w:val="20"/>
          <w:lang w:eastAsia="ru-RU"/>
        </w:rPr>
        <w:t>П</w:t>
      </w:r>
      <w:proofErr w:type="gramEnd"/>
      <w:r w:rsidRPr="005A6EB3">
        <w:rPr>
          <w:rFonts w:ascii="Times New Roman" w:eastAsia="Times New Roman" w:hAnsi="Times New Roman"/>
          <w:sz w:val="18"/>
          <w:szCs w:val="20"/>
          <w:lang w:eastAsia="ru-RU"/>
        </w:rPr>
        <w:t xml:space="preserve"> О С Т А Н О В Л Е Н И Е</w:t>
      </w:r>
    </w:p>
    <w:p w:rsidR="005A6EB3" w:rsidRPr="005A6EB3" w:rsidRDefault="005A6EB3" w:rsidP="005A6EB3">
      <w:pPr>
        <w:spacing w:after="0" w:line="240" w:lineRule="auto"/>
        <w:jc w:val="center"/>
        <w:rPr>
          <w:rFonts w:ascii="Times New Roman" w:eastAsia="Times New Roman" w:hAnsi="Times New Roman"/>
          <w:sz w:val="20"/>
          <w:szCs w:val="20"/>
          <w:lang w:eastAsia="ru-RU"/>
        </w:rPr>
      </w:pPr>
      <w:r w:rsidRPr="005A6EB3">
        <w:rPr>
          <w:rFonts w:ascii="Times New Roman" w:eastAsia="Times New Roman" w:hAnsi="Times New Roman"/>
          <w:sz w:val="20"/>
          <w:szCs w:val="20"/>
          <w:lang w:eastAsia="ru-RU"/>
        </w:rPr>
        <w:t>17.04.2018</w:t>
      </w:r>
      <w:r w:rsidRPr="005A6EB3">
        <w:rPr>
          <w:rFonts w:ascii="Times New Roman" w:eastAsia="Times New Roman" w:hAnsi="Times New Roman"/>
          <w:sz w:val="20"/>
          <w:szCs w:val="20"/>
          <w:lang w:eastAsia="ru-RU"/>
        </w:rPr>
        <w:tab/>
      </w:r>
      <w:r w:rsidRPr="005A6EB3">
        <w:rPr>
          <w:rFonts w:ascii="Times New Roman" w:eastAsia="Times New Roman" w:hAnsi="Times New Roman"/>
          <w:sz w:val="20"/>
          <w:szCs w:val="20"/>
          <w:lang w:eastAsia="ru-RU"/>
        </w:rPr>
        <w:tab/>
      </w:r>
      <w:r w:rsidRPr="005A6EB3">
        <w:rPr>
          <w:rFonts w:ascii="Times New Roman" w:eastAsia="Times New Roman" w:hAnsi="Times New Roman"/>
          <w:sz w:val="20"/>
          <w:szCs w:val="20"/>
          <w:lang w:eastAsia="ru-RU"/>
        </w:rPr>
        <w:tab/>
      </w:r>
      <w:r w:rsidRPr="005A6EB3">
        <w:rPr>
          <w:rFonts w:ascii="Times New Roman" w:eastAsia="Times New Roman" w:hAnsi="Times New Roman"/>
          <w:sz w:val="20"/>
          <w:szCs w:val="20"/>
          <w:lang w:eastAsia="ru-RU"/>
        </w:rPr>
        <w:tab/>
        <w:t xml:space="preserve">с. </w:t>
      </w:r>
      <w:proofErr w:type="spellStart"/>
      <w:r w:rsidRPr="005A6EB3">
        <w:rPr>
          <w:rFonts w:ascii="Times New Roman" w:eastAsia="Times New Roman" w:hAnsi="Times New Roman"/>
          <w:sz w:val="20"/>
          <w:szCs w:val="20"/>
          <w:lang w:eastAsia="ru-RU"/>
        </w:rPr>
        <w:t>Богучаны</w:t>
      </w:r>
      <w:proofErr w:type="spellEnd"/>
      <w:r w:rsidRPr="005A6EB3">
        <w:rPr>
          <w:rFonts w:ascii="Times New Roman" w:eastAsia="Times New Roman" w:hAnsi="Times New Roman"/>
          <w:sz w:val="20"/>
          <w:szCs w:val="20"/>
          <w:lang w:eastAsia="ru-RU"/>
        </w:rPr>
        <w:tab/>
      </w:r>
      <w:r w:rsidRPr="005A6EB3">
        <w:rPr>
          <w:rFonts w:ascii="Times New Roman" w:eastAsia="Times New Roman" w:hAnsi="Times New Roman"/>
          <w:sz w:val="20"/>
          <w:szCs w:val="20"/>
          <w:lang w:eastAsia="ru-RU"/>
        </w:rPr>
        <w:tab/>
      </w:r>
      <w:r w:rsidRPr="005A6EB3">
        <w:rPr>
          <w:rFonts w:ascii="Times New Roman" w:eastAsia="Times New Roman" w:hAnsi="Times New Roman"/>
          <w:sz w:val="20"/>
          <w:szCs w:val="20"/>
          <w:lang w:eastAsia="ru-RU"/>
        </w:rPr>
        <w:tab/>
        <w:t xml:space="preserve">           №</w:t>
      </w:r>
      <w:r>
        <w:rPr>
          <w:rFonts w:ascii="Times New Roman" w:eastAsia="Times New Roman" w:hAnsi="Times New Roman"/>
          <w:sz w:val="20"/>
          <w:szCs w:val="20"/>
          <w:lang w:val="en-US" w:eastAsia="ru-RU"/>
        </w:rPr>
        <w:t xml:space="preserve"> </w:t>
      </w:r>
      <w:r w:rsidRPr="005A6EB3">
        <w:rPr>
          <w:rFonts w:ascii="Times New Roman" w:eastAsia="Times New Roman" w:hAnsi="Times New Roman"/>
          <w:sz w:val="20"/>
          <w:szCs w:val="20"/>
          <w:lang w:eastAsia="ru-RU"/>
        </w:rPr>
        <w:t xml:space="preserve">401- </w:t>
      </w:r>
      <w:proofErr w:type="spellStart"/>
      <w:proofErr w:type="gramStart"/>
      <w:r w:rsidRPr="005A6EB3">
        <w:rPr>
          <w:rFonts w:ascii="Times New Roman" w:eastAsia="Times New Roman" w:hAnsi="Times New Roman"/>
          <w:sz w:val="20"/>
          <w:szCs w:val="20"/>
          <w:lang w:eastAsia="ru-RU"/>
        </w:rPr>
        <w:t>п</w:t>
      </w:r>
      <w:proofErr w:type="spellEnd"/>
      <w:proofErr w:type="gramEnd"/>
    </w:p>
    <w:p w:rsidR="005A6EB3" w:rsidRPr="005A6EB3" w:rsidRDefault="005A6EB3" w:rsidP="005A6EB3">
      <w:pPr>
        <w:spacing w:after="0" w:line="240" w:lineRule="auto"/>
        <w:jc w:val="center"/>
        <w:rPr>
          <w:rFonts w:ascii="Times New Roman" w:eastAsia="Times New Roman" w:hAnsi="Times New Roman"/>
          <w:sz w:val="20"/>
          <w:szCs w:val="20"/>
          <w:lang w:val="en-US" w:eastAsia="ru-RU"/>
        </w:rPr>
      </w:pPr>
    </w:p>
    <w:p w:rsidR="005A6EB3" w:rsidRPr="005A6EB3" w:rsidRDefault="005A6EB3" w:rsidP="005A6EB3">
      <w:pPr>
        <w:spacing w:after="0" w:line="240" w:lineRule="auto"/>
        <w:jc w:val="center"/>
        <w:rPr>
          <w:rFonts w:ascii="Times New Roman" w:hAnsi="Times New Roman"/>
          <w:sz w:val="20"/>
          <w:szCs w:val="20"/>
        </w:rPr>
      </w:pPr>
      <w:r w:rsidRPr="005A6EB3">
        <w:rPr>
          <w:rFonts w:ascii="Times New Roman" w:hAnsi="Times New Roman"/>
          <w:sz w:val="20"/>
          <w:szCs w:val="20"/>
        </w:rPr>
        <w:t>О внесении изменений в постановление администрации Богучанского района от 06.07.2016 №495-п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w:t>
      </w:r>
    </w:p>
    <w:p w:rsidR="005A6EB3" w:rsidRPr="005A6EB3" w:rsidRDefault="005A6EB3" w:rsidP="005A6EB3">
      <w:pPr>
        <w:spacing w:after="0" w:line="240" w:lineRule="auto"/>
        <w:ind w:firstLine="567"/>
        <w:jc w:val="both"/>
        <w:rPr>
          <w:rFonts w:ascii="Times New Roman" w:hAnsi="Times New Roman"/>
          <w:sz w:val="20"/>
          <w:szCs w:val="20"/>
          <w:lang w:val="en-US"/>
        </w:rPr>
      </w:pPr>
    </w:p>
    <w:p w:rsidR="005A6EB3" w:rsidRPr="005A6EB3" w:rsidRDefault="005A6EB3" w:rsidP="005A6EB3">
      <w:pPr>
        <w:spacing w:after="0" w:line="240" w:lineRule="auto"/>
        <w:ind w:firstLine="567"/>
        <w:jc w:val="both"/>
        <w:rPr>
          <w:rFonts w:ascii="Times New Roman" w:hAnsi="Times New Roman"/>
          <w:color w:val="000000"/>
          <w:sz w:val="20"/>
          <w:szCs w:val="20"/>
        </w:rPr>
      </w:pPr>
      <w:r w:rsidRPr="005A6EB3">
        <w:rPr>
          <w:rFonts w:ascii="Times New Roman" w:hAnsi="Times New Roman"/>
          <w:sz w:val="20"/>
          <w:szCs w:val="20"/>
        </w:rPr>
        <w:t xml:space="preserve">В целях приведения в соответствие с действующим законодательством РФ, на основании Федерального Закона от 06.10.2003 №131-ФЗ «Об общих принципах организации местного самоуправления в Российской Федерации», </w:t>
      </w:r>
      <w:proofErr w:type="spellStart"/>
      <w:proofErr w:type="gramStart"/>
      <w:r w:rsidRPr="005A6EB3">
        <w:rPr>
          <w:rFonts w:ascii="Times New Roman" w:hAnsi="Times New Roman"/>
          <w:sz w:val="20"/>
          <w:szCs w:val="20"/>
        </w:rPr>
        <w:t>ст</w:t>
      </w:r>
      <w:proofErr w:type="spellEnd"/>
      <w:proofErr w:type="gramEnd"/>
      <w:r w:rsidRPr="005A6EB3">
        <w:rPr>
          <w:rFonts w:ascii="Times New Roman" w:hAnsi="Times New Roman"/>
          <w:sz w:val="20"/>
          <w:szCs w:val="20"/>
        </w:rPr>
        <w:t xml:space="preserve"> 7, 43, 47 Устава Богучанского района Красноярского края</w:t>
      </w:r>
      <w:r w:rsidRPr="005A6EB3">
        <w:rPr>
          <w:rFonts w:ascii="Times New Roman" w:hAnsi="Times New Roman"/>
          <w:color w:val="000000"/>
          <w:sz w:val="20"/>
          <w:szCs w:val="20"/>
        </w:rPr>
        <w:t>,</w:t>
      </w:r>
    </w:p>
    <w:p w:rsidR="005A6EB3" w:rsidRPr="005A6EB3" w:rsidRDefault="005A6EB3" w:rsidP="005A6EB3">
      <w:pPr>
        <w:spacing w:after="0" w:line="240" w:lineRule="auto"/>
        <w:ind w:firstLine="567"/>
        <w:jc w:val="both"/>
        <w:rPr>
          <w:rFonts w:ascii="Times New Roman" w:eastAsia="Times New Roman" w:hAnsi="Times New Roman"/>
          <w:color w:val="000000"/>
          <w:sz w:val="20"/>
          <w:szCs w:val="20"/>
          <w:lang w:eastAsia="ru-RU"/>
        </w:rPr>
      </w:pPr>
    </w:p>
    <w:p w:rsidR="005A6EB3" w:rsidRPr="005A6EB3" w:rsidRDefault="005A6EB3" w:rsidP="005A6EB3">
      <w:pPr>
        <w:spacing w:after="0" w:line="240" w:lineRule="auto"/>
        <w:ind w:firstLine="567"/>
        <w:jc w:val="both"/>
        <w:rPr>
          <w:rFonts w:ascii="Times New Roman" w:eastAsia="Times New Roman" w:hAnsi="Times New Roman"/>
          <w:color w:val="000000"/>
          <w:sz w:val="20"/>
          <w:szCs w:val="20"/>
          <w:lang w:eastAsia="ru-RU"/>
        </w:rPr>
      </w:pPr>
      <w:r w:rsidRPr="005A6EB3">
        <w:rPr>
          <w:rFonts w:ascii="Times New Roman" w:eastAsia="Times New Roman" w:hAnsi="Times New Roman"/>
          <w:color w:val="000000"/>
          <w:sz w:val="20"/>
          <w:szCs w:val="20"/>
          <w:lang w:eastAsia="ru-RU"/>
        </w:rPr>
        <w:t>ПОСТАНОВЛЯЮ:</w:t>
      </w:r>
    </w:p>
    <w:p w:rsidR="005A6EB3" w:rsidRPr="005A6EB3" w:rsidRDefault="005A6EB3" w:rsidP="005A6EB3">
      <w:pPr>
        <w:spacing w:after="0" w:line="240" w:lineRule="auto"/>
        <w:ind w:firstLine="567"/>
        <w:jc w:val="both"/>
        <w:rPr>
          <w:rFonts w:ascii="Times New Roman" w:eastAsia="Times New Roman" w:hAnsi="Times New Roman"/>
          <w:color w:val="000000"/>
          <w:sz w:val="20"/>
          <w:szCs w:val="20"/>
          <w:lang w:eastAsia="ru-RU"/>
        </w:rPr>
      </w:pPr>
    </w:p>
    <w:p w:rsidR="005A6EB3" w:rsidRPr="005A6EB3" w:rsidRDefault="005A6EB3" w:rsidP="005A6EB3">
      <w:pPr>
        <w:widowControl w:val="0"/>
        <w:numPr>
          <w:ilvl w:val="0"/>
          <w:numId w:val="27"/>
        </w:numPr>
        <w:autoSpaceDE w:val="0"/>
        <w:autoSpaceDN w:val="0"/>
        <w:spacing w:after="0" w:line="240" w:lineRule="auto"/>
        <w:ind w:left="0" w:firstLine="567"/>
        <w:jc w:val="both"/>
        <w:rPr>
          <w:rFonts w:ascii="Times New Roman" w:eastAsia="Times New Roman" w:hAnsi="Times New Roman"/>
          <w:sz w:val="20"/>
          <w:szCs w:val="20"/>
          <w:lang w:eastAsia="ru-RU"/>
        </w:rPr>
      </w:pPr>
      <w:r w:rsidRPr="005A6EB3">
        <w:rPr>
          <w:rFonts w:ascii="Times New Roman" w:eastAsia="Times New Roman" w:hAnsi="Times New Roman"/>
          <w:color w:val="000000"/>
          <w:sz w:val="20"/>
          <w:szCs w:val="20"/>
          <w:lang w:eastAsia="ru-RU"/>
        </w:rPr>
        <w:t>В пункте 14</w:t>
      </w:r>
      <w:r w:rsidRPr="005A6EB3">
        <w:rPr>
          <w:rFonts w:ascii="Times New Roman" w:eastAsia="Times New Roman" w:hAnsi="Times New Roman"/>
          <w:sz w:val="20"/>
          <w:szCs w:val="20"/>
          <w:lang w:eastAsia="ru-RU"/>
        </w:rPr>
        <w:t xml:space="preserve"> административного регламента предоставления муниципальной услуги «прием заявлений</w:t>
      </w:r>
      <w:r w:rsidRPr="005A6EB3">
        <w:rPr>
          <w:rFonts w:ascii="Times New Roman" w:hAnsi="Times New Roman"/>
          <w:sz w:val="20"/>
          <w:szCs w:val="20"/>
        </w:rPr>
        <w:t>, постановка на учет и зачисление детей в образовательные учреждения, реализующие основную образовательную программу дошкольного образования, на территории Богучанского района</w:t>
      </w:r>
      <w:r w:rsidRPr="005A6EB3">
        <w:rPr>
          <w:rFonts w:ascii="Times New Roman" w:eastAsia="Times New Roman" w:hAnsi="Times New Roman"/>
          <w:sz w:val="20"/>
          <w:szCs w:val="20"/>
          <w:lang w:eastAsia="ru-RU"/>
        </w:rPr>
        <w:t>», утвержденного постановлением администрации Богучанского района от 06.07.2016 №495-п (дале</w:t>
      </w:r>
      <w:proofErr w:type="gramStart"/>
      <w:r w:rsidRPr="005A6EB3">
        <w:rPr>
          <w:rFonts w:ascii="Times New Roman" w:eastAsia="Times New Roman" w:hAnsi="Times New Roman"/>
          <w:sz w:val="20"/>
          <w:szCs w:val="20"/>
          <w:lang w:eastAsia="ru-RU"/>
        </w:rPr>
        <w:t>е-</w:t>
      </w:r>
      <w:proofErr w:type="gramEnd"/>
      <w:r w:rsidRPr="005A6EB3">
        <w:rPr>
          <w:rFonts w:ascii="Times New Roman" w:eastAsia="Times New Roman" w:hAnsi="Times New Roman"/>
          <w:sz w:val="20"/>
          <w:szCs w:val="20"/>
          <w:lang w:eastAsia="ru-RU"/>
        </w:rPr>
        <w:t xml:space="preserve"> Регламент) </w:t>
      </w:r>
      <w:r w:rsidRPr="005A6EB3">
        <w:rPr>
          <w:rFonts w:ascii="Times New Roman" w:eastAsia="Times New Roman" w:hAnsi="Times New Roman"/>
          <w:color w:val="000000"/>
          <w:sz w:val="20"/>
          <w:szCs w:val="20"/>
          <w:lang w:eastAsia="ru-RU"/>
        </w:rPr>
        <w:t>абзац восьмой, девятый –«</w:t>
      </w:r>
      <w:r w:rsidRPr="005A6EB3">
        <w:rPr>
          <w:rFonts w:ascii="Times New Roman" w:eastAsia="Times New Roman" w:hAnsi="Times New Roman"/>
          <w:sz w:val="20"/>
          <w:szCs w:val="20"/>
          <w:lang w:eastAsia="ru-RU"/>
        </w:rPr>
        <w:t xml:space="preserve">В случае отправления документов по электронной почте все документы, содержащие подписи и печати, должны быть отсканированы в формате JPG или PDF, разрешение фотографий не менее 150 </w:t>
      </w:r>
      <w:proofErr w:type="spellStart"/>
      <w:r w:rsidRPr="005A6EB3">
        <w:rPr>
          <w:rFonts w:ascii="Times New Roman" w:eastAsia="Times New Roman" w:hAnsi="Times New Roman"/>
          <w:sz w:val="20"/>
          <w:szCs w:val="20"/>
          <w:lang w:eastAsia="ru-RU"/>
        </w:rPr>
        <w:t>dpi</w:t>
      </w:r>
      <w:proofErr w:type="spellEnd"/>
      <w:r w:rsidRPr="005A6EB3">
        <w:rPr>
          <w:rFonts w:ascii="Times New Roman" w:eastAsia="Times New Roman" w:hAnsi="Times New Roman"/>
          <w:sz w:val="20"/>
          <w:szCs w:val="20"/>
          <w:lang w:eastAsia="ru-RU"/>
        </w:rPr>
        <w:t xml:space="preserve"> (точек на дюйм).</w:t>
      </w:r>
    </w:p>
    <w:p w:rsidR="005A6EB3" w:rsidRPr="005A6EB3" w:rsidRDefault="005A6EB3" w:rsidP="005A6EB3">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A6EB3">
        <w:rPr>
          <w:rFonts w:ascii="Times New Roman" w:eastAsia="Times New Roman" w:hAnsi="Times New Roman"/>
          <w:sz w:val="20"/>
          <w:szCs w:val="20"/>
          <w:lang w:eastAsia="ru-RU"/>
        </w:rPr>
        <w:t>Отсканированный текст, подписи и печати должны читаться без затруднений в масштабе 1:1.»,</w:t>
      </w:r>
      <w:r w:rsidRPr="005A6EB3">
        <w:rPr>
          <w:rFonts w:ascii="Times New Roman" w:eastAsia="Times New Roman" w:hAnsi="Times New Roman"/>
          <w:color w:val="000000"/>
          <w:sz w:val="20"/>
          <w:szCs w:val="20"/>
          <w:lang w:eastAsia="ru-RU"/>
        </w:rPr>
        <w:t xml:space="preserve"> абзац тринадцатый, четырнадцатый- «</w:t>
      </w:r>
      <w:r w:rsidRPr="005A6EB3">
        <w:rPr>
          <w:rFonts w:ascii="Times New Roman" w:eastAsia="Times New Roman" w:hAnsi="Times New Roman"/>
          <w:sz w:val="20"/>
          <w:szCs w:val="20"/>
          <w:lang w:eastAsia="ru-RU"/>
        </w:rPr>
        <w:t xml:space="preserve">В случае подачи документов через портал все необходимые документы, содержащие подписи и печати, должны быть отсканированы в формате JPG или PDF, разрешение фотографий не менее 150 </w:t>
      </w:r>
      <w:proofErr w:type="spellStart"/>
      <w:r w:rsidRPr="005A6EB3">
        <w:rPr>
          <w:rFonts w:ascii="Times New Roman" w:eastAsia="Times New Roman" w:hAnsi="Times New Roman"/>
          <w:sz w:val="20"/>
          <w:szCs w:val="20"/>
          <w:lang w:eastAsia="ru-RU"/>
        </w:rPr>
        <w:t>dpi</w:t>
      </w:r>
      <w:proofErr w:type="spellEnd"/>
      <w:r w:rsidRPr="005A6EB3">
        <w:rPr>
          <w:rFonts w:ascii="Times New Roman" w:eastAsia="Times New Roman" w:hAnsi="Times New Roman"/>
          <w:sz w:val="20"/>
          <w:szCs w:val="20"/>
          <w:lang w:eastAsia="ru-RU"/>
        </w:rPr>
        <w:t xml:space="preserve"> (точек на дюйм).</w:t>
      </w:r>
    </w:p>
    <w:p w:rsidR="005A6EB3" w:rsidRPr="005A6EB3" w:rsidRDefault="005A6EB3" w:rsidP="005A6EB3">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A6EB3">
        <w:rPr>
          <w:rFonts w:ascii="Times New Roman" w:eastAsia="Times New Roman" w:hAnsi="Times New Roman"/>
          <w:sz w:val="20"/>
          <w:szCs w:val="20"/>
          <w:lang w:eastAsia="ru-RU"/>
        </w:rPr>
        <w:t>Отсканированный текст, подписи и печати должны читаться без затруднений в масштабе 1:1.» исключить.</w:t>
      </w:r>
    </w:p>
    <w:p w:rsidR="005A6EB3" w:rsidRPr="005A6EB3" w:rsidRDefault="005A6EB3" w:rsidP="005A6EB3">
      <w:pPr>
        <w:spacing w:after="0" w:line="240" w:lineRule="auto"/>
        <w:ind w:firstLine="567"/>
        <w:jc w:val="both"/>
        <w:rPr>
          <w:rFonts w:ascii="Times New Roman" w:hAnsi="Times New Roman"/>
          <w:sz w:val="20"/>
          <w:szCs w:val="20"/>
        </w:rPr>
      </w:pPr>
      <w:r w:rsidRPr="005A6EB3">
        <w:rPr>
          <w:rFonts w:ascii="Times New Roman" w:hAnsi="Times New Roman"/>
          <w:sz w:val="20"/>
          <w:szCs w:val="20"/>
        </w:rPr>
        <w:t>2. В пункте 15 Регламента абзац «Прилагаемые к заявлению документы, состоящие из двух и более листов, должны быть пронумерованы и прошнурованы» исключить.</w:t>
      </w:r>
    </w:p>
    <w:p w:rsidR="005A6EB3" w:rsidRPr="005A6EB3" w:rsidRDefault="005A6EB3" w:rsidP="005A6EB3">
      <w:pPr>
        <w:spacing w:after="0" w:line="240" w:lineRule="auto"/>
        <w:ind w:firstLine="567"/>
        <w:jc w:val="both"/>
        <w:rPr>
          <w:rFonts w:ascii="Times New Roman" w:hAnsi="Times New Roman"/>
          <w:sz w:val="20"/>
          <w:szCs w:val="20"/>
        </w:rPr>
      </w:pPr>
      <w:r w:rsidRPr="005A6EB3">
        <w:rPr>
          <w:rFonts w:ascii="Times New Roman" w:hAnsi="Times New Roman"/>
          <w:sz w:val="20"/>
          <w:szCs w:val="20"/>
        </w:rPr>
        <w:t xml:space="preserve">3. Пункт 16 Регламента изложить в новой редакции: </w:t>
      </w:r>
    </w:p>
    <w:p w:rsidR="005A6EB3" w:rsidRPr="005A6EB3" w:rsidRDefault="005A6EB3" w:rsidP="005A6EB3">
      <w:pPr>
        <w:spacing w:after="0" w:line="240" w:lineRule="auto"/>
        <w:ind w:firstLine="567"/>
        <w:jc w:val="both"/>
        <w:rPr>
          <w:rFonts w:ascii="Times New Roman" w:hAnsi="Times New Roman"/>
          <w:sz w:val="20"/>
          <w:szCs w:val="20"/>
        </w:rPr>
      </w:pPr>
      <w:r w:rsidRPr="005A6EB3">
        <w:rPr>
          <w:rFonts w:ascii="Times New Roman" w:hAnsi="Times New Roman"/>
          <w:sz w:val="20"/>
          <w:szCs w:val="20"/>
        </w:rPr>
        <w:t>«Заявителю может быть отказано в приеме заявления и прилагаемых к нему документов на следующих основаниях:</w:t>
      </w:r>
    </w:p>
    <w:p w:rsidR="005A6EB3" w:rsidRPr="005A6EB3" w:rsidRDefault="005A6EB3" w:rsidP="005A6EB3">
      <w:pPr>
        <w:spacing w:after="0" w:line="240" w:lineRule="auto"/>
        <w:ind w:firstLine="567"/>
        <w:jc w:val="both"/>
        <w:rPr>
          <w:rFonts w:ascii="Times New Roman" w:hAnsi="Times New Roman"/>
          <w:sz w:val="20"/>
          <w:szCs w:val="20"/>
        </w:rPr>
      </w:pPr>
      <w:r w:rsidRPr="005A6EB3">
        <w:rPr>
          <w:rFonts w:ascii="Times New Roman" w:hAnsi="Times New Roman"/>
          <w:sz w:val="20"/>
          <w:szCs w:val="20"/>
        </w:rPr>
        <w:t>- с заявлением о предоставлении муниципальной услуги обратилось ненадлежащее лицо;</w:t>
      </w:r>
    </w:p>
    <w:p w:rsidR="005A6EB3" w:rsidRPr="005A6EB3" w:rsidRDefault="005A6EB3" w:rsidP="005A6EB3">
      <w:pPr>
        <w:spacing w:after="0" w:line="240" w:lineRule="auto"/>
        <w:ind w:firstLine="567"/>
        <w:jc w:val="both"/>
        <w:rPr>
          <w:rFonts w:ascii="Times New Roman" w:hAnsi="Times New Roman"/>
          <w:sz w:val="20"/>
          <w:szCs w:val="20"/>
        </w:rPr>
      </w:pPr>
      <w:r w:rsidRPr="005A6EB3">
        <w:rPr>
          <w:rFonts w:ascii="Times New Roman" w:hAnsi="Times New Roman"/>
          <w:sz w:val="20"/>
          <w:szCs w:val="20"/>
        </w:rPr>
        <w:t>- в заявлении отсутствуют (не заполнены) или не читаемы сведения, обязательные к указанию;</w:t>
      </w:r>
    </w:p>
    <w:p w:rsidR="005A6EB3" w:rsidRPr="005A6EB3" w:rsidRDefault="005A6EB3" w:rsidP="005A6EB3">
      <w:pPr>
        <w:spacing w:after="0" w:line="240" w:lineRule="auto"/>
        <w:ind w:firstLine="567"/>
        <w:jc w:val="both"/>
        <w:rPr>
          <w:rFonts w:ascii="Times New Roman" w:hAnsi="Times New Roman"/>
          <w:sz w:val="20"/>
          <w:szCs w:val="20"/>
        </w:rPr>
      </w:pPr>
      <w:r w:rsidRPr="005A6EB3">
        <w:rPr>
          <w:rFonts w:ascii="Times New Roman" w:hAnsi="Times New Roman"/>
          <w:sz w:val="20"/>
          <w:szCs w:val="20"/>
        </w:rPr>
        <w:t>- представление Заявителем документов, имеющих подчистки, приписки, исправления, зачеркнутые слова либо цифры.</w:t>
      </w:r>
    </w:p>
    <w:p w:rsidR="005A6EB3" w:rsidRPr="005A6EB3" w:rsidRDefault="005A6EB3" w:rsidP="005A6EB3">
      <w:pPr>
        <w:spacing w:after="0" w:line="240" w:lineRule="auto"/>
        <w:ind w:firstLine="567"/>
        <w:jc w:val="both"/>
        <w:rPr>
          <w:rFonts w:ascii="Times New Roman" w:hAnsi="Times New Roman"/>
          <w:sz w:val="20"/>
          <w:szCs w:val="20"/>
        </w:rPr>
      </w:pPr>
      <w:r w:rsidRPr="005A6EB3">
        <w:rPr>
          <w:rFonts w:ascii="Times New Roman" w:hAnsi="Times New Roman"/>
          <w:sz w:val="20"/>
          <w:szCs w:val="20"/>
        </w:rPr>
        <w:t>- в заявлении указана информация, не подтверждаемая прилагаемыми документами или противоречащая сведениям, указанным в таких документах;</w:t>
      </w:r>
    </w:p>
    <w:p w:rsidR="005A6EB3" w:rsidRPr="005A6EB3" w:rsidRDefault="005A6EB3" w:rsidP="005A6EB3">
      <w:pPr>
        <w:spacing w:after="0" w:line="240" w:lineRule="auto"/>
        <w:ind w:firstLine="567"/>
        <w:jc w:val="both"/>
        <w:rPr>
          <w:rFonts w:ascii="Times New Roman" w:hAnsi="Times New Roman"/>
          <w:sz w:val="20"/>
          <w:szCs w:val="20"/>
        </w:rPr>
      </w:pPr>
      <w:r w:rsidRPr="005A6EB3">
        <w:rPr>
          <w:rFonts w:ascii="Times New Roman" w:hAnsi="Times New Roman"/>
          <w:sz w:val="20"/>
          <w:szCs w:val="20"/>
        </w:rPr>
        <w:t>- возраст ребенка, подтвержденный информацией, указанной в заявлении, и сведениями, представленными в документах, не соответствуют требованиям, предъявляемым к детям, устраиваемым в дошкольные образовательные учреждения;</w:t>
      </w:r>
    </w:p>
    <w:p w:rsidR="005A6EB3" w:rsidRPr="005A6EB3" w:rsidRDefault="005A6EB3" w:rsidP="005A6EB3">
      <w:pPr>
        <w:spacing w:after="0" w:line="240" w:lineRule="auto"/>
        <w:ind w:firstLine="567"/>
        <w:jc w:val="both"/>
        <w:rPr>
          <w:rFonts w:ascii="Times New Roman" w:hAnsi="Times New Roman"/>
          <w:sz w:val="20"/>
          <w:szCs w:val="20"/>
        </w:rPr>
      </w:pPr>
      <w:r w:rsidRPr="005A6EB3">
        <w:rPr>
          <w:rFonts w:ascii="Times New Roman" w:hAnsi="Times New Roman"/>
          <w:sz w:val="20"/>
          <w:szCs w:val="20"/>
        </w:rPr>
        <w:t>- не представлен любой из документов из числа указанных в п. 14-15 Регламента.</w:t>
      </w:r>
    </w:p>
    <w:p w:rsidR="005A6EB3" w:rsidRPr="005A6EB3" w:rsidRDefault="005A6EB3" w:rsidP="005A6EB3">
      <w:pPr>
        <w:spacing w:after="0" w:line="240" w:lineRule="auto"/>
        <w:ind w:firstLine="567"/>
        <w:jc w:val="both"/>
        <w:rPr>
          <w:rFonts w:ascii="Times New Roman" w:hAnsi="Times New Roman"/>
          <w:sz w:val="20"/>
          <w:szCs w:val="20"/>
        </w:rPr>
      </w:pPr>
      <w:r w:rsidRPr="005A6EB3">
        <w:rPr>
          <w:rFonts w:ascii="Times New Roman" w:hAnsi="Times New Roman"/>
          <w:sz w:val="20"/>
          <w:szCs w:val="20"/>
        </w:rPr>
        <w:t>Отказ в приеме на иных основаниях не допускается.</w:t>
      </w:r>
    </w:p>
    <w:p w:rsidR="005A6EB3" w:rsidRPr="005A6EB3" w:rsidRDefault="005A6EB3" w:rsidP="005A6EB3">
      <w:pPr>
        <w:spacing w:after="0" w:line="240" w:lineRule="auto"/>
        <w:ind w:firstLine="567"/>
        <w:jc w:val="both"/>
        <w:rPr>
          <w:rFonts w:ascii="Times New Roman" w:hAnsi="Times New Roman"/>
          <w:sz w:val="20"/>
          <w:szCs w:val="20"/>
        </w:rPr>
      </w:pPr>
      <w:r w:rsidRPr="005A6EB3">
        <w:rPr>
          <w:rFonts w:ascii="Times New Roman" w:hAnsi="Times New Roman"/>
          <w:sz w:val="20"/>
          <w:szCs w:val="20"/>
        </w:rPr>
        <w:t>Отсутствие документа, подтверждающего преимущественное право, постановки на учет в льготную очередь, группу компенсирующей, комбинированной направленности лишает Заявителя такого права и не влечет отказа в приеме документов</w:t>
      </w:r>
      <w:proofErr w:type="gramStart"/>
      <w:r w:rsidRPr="005A6EB3">
        <w:rPr>
          <w:rFonts w:ascii="Times New Roman" w:hAnsi="Times New Roman"/>
          <w:sz w:val="20"/>
          <w:szCs w:val="20"/>
        </w:rPr>
        <w:t>.»</w:t>
      </w:r>
      <w:proofErr w:type="gramEnd"/>
    </w:p>
    <w:p w:rsidR="005A6EB3" w:rsidRPr="005A6EB3" w:rsidRDefault="005A6EB3" w:rsidP="005A6EB3">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A6EB3">
        <w:rPr>
          <w:rFonts w:ascii="Times New Roman" w:eastAsia="Times New Roman" w:hAnsi="Times New Roman"/>
          <w:sz w:val="20"/>
          <w:szCs w:val="20"/>
          <w:lang w:eastAsia="ru-RU"/>
        </w:rPr>
        <w:t>4. Пункт 17 Регламента изложить в новой редакции:</w:t>
      </w:r>
    </w:p>
    <w:p w:rsidR="005A6EB3" w:rsidRPr="005A6EB3" w:rsidRDefault="005A6EB3" w:rsidP="005A6EB3">
      <w:pPr>
        <w:spacing w:after="0" w:line="240" w:lineRule="auto"/>
        <w:ind w:firstLine="567"/>
        <w:jc w:val="both"/>
        <w:rPr>
          <w:rFonts w:ascii="Times New Roman" w:hAnsi="Times New Roman"/>
          <w:sz w:val="20"/>
          <w:szCs w:val="20"/>
        </w:rPr>
      </w:pPr>
      <w:r w:rsidRPr="005A6EB3">
        <w:rPr>
          <w:rFonts w:ascii="Times New Roman" w:hAnsi="Times New Roman"/>
          <w:sz w:val="20"/>
          <w:szCs w:val="20"/>
        </w:rPr>
        <w:t>«Основаниями для отказа в постановке на учет являются:</w:t>
      </w:r>
    </w:p>
    <w:p w:rsidR="005A6EB3" w:rsidRPr="005A6EB3" w:rsidRDefault="005A6EB3" w:rsidP="005A6EB3">
      <w:pPr>
        <w:spacing w:after="0" w:line="240" w:lineRule="auto"/>
        <w:ind w:firstLine="567"/>
        <w:jc w:val="both"/>
        <w:rPr>
          <w:rFonts w:ascii="Times New Roman" w:hAnsi="Times New Roman"/>
          <w:sz w:val="20"/>
          <w:szCs w:val="20"/>
        </w:rPr>
      </w:pPr>
      <w:r w:rsidRPr="005A6EB3">
        <w:rPr>
          <w:rFonts w:ascii="Times New Roman" w:hAnsi="Times New Roman"/>
          <w:sz w:val="20"/>
          <w:szCs w:val="20"/>
        </w:rPr>
        <w:t>- возраст ребенка превышает 8 лет;</w:t>
      </w:r>
    </w:p>
    <w:p w:rsidR="005A6EB3" w:rsidRPr="005A6EB3" w:rsidRDefault="005A6EB3" w:rsidP="005A6EB3">
      <w:pPr>
        <w:spacing w:after="0" w:line="240" w:lineRule="auto"/>
        <w:ind w:firstLine="567"/>
        <w:jc w:val="both"/>
        <w:rPr>
          <w:rFonts w:ascii="Times New Roman" w:hAnsi="Times New Roman"/>
          <w:sz w:val="20"/>
          <w:szCs w:val="20"/>
        </w:rPr>
      </w:pPr>
      <w:r w:rsidRPr="005A6EB3">
        <w:rPr>
          <w:rFonts w:ascii="Times New Roman" w:hAnsi="Times New Roman"/>
          <w:sz w:val="20"/>
          <w:szCs w:val="20"/>
        </w:rPr>
        <w:t xml:space="preserve">- отсутствие обязательных к представлению документов и/или их копий, представленных в </w:t>
      </w:r>
      <w:hyperlink w:anchor="Par112" w:history="1">
        <w:r w:rsidRPr="005A6EB3">
          <w:rPr>
            <w:rFonts w:ascii="Times New Roman" w:hAnsi="Times New Roman"/>
            <w:sz w:val="20"/>
            <w:szCs w:val="20"/>
          </w:rPr>
          <w:t>пунктах 14</w:t>
        </w:r>
      </w:hyperlink>
      <w:r w:rsidRPr="005A6EB3">
        <w:rPr>
          <w:rFonts w:ascii="Times New Roman" w:hAnsi="Times New Roman"/>
          <w:sz w:val="20"/>
          <w:szCs w:val="20"/>
        </w:rPr>
        <w:t xml:space="preserve"> - </w:t>
      </w:r>
      <w:hyperlink w:anchor="Par133" w:history="1">
        <w:r w:rsidRPr="005A6EB3">
          <w:rPr>
            <w:rFonts w:ascii="Times New Roman" w:hAnsi="Times New Roman"/>
            <w:sz w:val="20"/>
            <w:szCs w:val="20"/>
          </w:rPr>
          <w:t>15</w:t>
        </w:r>
      </w:hyperlink>
      <w:r w:rsidRPr="005A6EB3">
        <w:rPr>
          <w:rFonts w:ascii="Times New Roman" w:hAnsi="Times New Roman"/>
          <w:sz w:val="20"/>
          <w:szCs w:val="20"/>
        </w:rPr>
        <w:t xml:space="preserve"> Регламента;</w:t>
      </w:r>
    </w:p>
    <w:p w:rsidR="005A6EB3" w:rsidRPr="005A6EB3" w:rsidRDefault="005A6EB3" w:rsidP="005A6EB3">
      <w:pPr>
        <w:spacing w:after="0" w:line="240" w:lineRule="auto"/>
        <w:ind w:firstLine="567"/>
        <w:jc w:val="both"/>
        <w:rPr>
          <w:rFonts w:ascii="Times New Roman" w:hAnsi="Times New Roman"/>
          <w:sz w:val="20"/>
          <w:szCs w:val="20"/>
        </w:rPr>
      </w:pPr>
      <w:r w:rsidRPr="005A6EB3">
        <w:rPr>
          <w:rFonts w:ascii="Times New Roman" w:hAnsi="Times New Roman"/>
          <w:sz w:val="20"/>
          <w:szCs w:val="20"/>
        </w:rPr>
        <w:t>- наличие информации в письменной форме от правоохранительных органов о том, что представленные документы являются поддельными.</w:t>
      </w:r>
    </w:p>
    <w:p w:rsidR="005A6EB3" w:rsidRPr="005A6EB3" w:rsidRDefault="005A6EB3" w:rsidP="005A6EB3">
      <w:pPr>
        <w:spacing w:after="0" w:line="240" w:lineRule="auto"/>
        <w:ind w:firstLine="567"/>
        <w:jc w:val="both"/>
        <w:rPr>
          <w:rFonts w:ascii="Times New Roman" w:hAnsi="Times New Roman"/>
          <w:sz w:val="20"/>
          <w:szCs w:val="20"/>
        </w:rPr>
      </w:pPr>
      <w:r w:rsidRPr="005A6EB3">
        <w:rPr>
          <w:rFonts w:ascii="Times New Roman" w:hAnsi="Times New Roman"/>
          <w:sz w:val="20"/>
          <w:szCs w:val="20"/>
        </w:rPr>
        <w:t>Основаниями для отказа в зачислении в дошкольную образовательную организацию являются:</w:t>
      </w:r>
    </w:p>
    <w:p w:rsidR="005A6EB3" w:rsidRPr="005A6EB3" w:rsidRDefault="005A6EB3" w:rsidP="005A6EB3">
      <w:pPr>
        <w:spacing w:after="0" w:line="240" w:lineRule="auto"/>
        <w:ind w:firstLine="567"/>
        <w:jc w:val="both"/>
        <w:rPr>
          <w:rFonts w:ascii="Times New Roman" w:hAnsi="Times New Roman"/>
          <w:sz w:val="20"/>
          <w:szCs w:val="20"/>
        </w:rPr>
      </w:pPr>
      <w:r w:rsidRPr="005A6EB3">
        <w:rPr>
          <w:rFonts w:ascii="Times New Roman" w:hAnsi="Times New Roman"/>
          <w:sz w:val="20"/>
          <w:szCs w:val="20"/>
        </w:rPr>
        <w:t xml:space="preserve">- непредставление документов, предусмотренных </w:t>
      </w:r>
      <w:hyperlink w:anchor="Par133" w:history="1">
        <w:r w:rsidRPr="005A6EB3">
          <w:rPr>
            <w:rFonts w:ascii="Times New Roman" w:hAnsi="Times New Roman"/>
            <w:sz w:val="20"/>
            <w:szCs w:val="20"/>
          </w:rPr>
          <w:t>пунктом 15</w:t>
        </w:r>
      </w:hyperlink>
      <w:r w:rsidRPr="005A6EB3">
        <w:rPr>
          <w:rFonts w:ascii="Times New Roman" w:hAnsi="Times New Roman"/>
          <w:sz w:val="20"/>
          <w:szCs w:val="20"/>
        </w:rPr>
        <w:t xml:space="preserve"> Регламента;</w:t>
      </w:r>
    </w:p>
    <w:p w:rsidR="005A6EB3" w:rsidRPr="005A6EB3" w:rsidRDefault="005A6EB3" w:rsidP="005A6EB3">
      <w:pPr>
        <w:spacing w:after="0" w:line="240" w:lineRule="auto"/>
        <w:ind w:firstLine="567"/>
        <w:jc w:val="both"/>
        <w:rPr>
          <w:rFonts w:ascii="Times New Roman" w:hAnsi="Times New Roman"/>
          <w:sz w:val="20"/>
          <w:szCs w:val="20"/>
        </w:rPr>
      </w:pPr>
      <w:r w:rsidRPr="005A6EB3">
        <w:rPr>
          <w:rFonts w:ascii="Times New Roman" w:hAnsi="Times New Roman"/>
          <w:sz w:val="20"/>
          <w:szCs w:val="20"/>
        </w:rPr>
        <w:t>- отсутствие свободных мест в дошкольной образовательной организации;</w:t>
      </w:r>
    </w:p>
    <w:p w:rsidR="005A6EB3" w:rsidRPr="005A6EB3" w:rsidRDefault="005A6EB3" w:rsidP="005A6EB3">
      <w:pPr>
        <w:spacing w:after="0" w:line="240" w:lineRule="auto"/>
        <w:ind w:firstLine="567"/>
        <w:jc w:val="both"/>
        <w:rPr>
          <w:rFonts w:ascii="Times New Roman" w:hAnsi="Times New Roman"/>
          <w:sz w:val="20"/>
          <w:szCs w:val="20"/>
        </w:rPr>
      </w:pPr>
      <w:r w:rsidRPr="005A6EB3">
        <w:rPr>
          <w:rFonts w:ascii="Times New Roman" w:hAnsi="Times New Roman"/>
          <w:sz w:val="20"/>
          <w:szCs w:val="20"/>
        </w:rPr>
        <w:t xml:space="preserve">- несоблюдение требования к представлению направления, изложенного в </w:t>
      </w:r>
      <w:hyperlink w:anchor="Par273" w:history="1">
        <w:r w:rsidRPr="005A6EB3">
          <w:rPr>
            <w:rFonts w:ascii="Times New Roman" w:hAnsi="Times New Roman"/>
            <w:sz w:val="20"/>
            <w:szCs w:val="20"/>
          </w:rPr>
          <w:t>пункте 27</w:t>
        </w:r>
      </w:hyperlink>
      <w:r w:rsidRPr="005A6EB3">
        <w:rPr>
          <w:rFonts w:ascii="Times New Roman" w:hAnsi="Times New Roman"/>
          <w:sz w:val="20"/>
          <w:szCs w:val="20"/>
        </w:rPr>
        <w:t xml:space="preserve"> Регламента</w:t>
      </w:r>
      <w:proofErr w:type="gramStart"/>
      <w:r w:rsidRPr="005A6EB3">
        <w:rPr>
          <w:rFonts w:ascii="Times New Roman" w:hAnsi="Times New Roman"/>
          <w:sz w:val="20"/>
          <w:szCs w:val="20"/>
        </w:rPr>
        <w:t>.»</w:t>
      </w:r>
      <w:proofErr w:type="gramEnd"/>
    </w:p>
    <w:p w:rsidR="005A6EB3" w:rsidRPr="005A6EB3" w:rsidRDefault="005A6EB3" w:rsidP="005A6EB3">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5A6EB3">
        <w:rPr>
          <w:rFonts w:ascii="Times New Roman" w:eastAsia="Times New Roman" w:hAnsi="Times New Roman"/>
          <w:sz w:val="20"/>
          <w:szCs w:val="20"/>
          <w:lang w:eastAsia="ru-RU"/>
        </w:rPr>
        <w:t>5. Пункт 18 Регламента изложить в новой редакции:</w:t>
      </w:r>
    </w:p>
    <w:p w:rsidR="005A6EB3" w:rsidRPr="005A6EB3" w:rsidRDefault="005A6EB3" w:rsidP="005A6EB3">
      <w:pPr>
        <w:spacing w:after="0" w:line="240" w:lineRule="auto"/>
        <w:ind w:firstLine="567"/>
        <w:jc w:val="both"/>
        <w:rPr>
          <w:rFonts w:ascii="Times New Roman" w:hAnsi="Times New Roman"/>
          <w:sz w:val="20"/>
          <w:szCs w:val="20"/>
        </w:rPr>
      </w:pPr>
      <w:r w:rsidRPr="005A6EB3">
        <w:rPr>
          <w:rFonts w:ascii="Times New Roman" w:hAnsi="Times New Roman"/>
          <w:sz w:val="20"/>
          <w:szCs w:val="20"/>
        </w:rPr>
        <w:t>Исчерпывающим перечнем оснований для приостановления предоставления муниципальной услуги является:</w:t>
      </w:r>
    </w:p>
    <w:p w:rsidR="005A6EB3" w:rsidRPr="005A6EB3" w:rsidRDefault="005A6EB3" w:rsidP="005A6EB3">
      <w:pPr>
        <w:spacing w:after="0" w:line="240" w:lineRule="auto"/>
        <w:ind w:firstLine="567"/>
        <w:jc w:val="both"/>
        <w:rPr>
          <w:rFonts w:ascii="Times New Roman" w:hAnsi="Times New Roman"/>
          <w:sz w:val="20"/>
          <w:szCs w:val="20"/>
        </w:rPr>
      </w:pPr>
      <w:r w:rsidRPr="005A6EB3">
        <w:rPr>
          <w:rFonts w:ascii="Times New Roman" w:hAnsi="Times New Roman"/>
          <w:sz w:val="20"/>
          <w:szCs w:val="20"/>
        </w:rPr>
        <w:t>- поступление от Заявителя письменного заявления о приостановлении предоставления муниципальной услуги;</w:t>
      </w:r>
    </w:p>
    <w:p w:rsidR="005A6EB3" w:rsidRPr="005A6EB3" w:rsidRDefault="005A6EB3" w:rsidP="005A6EB3">
      <w:pPr>
        <w:spacing w:after="0" w:line="240" w:lineRule="auto"/>
        <w:ind w:firstLine="567"/>
        <w:jc w:val="both"/>
        <w:rPr>
          <w:rFonts w:ascii="Times New Roman" w:hAnsi="Times New Roman"/>
          <w:sz w:val="20"/>
          <w:szCs w:val="20"/>
        </w:rPr>
      </w:pPr>
      <w:r w:rsidRPr="005A6EB3">
        <w:rPr>
          <w:rFonts w:ascii="Times New Roman" w:hAnsi="Times New Roman"/>
          <w:sz w:val="20"/>
          <w:szCs w:val="20"/>
        </w:rPr>
        <w:t>- представление Заявителем документов, содержащих устранимые ошибки или противоречивые сведения;</w:t>
      </w:r>
    </w:p>
    <w:p w:rsidR="005A6EB3" w:rsidRPr="005A6EB3" w:rsidRDefault="005A6EB3" w:rsidP="005A6EB3">
      <w:pPr>
        <w:spacing w:after="0" w:line="240" w:lineRule="auto"/>
        <w:ind w:firstLine="567"/>
        <w:jc w:val="both"/>
        <w:rPr>
          <w:rFonts w:ascii="Times New Roman" w:hAnsi="Times New Roman"/>
          <w:sz w:val="20"/>
          <w:szCs w:val="20"/>
        </w:rPr>
      </w:pPr>
      <w:r w:rsidRPr="005A6EB3">
        <w:rPr>
          <w:rFonts w:ascii="Times New Roman" w:hAnsi="Times New Roman"/>
          <w:sz w:val="20"/>
          <w:szCs w:val="20"/>
        </w:rPr>
        <w:t xml:space="preserve">- непредставление Заявителем комплекта документов, предусмотренных </w:t>
      </w:r>
      <w:hyperlink w:anchor="Par133" w:history="1">
        <w:r w:rsidRPr="005A6EB3">
          <w:rPr>
            <w:rFonts w:ascii="Times New Roman" w:hAnsi="Times New Roman"/>
            <w:sz w:val="20"/>
            <w:szCs w:val="20"/>
          </w:rPr>
          <w:t>пунктом</w:t>
        </w:r>
        <w:r w:rsidRPr="005A6EB3">
          <w:rPr>
            <w:rFonts w:ascii="Times New Roman" w:hAnsi="Times New Roman"/>
            <w:color w:val="0000FF"/>
            <w:sz w:val="20"/>
            <w:szCs w:val="20"/>
          </w:rPr>
          <w:t xml:space="preserve"> </w:t>
        </w:r>
        <w:r w:rsidRPr="005A6EB3">
          <w:rPr>
            <w:rFonts w:ascii="Times New Roman" w:hAnsi="Times New Roman"/>
            <w:sz w:val="20"/>
            <w:szCs w:val="20"/>
          </w:rPr>
          <w:t>15</w:t>
        </w:r>
      </w:hyperlink>
      <w:r w:rsidRPr="005A6EB3">
        <w:rPr>
          <w:rFonts w:ascii="Times New Roman" w:hAnsi="Times New Roman"/>
          <w:sz w:val="20"/>
          <w:szCs w:val="20"/>
        </w:rPr>
        <w:t xml:space="preserve"> Регламента;</w:t>
      </w:r>
    </w:p>
    <w:p w:rsidR="005A6EB3" w:rsidRPr="005A6EB3" w:rsidRDefault="005A6EB3" w:rsidP="005A6EB3">
      <w:pPr>
        <w:spacing w:after="0" w:line="240" w:lineRule="auto"/>
        <w:ind w:firstLine="567"/>
        <w:jc w:val="both"/>
        <w:rPr>
          <w:rFonts w:ascii="Times New Roman" w:hAnsi="Times New Roman"/>
          <w:sz w:val="20"/>
          <w:szCs w:val="20"/>
        </w:rPr>
      </w:pPr>
      <w:r w:rsidRPr="005A6EB3">
        <w:rPr>
          <w:rFonts w:ascii="Times New Roman" w:hAnsi="Times New Roman"/>
          <w:sz w:val="20"/>
          <w:szCs w:val="20"/>
        </w:rPr>
        <w:t>- оспаривание права в судебном порядке.</w:t>
      </w:r>
    </w:p>
    <w:p w:rsidR="005A6EB3" w:rsidRPr="005A6EB3" w:rsidRDefault="005A6EB3" w:rsidP="005A6EB3">
      <w:pPr>
        <w:spacing w:after="0" w:line="240" w:lineRule="auto"/>
        <w:ind w:firstLine="567"/>
        <w:jc w:val="both"/>
        <w:rPr>
          <w:rFonts w:ascii="Times New Roman" w:hAnsi="Times New Roman"/>
          <w:sz w:val="20"/>
          <w:szCs w:val="20"/>
        </w:rPr>
      </w:pPr>
      <w:r w:rsidRPr="005A6EB3">
        <w:rPr>
          <w:rFonts w:ascii="Times New Roman" w:hAnsi="Times New Roman"/>
          <w:sz w:val="20"/>
          <w:szCs w:val="20"/>
        </w:rP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5A6EB3" w:rsidRPr="005A6EB3" w:rsidRDefault="005A6EB3" w:rsidP="005A6EB3">
      <w:pPr>
        <w:spacing w:after="0" w:line="240" w:lineRule="auto"/>
        <w:ind w:firstLine="567"/>
        <w:jc w:val="both"/>
        <w:rPr>
          <w:rFonts w:ascii="Times New Roman" w:hAnsi="Times New Roman"/>
          <w:sz w:val="20"/>
          <w:szCs w:val="20"/>
        </w:rPr>
      </w:pPr>
      <w:r w:rsidRPr="005A6EB3">
        <w:rPr>
          <w:rFonts w:ascii="Times New Roman" w:hAnsi="Times New Roman"/>
          <w:sz w:val="20"/>
          <w:szCs w:val="20"/>
        </w:rPr>
        <w:t>Принятое решение о приостановлении оказания муниципальной услуги оформляется письменно с указанием причин, послуживших основанием для приостановления предоставления муниципальной услуги, в срок не более 5 дней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указанному в заявлении.</w:t>
      </w:r>
    </w:p>
    <w:p w:rsidR="005A6EB3" w:rsidRPr="005A6EB3" w:rsidRDefault="005A6EB3" w:rsidP="005A6EB3">
      <w:pPr>
        <w:spacing w:after="0" w:line="240" w:lineRule="auto"/>
        <w:ind w:firstLine="567"/>
        <w:jc w:val="both"/>
        <w:rPr>
          <w:rFonts w:ascii="Times New Roman" w:hAnsi="Times New Roman"/>
          <w:sz w:val="20"/>
          <w:szCs w:val="20"/>
        </w:rPr>
      </w:pPr>
      <w:r w:rsidRPr="005A6EB3">
        <w:rPr>
          <w:rFonts w:ascii="Times New Roman" w:hAnsi="Times New Roman"/>
          <w:sz w:val="20"/>
          <w:szCs w:val="20"/>
        </w:rPr>
        <w:lastRenderedPageBreak/>
        <w:t>Решение о приостановлении оказания муниципальной услуги должно содержать рекомендации о том, что нужно сделать, чтобы муниципальной услуги была предоставлена (представление необходимых документов, информации, согласований, разрешений и др.).</w:t>
      </w:r>
    </w:p>
    <w:p w:rsidR="005A6EB3" w:rsidRPr="005A6EB3" w:rsidRDefault="005A6EB3" w:rsidP="005A6EB3">
      <w:pPr>
        <w:spacing w:after="0" w:line="240" w:lineRule="auto"/>
        <w:ind w:firstLine="567"/>
        <w:jc w:val="both"/>
        <w:rPr>
          <w:rFonts w:ascii="Times New Roman" w:hAnsi="Times New Roman"/>
          <w:sz w:val="20"/>
          <w:szCs w:val="20"/>
        </w:rPr>
      </w:pPr>
      <w:r w:rsidRPr="005A6EB3">
        <w:rPr>
          <w:rFonts w:ascii="Times New Roman" w:hAnsi="Times New Roman"/>
          <w:sz w:val="20"/>
          <w:szCs w:val="20"/>
        </w:rPr>
        <w:t xml:space="preserve">Предоставление муниципальной услуги может быть приостановлено </w:t>
      </w:r>
      <w:proofErr w:type="gramStart"/>
      <w:r w:rsidRPr="005A6EB3">
        <w:rPr>
          <w:rFonts w:ascii="Times New Roman" w:hAnsi="Times New Roman"/>
          <w:sz w:val="20"/>
          <w:szCs w:val="20"/>
        </w:rPr>
        <w:t>в части зачисления ребенка в дошкольную образовательную организацию на основании отсутствия на желаемую дату зачисления ребенка свободных мест в дошкольных образовательных организациях</w:t>
      </w:r>
      <w:proofErr w:type="gramEnd"/>
      <w:r w:rsidRPr="005A6EB3">
        <w:rPr>
          <w:rFonts w:ascii="Times New Roman" w:hAnsi="Times New Roman"/>
          <w:sz w:val="20"/>
          <w:szCs w:val="20"/>
        </w:rPr>
        <w:t>, указанных заявителем в заявлении о постановке на учет и зачислении ребенка в дошкольную образовательную организацию. Приостановление услуги незамедлительно прекращается при появлении свободных мест в таких организациях.</w:t>
      </w:r>
    </w:p>
    <w:p w:rsidR="005A6EB3" w:rsidRPr="005A6EB3" w:rsidRDefault="005A6EB3" w:rsidP="005A6EB3">
      <w:pPr>
        <w:spacing w:after="0" w:line="240" w:lineRule="auto"/>
        <w:ind w:firstLine="567"/>
        <w:jc w:val="both"/>
        <w:rPr>
          <w:rFonts w:ascii="Times New Roman" w:hAnsi="Times New Roman"/>
          <w:sz w:val="20"/>
          <w:szCs w:val="20"/>
        </w:rPr>
      </w:pPr>
      <w:r w:rsidRPr="005A6EB3">
        <w:rPr>
          <w:rFonts w:ascii="Times New Roman" w:hAnsi="Times New Roman"/>
          <w:sz w:val="20"/>
          <w:szCs w:val="20"/>
        </w:rPr>
        <w:t>Приостановление предоставления муниципальной услуги по иным основаниям не допускается.</w:t>
      </w:r>
    </w:p>
    <w:p w:rsidR="005A6EB3" w:rsidRPr="005A6EB3" w:rsidRDefault="005A6EB3" w:rsidP="005A6EB3">
      <w:pPr>
        <w:spacing w:after="0" w:line="240" w:lineRule="auto"/>
        <w:ind w:firstLine="567"/>
        <w:jc w:val="both"/>
        <w:rPr>
          <w:rFonts w:ascii="Times New Roman" w:hAnsi="Times New Roman"/>
          <w:sz w:val="20"/>
          <w:szCs w:val="20"/>
        </w:rPr>
      </w:pPr>
      <w:r w:rsidRPr="005A6EB3">
        <w:rPr>
          <w:rFonts w:ascii="Times New Roman" w:hAnsi="Times New Roman"/>
          <w:sz w:val="20"/>
          <w:szCs w:val="20"/>
        </w:rPr>
        <w:t>Исчерпывающим перечнем оснований для отказа в предоставлении муниципальной услуги является:</w:t>
      </w:r>
    </w:p>
    <w:p w:rsidR="005A6EB3" w:rsidRPr="005A6EB3" w:rsidRDefault="005A6EB3" w:rsidP="005A6EB3">
      <w:pPr>
        <w:spacing w:after="0" w:line="240" w:lineRule="auto"/>
        <w:ind w:firstLine="567"/>
        <w:jc w:val="both"/>
        <w:rPr>
          <w:rFonts w:ascii="Times New Roman" w:hAnsi="Times New Roman"/>
          <w:sz w:val="20"/>
          <w:szCs w:val="20"/>
        </w:rPr>
      </w:pPr>
      <w:r w:rsidRPr="005A6EB3">
        <w:rPr>
          <w:rFonts w:ascii="Times New Roman" w:hAnsi="Times New Roman"/>
          <w:sz w:val="20"/>
          <w:szCs w:val="20"/>
        </w:rPr>
        <w:t xml:space="preserve">- </w:t>
      </w:r>
      <w:proofErr w:type="spellStart"/>
      <w:r w:rsidRPr="005A6EB3">
        <w:rPr>
          <w:rFonts w:ascii="Times New Roman" w:hAnsi="Times New Roman"/>
          <w:sz w:val="20"/>
          <w:szCs w:val="20"/>
        </w:rPr>
        <w:t>неустранение</w:t>
      </w:r>
      <w:proofErr w:type="spellEnd"/>
      <w:r w:rsidRPr="005A6EB3">
        <w:rPr>
          <w:rFonts w:ascii="Times New Roman" w:hAnsi="Times New Roman"/>
          <w:sz w:val="20"/>
          <w:szCs w:val="20"/>
        </w:rPr>
        <w:t xml:space="preserve"> Заявителем в течение 14 дней </w:t>
      </w:r>
      <w:proofErr w:type="gramStart"/>
      <w:r w:rsidRPr="005A6EB3">
        <w:rPr>
          <w:rFonts w:ascii="Times New Roman" w:hAnsi="Times New Roman"/>
          <w:sz w:val="20"/>
          <w:szCs w:val="20"/>
        </w:rPr>
        <w:t>с даты направления</w:t>
      </w:r>
      <w:proofErr w:type="gramEnd"/>
      <w:r w:rsidRPr="005A6EB3">
        <w:rPr>
          <w:rFonts w:ascii="Times New Roman" w:hAnsi="Times New Roman"/>
          <w:sz w:val="20"/>
          <w:szCs w:val="20"/>
        </w:rPr>
        <w:t xml:space="preserve"> или вручения Заявителю письменного уведомления о приостановлении предоставления муниципальной услуги по причинам, послужившим основанием для приостановления предоставления муниципальной услуги. Представленные Заявителем или его уполномоченным представителем документы возвращаются Заявителю с уведомлением об отказе в предоставлении муниципальной услуги;</w:t>
      </w:r>
    </w:p>
    <w:p w:rsidR="005A6EB3" w:rsidRPr="005A6EB3" w:rsidRDefault="005A6EB3" w:rsidP="005A6EB3">
      <w:pPr>
        <w:spacing w:after="0" w:line="240" w:lineRule="auto"/>
        <w:ind w:firstLine="567"/>
        <w:jc w:val="both"/>
        <w:rPr>
          <w:rFonts w:ascii="Times New Roman" w:hAnsi="Times New Roman"/>
          <w:sz w:val="20"/>
          <w:szCs w:val="20"/>
        </w:rPr>
      </w:pPr>
      <w:r w:rsidRPr="005A6EB3">
        <w:rPr>
          <w:rFonts w:ascii="Times New Roman" w:hAnsi="Times New Roman"/>
          <w:sz w:val="20"/>
          <w:szCs w:val="20"/>
        </w:rPr>
        <w:t>- несоответствия возраста ребенка требованиям, предъявляемым к детям, устраиваемым в дошкольные образовательные организации.</w:t>
      </w:r>
    </w:p>
    <w:p w:rsidR="005A6EB3" w:rsidRPr="005A6EB3" w:rsidRDefault="005A6EB3" w:rsidP="005A6EB3">
      <w:pPr>
        <w:spacing w:after="0" w:line="240" w:lineRule="auto"/>
        <w:ind w:firstLine="567"/>
        <w:jc w:val="both"/>
        <w:rPr>
          <w:rFonts w:ascii="Times New Roman" w:hAnsi="Times New Roman"/>
          <w:sz w:val="20"/>
          <w:szCs w:val="20"/>
        </w:rPr>
      </w:pPr>
      <w:r w:rsidRPr="005A6EB3">
        <w:rPr>
          <w:rFonts w:ascii="Times New Roman" w:hAnsi="Times New Roman"/>
          <w:sz w:val="20"/>
          <w:szCs w:val="20"/>
        </w:rPr>
        <w:t>Отказ в предоставлении муниципальной услуги по иным основаниям не допускается.</w:t>
      </w:r>
    </w:p>
    <w:p w:rsidR="005A6EB3" w:rsidRPr="005A6EB3" w:rsidRDefault="005A6EB3" w:rsidP="005A6EB3">
      <w:pPr>
        <w:spacing w:after="0" w:line="240" w:lineRule="auto"/>
        <w:ind w:firstLine="567"/>
        <w:jc w:val="both"/>
        <w:rPr>
          <w:rFonts w:ascii="Times New Roman" w:hAnsi="Times New Roman"/>
          <w:sz w:val="20"/>
          <w:szCs w:val="20"/>
        </w:rPr>
      </w:pPr>
      <w:r w:rsidRPr="005A6EB3">
        <w:rPr>
          <w:rFonts w:ascii="Times New Roman" w:hAnsi="Times New Roman"/>
          <w:sz w:val="20"/>
          <w:szCs w:val="20"/>
        </w:rPr>
        <w:t xml:space="preserve">6. </w:t>
      </w:r>
      <w:proofErr w:type="gramStart"/>
      <w:r w:rsidRPr="005A6EB3">
        <w:rPr>
          <w:rFonts w:ascii="Times New Roman" w:hAnsi="Times New Roman"/>
          <w:color w:val="000000"/>
          <w:sz w:val="20"/>
          <w:szCs w:val="20"/>
        </w:rPr>
        <w:t>Контроль за</w:t>
      </w:r>
      <w:proofErr w:type="gramEnd"/>
      <w:r w:rsidRPr="005A6EB3">
        <w:rPr>
          <w:rFonts w:ascii="Times New Roman" w:hAnsi="Times New Roman"/>
          <w:color w:val="000000"/>
          <w:sz w:val="20"/>
          <w:szCs w:val="20"/>
        </w:rPr>
        <w:t xml:space="preserve"> исполнением настоящего постановления возложить на заместителя Главы Богучанского района </w:t>
      </w:r>
      <w:r w:rsidRPr="005A6EB3">
        <w:rPr>
          <w:rFonts w:ascii="Times New Roman" w:hAnsi="Times New Roman"/>
          <w:sz w:val="20"/>
          <w:szCs w:val="20"/>
        </w:rPr>
        <w:t>по жизнеобеспечению А.Ю.</w:t>
      </w:r>
      <w:r w:rsidR="00223C4A">
        <w:rPr>
          <w:rFonts w:ascii="Times New Roman" w:hAnsi="Times New Roman"/>
          <w:sz w:val="20"/>
          <w:szCs w:val="20"/>
          <w:lang w:val="en-US"/>
        </w:rPr>
        <w:t xml:space="preserve"> </w:t>
      </w:r>
      <w:proofErr w:type="spellStart"/>
      <w:r w:rsidRPr="005A6EB3">
        <w:rPr>
          <w:rFonts w:ascii="Times New Roman" w:hAnsi="Times New Roman"/>
          <w:sz w:val="20"/>
          <w:szCs w:val="20"/>
        </w:rPr>
        <w:t>Машинистова</w:t>
      </w:r>
      <w:proofErr w:type="spellEnd"/>
      <w:r w:rsidRPr="005A6EB3">
        <w:rPr>
          <w:rFonts w:ascii="Times New Roman" w:hAnsi="Times New Roman"/>
          <w:color w:val="000000"/>
          <w:sz w:val="20"/>
          <w:szCs w:val="20"/>
        </w:rPr>
        <w:t>.</w:t>
      </w:r>
    </w:p>
    <w:p w:rsidR="005A6EB3" w:rsidRPr="005A6EB3" w:rsidRDefault="005A6EB3" w:rsidP="005A6EB3">
      <w:pPr>
        <w:autoSpaceDE w:val="0"/>
        <w:autoSpaceDN w:val="0"/>
        <w:adjustRightInd w:val="0"/>
        <w:spacing w:after="0" w:line="240" w:lineRule="auto"/>
        <w:ind w:firstLine="567"/>
        <w:contextualSpacing/>
        <w:jc w:val="both"/>
        <w:outlineLvl w:val="1"/>
        <w:rPr>
          <w:rFonts w:ascii="Times New Roman" w:eastAsia="Times New Roman" w:hAnsi="Times New Roman"/>
          <w:sz w:val="20"/>
          <w:szCs w:val="20"/>
          <w:lang w:eastAsia="ru-RU"/>
        </w:rPr>
      </w:pPr>
      <w:r w:rsidRPr="005A6EB3">
        <w:rPr>
          <w:rFonts w:ascii="Times New Roman" w:eastAsia="Times New Roman" w:hAnsi="Times New Roman"/>
          <w:sz w:val="20"/>
          <w:szCs w:val="20"/>
          <w:lang w:eastAsia="ru-RU"/>
        </w:rPr>
        <w:t>7. Постановление вступает в силу со дня, следующего за днем официального опубликования в Официальном вестнике.</w:t>
      </w:r>
    </w:p>
    <w:p w:rsidR="005A6EB3" w:rsidRPr="005A6EB3" w:rsidRDefault="005A6EB3" w:rsidP="005A6EB3">
      <w:pPr>
        <w:spacing w:after="0" w:line="240" w:lineRule="auto"/>
        <w:jc w:val="both"/>
        <w:rPr>
          <w:rFonts w:ascii="Times New Roman" w:eastAsia="Times New Roman" w:hAnsi="Times New Roman"/>
          <w:sz w:val="20"/>
          <w:szCs w:val="20"/>
          <w:lang w:val="en-US" w:eastAsia="ru-RU"/>
        </w:rPr>
      </w:pPr>
    </w:p>
    <w:p w:rsidR="005A6EB3" w:rsidRPr="005A6EB3" w:rsidRDefault="005A6EB3" w:rsidP="005A6EB3">
      <w:pPr>
        <w:spacing w:after="0" w:line="240" w:lineRule="auto"/>
        <w:jc w:val="both"/>
        <w:rPr>
          <w:rFonts w:ascii="Times New Roman" w:eastAsia="Times New Roman" w:hAnsi="Times New Roman"/>
          <w:sz w:val="20"/>
          <w:szCs w:val="20"/>
          <w:lang w:eastAsia="ru-RU"/>
        </w:rPr>
      </w:pPr>
      <w:r w:rsidRPr="005A6EB3">
        <w:rPr>
          <w:rFonts w:ascii="Times New Roman" w:eastAsia="Times New Roman" w:hAnsi="Times New Roman"/>
          <w:sz w:val="20"/>
          <w:szCs w:val="20"/>
          <w:lang w:eastAsia="ru-RU"/>
        </w:rPr>
        <w:t>Глава Богучанского района</w:t>
      </w:r>
      <w:r w:rsidRPr="005A6EB3">
        <w:rPr>
          <w:rFonts w:ascii="Times New Roman" w:eastAsia="Times New Roman" w:hAnsi="Times New Roman"/>
          <w:sz w:val="20"/>
          <w:szCs w:val="20"/>
          <w:lang w:eastAsia="ru-RU"/>
        </w:rPr>
        <w:tab/>
        <w:t xml:space="preserve">                                                               А.В.Бахтин</w:t>
      </w:r>
    </w:p>
    <w:p w:rsidR="00B3266C" w:rsidRPr="009A06B2" w:rsidRDefault="00B3266C" w:rsidP="003A65D9">
      <w:pPr>
        <w:widowControl w:val="0"/>
        <w:autoSpaceDE w:val="0"/>
        <w:autoSpaceDN w:val="0"/>
        <w:adjustRightInd w:val="0"/>
        <w:spacing w:after="0" w:line="240" w:lineRule="auto"/>
        <w:ind w:firstLine="709"/>
        <w:jc w:val="center"/>
        <w:rPr>
          <w:rFonts w:ascii="Times New Roman" w:eastAsia="Times New Roman" w:hAnsi="Times New Roman"/>
          <w:sz w:val="20"/>
          <w:szCs w:val="20"/>
          <w:lang w:eastAsia="ru-RU"/>
        </w:rPr>
      </w:pPr>
    </w:p>
    <w:p w:rsidR="003A65D9" w:rsidRPr="003A65D9" w:rsidRDefault="003A65D9" w:rsidP="003A65D9">
      <w:pPr>
        <w:spacing w:after="0" w:line="240" w:lineRule="auto"/>
        <w:jc w:val="center"/>
        <w:rPr>
          <w:rFonts w:ascii="Times New Roman" w:eastAsia="Times New Roman" w:hAnsi="Times New Roman"/>
          <w:sz w:val="18"/>
          <w:szCs w:val="18"/>
          <w:lang w:eastAsia="ru-RU"/>
        </w:rPr>
      </w:pPr>
      <w:r w:rsidRPr="003A65D9">
        <w:rPr>
          <w:rFonts w:ascii="Times New Roman" w:eastAsia="Times New Roman" w:hAnsi="Times New Roman"/>
          <w:sz w:val="18"/>
          <w:szCs w:val="18"/>
          <w:lang w:eastAsia="ru-RU"/>
        </w:rPr>
        <w:t>АДМИНИСТРАЦИЯ БОГУЧАНСКОГО РАЙОНА</w:t>
      </w:r>
    </w:p>
    <w:p w:rsidR="003A65D9" w:rsidRPr="003A65D9" w:rsidRDefault="003A65D9" w:rsidP="003A65D9">
      <w:pPr>
        <w:spacing w:after="0" w:line="240" w:lineRule="auto"/>
        <w:jc w:val="center"/>
        <w:rPr>
          <w:rFonts w:ascii="Times New Roman" w:eastAsia="Times New Roman" w:hAnsi="Times New Roman"/>
          <w:sz w:val="18"/>
          <w:szCs w:val="18"/>
          <w:lang w:eastAsia="ru-RU"/>
        </w:rPr>
      </w:pPr>
      <w:proofErr w:type="gramStart"/>
      <w:r w:rsidRPr="003A65D9">
        <w:rPr>
          <w:rFonts w:ascii="Times New Roman" w:eastAsia="Times New Roman" w:hAnsi="Times New Roman"/>
          <w:sz w:val="18"/>
          <w:szCs w:val="18"/>
          <w:lang w:eastAsia="ru-RU"/>
        </w:rPr>
        <w:t>П</w:t>
      </w:r>
      <w:proofErr w:type="gramEnd"/>
      <w:r w:rsidRPr="003A65D9">
        <w:rPr>
          <w:rFonts w:ascii="Times New Roman" w:eastAsia="Times New Roman" w:hAnsi="Times New Roman"/>
          <w:sz w:val="18"/>
          <w:szCs w:val="18"/>
          <w:lang w:eastAsia="ru-RU"/>
        </w:rPr>
        <w:t xml:space="preserve"> О С Т А Н О В Л Е Н И Е</w:t>
      </w:r>
    </w:p>
    <w:p w:rsidR="003A65D9" w:rsidRPr="003A65D9" w:rsidRDefault="003A65D9" w:rsidP="003A65D9">
      <w:pPr>
        <w:spacing w:after="0" w:line="240" w:lineRule="auto"/>
        <w:jc w:val="center"/>
        <w:rPr>
          <w:rFonts w:ascii="Times New Roman" w:eastAsia="Times New Roman" w:hAnsi="Times New Roman"/>
          <w:sz w:val="20"/>
          <w:szCs w:val="20"/>
          <w:lang w:eastAsia="ru-RU"/>
        </w:rPr>
      </w:pPr>
      <w:r w:rsidRPr="003A65D9">
        <w:rPr>
          <w:rFonts w:ascii="Times New Roman" w:eastAsia="Times New Roman" w:hAnsi="Times New Roman"/>
          <w:sz w:val="20"/>
          <w:szCs w:val="20"/>
          <w:lang w:eastAsia="ru-RU"/>
        </w:rPr>
        <w:t>17.04.2018</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val="en-US" w:eastAsia="ru-RU"/>
        </w:rPr>
        <w:t xml:space="preserve">    </w:t>
      </w:r>
      <w:r w:rsidRPr="003A65D9">
        <w:rPr>
          <w:rFonts w:ascii="Times New Roman" w:eastAsia="Times New Roman" w:hAnsi="Times New Roman"/>
          <w:sz w:val="20"/>
          <w:szCs w:val="20"/>
          <w:lang w:eastAsia="ru-RU"/>
        </w:rPr>
        <w:t xml:space="preserve"> с. </w:t>
      </w:r>
      <w:proofErr w:type="spellStart"/>
      <w:r w:rsidRPr="003A65D9">
        <w:rPr>
          <w:rFonts w:ascii="Times New Roman" w:eastAsia="Times New Roman" w:hAnsi="Times New Roman"/>
          <w:sz w:val="20"/>
          <w:szCs w:val="20"/>
          <w:lang w:eastAsia="ru-RU"/>
        </w:rPr>
        <w:t>Богучаны</w:t>
      </w:r>
      <w:proofErr w:type="spellEnd"/>
      <w:r w:rsidRPr="003A65D9">
        <w:rPr>
          <w:rFonts w:ascii="Times New Roman" w:eastAsia="Times New Roman" w:hAnsi="Times New Roman"/>
          <w:sz w:val="20"/>
          <w:szCs w:val="20"/>
          <w:lang w:eastAsia="ru-RU"/>
        </w:rPr>
        <w:tab/>
      </w:r>
      <w:r w:rsidRPr="003A65D9">
        <w:rPr>
          <w:rFonts w:ascii="Times New Roman" w:eastAsia="Times New Roman" w:hAnsi="Times New Roman"/>
          <w:sz w:val="20"/>
          <w:szCs w:val="20"/>
          <w:lang w:eastAsia="ru-RU"/>
        </w:rPr>
        <w:tab/>
      </w:r>
      <w:r w:rsidRPr="003A65D9">
        <w:rPr>
          <w:rFonts w:ascii="Times New Roman" w:eastAsia="Times New Roman" w:hAnsi="Times New Roman"/>
          <w:sz w:val="20"/>
          <w:szCs w:val="20"/>
          <w:lang w:eastAsia="ru-RU"/>
        </w:rPr>
        <w:tab/>
        <w:t xml:space="preserve">      №402- </w:t>
      </w:r>
      <w:proofErr w:type="spellStart"/>
      <w:proofErr w:type="gramStart"/>
      <w:r w:rsidRPr="003A65D9">
        <w:rPr>
          <w:rFonts w:ascii="Times New Roman" w:eastAsia="Times New Roman" w:hAnsi="Times New Roman"/>
          <w:sz w:val="20"/>
          <w:szCs w:val="20"/>
          <w:lang w:eastAsia="ru-RU"/>
        </w:rPr>
        <w:t>п</w:t>
      </w:r>
      <w:proofErr w:type="spellEnd"/>
      <w:proofErr w:type="gramEnd"/>
    </w:p>
    <w:p w:rsidR="003A65D9" w:rsidRPr="003A65D9" w:rsidRDefault="003A65D9" w:rsidP="003A65D9">
      <w:pPr>
        <w:spacing w:after="0" w:line="240" w:lineRule="auto"/>
        <w:jc w:val="center"/>
        <w:rPr>
          <w:rFonts w:ascii="Times New Roman" w:eastAsia="Times New Roman" w:hAnsi="Times New Roman"/>
          <w:sz w:val="20"/>
          <w:szCs w:val="20"/>
          <w:lang w:val="en-US" w:eastAsia="ru-RU"/>
        </w:rPr>
      </w:pPr>
    </w:p>
    <w:p w:rsidR="003A65D9" w:rsidRPr="003A65D9" w:rsidRDefault="003A65D9" w:rsidP="003A65D9">
      <w:pPr>
        <w:spacing w:after="0" w:line="240" w:lineRule="auto"/>
        <w:jc w:val="center"/>
        <w:rPr>
          <w:rFonts w:ascii="Times New Roman" w:hAnsi="Times New Roman"/>
          <w:sz w:val="20"/>
          <w:szCs w:val="20"/>
        </w:rPr>
      </w:pPr>
      <w:r w:rsidRPr="003A65D9">
        <w:rPr>
          <w:rFonts w:ascii="Times New Roman" w:hAnsi="Times New Roman"/>
          <w:sz w:val="20"/>
          <w:szCs w:val="20"/>
        </w:rPr>
        <w:t>О внесении изменений в постановление администрации Богучанского района от 29.12.2016 №988-п «Об установлении размера родительской платы за присмотр и уход за детьми в муниципальных дошкольных образовательных учреждениях Богучанского района»</w:t>
      </w:r>
    </w:p>
    <w:p w:rsidR="003A65D9" w:rsidRPr="003A65D9" w:rsidRDefault="003A65D9" w:rsidP="003A65D9">
      <w:pPr>
        <w:spacing w:after="0" w:line="240" w:lineRule="auto"/>
        <w:jc w:val="both"/>
        <w:rPr>
          <w:sz w:val="20"/>
          <w:szCs w:val="20"/>
        </w:rPr>
      </w:pPr>
    </w:p>
    <w:p w:rsidR="003A65D9" w:rsidRPr="003A65D9" w:rsidRDefault="003A65D9" w:rsidP="003A65D9">
      <w:pPr>
        <w:spacing w:after="0" w:line="240" w:lineRule="auto"/>
        <w:ind w:firstLine="708"/>
        <w:jc w:val="both"/>
        <w:rPr>
          <w:rFonts w:ascii="Times New Roman" w:eastAsia="Times New Roman" w:hAnsi="Times New Roman"/>
          <w:color w:val="000000"/>
          <w:sz w:val="20"/>
          <w:szCs w:val="20"/>
          <w:lang w:eastAsia="ru-RU"/>
        </w:rPr>
      </w:pPr>
      <w:r w:rsidRPr="003A65D9">
        <w:rPr>
          <w:rFonts w:ascii="Times New Roman" w:eastAsia="Times New Roman" w:hAnsi="Times New Roman"/>
          <w:sz w:val="20"/>
          <w:szCs w:val="20"/>
          <w:lang w:eastAsia="ru-RU"/>
        </w:rPr>
        <w:t xml:space="preserve">В целях приведения в соответствие с действующим законодательством РФ, на основании Федерального Закона от 06.10.2003 №131-ФЗ «Об общих принципах организации местного самоуправления в Российской Федерации», </w:t>
      </w:r>
      <w:proofErr w:type="spellStart"/>
      <w:proofErr w:type="gramStart"/>
      <w:r w:rsidRPr="003A65D9">
        <w:rPr>
          <w:rFonts w:ascii="Times New Roman" w:eastAsia="Times New Roman" w:hAnsi="Times New Roman"/>
          <w:sz w:val="20"/>
          <w:szCs w:val="20"/>
          <w:lang w:eastAsia="ru-RU"/>
        </w:rPr>
        <w:t>ст</w:t>
      </w:r>
      <w:proofErr w:type="spellEnd"/>
      <w:proofErr w:type="gramEnd"/>
      <w:r w:rsidRPr="003A65D9">
        <w:rPr>
          <w:rFonts w:ascii="Times New Roman" w:eastAsia="Times New Roman" w:hAnsi="Times New Roman"/>
          <w:sz w:val="20"/>
          <w:szCs w:val="20"/>
          <w:lang w:eastAsia="ru-RU"/>
        </w:rPr>
        <w:t xml:space="preserve"> 7, 43, 47 Устава Богучанского района Красноярского края</w:t>
      </w:r>
      <w:r w:rsidRPr="003A65D9">
        <w:rPr>
          <w:rFonts w:ascii="Times New Roman" w:eastAsia="Times New Roman" w:hAnsi="Times New Roman"/>
          <w:color w:val="000000"/>
          <w:sz w:val="20"/>
          <w:szCs w:val="20"/>
          <w:lang w:eastAsia="ru-RU"/>
        </w:rPr>
        <w:t>,</w:t>
      </w:r>
    </w:p>
    <w:p w:rsidR="003A65D9" w:rsidRPr="003A65D9" w:rsidRDefault="003A65D9" w:rsidP="003A65D9">
      <w:pPr>
        <w:spacing w:after="0" w:line="240" w:lineRule="auto"/>
        <w:ind w:firstLine="708"/>
        <w:jc w:val="both"/>
        <w:rPr>
          <w:rFonts w:ascii="Times New Roman" w:eastAsia="Times New Roman" w:hAnsi="Times New Roman"/>
          <w:color w:val="000000"/>
          <w:sz w:val="20"/>
          <w:szCs w:val="20"/>
          <w:lang w:eastAsia="ru-RU"/>
        </w:rPr>
      </w:pPr>
      <w:r w:rsidRPr="003A65D9">
        <w:rPr>
          <w:rFonts w:ascii="Times New Roman" w:eastAsia="Times New Roman" w:hAnsi="Times New Roman"/>
          <w:color w:val="000000"/>
          <w:sz w:val="20"/>
          <w:szCs w:val="20"/>
          <w:lang w:eastAsia="ru-RU"/>
        </w:rPr>
        <w:t>ПОСТАНОВЛЯЮ:</w:t>
      </w:r>
    </w:p>
    <w:p w:rsidR="003A65D9" w:rsidRPr="003A65D9" w:rsidRDefault="003A65D9" w:rsidP="003A65D9">
      <w:pPr>
        <w:numPr>
          <w:ilvl w:val="0"/>
          <w:numId w:val="28"/>
        </w:numPr>
        <w:spacing w:after="0" w:line="240" w:lineRule="auto"/>
        <w:ind w:left="0" w:firstLine="567"/>
        <w:jc w:val="both"/>
        <w:rPr>
          <w:rFonts w:ascii="Times New Roman" w:hAnsi="Times New Roman"/>
          <w:sz w:val="20"/>
          <w:szCs w:val="20"/>
        </w:rPr>
      </w:pPr>
      <w:r w:rsidRPr="003A65D9">
        <w:rPr>
          <w:rFonts w:ascii="Times New Roman" w:hAnsi="Times New Roman"/>
          <w:sz w:val="20"/>
          <w:szCs w:val="20"/>
        </w:rPr>
        <w:t xml:space="preserve">Пункт 1 изложить в новой редакции: «Установить с 01 января 2017 года размер родительской платы за присмотр и уход за детьми в образовательных организациях, реализующих образовательную программу дошкольного образования, расположенных в муниципальном образовании </w:t>
      </w:r>
      <w:proofErr w:type="spellStart"/>
      <w:r w:rsidRPr="003A65D9">
        <w:rPr>
          <w:rFonts w:ascii="Times New Roman" w:hAnsi="Times New Roman"/>
          <w:sz w:val="20"/>
          <w:szCs w:val="20"/>
        </w:rPr>
        <w:t>Богучанский</w:t>
      </w:r>
      <w:proofErr w:type="spellEnd"/>
      <w:r w:rsidRPr="003A65D9">
        <w:rPr>
          <w:rFonts w:ascii="Times New Roman" w:hAnsi="Times New Roman"/>
          <w:sz w:val="20"/>
          <w:szCs w:val="20"/>
        </w:rPr>
        <w:t xml:space="preserve"> район, в группах полного дня – 1610 (одна тысяча шестьсот десять) рублей в месяц</w:t>
      </w:r>
      <w:proofErr w:type="gramStart"/>
      <w:r w:rsidRPr="003A65D9">
        <w:rPr>
          <w:rFonts w:ascii="Times New Roman" w:hAnsi="Times New Roman"/>
          <w:sz w:val="20"/>
          <w:szCs w:val="20"/>
        </w:rPr>
        <w:t xml:space="preserve">.». </w:t>
      </w:r>
      <w:proofErr w:type="gramEnd"/>
    </w:p>
    <w:p w:rsidR="003A65D9" w:rsidRPr="003A65D9" w:rsidRDefault="003A65D9" w:rsidP="003A65D9">
      <w:pPr>
        <w:numPr>
          <w:ilvl w:val="0"/>
          <w:numId w:val="28"/>
        </w:numPr>
        <w:spacing w:after="0" w:line="240" w:lineRule="auto"/>
        <w:ind w:left="0" w:firstLine="567"/>
        <w:jc w:val="both"/>
        <w:rPr>
          <w:rFonts w:ascii="Times New Roman" w:hAnsi="Times New Roman"/>
          <w:sz w:val="20"/>
          <w:szCs w:val="20"/>
        </w:rPr>
      </w:pPr>
      <w:proofErr w:type="gramStart"/>
      <w:r w:rsidRPr="003A65D9">
        <w:rPr>
          <w:rFonts w:ascii="Times New Roman" w:hAnsi="Times New Roman"/>
          <w:sz w:val="20"/>
          <w:szCs w:val="20"/>
        </w:rPr>
        <w:t>Контроль за</w:t>
      </w:r>
      <w:proofErr w:type="gramEnd"/>
      <w:r w:rsidRPr="003A65D9">
        <w:rPr>
          <w:rFonts w:ascii="Times New Roman" w:hAnsi="Times New Roman"/>
          <w:sz w:val="20"/>
          <w:szCs w:val="20"/>
        </w:rPr>
        <w:t xml:space="preserve"> </w:t>
      </w:r>
      <w:r w:rsidRPr="003A65D9">
        <w:rPr>
          <w:rFonts w:ascii="Times New Roman" w:hAnsi="Times New Roman"/>
          <w:color w:val="000000"/>
          <w:sz w:val="20"/>
          <w:szCs w:val="20"/>
        </w:rPr>
        <w:t xml:space="preserve">исполнением настоящего постановления возложить на заместителя Главы Богучанского района </w:t>
      </w:r>
      <w:r w:rsidRPr="003A65D9">
        <w:rPr>
          <w:rFonts w:ascii="Times New Roman" w:hAnsi="Times New Roman"/>
          <w:sz w:val="20"/>
          <w:szCs w:val="20"/>
        </w:rPr>
        <w:t xml:space="preserve">по экономике и планированию </w:t>
      </w:r>
      <w:proofErr w:type="spellStart"/>
      <w:r w:rsidRPr="003A65D9">
        <w:rPr>
          <w:rFonts w:ascii="Times New Roman" w:hAnsi="Times New Roman"/>
          <w:sz w:val="20"/>
          <w:szCs w:val="20"/>
        </w:rPr>
        <w:t>Н.В.Илиндееву</w:t>
      </w:r>
      <w:proofErr w:type="spellEnd"/>
      <w:r w:rsidRPr="003A65D9">
        <w:rPr>
          <w:rFonts w:ascii="Times New Roman" w:hAnsi="Times New Roman"/>
          <w:color w:val="000000"/>
          <w:sz w:val="20"/>
          <w:szCs w:val="20"/>
        </w:rPr>
        <w:t>.</w:t>
      </w:r>
    </w:p>
    <w:p w:rsidR="003A65D9" w:rsidRPr="003A65D9" w:rsidRDefault="003A65D9" w:rsidP="003A65D9">
      <w:pPr>
        <w:numPr>
          <w:ilvl w:val="0"/>
          <w:numId w:val="28"/>
        </w:numPr>
        <w:spacing w:after="0" w:line="240" w:lineRule="auto"/>
        <w:ind w:left="0" w:firstLine="567"/>
        <w:contextualSpacing/>
        <w:jc w:val="both"/>
        <w:rPr>
          <w:rFonts w:ascii="Times New Roman" w:eastAsia="Times New Roman" w:hAnsi="Times New Roman"/>
          <w:sz w:val="20"/>
          <w:szCs w:val="20"/>
          <w:lang w:eastAsia="ru-RU"/>
        </w:rPr>
      </w:pPr>
      <w:r w:rsidRPr="003A65D9">
        <w:rPr>
          <w:rFonts w:ascii="Times New Roman" w:eastAsia="Times New Roman" w:hAnsi="Times New Roman"/>
          <w:sz w:val="20"/>
          <w:szCs w:val="20"/>
          <w:lang w:eastAsia="ru-RU"/>
        </w:rPr>
        <w:t>Постановление вступает в силу со дня, следующего за днём опубликования в Официальном вестнике Богучанского района.</w:t>
      </w:r>
    </w:p>
    <w:p w:rsidR="003A65D9" w:rsidRPr="003A65D9" w:rsidRDefault="003A65D9" w:rsidP="003A65D9">
      <w:pPr>
        <w:spacing w:after="0" w:line="240" w:lineRule="auto"/>
        <w:jc w:val="both"/>
        <w:rPr>
          <w:rFonts w:ascii="Times New Roman" w:eastAsia="Times New Roman" w:hAnsi="Times New Roman"/>
          <w:sz w:val="20"/>
          <w:szCs w:val="20"/>
          <w:lang w:val="en-US" w:eastAsia="ru-RU"/>
        </w:rPr>
      </w:pPr>
    </w:p>
    <w:p w:rsidR="00B3266C" w:rsidRPr="003A65D9" w:rsidRDefault="003A65D9"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3A65D9">
        <w:rPr>
          <w:rFonts w:ascii="Times New Roman" w:eastAsia="Times New Roman" w:hAnsi="Times New Roman"/>
          <w:sz w:val="20"/>
          <w:szCs w:val="20"/>
          <w:lang w:eastAsia="ru-RU"/>
        </w:rPr>
        <w:t>Глава Богучанского района</w:t>
      </w:r>
      <w:r w:rsidRPr="003A65D9">
        <w:rPr>
          <w:rFonts w:ascii="Times New Roman" w:eastAsia="Times New Roman" w:hAnsi="Times New Roman"/>
          <w:sz w:val="20"/>
          <w:szCs w:val="20"/>
          <w:lang w:eastAsia="ru-RU"/>
        </w:rPr>
        <w:tab/>
        <w:t xml:space="preserve">                                                         А.В.Бахтин</w:t>
      </w:r>
    </w:p>
    <w:p w:rsidR="00B3266C" w:rsidRPr="00B3266C" w:rsidRDefault="00B326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3A65D9" w:rsidRPr="003A65D9" w:rsidRDefault="003A65D9" w:rsidP="003A65D9">
      <w:pPr>
        <w:spacing w:after="0" w:line="240" w:lineRule="auto"/>
        <w:jc w:val="center"/>
        <w:rPr>
          <w:rFonts w:ascii="Times New Roman" w:eastAsia="Times New Roman" w:hAnsi="Times New Roman"/>
          <w:sz w:val="18"/>
          <w:szCs w:val="18"/>
          <w:lang w:eastAsia="ru-RU"/>
        </w:rPr>
      </w:pPr>
      <w:r w:rsidRPr="003A65D9">
        <w:rPr>
          <w:rFonts w:ascii="Times New Roman" w:eastAsia="Times New Roman" w:hAnsi="Times New Roman"/>
          <w:sz w:val="18"/>
          <w:szCs w:val="18"/>
          <w:lang w:eastAsia="ru-RU"/>
        </w:rPr>
        <w:t>АДМИНИСТРАЦИЯ БОГУЧАНСКОГО РАЙОНА</w:t>
      </w:r>
    </w:p>
    <w:p w:rsidR="003A65D9" w:rsidRPr="003A65D9" w:rsidRDefault="003A65D9" w:rsidP="003A65D9">
      <w:pPr>
        <w:spacing w:after="0" w:line="240" w:lineRule="auto"/>
        <w:jc w:val="center"/>
        <w:rPr>
          <w:rFonts w:ascii="Times New Roman" w:eastAsia="Times New Roman" w:hAnsi="Times New Roman"/>
          <w:sz w:val="18"/>
          <w:szCs w:val="18"/>
          <w:lang w:eastAsia="ru-RU"/>
        </w:rPr>
      </w:pPr>
      <w:proofErr w:type="gramStart"/>
      <w:r w:rsidRPr="003A65D9">
        <w:rPr>
          <w:rFonts w:ascii="Times New Roman" w:eastAsia="Times New Roman" w:hAnsi="Times New Roman"/>
          <w:sz w:val="18"/>
          <w:szCs w:val="18"/>
          <w:lang w:eastAsia="ru-RU"/>
        </w:rPr>
        <w:t>П</w:t>
      </w:r>
      <w:proofErr w:type="gramEnd"/>
      <w:r w:rsidRPr="003A65D9">
        <w:rPr>
          <w:rFonts w:ascii="Times New Roman" w:eastAsia="Times New Roman" w:hAnsi="Times New Roman"/>
          <w:sz w:val="18"/>
          <w:szCs w:val="18"/>
          <w:lang w:eastAsia="ru-RU"/>
        </w:rPr>
        <w:t xml:space="preserve"> О С Т А Н О В Л Е Н И Е</w:t>
      </w:r>
    </w:p>
    <w:p w:rsidR="003A65D9" w:rsidRPr="003A65D9" w:rsidRDefault="003A65D9" w:rsidP="003A65D9">
      <w:pPr>
        <w:spacing w:after="0" w:line="240" w:lineRule="auto"/>
        <w:jc w:val="center"/>
        <w:rPr>
          <w:rFonts w:ascii="Times New Roman" w:eastAsia="Times New Roman" w:hAnsi="Times New Roman"/>
          <w:sz w:val="20"/>
          <w:szCs w:val="20"/>
          <w:lang w:eastAsia="ru-RU"/>
        </w:rPr>
      </w:pPr>
      <w:r w:rsidRPr="003A65D9">
        <w:rPr>
          <w:rFonts w:ascii="Times New Roman" w:eastAsia="Times New Roman" w:hAnsi="Times New Roman"/>
          <w:sz w:val="20"/>
          <w:szCs w:val="20"/>
          <w:lang w:eastAsia="ru-RU"/>
        </w:rPr>
        <w:t>17.04.2018</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sidRPr="003A65D9">
        <w:rPr>
          <w:rFonts w:ascii="Times New Roman" w:eastAsia="Times New Roman" w:hAnsi="Times New Roman"/>
          <w:sz w:val="20"/>
          <w:szCs w:val="20"/>
          <w:lang w:eastAsia="ru-RU"/>
        </w:rPr>
        <w:t xml:space="preserve">с. </w:t>
      </w:r>
      <w:proofErr w:type="spellStart"/>
      <w:r w:rsidRPr="003A65D9">
        <w:rPr>
          <w:rFonts w:ascii="Times New Roman" w:eastAsia="Times New Roman" w:hAnsi="Times New Roman"/>
          <w:sz w:val="20"/>
          <w:szCs w:val="20"/>
          <w:lang w:eastAsia="ru-RU"/>
        </w:rPr>
        <w:t>Богучаны</w:t>
      </w:r>
      <w:proofErr w:type="spellEnd"/>
      <w:r w:rsidRPr="003A65D9">
        <w:rPr>
          <w:rFonts w:ascii="Times New Roman" w:eastAsia="Times New Roman" w:hAnsi="Times New Roman"/>
          <w:sz w:val="20"/>
          <w:szCs w:val="20"/>
          <w:lang w:eastAsia="ru-RU"/>
        </w:rPr>
        <w:tab/>
      </w:r>
      <w:r w:rsidRPr="003A65D9">
        <w:rPr>
          <w:rFonts w:ascii="Times New Roman" w:eastAsia="Times New Roman" w:hAnsi="Times New Roman"/>
          <w:sz w:val="20"/>
          <w:szCs w:val="20"/>
          <w:lang w:eastAsia="ru-RU"/>
        </w:rPr>
        <w:tab/>
      </w:r>
      <w:r w:rsidRPr="003A65D9">
        <w:rPr>
          <w:rFonts w:ascii="Times New Roman" w:eastAsia="Times New Roman" w:hAnsi="Times New Roman"/>
          <w:sz w:val="20"/>
          <w:szCs w:val="20"/>
          <w:lang w:eastAsia="ru-RU"/>
        </w:rPr>
        <w:tab/>
        <w:t xml:space="preserve">           №403- </w:t>
      </w:r>
      <w:proofErr w:type="spellStart"/>
      <w:proofErr w:type="gramStart"/>
      <w:r w:rsidRPr="003A65D9">
        <w:rPr>
          <w:rFonts w:ascii="Times New Roman" w:eastAsia="Times New Roman" w:hAnsi="Times New Roman"/>
          <w:sz w:val="20"/>
          <w:szCs w:val="20"/>
          <w:lang w:eastAsia="ru-RU"/>
        </w:rPr>
        <w:t>п</w:t>
      </w:r>
      <w:proofErr w:type="spellEnd"/>
      <w:proofErr w:type="gramEnd"/>
    </w:p>
    <w:p w:rsidR="003A65D9" w:rsidRPr="003A65D9" w:rsidRDefault="003A65D9" w:rsidP="003A65D9">
      <w:pPr>
        <w:spacing w:after="0" w:line="240" w:lineRule="auto"/>
        <w:jc w:val="center"/>
        <w:rPr>
          <w:rFonts w:ascii="Times New Roman" w:eastAsia="Times New Roman" w:hAnsi="Times New Roman"/>
          <w:sz w:val="20"/>
          <w:szCs w:val="20"/>
          <w:lang w:val="en-US" w:eastAsia="ru-RU"/>
        </w:rPr>
      </w:pPr>
    </w:p>
    <w:p w:rsidR="003A65D9" w:rsidRPr="003A65D9" w:rsidRDefault="003A65D9" w:rsidP="003A65D9">
      <w:pPr>
        <w:spacing w:after="0" w:line="240" w:lineRule="auto"/>
        <w:jc w:val="center"/>
        <w:rPr>
          <w:rFonts w:ascii="Times New Roman" w:hAnsi="Times New Roman"/>
          <w:sz w:val="20"/>
          <w:szCs w:val="20"/>
        </w:rPr>
      </w:pPr>
      <w:r w:rsidRPr="003A65D9">
        <w:rPr>
          <w:rFonts w:ascii="Times New Roman" w:hAnsi="Times New Roman"/>
          <w:sz w:val="20"/>
          <w:szCs w:val="20"/>
        </w:rPr>
        <w:t>О внесении изменений в постановление администрации Богучанского района от 06.07.2016 №494-п «Об утверждении административного регламента предоставления муниципальной услуги «Зачисление в муниципальные  общеобразовательные учреждения, расположенные на территории Богучанского района»</w:t>
      </w:r>
    </w:p>
    <w:p w:rsidR="003A65D9" w:rsidRPr="003A65D9" w:rsidRDefault="003A65D9" w:rsidP="003A65D9">
      <w:pPr>
        <w:spacing w:after="0" w:line="240" w:lineRule="auto"/>
        <w:ind w:firstLine="567"/>
        <w:jc w:val="both"/>
        <w:rPr>
          <w:rFonts w:ascii="Times New Roman" w:hAnsi="Times New Roman"/>
          <w:sz w:val="20"/>
          <w:szCs w:val="20"/>
          <w:lang w:val="en-US"/>
        </w:rPr>
      </w:pPr>
    </w:p>
    <w:p w:rsidR="003A65D9" w:rsidRPr="003A65D9" w:rsidRDefault="003A65D9" w:rsidP="003A65D9">
      <w:pPr>
        <w:spacing w:after="0" w:line="240" w:lineRule="auto"/>
        <w:ind w:firstLine="567"/>
        <w:jc w:val="both"/>
        <w:rPr>
          <w:rFonts w:ascii="Times New Roman" w:hAnsi="Times New Roman"/>
          <w:color w:val="000000"/>
          <w:sz w:val="20"/>
          <w:szCs w:val="20"/>
        </w:rPr>
      </w:pPr>
      <w:r w:rsidRPr="003A65D9">
        <w:rPr>
          <w:rFonts w:ascii="Times New Roman" w:hAnsi="Times New Roman"/>
          <w:sz w:val="20"/>
          <w:szCs w:val="20"/>
        </w:rPr>
        <w:t xml:space="preserve">В целях приведения в соответствие с действующим законодательством РФ, на основании Федерального Закона от 06.10.2003 №131-ФЗ «Об общих принципах организации местного самоуправления в Российской Федерации», </w:t>
      </w:r>
      <w:proofErr w:type="spellStart"/>
      <w:proofErr w:type="gramStart"/>
      <w:r w:rsidRPr="003A65D9">
        <w:rPr>
          <w:rFonts w:ascii="Times New Roman" w:hAnsi="Times New Roman"/>
          <w:sz w:val="20"/>
          <w:szCs w:val="20"/>
        </w:rPr>
        <w:t>ст</w:t>
      </w:r>
      <w:proofErr w:type="spellEnd"/>
      <w:proofErr w:type="gramEnd"/>
      <w:r w:rsidRPr="003A65D9">
        <w:rPr>
          <w:rFonts w:ascii="Times New Roman" w:hAnsi="Times New Roman"/>
          <w:sz w:val="20"/>
          <w:szCs w:val="20"/>
        </w:rPr>
        <w:t xml:space="preserve"> 7, 43, 47 Устава Богучанского района Красноярского края</w:t>
      </w:r>
      <w:r w:rsidRPr="003A65D9">
        <w:rPr>
          <w:rFonts w:ascii="Times New Roman" w:hAnsi="Times New Roman"/>
          <w:color w:val="000000"/>
          <w:sz w:val="20"/>
          <w:szCs w:val="20"/>
        </w:rPr>
        <w:t>,</w:t>
      </w:r>
    </w:p>
    <w:p w:rsidR="003A65D9" w:rsidRPr="003A65D9" w:rsidRDefault="003A65D9" w:rsidP="003A65D9">
      <w:pPr>
        <w:spacing w:after="0" w:line="240" w:lineRule="auto"/>
        <w:ind w:firstLine="567"/>
        <w:jc w:val="both"/>
        <w:rPr>
          <w:rFonts w:ascii="Times New Roman" w:eastAsia="Times New Roman" w:hAnsi="Times New Roman"/>
          <w:color w:val="000000"/>
          <w:sz w:val="20"/>
          <w:szCs w:val="20"/>
          <w:lang w:eastAsia="ru-RU"/>
        </w:rPr>
      </w:pPr>
    </w:p>
    <w:p w:rsidR="003A65D9" w:rsidRPr="003A65D9" w:rsidRDefault="003A65D9" w:rsidP="003A65D9">
      <w:pPr>
        <w:spacing w:after="0" w:line="240" w:lineRule="auto"/>
        <w:ind w:firstLine="567"/>
        <w:jc w:val="both"/>
        <w:rPr>
          <w:rFonts w:ascii="Times New Roman" w:eastAsia="Times New Roman" w:hAnsi="Times New Roman"/>
          <w:color w:val="000000"/>
          <w:sz w:val="20"/>
          <w:szCs w:val="20"/>
          <w:lang w:eastAsia="ru-RU"/>
        </w:rPr>
      </w:pPr>
      <w:r w:rsidRPr="003A65D9">
        <w:rPr>
          <w:rFonts w:ascii="Times New Roman" w:eastAsia="Times New Roman" w:hAnsi="Times New Roman"/>
          <w:color w:val="000000"/>
          <w:sz w:val="20"/>
          <w:szCs w:val="20"/>
          <w:lang w:eastAsia="ru-RU"/>
        </w:rPr>
        <w:t>ПОСТАНОВЛЯЮ:</w:t>
      </w:r>
    </w:p>
    <w:p w:rsidR="003A65D9" w:rsidRPr="003A65D9" w:rsidRDefault="003A65D9" w:rsidP="003A65D9">
      <w:pPr>
        <w:spacing w:after="0" w:line="240" w:lineRule="auto"/>
        <w:ind w:firstLine="567"/>
        <w:jc w:val="both"/>
        <w:rPr>
          <w:rFonts w:ascii="Times New Roman" w:eastAsia="Times New Roman" w:hAnsi="Times New Roman"/>
          <w:color w:val="000000"/>
          <w:sz w:val="20"/>
          <w:szCs w:val="20"/>
          <w:lang w:eastAsia="ru-RU"/>
        </w:rPr>
      </w:pPr>
    </w:p>
    <w:p w:rsidR="003A65D9" w:rsidRPr="003A65D9" w:rsidRDefault="003A65D9" w:rsidP="003A65D9">
      <w:pPr>
        <w:numPr>
          <w:ilvl w:val="0"/>
          <w:numId w:val="29"/>
        </w:numPr>
        <w:spacing w:after="0" w:line="240" w:lineRule="auto"/>
        <w:ind w:left="0" w:firstLine="567"/>
        <w:jc w:val="both"/>
        <w:rPr>
          <w:rFonts w:ascii="Times New Roman" w:hAnsi="Times New Roman"/>
          <w:sz w:val="20"/>
          <w:szCs w:val="20"/>
        </w:rPr>
      </w:pPr>
      <w:r w:rsidRPr="003A65D9">
        <w:rPr>
          <w:rFonts w:ascii="Times New Roman" w:hAnsi="Times New Roman"/>
          <w:color w:val="000000"/>
          <w:sz w:val="20"/>
          <w:szCs w:val="20"/>
        </w:rPr>
        <w:lastRenderedPageBreak/>
        <w:t>В пункте 15.1 абзац «</w:t>
      </w:r>
      <w:r w:rsidRPr="003A65D9">
        <w:rPr>
          <w:rFonts w:ascii="Times New Roman" w:hAnsi="Times New Roman"/>
          <w:sz w:val="20"/>
          <w:szCs w:val="20"/>
        </w:rPr>
        <w:t xml:space="preserve">В случае отправления документов по электронной почте все документы, содержащие подписи и печати, должны быть отсканированы в формате JPG или PDF, разрешение фотографий не менее 150 </w:t>
      </w:r>
      <w:proofErr w:type="spellStart"/>
      <w:r w:rsidRPr="003A65D9">
        <w:rPr>
          <w:rFonts w:ascii="Times New Roman" w:hAnsi="Times New Roman"/>
          <w:sz w:val="20"/>
          <w:szCs w:val="20"/>
        </w:rPr>
        <w:t>dpi</w:t>
      </w:r>
      <w:proofErr w:type="spellEnd"/>
      <w:r w:rsidRPr="003A65D9">
        <w:rPr>
          <w:rFonts w:ascii="Times New Roman" w:hAnsi="Times New Roman"/>
          <w:sz w:val="20"/>
          <w:szCs w:val="20"/>
        </w:rPr>
        <w:t xml:space="preserve"> (точек на дюйм).</w:t>
      </w:r>
    </w:p>
    <w:p w:rsidR="003A65D9" w:rsidRPr="003A65D9" w:rsidRDefault="003A65D9" w:rsidP="003A65D9">
      <w:pPr>
        <w:spacing w:after="0" w:line="240" w:lineRule="auto"/>
        <w:ind w:firstLine="567"/>
        <w:jc w:val="both"/>
        <w:rPr>
          <w:rFonts w:ascii="Times New Roman" w:hAnsi="Times New Roman"/>
          <w:sz w:val="20"/>
          <w:szCs w:val="20"/>
        </w:rPr>
      </w:pPr>
      <w:r w:rsidRPr="003A65D9">
        <w:rPr>
          <w:rFonts w:ascii="Times New Roman" w:hAnsi="Times New Roman"/>
          <w:sz w:val="20"/>
          <w:szCs w:val="20"/>
        </w:rPr>
        <w:t>Отсканированный текст, подписи и печати должны читаться без затруднений в масштабе 1:1.» исключить.</w:t>
      </w:r>
    </w:p>
    <w:p w:rsidR="003A65D9" w:rsidRPr="003A65D9" w:rsidRDefault="003A65D9" w:rsidP="003A65D9">
      <w:pPr>
        <w:spacing w:after="0" w:line="240" w:lineRule="auto"/>
        <w:ind w:firstLine="567"/>
        <w:jc w:val="both"/>
        <w:rPr>
          <w:rFonts w:ascii="Times New Roman" w:hAnsi="Times New Roman"/>
          <w:sz w:val="20"/>
          <w:szCs w:val="20"/>
        </w:rPr>
      </w:pPr>
      <w:r w:rsidRPr="003A65D9">
        <w:rPr>
          <w:rFonts w:ascii="Times New Roman" w:hAnsi="Times New Roman"/>
          <w:sz w:val="20"/>
          <w:szCs w:val="20"/>
        </w:rPr>
        <w:t xml:space="preserve">2. В пункте 15.4 абзац «В случае отправления документов по электронной почте все документы, содержащие подписи и печати, должны быть отсканированы в формате JPG или PDF, разрешение фотографий не менее 150 </w:t>
      </w:r>
      <w:proofErr w:type="spellStart"/>
      <w:r w:rsidRPr="003A65D9">
        <w:rPr>
          <w:rFonts w:ascii="Times New Roman" w:hAnsi="Times New Roman"/>
          <w:sz w:val="20"/>
          <w:szCs w:val="20"/>
        </w:rPr>
        <w:t>dpi</w:t>
      </w:r>
      <w:proofErr w:type="spellEnd"/>
      <w:r w:rsidRPr="003A65D9">
        <w:rPr>
          <w:rFonts w:ascii="Times New Roman" w:hAnsi="Times New Roman"/>
          <w:sz w:val="20"/>
          <w:szCs w:val="20"/>
        </w:rPr>
        <w:t xml:space="preserve"> (точек на дюйм).</w:t>
      </w:r>
    </w:p>
    <w:p w:rsidR="003A65D9" w:rsidRPr="003A65D9" w:rsidRDefault="003A65D9" w:rsidP="003A65D9">
      <w:pPr>
        <w:spacing w:after="0" w:line="240" w:lineRule="auto"/>
        <w:ind w:firstLine="567"/>
        <w:jc w:val="both"/>
        <w:rPr>
          <w:rFonts w:ascii="Times New Roman" w:hAnsi="Times New Roman"/>
          <w:sz w:val="20"/>
          <w:szCs w:val="20"/>
        </w:rPr>
      </w:pPr>
      <w:r w:rsidRPr="003A65D9">
        <w:rPr>
          <w:rFonts w:ascii="Times New Roman" w:hAnsi="Times New Roman"/>
          <w:sz w:val="20"/>
          <w:szCs w:val="20"/>
        </w:rPr>
        <w:t>Отсканированный текст, подписи и печати должны читаться без затруднений в масштабе 1:1.» исключить.</w:t>
      </w:r>
    </w:p>
    <w:p w:rsidR="003A65D9" w:rsidRPr="003A65D9" w:rsidRDefault="003A65D9" w:rsidP="003A65D9">
      <w:pPr>
        <w:spacing w:after="0" w:line="240" w:lineRule="auto"/>
        <w:ind w:firstLine="567"/>
        <w:jc w:val="both"/>
        <w:rPr>
          <w:rFonts w:ascii="Times New Roman" w:hAnsi="Times New Roman"/>
          <w:sz w:val="20"/>
          <w:szCs w:val="20"/>
        </w:rPr>
      </w:pPr>
      <w:r w:rsidRPr="003A65D9">
        <w:rPr>
          <w:rFonts w:ascii="Times New Roman" w:hAnsi="Times New Roman"/>
          <w:sz w:val="20"/>
          <w:szCs w:val="20"/>
        </w:rPr>
        <w:t xml:space="preserve">3. </w:t>
      </w:r>
      <w:proofErr w:type="gramStart"/>
      <w:r w:rsidRPr="003A65D9">
        <w:rPr>
          <w:rFonts w:ascii="Times New Roman" w:hAnsi="Times New Roman"/>
          <w:color w:val="000000"/>
          <w:sz w:val="20"/>
          <w:szCs w:val="20"/>
        </w:rPr>
        <w:t>Контроль за</w:t>
      </w:r>
      <w:proofErr w:type="gramEnd"/>
      <w:r w:rsidRPr="003A65D9">
        <w:rPr>
          <w:rFonts w:ascii="Times New Roman" w:hAnsi="Times New Roman"/>
          <w:color w:val="000000"/>
          <w:sz w:val="20"/>
          <w:szCs w:val="20"/>
        </w:rPr>
        <w:t xml:space="preserve"> исполнением настоящего постановления возложить на заместителя Главы Богучанского района </w:t>
      </w:r>
      <w:r w:rsidRPr="003A65D9">
        <w:rPr>
          <w:rFonts w:ascii="Times New Roman" w:hAnsi="Times New Roman"/>
          <w:sz w:val="20"/>
          <w:szCs w:val="20"/>
        </w:rPr>
        <w:t xml:space="preserve">по жизнеобеспечению </w:t>
      </w:r>
      <w:proofErr w:type="spellStart"/>
      <w:r w:rsidRPr="003A65D9">
        <w:rPr>
          <w:rFonts w:ascii="Times New Roman" w:hAnsi="Times New Roman"/>
          <w:sz w:val="20"/>
          <w:szCs w:val="20"/>
        </w:rPr>
        <w:t>А.Ю.Машинистова</w:t>
      </w:r>
      <w:proofErr w:type="spellEnd"/>
      <w:r w:rsidRPr="003A65D9">
        <w:rPr>
          <w:rFonts w:ascii="Times New Roman" w:hAnsi="Times New Roman"/>
          <w:color w:val="000000"/>
          <w:sz w:val="20"/>
          <w:szCs w:val="20"/>
        </w:rPr>
        <w:t>.</w:t>
      </w:r>
    </w:p>
    <w:p w:rsidR="003A65D9" w:rsidRPr="003A65D9" w:rsidRDefault="003A65D9" w:rsidP="003A65D9">
      <w:pPr>
        <w:autoSpaceDE w:val="0"/>
        <w:autoSpaceDN w:val="0"/>
        <w:adjustRightInd w:val="0"/>
        <w:spacing w:after="0" w:line="240" w:lineRule="auto"/>
        <w:ind w:firstLine="567"/>
        <w:contextualSpacing/>
        <w:jc w:val="both"/>
        <w:outlineLvl w:val="1"/>
        <w:rPr>
          <w:rFonts w:ascii="Times New Roman" w:eastAsia="Times New Roman" w:hAnsi="Times New Roman"/>
          <w:sz w:val="20"/>
          <w:szCs w:val="20"/>
          <w:lang w:eastAsia="ru-RU"/>
        </w:rPr>
      </w:pPr>
      <w:r w:rsidRPr="003A65D9">
        <w:rPr>
          <w:rFonts w:ascii="Times New Roman" w:eastAsia="Times New Roman" w:hAnsi="Times New Roman"/>
          <w:sz w:val="20"/>
          <w:szCs w:val="20"/>
          <w:lang w:eastAsia="ru-RU"/>
        </w:rPr>
        <w:t>4. Постановление вступает в силу со дня, следующего за днем официального опубликования в Официальном вестнике.</w:t>
      </w:r>
    </w:p>
    <w:p w:rsidR="003A65D9" w:rsidRPr="003A65D9" w:rsidRDefault="003A65D9" w:rsidP="003A65D9">
      <w:pPr>
        <w:spacing w:after="0" w:line="240" w:lineRule="auto"/>
        <w:jc w:val="both"/>
        <w:rPr>
          <w:rFonts w:ascii="Times New Roman" w:eastAsia="Times New Roman" w:hAnsi="Times New Roman"/>
          <w:sz w:val="20"/>
          <w:szCs w:val="20"/>
          <w:lang w:val="en-US" w:eastAsia="ru-RU"/>
        </w:rPr>
      </w:pPr>
    </w:p>
    <w:p w:rsidR="003A65D9" w:rsidRPr="003A65D9" w:rsidRDefault="003A65D9" w:rsidP="003A65D9">
      <w:pPr>
        <w:spacing w:after="0" w:line="240" w:lineRule="auto"/>
        <w:jc w:val="both"/>
        <w:rPr>
          <w:rFonts w:ascii="Times New Roman" w:eastAsia="Times New Roman" w:hAnsi="Times New Roman"/>
          <w:sz w:val="20"/>
          <w:szCs w:val="20"/>
          <w:lang w:eastAsia="ru-RU"/>
        </w:rPr>
      </w:pPr>
      <w:r w:rsidRPr="003A65D9">
        <w:rPr>
          <w:rFonts w:ascii="Times New Roman" w:eastAsia="Times New Roman" w:hAnsi="Times New Roman"/>
          <w:sz w:val="20"/>
          <w:szCs w:val="20"/>
          <w:lang w:eastAsia="ru-RU"/>
        </w:rPr>
        <w:t>Глава Богучанского района</w:t>
      </w:r>
      <w:r w:rsidRPr="003A65D9">
        <w:rPr>
          <w:rFonts w:ascii="Times New Roman" w:eastAsia="Times New Roman" w:hAnsi="Times New Roman"/>
          <w:sz w:val="20"/>
          <w:szCs w:val="20"/>
          <w:lang w:eastAsia="ru-RU"/>
        </w:rPr>
        <w:tab/>
        <w:t xml:space="preserve">                                                               А.В.Бахтин</w:t>
      </w:r>
    </w:p>
    <w:p w:rsidR="00B3266C" w:rsidRPr="00B3266C" w:rsidRDefault="00B326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854185" w:rsidRPr="00854185" w:rsidRDefault="00854185" w:rsidP="00854185">
      <w:pPr>
        <w:spacing w:after="0" w:line="240" w:lineRule="auto"/>
        <w:jc w:val="center"/>
        <w:rPr>
          <w:rFonts w:ascii="Times New Roman" w:eastAsia="Times New Roman" w:hAnsi="Times New Roman"/>
          <w:sz w:val="20"/>
          <w:szCs w:val="20"/>
          <w:lang w:eastAsia="ru-RU"/>
        </w:rPr>
      </w:pPr>
      <w:r w:rsidRPr="00854185">
        <w:rPr>
          <w:rFonts w:ascii="Times New Roman" w:eastAsia="Times New Roman" w:hAnsi="Times New Roman"/>
          <w:sz w:val="20"/>
          <w:szCs w:val="20"/>
          <w:lang w:eastAsia="ru-RU"/>
        </w:rPr>
        <w:t>АДМИНИСТРАЦИЯ БОГУЧАНСКОГО РАЙОНА</w:t>
      </w:r>
    </w:p>
    <w:p w:rsidR="00854185" w:rsidRPr="00854185" w:rsidRDefault="00854185" w:rsidP="00854185">
      <w:pPr>
        <w:spacing w:after="0" w:line="240" w:lineRule="auto"/>
        <w:jc w:val="center"/>
        <w:rPr>
          <w:rFonts w:ascii="Times New Roman" w:eastAsia="Times New Roman" w:hAnsi="Times New Roman"/>
          <w:sz w:val="20"/>
          <w:szCs w:val="20"/>
          <w:lang w:eastAsia="ru-RU"/>
        </w:rPr>
      </w:pPr>
      <w:proofErr w:type="gramStart"/>
      <w:r w:rsidRPr="00854185">
        <w:rPr>
          <w:rFonts w:ascii="Times New Roman" w:eastAsia="Times New Roman" w:hAnsi="Times New Roman"/>
          <w:sz w:val="20"/>
          <w:szCs w:val="20"/>
          <w:lang w:eastAsia="ru-RU"/>
        </w:rPr>
        <w:t>П</w:t>
      </w:r>
      <w:proofErr w:type="gramEnd"/>
      <w:r w:rsidRPr="00854185">
        <w:rPr>
          <w:rFonts w:ascii="Times New Roman" w:eastAsia="Times New Roman" w:hAnsi="Times New Roman"/>
          <w:sz w:val="20"/>
          <w:szCs w:val="20"/>
          <w:lang w:eastAsia="ru-RU"/>
        </w:rPr>
        <w:t xml:space="preserve"> О С Т А Н О В Л Е Н И Е</w:t>
      </w:r>
    </w:p>
    <w:p w:rsidR="00854185" w:rsidRPr="00854185" w:rsidRDefault="00854185" w:rsidP="00854185">
      <w:pPr>
        <w:spacing w:after="0" w:line="240" w:lineRule="auto"/>
        <w:jc w:val="center"/>
        <w:rPr>
          <w:rFonts w:ascii="Times New Roman" w:eastAsia="Times New Roman" w:hAnsi="Times New Roman"/>
          <w:sz w:val="20"/>
          <w:szCs w:val="20"/>
          <w:lang w:eastAsia="ru-RU"/>
        </w:rPr>
      </w:pPr>
      <w:r w:rsidRPr="00854185">
        <w:rPr>
          <w:rFonts w:ascii="Times New Roman" w:eastAsia="Times New Roman" w:hAnsi="Times New Roman"/>
          <w:sz w:val="20"/>
          <w:szCs w:val="20"/>
          <w:lang w:eastAsia="ru-RU"/>
        </w:rPr>
        <w:t>17.04.2018</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val="en-US" w:eastAsia="ru-RU"/>
        </w:rPr>
        <w:t xml:space="preserve">    </w:t>
      </w:r>
      <w:r w:rsidRPr="00854185">
        <w:rPr>
          <w:rFonts w:ascii="Times New Roman" w:eastAsia="Times New Roman" w:hAnsi="Times New Roman"/>
          <w:sz w:val="20"/>
          <w:szCs w:val="20"/>
          <w:lang w:eastAsia="ru-RU"/>
        </w:rPr>
        <w:t xml:space="preserve"> </w:t>
      </w:r>
      <w:r>
        <w:rPr>
          <w:rFonts w:ascii="Times New Roman" w:eastAsia="Times New Roman" w:hAnsi="Times New Roman"/>
          <w:sz w:val="20"/>
          <w:szCs w:val="20"/>
          <w:lang w:val="en-US" w:eastAsia="ru-RU"/>
        </w:rPr>
        <w:t xml:space="preserve">  </w:t>
      </w:r>
      <w:r w:rsidRPr="00854185">
        <w:rPr>
          <w:rFonts w:ascii="Times New Roman" w:eastAsia="Times New Roman" w:hAnsi="Times New Roman"/>
          <w:sz w:val="20"/>
          <w:szCs w:val="20"/>
          <w:lang w:eastAsia="ru-RU"/>
        </w:rPr>
        <w:t xml:space="preserve"> с. </w:t>
      </w:r>
      <w:proofErr w:type="spellStart"/>
      <w:r w:rsidRPr="00854185">
        <w:rPr>
          <w:rFonts w:ascii="Times New Roman" w:eastAsia="Times New Roman" w:hAnsi="Times New Roman"/>
          <w:sz w:val="20"/>
          <w:szCs w:val="20"/>
          <w:lang w:eastAsia="ru-RU"/>
        </w:rPr>
        <w:t>Богучаны</w:t>
      </w:r>
      <w:proofErr w:type="spellEnd"/>
      <w:r w:rsidRPr="00854185">
        <w:rPr>
          <w:rFonts w:ascii="Times New Roman" w:eastAsia="Times New Roman" w:hAnsi="Times New Roman"/>
          <w:sz w:val="20"/>
          <w:szCs w:val="20"/>
          <w:lang w:eastAsia="ru-RU"/>
        </w:rPr>
        <w:tab/>
      </w:r>
      <w:r w:rsidRPr="00854185">
        <w:rPr>
          <w:rFonts w:ascii="Times New Roman" w:eastAsia="Times New Roman" w:hAnsi="Times New Roman"/>
          <w:sz w:val="20"/>
          <w:szCs w:val="20"/>
          <w:lang w:eastAsia="ru-RU"/>
        </w:rPr>
        <w:tab/>
      </w:r>
      <w:r w:rsidRPr="00854185">
        <w:rPr>
          <w:rFonts w:ascii="Times New Roman" w:eastAsia="Times New Roman" w:hAnsi="Times New Roman"/>
          <w:sz w:val="20"/>
          <w:szCs w:val="20"/>
          <w:lang w:eastAsia="ru-RU"/>
        </w:rPr>
        <w:tab/>
        <w:t xml:space="preserve">      №404 - </w:t>
      </w:r>
      <w:proofErr w:type="spellStart"/>
      <w:proofErr w:type="gramStart"/>
      <w:r w:rsidRPr="00854185">
        <w:rPr>
          <w:rFonts w:ascii="Times New Roman" w:eastAsia="Times New Roman" w:hAnsi="Times New Roman"/>
          <w:sz w:val="20"/>
          <w:szCs w:val="20"/>
          <w:lang w:eastAsia="ru-RU"/>
        </w:rPr>
        <w:t>п</w:t>
      </w:r>
      <w:proofErr w:type="spellEnd"/>
      <w:proofErr w:type="gramEnd"/>
    </w:p>
    <w:p w:rsidR="00854185" w:rsidRPr="00854185" w:rsidRDefault="00854185" w:rsidP="00854185">
      <w:pPr>
        <w:spacing w:after="0" w:line="240" w:lineRule="auto"/>
        <w:jc w:val="center"/>
        <w:rPr>
          <w:rFonts w:ascii="Times New Roman" w:eastAsia="Times New Roman" w:hAnsi="Times New Roman"/>
          <w:sz w:val="20"/>
          <w:szCs w:val="20"/>
          <w:lang w:eastAsia="ru-RU"/>
        </w:rPr>
      </w:pPr>
    </w:p>
    <w:p w:rsidR="00854185" w:rsidRPr="00854185" w:rsidRDefault="00854185" w:rsidP="00854185">
      <w:pPr>
        <w:spacing w:after="0" w:line="240" w:lineRule="auto"/>
        <w:jc w:val="center"/>
        <w:rPr>
          <w:rFonts w:ascii="Times New Roman" w:hAnsi="Times New Roman"/>
          <w:sz w:val="20"/>
          <w:szCs w:val="20"/>
        </w:rPr>
      </w:pPr>
      <w:proofErr w:type="gramStart"/>
      <w:r w:rsidRPr="00854185">
        <w:rPr>
          <w:rFonts w:ascii="Times New Roman" w:hAnsi="Times New Roman"/>
          <w:sz w:val="20"/>
          <w:szCs w:val="20"/>
        </w:rPr>
        <w:t xml:space="preserve">О внесении изменений в постановление администрации Богучанского района от 06.06.2017 №611-п «Об утверждении Положения о порядке взимания родительской платы с родителей (законных представителей) детей, посещающих образовательные организации, реализующие образовательную программу дошкольного образования, находящиеся на территории муниципального образования </w:t>
      </w:r>
      <w:proofErr w:type="spellStart"/>
      <w:r w:rsidRPr="00854185">
        <w:rPr>
          <w:rFonts w:ascii="Times New Roman" w:hAnsi="Times New Roman"/>
          <w:sz w:val="20"/>
          <w:szCs w:val="20"/>
        </w:rPr>
        <w:t>Богучанский</w:t>
      </w:r>
      <w:proofErr w:type="spellEnd"/>
      <w:r w:rsidRPr="00854185">
        <w:rPr>
          <w:rFonts w:ascii="Times New Roman" w:hAnsi="Times New Roman"/>
          <w:sz w:val="20"/>
          <w:szCs w:val="20"/>
        </w:rPr>
        <w:t xml:space="preserve"> район, и Положения о порядке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w:t>
      </w:r>
      <w:proofErr w:type="gramEnd"/>
      <w:r w:rsidRPr="00854185">
        <w:rPr>
          <w:rFonts w:ascii="Times New Roman" w:hAnsi="Times New Roman"/>
          <w:sz w:val="20"/>
          <w:szCs w:val="20"/>
        </w:rPr>
        <w:t xml:space="preserve"> на территории муниципального образования </w:t>
      </w:r>
      <w:proofErr w:type="spellStart"/>
      <w:r w:rsidRPr="00854185">
        <w:rPr>
          <w:rFonts w:ascii="Times New Roman" w:hAnsi="Times New Roman"/>
          <w:sz w:val="20"/>
          <w:szCs w:val="20"/>
        </w:rPr>
        <w:t>Богучанский</w:t>
      </w:r>
      <w:proofErr w:type="spellEnd"/>
      <w:r w:rsidRPr="00854185">
        <w:rPr>
          <w:rFonts w:ascii="Times New Roman" w:hAnsi="Times New Roman"/>
          <w:sz w:val="20"/>
          <w:szCs w:val="20"/>
        </w:rPr>
        <w:t xml:space="preserve"> район, и порядке ее предоставления»</w:t>
      </w:r>
    </w:p>
    <w:p w:rsidR="00854185" w:rsidRPr="00854185" w:rsidRDefault="00854185" w:rsidP="00854185">
      <w:pPr>
        <w:spacing w:after="0" w:line="240" w:lineRule="auto"/>
        <w:jc w:val="both"/>
        <w:rPr>
          <w:sz w:val="20"/>
          <w:szCs w:val="20"/>
          <w:lang w:val="en-US"/>
        </w:rPr>
      </w:pPr>
    </w:p>
    <w:p w:rsidR="00854185" w:rsidRPr="00854185" w:rsidRDefault="00854185" w:rsidP="00854185">
      <w:pPr>
        <w:spacing w:after="0" w:line="240" w:lineRule="auto"/>
        <w:ind w:firstLine="708"/>
        <w:jc w:val="both"/>
        <w:rPr>
          <w:rFonts w:ascii="Times New Roman" w:eastAsia="Times New Roman" w:hAnsi="Times New Roman"/>
          <w:color w:val="000000"/>
          <w:sz w:val="20"/>
          <w:szCs w:val="20"/>
          <w:lang w:eastAsia="ru-RU"/>
        </w:rPr>
      </w:pPr>
      <w:r w:rsidRPr="00854185">
        <w:rPr>
          <w:rFonts w:ascii="Times New Roman" w:eastAsia="Times New Roman" w:hAnsi="Times New Roman"/>
          <w:sz w:val="20"/>
          <w:szCs w:val="20"/>
          <w:lang w:eastAsia="ru-RU"/>
        </w:rPr>
        <w:t xml:space="preserve">В целях приведения в соответствие с действующим законодательством РФ, на основании Федерального Закона от 06.10.2003 №131-ФЗ «Об общих принципах организации местного самоуправления в Российской Федерации», </w:t>
      </w:r>
      <w:proofErr w:type="spellStart"/>
      <w:proofErr w:type="gramStart"/>
      <w:r w:rsidRPr="00854185">
        <w:rPr>
          <w:rFonts w:ascii="Times New Roman" w:eastAsia="Times New Roman" w:hAnsi="Times New Roman"/>
          <w:sz w:val="20"/>
          <w:szCs w:val="20"/>
          <w:lang w:eastAsia="ru-RU"/>
        </w:rPr>
        <w:t>ст</w:t>
      </w:r>
      <w:proofErr w:type="spellEnd"/>
      <w:proofErr w:type="gramEnd"/>
      <w:r w:rsidRPr="00854185">
        <w:rPr>
          <w:rFonts w:ascii="Times New Roman" w:eastAsia="Times New Roman" w:hAnsi="Times New Roman"/>
          <w:sz w:val="20"/>
          <w:szCs w:val="20"/>
          <w:lang w:eastAsia="ru-RU"/>
        </w:rPr>
        <w:t xml:space="preserve"> 7, 43, 47 Устава Богучанского района Красноярского края</w:t>
      </w:r>
      <w:r w:rsidRPr="00854185">
        <w:rPr>
          <w:rFonts w:ascii="Times New Roman" w:eastAsia="Times New Roman" w:hAnsi="Times New Roman"/>
          <w:color w:val="000000"/>
          <w:sz w:val="20"/>
          <w:szCs w:val="20"/>
          <w:lang w:eastAsia="ru-RU"/>
        </w:rPr>
        <w:t>,</w:t>
      </w:r>
    </w:p>
    <w:p w:rsidR="00854185" w:rsidRPr="00854185" w:rsidRDefault="00854185" w:rsidP="00854185">
      <w:pPr>
        <w:spacing w:after="0" w:line="240" w:lineRule="auto"/>
        <w:ind w:firstLine="708"/>
        <w:jc w:val="both"/>
        <w:rPr>
          <w:rFonts w:ascii="Times New Roman" w:eastAsia="Times New Roman" w:hAnsi="Times New Roman"/>
          <w:color w:val="000000"/>
          <w:sz w:val="20"/>
          <w:szCs w:val="20"/>
          <w:lang w:eastAsia="ru-RU"/>
        </w:rPr>
      </w:pPr>
      <w:r w:rsidRPr="00854185">
        <w:rPr>
          <w:rFonts w:ascii="Times New Roman" w:eastAsia="Times New Roman" w:hAnsi="Times New Roman"/>
          <w:color w:val="000000"/>
          <w:sz w:val="20"/>
          <w:szCs w:val="20"/>
          <w:lang w:eastAsia="ru-RU"/>
        </w:rPr>
        <w:t>ПОСТАНОВЛЯЮ:</w:t>
      </w:r>
    </w:p>
    <w:p w:rsidR="00854185" w:rsidRPr="00854185" w:rsidRDefault="00854185" w:rsidP="00854185">
      <w:pPr>
        <w:numPr>
          <w:ilvl w:val="0"/>
          <w:numId w:val="30"/>
        </w:numPr>
        <w:spacing w:after="0" w:line="240" w:lineRule="auto"/>
        <w:ind w:left="0" w:firstLine="567"/>
        <w:jc w:val="both"/>
        <w:rPr>
          <w:rFonts w:ascii="Times New Roman" w:hAnsi="Times New Roman"/>
          <w:sz w:val="20"/>
          <w:szCs w:val="20"/>
        </w:rPr>
      </w:pPr>
      <w:proofErr w:type="gramStart"/>
      <w:r w:rsidRPr="00854185">
        <w:rPr>
          <w:rFonts w:ascii="Times New Roman" w:hAnsi="Times New Roman"/>
          <w:sz w:val="20"/>
          <w:szCs w:val="20"/>
        </w:rPr>
        <w:t xml:space="preserve">В пункте 16 Положения о порядке взимания родительской платы с родителей (законных представителей) детей, посещающих образовательные организации, реализующие образовательную программу дошкольного образования, находящиеся на территории муниципального образования </w:t>
      </w:r>
      <w:proofErr w:type="spellStart"/>
      <w:r w:rsidRPr="00854185">
        <w:rPr>
          <w:rFonts w:ascii="Times New Roman" w:hAnsi="Times New Roman"/>
          <w:sz w:val="20"/>
          <w:szCs w:val="20"/>
        </w:rPr>
        <w:t>Богучанский</w:t>
      </w:r>
      <w:proofErr w:type="spellEnd"/>
      <w:r w:rsidRPr="00854185">
        <w:rPr>
          <w:rFonts w:ascii="Times New Roman" w:hAnsi="Times New Roman"/>
          <w:sz w:val="20"/>
          <w:szCs w:val="20"/>
        </w:rPr>
        <w:t xml:space="preserve"> район строку «</w:t>
      </w:r>
      <w:r w:rsidRPr="00854185">
        <w:rPr>
          <w:rFonts w:ascii="Times New Roman" w:hAnsi="Times New Roman"/>
          <w:color w:val="000000"/>
          <w:sz w:val="20"/>
          <w:szCs w:val="20"/>
          <w:shd w:val="clear" w:color="auto" w:fill="FFFFFF"/>
        </w:rPr>
        <w:t>на основании заявления родителей (законных представителей) и подтверждающих документов» исключить.</w:t>
      </w:r>
      <w:proofErr w:type="gramEnd"/>
    </w:p>
    <w:p w:rsidR="00854185" w:rsidRPr="00854185" w:rsidRDefault="00854185" w:rsidP="00854185">
      <w:pPr>
        <w:numPr>
          <w:ilvl w:val="0"/>
          <w:numId w:val="30"/>
        </w:numPr>
        <w:spacing w:after="0" w:line="240" w:lineRule="auto"/>
        <w:ind w:left="0" w:firstLine="567"/>
        <w:jc w:val="both"/>
        <w:rPr>
          <w:rFonts w:ascii="Times New Roman" w:hAnsi="Times New Roman"/>
          <w:sz w:val="20"/>
          <w:szCs w:val="20"/>
        </w:rPr>
      </w:pPr>
      <w:proofErr w:type="gramStart"/>
      <w:r w:rsidRPr="00854185">
        <w:rPr>
          <w:rFonts w:ascii="Times New Roman" w:hAnsi="Times New Roman"/>
          <w:sz w:val="20"/>
          <w:szCs w:val="20"/>
        </w:rPr>
        <w:t>Контроль за</w:t>
      </w:r>
      <w:proofErr w:type="gramEnd"/>
      <w:r w:rsidRPr="00854185">
        <w:rPr>
          <w:rFonts w:ascii="Times New Roman" w:hAnsi="Times New Roman"/>
          <w:sz w:val="20"/>
          <w:szCs w:val="20"/>
        </w:rPr>
        <w:t xml:space="preserve"> </w:t>
      </w:r>
      <w:r w:rsidRPr="00854185">
        <w:rPr>
          <w:rFonts w:ascii="Times New Roman" w:hAnsi="Times New Roman"/>
          <w:color w:val="000000"/>
          <w:sz w:val="20"/>
          <w:szCs w:val="20"/>
        </w:rPr>
        <w:t xml:space="preserve">исполнением настоящего постановления возложить на заместителя Главы Богучанского района </w:t>
      </w:r>
      <w:r w:rsidRPr="00854185">
        <w:rPr>
          <w:rFonts w:ascii="Times New Roman" w:hAnsi="Times New Roman"/>
          <w:sz w:val="20"/>
          <w:szCs w:val="20"/>
        </w:rPr>
        <w:t xml:space="preserve">по экономике и планированию </w:t>
      </w:r>
      <w:proofErr w:type="spellStart"/>
      <w:r w:rsidRPr="00854185">
        <w:rPr>
          <w:rFonts w:ascii="Times New Roman" w:hAnsi="Times New Roman"/>
          <w:sz w:val="20"/>
          <w:szCs w:val="20"/>
        </w:rPr>
        <w:t>Н.В.Илиндееву</w:t>
      </w:r>
      <w:proofErr w:type="spellEnd"/>
      <w:r w:rsidRPr="00854185">
        <w:rPr>
          <w:rFonts w:ascii="Times New Roman" w:hAnsi="Times New Roman"/>
          <w:color w:val="000000"/>
          <w:sz w:val="20"/>
          <w:szCs w:val="20"/>
        </w:rPr>
        <w:t>.</w:t>
      </w:r>
    </w:p>
    <w:p w:rsidR="00854185" w:rsidRPr="00854185" w:rsidRDefault="00854185" w:rsidP="00854185">
      <w:pPr>
        <w:numPr>
          <w:ilvl w:val="0"/>
          <w:numId w:val="30"/>
        </w:numPr>
        <w:spacing w:after="0" w:line="240" w:lineRule="auto"/>
        <w:ind w:left="0" w:firstLine="567"/>
        <w:contextualSpacing/>
        <w:jc w:val="both"/>
        <w:rPr>
          <w:rFonts w:ascii="Times New Roman" w:eastAsia="Times New Roman" w:hAnsi="Times New Roman"/>
          <w:sz w:val="20"/>
          <w:szCs w:val="20"/>
          <w:lang w:eastAsia="ru-RU"/>
        </w:rPr>
      </w:pPr>
      <w:r w:rsidRPr="00854185">
        <w:rPr>
          <w:rFonts w:ascii="Times New Roman" w:eastAsia="Times New Roman" w:hAnsi="Times New Roman"/>
          <w:sz w:val="20"/>
          <w:szCs w:val="20"/>
          <w:lang w:eastAsia="ru-RU"/>
        </w:rPr>
        <w:t>Постановление вступает в силу со дня, следующего за днём опубликования в Официальном вестнике Богучанского района.</w:t>
      </w:r>
    </w:p>
    <w:p w:rsidR="00854185" w:rsidRPr="00854185" w:rsidRDefault="00854185" w:rsidP="00854185">
      <w:pPr>
        <w:spacing w:after="0" w:line="240" w:lineRule="auto"/>
        <w:jc w:val="both"/>
        <w:rPr>
          <w:rFonts w:ascii="Times New Roman" w:eastAsia="Times New Roman" w:hAnsi="Times New Roman"/>
          <w:sz w:val="20"/>
          <w:szCs w:val="20"/>
          <w:lang w:val="en-US" w:eastAsia="ru-RU"/>
        </w:rPr>
      </w:pPr>
    </w:p>
    <w:p w:rsidR="00854185" w:rsidRPr="00854185" w:rsidRDefault="00854185" w:rsidP="00854185">
      <w:pPr>
        <w:spacing w:after="0" w:line="240" w:lineRule="auto"/>
        <w:jc w:val="both"/>
        <w:rPr>
          <w:rFonts w:ascii="Times New Roman" w:eastAsia="Times New Roman" w:hAnsi="Times New Roman"/>
          <w:sz w:val="20"/>
          <w:szCs w:val="20"/>
          <w:lang w:eastAsia="ru-RU"/>
        </w:rPr>
      </w:pPr>
      <w:r w:rsidRPr="00854185">
        <w:rPr>
          <w:rFonts w:ascii="Times New Roman" w:eastAsia="Times New Roman" w:hAnsi="Times New Roman"/>
          <w:sz w:val="20"/>
          <w:szCs w:val="20"/>
          <w:lang w:eastAsia="ru-RU"/>
        </w:rPr>
        <w:t>Глава Богучанского района</w:t>
      </w:r>
      <w:r w:rsidRPr="00854185">
        <w:rPr>
          <w:rFonts w:ascii="Times New Roman" w:eastAsia="Times New Roman" w:hAnsi="Times New Roman"/>
          <w:sz w:val="20"/>
          <w:szCs w:val="20"/>
          <w:lang w:eastAsia="ru-RU"/>
        </w:rPr>
        <w:tab/>
        <w:t xml:space="preserve">                                                          А.В.Бахтин</w:t>
      </w:r>
    </w:p>
    <w:p w:rsidR="00B3266C" w:rsidRPr="00B3266C" w:rsidRDefault="00B326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1C5F42" w:rsidRPr="001C5F42" w:rsidRDefault="001C5F42" w:rsidP="001C5F42">
      <w:pPr>
        <w:spacing w:after="0" w:line="240" w:lineRule="auto"/>
        <w:jc w:val="center"/>
        <w:rPr>
          <w:rFonts w:ascii="Times New Roman" w:hAnsi="Times New Roman"/>
          <w:sz w:val="18"/>
          <w:szCs w:val="20"/>
        </w:rPr>
      </w:pPr>
      <w:r w:rsidRPr="001C5F42">
        <w:rPr>
          <w:rFonts w:ascii="Times New Roman" w:hAnsi="Times New Roman"/>
          <w:sz w:val="18"/>
          <w:szCs w:val="20"/>
        </w:rPr>
        <w:t>АДМИНИСТРАЦИЯ БОГУЧАНСКОГО РАЙОНА</w:t>
      </w:r>
    </w:p>
    <w:p w:rsidR="001C5F42" w:rsidRPr="001C5F42" w:rsidRDefault="001C5F42" w:rsidP="001C5F42">
      <w:pPr>
        <w:spacing w:after="0" w:line="240" w:lineRule="auto"/>
        <w:jc w:val="center"/>
        <w:rPr>
          <w:rFonts w:ascii="Times New Roman" w:hAnsi="Times New Roman"/>
          <w:sz w:val="18"/>
          <w:szCs w:val="20"/>
        </w:rPr>
      </w:pPr>
      <w:proofErr w:type="gramStart"/>
      <w:r w:rsidRPr="001C5F42">
        <w:rPr>
          <w:rFonts w:ascii="Times New Roman" w:hAnsi="Times New Roman"/>
          <w:sz w:val="18"/>
          <w:szCs w:val="20"/>
        </w:rPr>
        <w:t>П</w:t>
      </w:r>
      <w:proofErr w:type="gramEnd"/>
      <w:r w:rsidRPr="001C5F42">
        <w:rPr>
          <w:rFonts w:ascii="Times New Roman" w:hAnsi="Times New Roman"/>
          <w:sz w:val="18"/>
          <w:szCs w:val="20"/>
        </w:rPr>
        <w:t xml:space="preserve"> О С Т А Н О В Л Е Н И Е</w:t>
      </w:r>
    </w:p>
    <w:p w:rsidR="001C5F42" w:rsidRPr="001C5F42" w:rsidRDefault="001C5F42" w:rsidP="001C5F42">
      <w:pPr>
        <w:spacing w:after="0" w:line="240" w:lineRule="auto"/>
        <w:jc w:val="center"/>
        <w:rPr>
          <w:rFonts w:ascii="Times New Roman" w:hAnsi="Times New Roman"/>
          <w:sz w:val="20"/>
          <w:szCs w:val="20"/>
        </w:rPr>
      </w:pPr>
      <w:r w:rsidRPr="001C5F42">
        <w:rPr>
          <w:rFonts w:ascii="Times New Roman" w:hAnsi="Times New Roman"/>
          <w:sz w:val="20"/>
          <w:szCs w:val="20"/>
        </w:rPr>
        <w:t>17.04.2018</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lang w:val="en-US"/>
        </w:rPr>
        <w:t xml:space="preserve">      </w:t>
      </w:r>
      <w:r w:rsidRPr="001C5F42">
        <w:rPr>
          <w:rFonts w:ascii="Times New Roman" w:hAnsi="Times New Roman"/>
          <w:sz w:val="20"/>
          <w:szCs w:val="20"/>
        </w:rPr>
        <w:t xml:space="preserve">  с. </w:t>
      </w:r>
      <w:proofErr w:type="spellStart"/>
      <w:r w:rsidRPr="001C5F42">
        <w:rPr>
          <w:rFonts w:ascii="Times New Roman" w:hAnsi="Times New Roman"/>
          <w:sz w:val="20"/>
          <w:szCs w:val="20"/>
        </w:rPr>
        <w:t>Богучаны</w:t>
      </w:r>
      <w:proofErr w:type="spellEnd"/>
      <w:r w:rsidRPr="001C5F42">
        <w:rPr>
          <w:rFonts w:ascii="Times New Roman" w:hAnsi="Times New Roman"/>
          <w:sz w:val="20"/>
          <w:szCs w:val="20"/>
        </w:rPr>
        <w:tab/>
      </w:r>
      <w:r w:rsidRPr="001C5F42">
        <w:rPr>
          <w:rFonts w:ascii="Times New Roman" w:hAnsi="Times New Roman"/>
          <w:sz w:val="20"/>
          <w:szCs w:val="20"/>
        </w:rPr>
        <w:tab/>
      </w:r>
      <w:r w:rsidRPr="001C5F42">
        <w:rPr>
          <w:rFonts w:ascii="Times New Roman" w:hAnsi="Times New Roman"/>
          <w:sz w:val="20"/>
          <w:szCs w:val="20"/>
        </w:rPr>
        <w:tab/>
        <w:t xml:space="preserve">      №405 - </w:t>
      </w:r>
      <w:proofErr w:type="spellStart"/>
      <w:proofErr w:type="gramStart"/>
      <w:r w:rsidRPr="001C5F42">
        <w:rPr>
          <w:rFonts w:ascii="Times New Roman" w:hAnsi="Times New Roman"/>
          <w:sz w:val="20"/>
          <w:szCs w:val="20"/>
        </w:rPr>
        <w:t>п</w:t>
      </w:r>
      <w:proofErr w:type="spellEnd"/>
      <w:proofErr w:type="gramEnd"/>
    </w:p>
    <w:p w:rsidR="001C5F42" w:rsidRPr="001C5F42" w:rsidRDefault="001C5F42" w:rsidP="001C5F42">
      <w:pPr>
        <w:spacing w:after="0" w:line="240" w:lineRule="auto"/>
        <w:jc w:val="center"/>
        <w:rPr>
          <w:rFonts w:ascii="Times New Roman" w:hAnsi="Times New Roman"/>
          <w:sz w:val="20"/>
          <w:szCs w:val="20"/>
        </w:rPr>
      </w:pPr>
    </w:p>
    <w:p w:rsidR="001C5F42" w:rsidRPr="001C5F42" w:rsidRDefault="001C5F42" w:rsidP="001C5F42">
      <w:pPr>
        <w:pStyle w:val="ad"/>
        <w:jc w:val="center"/>
        <w:rPr>
          <w:rFonts w:ascii="Times New Roman" w:hAnsi="Times New Roman"/>
          <w:sz w:val="20"/>
          <w:szCs w:val="20"/>
        </w:rPr>
      </w:pPr>
      <w:r w:rsidRPr="001C5F42">
        <w:rPr>
          <w:rFonts w:ascii="Times New Roman" w:hAnsi="Times New Roman"/>
          <w:sz w:val="20"/>
          <w:szCs w:val="20"/>
        </w:rPr>
        <w:t xml:space="preserve">О внесении изменений в постановление администрации Богучанского района от 20.10.2017 №1162-п «Об утверждении Порядка комплектования образовательных организаций, реализующих образовательную программу дошкольного образования, находящихся на территории муниципального образования </w:t>
      </w:r>
      <w:proofErr w:type="spellStart"/>
      <w:r w:rsidRPr="001C5F42">
        <w:rPr>
          <w:rFonts w:ascii="Times New Roman" w:hAnsi="Times New Roman"/>
          <w:sz w:val="20"/>
          <w:szCs w:val="20"/>
        </w:rPr>
        <w:t>Богучанский</w:t>
      </w:r>
      <w:proofErr w:type="spellEnd"/>
      <w:r w:rsidRPr="001C5F42">
        <w:rPr>
          <w:rFonts w:ascii="Times New Roman" w:hAnsi="Times New Roman"/>
          <w:sz w:val="20"/>
          <w:szCs w:val="20"/>
        </w:rPr>
        <w:t xml:space="preserve"> район»</w:t>
      </w:r>
    </w:p>
    <w:p w:rsidR="001C5F42" w:rsidRPr="001C5F42" w:rsidRDefault="001C5F42" w:rsidP="001C5F42">
      <w:pPr>
        <w:pStyle w:val="ad"/>
        <w:jc w:val="both"/>
        <w:rPr>
          <w:rFonts w:ascii="Times New Roman" w:hAnsi="Times New Roman"/>
          <w:sz w:val="20"/>
          <w:szCs w:val="20"/>
          <w:lang w:val="en-US"/>
        </w:rPr>
      </w:pPr>
    </w:p>
    <w:p w:rsidR="001C5F42" w:rsidRPr="001C5F42" w:rsidRDefault="001C5F42" w:rsidP="001C5F42">
      <w:pPr>
        <w:spacing w:after="0" w:line="240" w:lineRule="auto"/>
        <w:ind w:firstLine="708"/>
        <w:jc w:val="both"/>
        <w:rPr>
          <w:rFonts w:ascii="Times New Roman" w:hAnsi="Times New Roman"/>
          <w:color w:val="000000"/>
          <w:sz w:val="20"/>
          <w:szCs w:val="20"/>
        </w:rPr>
      </w:pPr>
      <w:r w:rsidRPr="001C5F42">
        <w:rPr>
          <w:rFonts w:ascii="Times New Roman" w:hAnsi="Times New Roman"/>
          <w:sz w:val="20"/>
          <w:szCs w:val="20"/>
        </w:rPr>
        <w:t xml:space="preserve">В целях приведения в соответствие с действующим законодательством РФ, на основании Федерального Закона от 06.10.2003 №131-ФЗ «Об общих принципах организации местного самоуправления в Российской Федерации», </w:t>
      </w:r>
      <w:proofErr w:type="spellStart"/>
      <w:proofErr w:type="gramStart"/>
      <w:r w:rsidRPr="001C5F42">
        <w:rPr>
          <w:rFonts w:ascii="Times New Roman" w:hAnsi="Times New Roman"/>
          <w:sz w:val="20"/>
          <w:szCs w:val="20"/>
        </w:rPr>
        <w:t>ст</w:t>
      </w:r>
      <w:proofErr w:type="spellEnd"/>
      <w:proofErr w:type="gramEnd"/>
      <w:r w:rsidRPr="001C5F42">
        <w:rPr>
          <w:rFonts w:ascii="Times New Roman" w:hAnsi="Times New Roman"/>
          <w:sz w:val="20"/>
          <w:szCs w:val="20"/>
        </w:rPr>
        <w:t xml:space="preserve"> 7, 43, 47 Устава Богучанского района Красноярского края</w:t>
      </w:r>
      <w:r w:rsidRPr="001C5F42">
        <w:rPr>
          <w:rFonts w:ascii="Times New Roman" w:hAnsi="Times New Roman"/>
          <w:color w:val="000000"/>
          <w:sz w:val="20"/>
          <w:szCs w:val="20"/>
        </w:rPr>
        <w:t>,</w:t>
      </w:r>
    </w:p>
    <w:p w:rsidR="001C5F42" w:rsidRPr="001C5F42" w:rsidRDefault="001C5F42" w:rsidP="001C5F42">
      <w:pPr>
        <w:spacing w:after="0" w:line="240" w:lineRule="auto"/>
        <w:ind w:firstLine="708"/>
        <w:jc w:val="both"/>
        <w:rPr>
          <w:rFonts w:ascii="Times New Roman" w:hAnsi="Times New Roman"/>
          <w:color w:val="000000"/>
          <w:sz w:val="20"/>
          <w:szCs w:val="20"/>
        </w:rPr>
      </w:pPr>
      <w:r w:rsidRPr="001C5F42">
        <w:rPr>
          <w:rFonts w:ascii="Times New Roman" w:hAnsi="Times New Roman"/>
          <w:color w:val="000000"/>
          <w:sz w:val="20"/>
          <w:szCs w:val="20"/>
        </w:rPr>
        <w:t>ПОСТАНОВЛЯЮ:</w:t>
      </w:r>
    </w:p>
    <w:p w:rsidR="001C5F42" w:rsidRPr="001C5F42" w:rsidRDefault="001C5F42" w:rsidP="001C5F42">
      <w:pPr>
        <w:pStyle w:val="ad"/>
        <w:numPr>
          <w:ilvl w:val="0"/>
          <w:numId w:val="31"/>
        </w:numPr>
        <w:ind w:left="0" w:firstLine="567"/>
        <w:jc w:val="both"/>
        <w:rPr>
          <w:rFonts w:ascii="Times New Roman" w:hAnsi="Times New Roman"/>
          <w:sz w:val="20"/>
          <w:szCs w:val="20"/>
        </w:rPr>
      </w:pPr>
      <w:r w:rsidRPr="001C5F42">
        <w:rPr>
          <w:rFonts w:ascii="Times New Roman" w:hAnsi="Times New Roman"/>
          <w:sz w:val="20"/>
          <w:szCs w:val="20"/>
        </w:rPr>
        <w:t>Пункт 2.6 изложить в новой редакции: «Заявитель (законный представитель) ежегодно с 1 марта по 15 мая подтверждает регистрацию очереди.</w:t>
      </w:r>
    </w:p>
    <w:p w:rsidR="001C5F42" w:rsidRPr="001C5F42" w:rsidRDefault="001C5F42" w:rsidP="001C5F42">
      <w:pPr>
        <w:pStyle w:val="ad"/>
        <w:ind w:firstLine="567"/>
        <w:jc w:val="both"/>
        <w:rPr>
          <w:rFonts w:ascii="Times New Roman" w:hAnsi="Times New Roman"/>
          <w:sz w:val="20"/>
          <w:szCs w:val="20"/>
        </w:rPr>
      </w:pPr>
      <w:r w:rsidRPr="001C5F42">
        <w:rPr>
          <w:rFonts w:ascii="Times New Roman" w:hAnsi="Times New Roman"/>
          <w:sz w:val="20"/>
          <w:szCs w:val="20"/>
        </w:rPr>
        <w:lastRenderedPageBreak/>
        <w:t xml:space="preserve">Заявитель (законный представитель) по собственной инициативе вправе представить документы, удостоверяющие регистрацию по месту своего и (или) ребенка жительства (пребывания), дающие право на первоочередное и внеочередное предоставление места в образовательной организации». </w:t>
      </w:r>
    </w:p>
    <w:p w:rsidR="001C5F42" w:rsidRPr="001C5F42" w:rsidRDefault="001C5F42" w:rsidP="001C5F42">
      <w:pPr>
        <w:pStyle w:val="ad"/>
        <w:numPr>
          <w:ilvl w:val="0"/>
          <w:numId w:val="31"/>
        </w:numPr>
        <w:ind w:left="0" w:firstLine="567"/>
        <w:jc w:val="both"/>
        <w:rPr>
          <w:rFonts w:ascii="Times New Roman" w:hAnsi="Times New Roman"/>
          <w:sz w:val="20"/>
          <w:szCs w:val="20"/>
        </w:rPr>
      </w:pPr>
      <w:r w:rsidRPr="001C5F42">
        <w:rPr>
          <w:rFonts w:ascii="Times New Roman" w:hAnsi="Times New Roman"/>
          <w:sz w:val="20"/>
          <w:szCs w:val="20"/>
        </w:rPr>
        <w:t>Пункт 3.3 изложить в новой редакции: «Приказом начальника Управления образования утверждается график выдачи направлений в образовательные организации. Выдача направлений в образовательные организации осуществляется ответственным специалистом Управления образования любыми доступными способами, позволяющими подтвердить его получение адресатом».</w:t>
      </w:r>
    </w:p>
    <w:p w:rsidR="001C5F42" w:rsidRPr="001C5F42" w:rsidRDefault="001C5F42" w:rsidP="001C5F42">
      <w:pPr>
        <w:pStyle w:val="ad"/>
        <w:numPr>
          <w:ilvl w:val="0"/>
          <w:numId w:val="31"/>
        </w:numPr>
        <w:ind w:left="0" w:firstLine="567"/>
        <w:jc w:val="both"/>
        <w:rPr>
          <w:rFonts w:ascii="Times New Roman" w:hAnsi="Times New Roman"/>
          <w:sz w:val="20"/>
          <w:szCs w:val="20"/>
        </w:rPr>
      </w:pPr>
      <w:r w:rsidRPr="001C5F42">
        <w:rPr>
          <w:rFonts w:ascii="Times New Roman" w:hAnsi="Times New Roman"/>
          <w:sz w:val="20"/>
          <w:szCs w:val="20"/>
        </w:rPr>
        <w:t xml:space="preserve">Пункт 3.5 изложить в новой редакции: «При </w:t>
      </w:r>
      <w:proofErr w:type="spellStart"/>
      <w:r w:rsidRPr="001C5F42">
        <w:rPr>
          <w:rFonts w:ascii="Times New Roman" w:hAnsi="Times New Roman"/>
          <w:sz w:val="20"/>
          <w:szCs w:val="20"/>
        </w:rPr>
        <w:t>невостребованности</w:t>
      </w:r>
      <w:proofErr w:type="spellEnd"/>
      <w:r w:rsidRPr="001C5F42">
        <w:rPr>
          <w:rFonts w:ascii="Times New Roman" w:hAnsi="Times New Roman"/>
          <w:sz w:val="20"/>
          <w:szCs w:val="20"/>
        </w:rPr>
        <w:t xml:space="preserve"> направления в образовательную организацию очередником до 15 сентября текущего года место в образовательной организации предоставляется в порядке очередности следующему из детей, состоящих на учете».</w:t>
      </w:r>
    </w:p>
    <w:p w:rsidR="001C5F42" w:rsidRPr="001C5F42" w:rsidRDefault="001C5F42" w:rsidP="001C5F42">
      <w:pPr>
        <w:pStyle w:val="ad"/>
        <w:numPr>
          <w:ilvl w:val="0"/>
          <w:numId w:val="31"/>
        </w:numPr>
        <w:ind w:left="0" w:firstLine="567"/>
        <w:jc w:val="both"/>
        <w:rPr>
          <w:rFonts w:ascii="Times New Roman" w:hAnsi="Times New Roman"/>
          <w:sz w:val="20"/>
          <w:szCs w:val="20"/>
        </w:rPr>
      </w:pPr>
      <w:r w:rsidRPr="001C5F42">
        <w:rPr>
          <w:rFonts w:ascii="Times New Roman" w:hAnsi="Times New Roman"/>
          <w:sz w:val="20"/>
          <w:szCs w:val="20"/>
        </w:rPr>
        <w:t>Пункт 3.10 исключить.</w:t>
      </w:r>
    </w:p>
    <w:p w:rsidR="001C5F42" w:rsidRPr="001C5F42" w:rsidRDefault="001C5F42" w:rsidP="001C5F42">
      <w:pPr>
        <w:pStyle w:val="ad"/>
        <w:numPr>
          <w:ilvl w:val="0"/>
          <w:numId w:val="31"/>
        </w:numPr>
        <w:ind w:left="0" w:firstLine="567"/>
        <w:jc w:val="both"/>
        <w:rPr>
          <w:rFonts w:ascii="Times New Roman" w:hAnsi="Times New Roman"/>
          <w:sz w:val="20"/>
          <w:szCs w:val="20"/>
        </w:rPr>
      </w:pPr>
      <w:r w:rsidRPr="001C5F42">
        <w:rPr>
          <w:rFonts w:ascii="Times New Roman" w:hAnsi="Times New Roman"/>
          <w:sz w:val="20"/>
          <w:szCs w:val="20"/>
        </w:rPr>
        <w:t>Пункт 4.5 изложить в новой редакции: «В случае неявки за направлением в течение 60 месяца с момента распределения или отказа в получении направления заявителем (законным представителем), место предоставляется другому ребенку в порядке регистрации очереди».</w:t>
      </w:r>
    </w:p>
    <w:p w:rsidR="001C5F42" w:rsidRPr="001C5F42" w:rsidRDefault="001C5F42" w:rsidP="001C5F42">
      <w:pPr>
        <w:pStyle w:val="ad"/>
        <w:numPr>
          <w:ilvl w:val="0"/>
          <w:numId w:val="31"/>
        </w:numPr>
        <w:ind w:left="0" w:firstLine="567"/>
        <w:jc w:val="both"/>
        <w:rPr>
          <w:rFonts w:ascii="Times New Roman" w:hAnsi="Times New Roman"/>
          <w:sz w:val="20"/>
          <w:szCs w:val="20"/>
        </w:rPr>
      </w:pPr>
      <w:proofErr w:type="gramStart"/>
      <w:r w:rsidRPr="001C5F42">
        <w:rPr>
          <w:rFonts w:ascii="Times New Roman" w:hAnsi="Times New Roman"/>
          <w:sz w:val="20"/>
          <w:szCs w:val="20"/>
        </w:rPr>
        <w:t>Контроль за</w:t>
      </w:r>
      <w:proofErr w:type="gramEnd"/>
      <w:r w:rsidRPr="001C5F42">
        <w:rPr>
          <w:rFonts w:ascii="Times New Roman" w:hAnsi="Times New Roman"/>
          <w:sz w:val="20"/>
          <w:szCs w:val="20"/>
        </w:rPr>
        <w:t xml:space="preserve"> </w:t>
      </w:r>
      <w:r w:rsidRPr="001C5F42">
        <w:rPr>
          <w:rFonts w:ascii="Times New Roman" w:hAnsi="Times New Roman"/>
          <w:color w:val="000000"/>
          <w:sz w:val="20"/>
          <w:szCs w:val="20"/>
        </w:rPr>
        <w:t xml:space="preserve">исполнением настоящего постановления возложить на заместителя Главы Богучанского района </w:t>
      </w:r>
      <w:r w:rsidRPr="001C5F42">
        <w:rPr>
          <w:rFonts w:ascii="Times New Roman" w:hAnsi="Times New Roman"/>
          <w:sz w:val="20"/>
          <w:szCs w:val="20"/>
        </w:rPr>
        <w:t xml:space="preserve">по экономике и планированию </w:t>
      </w:r>
      <w:proofErr w:type="spellStart"/>
      <w:r w:rsidRPr="001C5F42">
        <w:rPr>
          <w:rFonts w:ascii="Times New Roman" w:hAnsi="Times New Roman"/>
          <w:sz w:val="20"/>
          <w:szCs w:val="20"/>
        </w:rPr>
        <w:t>Н.В.Илиндееву</w:t>
      </w:r>
      <w:proofErr w:type="spellEnd"/>
      <w:r w:rsidRPr="001C5F42">
        <w:rPr>
          <w:rFonts w:ascii="Times New Roman" w:hAnsi="Times New Roman"/>
          <w:color w:val="000000"/>
          <w:sz w:val="20"/>
          <w:szCs w:val="20"/>
        </w:rPr>
        <w:t>.</w:t>
      </w:r>
    </w:p>
    <w:p w:rsidR="001C5F42" w:rsidRPr="001C5F42" w:rsidRDefault="001C5F42" w:rsidP="001C5F42">
      <w:pPr>
        <w:pStyle w:val="affff7"/>
        <w:numPr>
          <w:ilvl w:val="0"/>
          <w:numId w:val="31"/>
        </w:numPr>
        <w:spacing w:after="0" w:line="240" w:lineRule="auto"/>
        <w:ind w:left="0" w:firstLine="567"/>
        <w:jc w:val="both"/>
        <w:rPr>
          <w:rFonts w:ascii="Times New Roman" w:hAnsi="Times New Roman"/>
          <w:sz w:val="20"/>
          <w:szCs w:val="20"/>
        </w:rPr>
      </w:pPr>
      <w:r w:rsidRPr="001C5F42">
        <w:rPr>
          <w:rFonts w:ascii="Times New Roman" w:hAnsi="Times New Roman"/>
          <w:sz w:val="20"/>
          <w:szCs w:val="20"/>
        </w:rPr>
        <w:t>Постановление вступает в силу со дня, следующего за днём опубликования в Официальном вестнике Богучанского района.</w:t>
      </w:r>
    </w:p>
    <w:p w:rsidR="001C5F42" w:rsidRPr="005B2289" w:rsidRDefault="001C5F42" w:rsidP="001C5F42">
      <w:pPr>
        <w:spacing w:after="0" w:line="240" w:lineRule="auto"/>
        <w:jc w:val="both"/>
        <w:rPr>
          <w:rFonts w:ascii="Times New Roman" w:hAnsi="Times New Roman"/>
          <w:sz w:val="20"/>
          <w:szCs w:val="20"/>
          <w:lang w:val="en-US"/>
        </w:rPr>
      </w:pPr>
    </w:p>
    <w:p w:rsidR="00B3266C" w:rsidRPr="00CF1DF2" w:rsidRDefault="001C5F42" w:rsidP="00CF1DF2">
      <w:pPr>
        <w:spacing w:after="0" w:line="240" w:lineRule="auto"/>
        <w:jc w:val="both"/>
        <w:rPr>
          <w:rFonts w:ascii="Times New Roman" w:hAnsi="Times New Roman"/>
          <w:sz w:val="20"/>
          <w:szCs w:val="20"/>
        </w:rPr>
      </w:pPr>
      <w:r w:rsidRPr="001C5F42">
        <w:rPr>
          <w:rFonts w:ascii="Times New Roman" w:hAnsi="Times New Roman"/>
          <w:sz w:val="20"/>
          <w:szCs w:val="20"/>
        </w:rPr>
        <w:t>Глава Богучанского района</w:t>
      </w:r>
      <w:r w:rsidRPr="001C5F42">
        <w:rPr>
          <w:rFonts w:ascii="Times New Roman" w:hAnsi="Times New Roman"/>
          <w:sz w:val="20"/>
          <w:szCs w:val="20"/>
        </w:rPr>
        <w:tab/>
        <w:t xml:space="preserve">                                                           А.В.Бахтин</w:t>
      </w:r>
    </w:p>
    <w:p w:rsidR="00B3266C" w:rsidRPr="00B3266C" w:rsidRDefault="00B326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CF1DF2" w:rsidRPr="00CF1DF2" w:rsidRDefault="00CF1DF2" w:rsidP="00CF1DF2">
      <w:pPr>
        <w:spacing w:after="0" w:line="240" w:lineRule="auto"/>
        <w:jc w:val="center"/>
        <w:rPr>
          <w:rFonts w:ascii="Times New Roman" w:eastAsia="Times New Roman" w:hAnsi="Times New Roman"/>
          <w:sz w:val="18"/>
          <w:szCs w:val="20"/>
          <w:lang w:eastAsia="ru-RU"/>
        </w:rPr>
      </w:pPr>
      <w:r w:rsidRPr="00CF1DF2">
        <w:rPr>
          <w:rFonts w:ascii="Times New Roman" w:eastAsia="Times New Roman" w:hAnsi="Times New Roman"/>
          <w:sz w:val="18"/>
          <w:szCs w:val="20"/>
          <w:lang w:eastAsia="ru-RU"/>
        </w:rPr>
        <w:t>АДМИНИСТРАЦИЯ БОГУЧАНСКОГО РАЙОНА</w:t>
      </w:r>
    </w:p>
    <w:p w:rsidR="00CF1DF2" w:rsidRPr="00CF1DF2" w:rsidRDefault="00CF1DF2" w:rsidP="00CF1DF2">
      <w:pPr>
        <w:spacing w:after="0" w:line="240" w:lineRule="auto"/>
        <w:jc w:val="center"/>
        <w:rPr>
          <w:rFonts w:ascii="Times New Roman" w:eastAsia="Times New Roman" w:hAnsi="Times New Roman"/>
          <w:sz w:val="18"/>
          <w:szCs w:val="20"/>
          <w:lang w:eastAsia="ru-RU"/>
        </w:rPr>
      </w:pPr>
      <w:proofErr w:type="gramStart"/>
      <w:r w:rsidRPr="00CF1DF2">
        <w:rPr>
          <w:rFonts w:ascii="Times New Roman" w:eastAsia="Times New Roman" w:hAnsi="Times New Roman"/>
          <w:sz w:val="18"/>
          <w:szCs w:val="20"/>
          <w:lang w:eastAsia="ru-RU"/>
        </w:rPr>
        <w:t>П</w:t>
      </w:r>
      <w:proofErr w:type="gramEnd"/>
      <w:r w:rsidRPr="00CF1DF2">
        <w:rPr>
          <w:rFonts w:ascii="Times New Roman" w:eastAsia="Times New Roman" w:hAnsi="Times New Roman"/>
          <w:sz w:val="18"/>
          <w:szCs w:val="20"/>
          <w:lang w:eastAsia="ru-RU"/>
        </w:rPr>
        <w:t xml:space="preserve"> О С Т А Н О В Л Е Н И Е</w:t>
      </w:r>
    </w:p>
    <w:p w:rsidR="00CF1DF2" w:rsidRPr="00CF1DF2" w:rsidRDefault="00CF1DF2" w:rsidP="00CF1DF2">
      <w:pPr>
        <w:spacing w:after="0" w:line="240" w:lineRule="auto"/>
        <w:jc w:val="center"/>
        <w:rPr>
          <w:rFonts w:ascii="Times New Roman" w:eastAsia="Times New Roman" w:hAnsi="Times New Roman"/>
          <w:sz w:val="20"/>
          <w:szCs w:val="20"/>
          <w:lang w:eastAsia="ru-RU"/>
        </w:rPr>
      </w:pPr>
      <w:r w:rsidRPr="00CF1DF2">
        <w:rPr>
          <w:rFonts w:ascii="Times New Roman" w:eastAsia="Times New Roman" w:hAnsi="Times New Roman"/>
          <w:sz w:val="20"/>
          <w:szCs w:val="20"/>
          <w:lang w:eastAsia="ru-RU"/>
        </w:rPr>
        <w:t>17.04.2018</w:t>
      </w:r>
      <w:r w:rsidR="00A46BFA">
        <w:rPr>
          <w:rFonts w:ascii="Times New Roman" w:eastAsia="Times New Roman" w:hAnsi="Times New Roman"/>
          <w:sz w:val="20"/>
          <w:szCs w:val="20"/>
          <w:lang w:eastAsia="ru-RU"/>
        </w:rPr>
        <w:tab/>
      </w:r>
      <w:r w:rsidRPr="00CF1DF2">
        <w:rPr>
          <w:rFonts w:ascii="Times New Roman" w:eastAsia="Times New Roman" w:hAnsi="Times New Roman"/>
          <w:sz w:val="20"/>
          <w:szCs w:val="20"/>
          <w:lang w:eastAsia="ru-RU"/>
        </w:rPr>
        <w:tab/>
      </w:r>
      <w:r w:rsidRPr="00CF1DF2">
        <w:rPr>
          <w:rFonts w:ascii="Times New Roman" w:eastAsia="Times New Roman" w:hAnsi="Times New Roman"/>
          <w:sz w:val="20"/>
          <w:szCs w:val="20"/>
          <w:lang w:eastAsia="ru-RU"/>
        </w:rPr>
        <w:tab/>
        <w:t xml:space="preserve">с. </w:t>
      </w:r>
      <w:proofErr w:type="spellStart"/>
      <w:r w:rsidRPr="00CF1DF2">
        <w:rPr>
          <w:rFonts w:ascii="Times New Roman" w:eastAsia="Times New Roman" w:hAnsi="Times New Roman"/>
          <w:sz w:val="20"/>
          <w:szCs w:val="20"/>
          <w:lang w:eastAsia="ru-RU"/>
        </w:rPr>
        <w:t>Богучаны</w:t>
      </w:r>
      <w:proofErr w:type="spellEnd"/>
      <w:r w:rsidRPr="00CF1DF2">
        <w:rPr>
          <w:rFonts w:ascii="Times New Roman" w:eastAsia="Times New Roman" w:hAnsi="Times New Roman"/>
          <w:sz w:val="20"/>
          <w:szCs w:val="20"/>
          <w:lang w:eastAsia="ru-RU"/>
        </w:rPr>
        <w:tab/>
      </w:r>
      <w:r w:rsidRPr="00CF1DF2">
        <w:rPr>
          <w:rFonts w:ascii="Times New Roman" w:eastAsia="Times New Roman" w:hAnsi="Times New Roman"/>
          <w:sz w:val="20"/>
          <w:szCs w:val="20"/>
          <w:lang w:eastAsia="ru-RU"/>
        </w:rPr>
        <w:tab/>
      </w:r>
      <w:r>
        <w:rPr>
          <w:rFonts w:ascii="Times New Roman" w:eastAsia="Times New Roman" w:hAnsi="Times New Roman"/>
          <w:sz w:val="20"/>
          <w:szCs w:val="20"/>
          <w:lang w:val="en-US" w:eastAsia="ru-RU"/>
        </w:rPr>
        <w:t xml:space="preserve">  </w:t>
      </w:r>
      <w:r w:rsidRPr="00CF1DF2">
        <w:rPr>
          <w:rFonts w:ascii="Times New Roman" w:eastAsia="Times New Roman" w:hAnsi="Times New Roman"/>
          <w:sz w:val="20"/>
          <w:szCs w:val="20"/>
          <w:lang w:eastAsia="ru-RU"/>
        </w:rPr>
        <w:tab/>
        <w:t xml:space="preserve">           №</w:t>
      </w:r>
      <w:r>
        <w:rPr>
          <w:rFonts w:ascii="Times New Roman" w:eastAsia="Times New Roman" w:hAnsi="Times New Roman"/>
          <w:sz w:val="20"/>
          <w:szCs w:val="20"/>
          <w:lang w:val="en-US" w:eastAsia="ru-RU"/>
        </w:rPr>
        <w:t xml:space="preserve">  </w:t>
      </w:r>
      <w:r w:rsidRPr="00CF1DF2">
        <w:rPr>
          <w:rFonts w:ascii="Times New Roman" w:eastAsia="Times New Roman" w:hAnsi="Times New Roman"/>
          <w:sz w:val="20"/>
          <w:szCs w:val="20"/>
          <w:lang w:eastAsia="ru-RU"/>
        </w:rPr>
        <w:t xml:space="preserve">406 - </w:t>
      </w:r>
      <w:proofErr w:type="spellStart"/>
      <w:proofErr w:type="gramStart"/>
      <w:r w:rsidRPr="00CF1DF2">
        <w:rPr>
          <w:rFonts w:ascii="Times New Roman" w:eastAsia="Times New Roman" w:hAnsi="Times New Roman"/>
          <w:sz w:val="20"/>
          <w:szCs w:val="20"/>
          <w:lang w:eastAsia="ru-RU"/>
        </w:rPr>
        <w:t>п</w:t>
      </w:r>
      <w:proofErr w:type="spellEnd"/>
      <w:proofErr w:type="gramEnd"/>
    </w:p>
    <w:p w:rsidR="00CF1DF2" w:rsidRPr="00CF1DF2" w:rsidRDefault="00CF1DF2" w:rsidP="00CF1DF2">
      <w:pPr>
        <w:spacing w:after="0" w:line="240" w:lineRule="auto"/>
        <w:jc w:val="center"/>
        <w:rPr>
          <w:rFonts w:ascii="Times New Roman" w:eastAsia="Times New Roman" w:hAnsi="Times New Roman"/>
          <w:sz w:val="20"/>
          <w:szCs w:val="20"/>
          <w:lang w:val="en-US" w:eastAsia="ru-RU"/>
        </w:rPr>
      </w:pPr>
    </w:p>
    <w:p w:rsidR="00CF1DF2" w:rsidRPr="00CF1DF2" w:rsidRDefault="00CF1DF2" w:rsidP="00CF1DF2">
      <w:pPr>
        <w:spacing w:after="0" w:line="240" w:lineRule="auto"/>
        <w:jc w:val="center"/>
        <w:rPr>
          <w:rFonts w:ascii="Times New Roman" w:hAnsi="Times New Roman"/>
          <w:sz w:val="20"/>
          <w:szCs w:val="20"/>
        </w:rPr>
      </w:pPr>
      <w:r w:rsidRPr="00CF1DF2">
        <w:rPr>
          <w:rFonts w:ascii="Times New Roman" w:hAnsi="Times New Roman"/>
          <w:sz w:val="20"/>
          <w:szCs w:val="20"/>
        </w:rPr>
        <w:t>О внесении изменений в постановление администрации Богучанского района от 06.07.2016 №496-п «Об утверждении административного регламента «Предоставление информации о текущей успеваемости, ведении электронного дневника и электронного журнала успеваемости в общеобразовательных учреждениях, расположенных на территории Богучанского района»</w:t>
      </w:r>
    </w:p>
    <w:p w:rsidR="00CF1DF2" w:rsidRPr="00CF1DF2" w:rsidRDefault="00CF1DF2" w:rsidP="00CF1DF2">
      <w:pPr>
        <w:spacing w:after="0" w:line="240" w:lineRule="auto"/>
        <w:ind w:firstLine="567"/>
        <w:jc w:val="both"/>
        <w:rPr>
          <w:rFonts w:ascii="Times New Roman" w:hAnsi="Times New Roman"/>
          <w:sz w:val="20"/>
          <w:szCs w:val="20"/>
          <w:lang w:val="en-US"/>
        </w:rPr>
      </w:pPr>
    </w:p>
    <w:p w:rsidR="00CF1DF2" w:rsidRPr="00CF1DF2" w:rsidRDefault="00CF1DF2" w:rsidP="00CF1DF2">
      <w:pPr>
        <w:spacing w:after="0" w:line="240" w:lineRule="auto"/>
        <w:ind w:firstLine="567"/>
        <w:jc w:val="both"/>
        <w:rPr>
          <w:rFonts w:ascii="Times New Roman" w:hAnsi="Times New Roman"/>
          <w:color w:val="000000"/>
          <w:sz w:val="20"/>
          <w:szCs w:val="20"/>
        </w:rPr>
      </w:pPr>
      <w:r w:rsidRPr="00CF1DF2">
        <w:rPr>
          <w:rFonts w:ascii="Times New Roman" w:hAnsi="Times New Roman"/>
          <w:sz w:val="20"/>
          <w:szCs w:val="20"/>
        </w:rPr>
        <w:t xml:space="preserve">В целях приведения в соответствие с действующим законодательством РФ, на основании Федерального Закона от 06.10.2003 №131-ФЗ «Об общих принципах организации местного самоуправления в Российской Федерации», </w:t>
      </w:r>
      <w:proofErr w:type="spellStart"/>
      <w:proofErr w:type="gramStart"/>
      <w:r w:rsidRPr="00CF1DF2">
        <w:rPr>
          <w:rFonts w:ascii="Times New Roman" w:hAnsi="Times New Roman"/>
          <w:sz w:val="20"/>
          <w:szCs w:val="20"/>
        </w:rPr>
        <w:t>ст</w:t>
      </w:r>
      <w:proofErr w:type="spellEnd"/>
      <w:proofErr w:type="gramEnd"/>
      <w:r w:rsidRPr="00CF1DF2">
        <w:rPr>
          <w:rFonts w:ascii="Times New Roman" w:hAnsi="Times New Roman"/>
          <w:sz w:val="20"/>
          <w:szCs w:val="20"/>
        </w:rPr>
        <w:t xml:space="preserve"> 7, 43, 47 Устава Богучанского района Красноярского края</w:t>
      </w:r>
      <w:r w:rsidRPr="00CF1DF2">
        <w:rPr>
          <w:rFonts w:ascii="Times New Roman" w:hAnsi="Times New Roman"/>
          <w:color w:val="000000"/>
          <w:sz w:val="20"/>
          <w:szCs w:val="20"/>
        </w:rPr>
        <w:t>,</w:t>
      </w:r>
    </w:p>
    <w:p w:rsidR="00CF1DF2" w:rsidRPr="00CF1DF2" w:rsidRDefault="00CF1DF2" w:rsidP="00CF1DF2">
      <w:pPr>
        <w:spacing w:after="0" w:line="240" w:lineRule="auto"/>
        <w:ind w:firstLine="567"/>
        <w:jc w:val="both"/>
        <w:rPr>
          <w:rFonts w:ascii="Times New Roman" w:eastAsia="Times New Roman" w:hAnsi="Times New Roman"/>
          <w:color w:val="000000"/>
          <w:sz w:val="20"/>
          <w:szCs w:val="20"/>
          <w:lang w:val="en-US" w:eastAsia="ru-RU"/>
        </w:rPr>
      </w:pPr>
      <w:r w:rsidRPr="00CF1DF2">
        <w:rPr>
          <w:rFonts w:ascii="Times New Roman" w:eastAsia="Times New Roman" w:hAnsi="Times New Roman"/>
          <w:color w:val="000000"/>
          <w:sz w:val="20"/>
          <w:szCs w:val="20"/>
          <w:lang w:eastAsia="ru-RU"/>
        </w:rPr>
        <w:t>ПОСТАНОВЛЯЮ:</w:t>
      </w:r>
    </w:p>
    <w:p w:rsidR="00CF1DF2" w:rsidRPr="00CF1DF2" w:rsidRDefault="00CF1DF2" w:rsidP="00CF1DF2">
      <w:pPr>
        <w:numPr>
          <w:ilvl w:val="0"/>
          <w:numId w:val="32"/>
        </w:numPr>
        <w:autoSpaceDE w:val="0"/>
        <w:autoSpaceDN w:val="0"/>
        <w:adjustRightInd w:val="0"/>
        <w:spacing w:after="0" w:line="240" w:lineRule="auto"/>
        <w:ind w:left="0" w:firstLine="567"/>
        <w:contextualSpacing/>
        <w:jc w:val="both"/>
        <w:rPr>
          <w:rFonts w:ascii="Times New Roman" w:hAnsi="Times New Roman"/>
          <w:sz w:val="20"/>
          <w:szCs w:val="20"/>
        </w:rPr>
      </w:pPr>
      <w:r w:rsidRPr="00CF1DF2">
        <w:rPr>
          <w:rFonts w:ascii="Times New Roman" w:eastAsia="Times New Roman" w:hAnsi="Times New Roman"/>
          <w:color w:val="000000"/>
          <w:sz w:val="20"/>
          <w:szCs w:val="20"/>
          <w:lang w:eastAsia="ru-RU"/>
        </w:rPr>
        <w:t>В пункте 12 абзац «</w:t>
      </w:r>
      <w:r w:rsidRPr="00CF1DF2">
        <w:rPr>
          <w:rFonts w:ascii="Times New Roman" w:hAnsi="Times New Roman"/>
          <w:sz w:val="20"/>
          <w:szCs w:val="20"/>
        </w:rPr>
        <w:t xml:space="preserve">В случае отправления документов по электронной почте все документы, содержащие подписи и печати, должны быть отсканированы в формате JPG или PDF, разрешение фотографий не менее 150 </w:t>
      </w:r>
      <w:proofErr w:type="spellStart"/>
      <w:r w:rsidRPr="00CF1DF2">
        <w:rPr>
          <w:rFonts w:ascii="Times New Roman" w:hAnsi="Times New Roman"/>
          <w:sz w:val="20"/>
          <w:szCs w:val="20"/>
        </w:rPr>
        <w:t>dpi</w:t>
      </w:r>
      <w:proofErr w:type="spellEnd"/>
      <w:r w:rsidRPr="00CF1DF2">
        <w:rPr>
          <w:rFonts w:ascii="Times New Roman" w:hAnsi="Times New Roman"/>
          <w:sz w:val="20"/>
          <w:szCs w:val="20"/>
        </w:rPr>
        <w:t xml:space="preserve"> (точек на дюйм).</w:t>
      </w:r>
    </w:p>
    <w:p w:rsidR="00CF1DF2" w:rsidRPr="00CF1DF2" w:rsidRDefault="00CF1DF2" w:rsidP="00CF1DF2">
      <w:pPr>
        <w:spacing w:after="0" w:line="240" w:lineRule="auto"/>
        <w:ind w:firstLine="567"/>
        <w:jc w:val="both"/>
        <w:rPr>
          <w:rFonts w:ascii="Times New Roman" w:hAnsi="Times New Roman"/>
          <w:sz w:val="20"/>
          <w:szCs w:val="20"/>
        </w:rPr>
      </w:pPr>
      <w:r w:rsidRPr="00CF1DF2">
        <w:rPr>
          <w:rFonts w:ascii="Times New Roman" w:hAnsi="Times New Roman"/>
          <w:sz w:val="20"/>
          <w:szCs w:val="20"/>
        </w:rPr>
        <w:t>Отсканированный текст, подписи и печати должны читаться без затруднений в масштабе 1:1.» исключить.</w:t>
      </w:r>
    </w:p>
    <w:p w:rsidR="00CF1DF2" w:rsidRPr="00CF1DF2" w:rsidRDefault="00CF1DF2" w:rsidP="00CF1DF2">
      <w:pPr>
        <w:spacing w:after="0" w:line="240" w:lineRule="auto"/>
        <w:ind w:firstLine="567"/>
        <w:jc w:val="both"/>
        <w:rPr>
          <w:rFonts w:ascii="Times New Roman" w:hAnsi="Times New Roman"/>
          <w:sz w:val="20"/>
          <w:szCs w:val="20"/>
        </w:rPr>
      </w:pPr>
      <w:r w:rsidRPr="00CF1DF2">
        <w:rPr>
          <w:rFonts w:ascii="Times New Roman" w:hAnsi="Times New Roman"/>
          <w:sz w:val="20"/>
          <w:szCs w:val="20"/>
        </w:rPr>
        <w:t xml:space="preserve">2. </w:t>
      </w:r>
      <w:proofErr w:type="gramStart"/>
      <w:r w:rsidRPr="00CF1DF2">
        <w:rPr>
          <w:rFonts w:ascii="Times New Roman" w:hAnsi="Times New Roman"/>
          <w:color w:val="000000"/>
          <w:sz w:val="20"/>
          <w:szCs w:val="20"/>
        </w:rPr>
        <w:t>Контроль за</w:t>
      </w:r>
      <w:proofErr w:type="gramEnd"/>
      <w:r w:rsidRPr="00CF1DF2">
        <w:rPr>
          <w:rFonts w:ascii="Times New Roman" w:hAnsi="Times New Roman"/>
          <w:color w:val="000000"/>
          <w:sz w:val="20"/>
          <w:szCs w:val="20"/>
        </w:rPr>
        <w:t xml:space="preserve"> исполнением настоящего постановления возложить на заместителя Главы Богучанского района </w:t>
      </w:r>
      <w:r w:rsidRPr="00CF1DF2">
        <w:rPr>
          <w:rFonts w:ascii="Times New Roman" w:hAnsi="Times New Roman"/>
          <w:sz w:val="20"/>
          <w:szCs w:val="20"/>
        </w:rPr>
        <w:t xml:space="preserve">по жизнеобеспечению </w:t>
      </w:r>
      <w:proofErr w:type="spellStart"/>
      <w:r w:rsidRPr="00CF1DF2">
        <w:rPr>
          <w:rFonts w:ascii="Times New Roman" w:hAnsi="Times New Roman"/>
          <w:sz w:val="20"/>
          <w:szCs w:val="20"/>
        </w:rPr>
        <w:t>А.Ю.Машинистова</w:t>
      </w:r>
      <w:proofErr w:type="spellEnd"/>
      <w:r w:rsidRPr="00CF1DF2">
        <w:rPr>
          <w:rFonts w:ascii="Times New Roman" w:hAnsi="Times New Roman"/>
          <w:color w:val="000000"/>
          <w:sz w:val="20"/>
          <w:szCs w:val="20"/>
        </w:rPr>
        <w:t>.</w:t>
      </w:r>
    </w:p>
    <w:p w:rsidR="00CF1DF2" w:rsidRPr="00CF1DF2" w:rsidRDefault="00CF1DF2" w:rsidP="00CF1DF2">
      <w:pPr>
        <w:autoSpaceDE w:val="0"/>
        <w:autoSpaceDN w:val="0"/>
        <w:adjustRightInd w:val="0"/>
        <w:spacing w:after="0" w:line="240" w:lineRule="auto"/>
        <w:ind w:firstLine="567"/>
        <w:contextualSpacing/>
        <w:jc w:val="both"/>
        <w:outlineLvl w:val="1"/>
        <w:rPr>
          <w:rFonts w:ascii="Times New Roman" w:eastAsia="Times New Roman" w:hAnsi="Times New Roman"/>
          <w:sz w:val="20"/>
          <w:szCs w:val="20"/>
          <w:lang w:eastAsia="ru-RU"/>
        </w:rPr>
      </w:pPr>
      <w:r w:rsidRPr="00CF1DF2">
        <w:rPr>
          <w:rFonts w:ascii="Times New Roman" w:eastAsia="Times New Roman" w:hAnsi="Times New Roman"/>
          <w:sz w:val="20"/>
          <w:szCs w:val="20"/>
          <w:lang w:eastAsia="ru-RU"/>
        </w:rPr>
        <w:t>3. Постановление вступает в силу со дня, следующего за днем официального опубликования в Официальном вестнике.</w:t>
      </w:r>
    </w:p>
    <w:p w:rsidR="00CF1DF2" w:rsidRPr="00CF1DF2" w:rsidRDefault="00CF1DF2" w:rsidP="00CF1DF2">
      <w:pPr>
        <w:spacing w:after="0" w:line="240" w:lineRule="auto"/>
        <w:jc w:val="both"/>
        <w:rPr>
          <w:rFonts w:ascii="Times New Roman" w:eastAsia="Times New Roman" w:hAnsi="Times New Roman"/>
          <w:sz w:val="20"/>
          <w:szCs w:val="20"/>
          <w:lang w:val="en-US" w:eastAsia="ru-RU"/>
        </w:rPr>
      </w:pPr>
    </w:p>
    <w:p w:rsidR="00CF1DF2" w:rsidRPr="00CF1DF2" w:rsidRDefault="00CF1DF2" w:rsidP="00CF1DF2">
      <w:pPr>
        <w:spacing w:after="0" w:line="240" w:lineRule="auto"/>
        <w:jc w:val="both"/>
        <w:rPr>
          <w:rFonts w:ascii="Times New Roman" w:eastAsia="Times New Roman" w:hAnsi="Times New Roman"/>
          <w:sz w:val="20"/>
          <w:szCs w:val="20"/>
          <w:lang w:eastAsia="ru-RU"/>
        </w:rPr>
      </w:pPr>
      <w:r w:rsidRPr="00CF1DF2">
        <w:rPr>
          <w:rFonts w:ascii="Times New Roman" w:eastAsia="Times New Roman" w:hAnsi="Times New Roman"/>
          <w:sz w:val="20"/>
          <w:szCs w:val="20"/>
          <w:lang w:eastAsia="ru-RU"/>
        </w:rPr>
        <w:t>Глава Богучанского района</w:t>
      </w:r>
      <w:r w:rsidRPr="00CF1DF2">
        <w:rPr>
          <w:rFonts w:ascii="Times New Roman" w:eastAsia="Times New Roman" w:hAnsi="Times New Roman"/>
          <w:sz w:val="20"/>
          <w:szCs w:val="20"/>
          <w:lang w:eastAsia="ru-RU"/>
        </w:rPr>
        <w:tab/>
        <w:t xml:space="preserve">                                                               А.В.Бахтин</w:t>
      </w:r>
    </w:p>
    <w:p w:rsidR="00B3266C" w:rsidRPr="00951126" w:rsidRDefault="00B326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B3266C" w:rsidRPr="00951126" w:rsidRDefault="00B3266C" w:rsidP="00A72E5A">
      <w:pPr>
        <w:widowControl w:val="0"/>
        <w:autoSpaceDE w:val="0"/>
        <w:autoSpaceDN w:val="0"/>
        <w:adjustRightInd w:val="0"/>
        <w:spacing w:after="0" w:line="240" w:lineRule="auto"/>
        <w:ind w:firstLine="709"/>
        <w:jc w:val="both"/>
        <w:rPr>
          <w:rFonts w:ascii="Times New Roman" w:eastAsia="Times New Roman" w:hAnsi="Times New Roman"/>
          <w:sz w:val="10"/>
          <w:szCs w:val="20"/>
          <w:lang w:eastAsia="ru-RU"/>
        </w:rPr>
      </w:pPr>
    </w:p>
    <w:p w:rsidR="00951126" w:rsidRPr="00951126" w:rsidRDefault="00951126" w:rsidP="00951126">
      <w:pPr>
        <w:spacing w:after="0" w:line="240" w:lineRule="auto"/>
        <w:jc w:val="center"/>
        <w:rPr>
          <w:rFonts w:ascii="Times New Roman" w:eastAsia="Times New Roman" w:hAnsi="Times New Roman"/>
          <w:sz w:val="18"/>
          <w:szCs w:val="18"/>
          <w:lang w:eastAsia="ru-RU"/>
        </w:rPr>
      </w:pPr>
      <w:r w:rsidRPr="00951126">
        <w:rPr>
          <w:rFonts w:ascii="Times New Roman" w:eastAsia="Times New Roman" w:hAnsi="Times New Roman"/>
          <w:sz w:val="18"/>
          <w:szCs w:val="18"/>
          <w:lang w:eastAsia="ru-RU"/>
        </w:rPr>
        <w:t>АДМИНИСТРАЦИЯ БОГУЧАНСКОГО РАЙОНА</w:t>
      </w:r>
    </w:p>
    <w:p w:rsidR="00951126" w:rsidRPr="00951126" w:rsidRDefault="00951126" w:rsidP="00951126">
      <w:pPr>
        <w:spacing w:after="0" w:line="240" w:lineRule="auto"/>
        <w:jc w:val="center"/>
        <w:rPr>
          <w:rFonts w:ascii="Times New Roman" w:eastAsia="Times New Roman" w:hAnsi="Times New Roman"/>
          <w:sz w:val="18"/>
          <w:szCs w:val="18"/>
          <w:lang w:eastAsia="ru-RU"/>
        </w:rPr>
      </w:pPr>
      <w:proofErr w:type="gramStart"/>
      <w:r w:rsidRPr="00951126">
        <w:rPr>
          <w:rFonts w:ascii="Times New Roman" w:eastAsia="Times New Roman" w:hAnsi="Times New Roman"/>
          <w:sz w:val="18"/>
          <w:szCs w:val="18"/>
          <w:lang w:eastAsia="ru-RU"/>
        </w:rPr>
        <w:t>П</w:t>
      </w:r>
      <w:proofErr w:type="gramEnd"/>
      <w:r w:rsidRPr="00951126">
        <w:rPr>
          <w:rFonts w:ascii="Times New Roman" w:eastAsia="Times New Roman" w:hAnsi="Times New Roman"/>
          <w:sz w:val="18"/>
          <w:szCs w:val="18"/>
          <w:lang w:eastAsia="ru-RU"/>
        </w:rPr>
        <w:t xml:space="preserve"> О С Т А Н О В Л Е Н И Е</w:t>
      </w:r>
    </w:p>
    <w:p w:rsidR="00951126" w:rsidRPr="00951126" w:rsidRDefault="00951126" w:rsidP="00951126">
      <w:pPr>
        <w:spacing w:after="0" w:line="240" w:lineRule="auto"/>
        <w:jc w:val="center"/>
        <w:rPr>
          <w:rFonts w:ascii="Times New Roman" w:eastAsia="Times New Roman" w:hAnsi="Times New Roman"/>
          <w:sz w:val="20"/>
          <w:szCs w:val="20"/>
          <w:lang w:eastAsia="ru-RU"/>
        </w:rPr>
      </w:pPr>
      <w:r w:rsidRPr="00951126">
        <w:rPr>
          <w:rFonts w:ascii="Times New Roman" w:eastAsia="Times New Roman" w:hAnsi="Times New Roman"/>
          <w:sz w:val="20"/>
          <w:szCs w:val="20"/>
          <w:lang w:eastAsia="ru-RU"/>
        </w:rPr>
        <w:t>17.04.2018</w:t>
      </w:r>
      <w:r w:rsidRPr="00951126">
        <w:rPr>
          <w:rFonts w:ascii="Times New Roman" w:eastAsia="Times New Roman" w:hAnsi="Times New Roman"/>
          <w:sz w:val="20"/>
          <w:szCs w:val="20"/>
          <w:lang w:eastAsia="ru-RU"/>
        </w:rPr>
        <w:tab/>
      </w:r>
      <w:r w:rsidRPr="00951126">
        <w:rPr>
          <w:rFonts w:ascii="Times New Roman" w:eastAsia="Times New Roman" w:hAnsi="Times New Roman"/>
          <w:sz w:val="20"/>
          <w:szCs w:val="20"/>
          <w:lang w:eastAsia="ru-RU"/>
        </w:rPr>
        <w:tab/>
      </w:r>
      <w:r w:rsidRPr="00951126">
        <w:rPr>
          <w:rFonts w:ascii="Times New Roman" w:eastAsia="Times New Roman" w:hAnsi="Times New Roman"/>
          <w:sz w:val="20"/>
          <w:szCs w:val="20"/>
          <w:lang w:eastAsia="ru-RU"/>
        </w:rPr>
        <w:tab/>
      </w:r>
      <w:r w:rsidRPr="00951126">
        <w:rPr>
          <w:rFonts w:ascii="Times New Roman" w:eastAsia="Times New Roman" w:hAnsi="Times New Roman"/>
          <w:sz w:val="20"/>
          <w:szCs w:val="20"/>
          <w:lang w:eastAsia="ru-RU"/>
        </w:rPr>
        <w:tab/>
        <w:t xml:space="preserve">с. </w:t>
      </w:r>
      <w:proofErr w:type="spellStart"/>
      <w:r w:rsidRPr="00951126">
        <w:rPr>
          <w:rFonts w:ascii="Times New Roman" w:eastAsia="Times New Roman" w:hAnsi="Times New Roman"/>
          <w:sz w:val="20"/>
          <w:szCs w:val="20"/>
          <w:lang w:eastAsia="ru-RU"/>
        </w:rPr>
        <w:t>Богучаны</w:t>
      </w:r>
      <w:proofErr w:type="spellEnd"/>
      <w:r w:rsidRPr="00951126">
        <w:rPr>
          <w:rFonts w:ascii="Times New Roman" w:eastAsia="Times New Roman" w:hAnsi="Times New Roman"/>
          <w:sz w:val="20"/>
          <w:szCs w:val="20"/>
          <w:lang w:eastAsia="ru-RU"/>
        </w:rPr>
        <w:tab/>
      </w:r>
      <w:r w:rsidRPr="00951126">
        <w:rPr>
          <w:rFonts w:ascii="Times New Roman" w:eastAsia="Times New Roman" w:hAnsi="Times New Roman"/>
          <w:sz w:val="20"/>
          <w:szCs w:val="20"/>
          <w:lang w:eastAsia="ru-RU"/>
        </w:rPr>
        <w:tab/>
      </w:r>
      <w:r w:rsidRPr="00951126">
        <w:rPr>
          <w:rFonts w:ascii="Times New Roman" w:eastAsia="Times New Roman" w:hAnsi="Times New Roman"/>
          <w:sz w:val="20"/>
          <w:szCs w:val="20"/>
          <w:lang w:eastAsia="ru-RU"/>
        </w:rPr>
        <w:tab/>
        <w:t xml:space="preserve">           №</w:t>
      </w:r>
      <w:r>
        <w:rPr>
          <w:rFonts w:ascii="Times New Roman" w:eastAsia="Times New Roman" w:hAnsi="Times New Roman"/>
          <w:sz w:val="20"/>
          <w:szCs w:val="20"/>
          <w:lang w:val="en-US" w:eastAsia="ru-RU"/>
        </w:rPr>
        <w:t xml:space="preserve"> </w:t>
      </w:r>
      <w:r w:rsidRPr="00951126">
        <w:rPr>
          <w:rFonts w:ascii="Times New Roman" w:eastAsia="Times New Roman" w:hAnsi="Times New Roman"/>
          <w:sz w:val="20"/>
          <w:szCs w:val="20"/>
          <w:lang w:eastAsia="ru-RU"/>
        </w:rPr>
        <w:t xml:space="preserve">407 - </w:t>
      </w:r>
      <w:proofErr w:type="spellStart"/>
      <w:proofErr w:type="gramStart"/>
      <w:r w:rsidRPr="00951126">
        <w:rPr>
          <w:rFonts w:ascii="Times New Roman" w:eastAsia="Times New Roman" w:hAnsi="Times New Roman"/>
          <w:sz w:val="20"/>
          <w:szCs w:val="20"/>
          <w:lang w:eastAsia="ru-RU"/>
        </w:rPr>
        <w:t>п</w:t>
      </w:r>
      <w:proofErr w:type="spellEnd"/>
      <w:proofErr w:type="gramEnd"/>
    </w:p>
    <w:p w:rsidR="00951126" w:rsidRPr="00951126" w:rsidRDefault="00951126" w:rsidP="00951126">
      <w:pPr>
        <w:spacing w:after="0" w:line="240" w:lineRule="auto"/>
        <w:jc w:val="center"/>
        <w:rPr>
          <w:rFonts w:ascii="Times New Roman" w:eastAsia="Times New Roman" w:hAnsi="Times New Roman"/>
          <w:sz w:val="20"/>
          <w:szCs w:val="20"/>
          <w:lang w:val="en-US" w:eastAsia="ru-RU"/>
        </w:rPr>
      </w:pPr>
    </w:p>
    <w:p w:rsidR="00951126" w:rsidRPr="00951126" w:rsidRDefault="00951126" w:rsidP="00951126">
      <w:pPr>
        <w:spacing w:after="0" w:line="240" w:lineRule="auto"/>
        <w:jc w:val="center"/>
        <w:rPr>
          <w:rFonts w:ascii="Times New Roman" w:hAnsi="Times New Roman"/>
          <w:sz w:val="20"/>
          <w:szCs w:val="20"/>
        </w:rPr>
      </w:pPr>
      <w:r w:rsidRPr="00951126">
        <w:rPr>
          <w:rFonts w:ascii="Times New Roman" w:hAnsi="Times New Roman"/>
          <w:sz w:val="20"/>
          <w:szCs w:val="20"/>
        </w:rPr>
        <w:t>О внесении изменений в постановление администрации Богучанского района от 06.07.2016 №493-п «Об утверждении административного регламента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образовательных учреждениях, расположенных на территории Богучанского района»</w:t>
      </w:r>
    </w:p>
    <w:p w:rsidR="00951126" w:rsidRPr="00951126" w:rsidRDefault="00951126" w:rsidP="00951126">
      <w:pPr>
        <w:spacing w:after="0" w:line="240" w:lineRule="auto"/>
        <w:jc w:val="center"/>
        <w:rPr>
          <w:rFonts w:ascii="Times New Roman" w:hAnsi="Times New Roman"/>
          <w:b/>
          <w:sz w:val="20"/>
          <w:szCs w:val="20"/>
        </w:rPr>
      </w:pPr>
    </w:p>
    <w:p w:rsidR="00951126" w:rsidRPr="00951126" w:rsidRDefault="00951126" w:rsidP="00951126">
      <w:pPr>
        <w:spacing w:after="0" w:line="240" w:lineRule="auto"/>
        <w:ind w:firstLine="567"/>
        <w:jc w:val="both"/>
        <w:rPr>
          <w:rFonts w:ascii="Times New Roman" w:hAnsi="Times New Roman"/>
          <w:color w:val="000000"/>
          <w:sz w:val="20"/>
          <w:szCs w:val="20"/>
        </w:rPr>
      </w:pPr>
      <w:r w:rsidRPr="00951126">
        <w:rPr>
          <w:rFonts w:ascii="Times New Roman" w:hAnsi="Times New Roman"/>
          <w:sz w:val="20"/>
          <w:szCs w:val="20"/>
        </w:rPr>
        <w:t xml:space="preserve">В целях приведения в соответствие с действующим законодательством РФ, на основании Федерального Закона от 06.10.2003 №131-ФЗ «Об общих принципах организации местного самоуправления в Российской Федерации», </w:t>
      </w:r>
      <w:proofErr w:type="spellStart"/>
      <w:proofErr w:type="gramStart"/>
      <w:r w:rsidRPr="00951126">
        <w:rPr>
          <w:rFonts w:ascii="Times New Roman" w:hAnsi="Times New Roman"/>
          <w:sz w:val="20"/>
          <w:szCs w:val="20"/>
        </w:rPr>
        <w:t>ст</w:t>
      </w:r>
      <w:proofErr w:type="spellEnd"/>
      <w:proofErr w:type="gramEnd"/>
      <w:r w:rsidRPr="00951126">
        <w:rPr>
          <w:rFonts w:ascii="Times New Roman" w:hAnsi="Times New Roman"/>
          <w:sz w:val="20"/>
          <w:szCs w:val="20"/>
        </w:rPr>
        <w:t xml:space="preserve"> 7, 43, 47 Устава Богучанского района Красноярского края</w:t>
      </w:r>
      <w:r w:rsidRPr="00951126">
        <w:rPr>
          <w:rFonts w:ascii="Times New Roman" w:hAnsi="Times New Roman"/>
          <w:color w:val="000000"/>
          <w:sz w:val="20"/>
          <w:szCs w:val="20"/>
        </w:rPr>
        <w:t>,</w:t>
      </w:r>
    </w:p>
    <w:p w:rsidR="00951126" w:rsidRPr="00951126" w:rsidRDefault="00951126" w:rsidP="00951126">
      <w:pPr>
        <w:spacing w:after="0" w:line="240" w:lineRule="auto"/>
        <w:ind w:firstLine="567"/>
        <w:jc w:val="both"/>
        <w:rPr>
          <w:rFonts w:ascii="Times New Roman" w:eastAsia="Times New Roman" w:hAnsi="Times New Roman"/>
          <w:color w:val="000000"/>
          <w:sz w:val="20"/>
          <w:szCs w:val="20"/>
          <w:lang w:eastAsia="ru-RU"/>
        </w:rPr>
      </w:pPr>
    </w:p>
    <w:p w:rsidR="00951126" w:rsidRPr="00951126" w:rsidRDefault="00951126" w:rsidP="00951126">
      <w:pPr>
        <w:spacing w:after="0" w:line="240" w:lineRule="auto"/>
        <w:ind w:firstLine="567"/>
        <w:jc w:val="both"/>
        <w:rPr>
          <w:rFonts w:ascii="Times New Roman" w:eastAsia="Times New Roman" w:hAnsi="Times New Roman"/>
          <w:color w:val="000000"/>
          <w:sz w:val="20"/>
          <w:szCs w:val="20"/>
          <w:lang w:eastAsia="ru-RU"/>
        </w:rPr>
      </w:pPr>
      <w:r w:rsidRPr="00951126">
        <w:rPr>
          <w:rFonts w:ascii="Times New Roman" w:eastAsia="Times New Roman" w:hAnsi="Times New Roman"/>
          <w:color w:val="000000"/>
          <w:sz w:val="20"/>
          <w:szCs w:val="20"/>
          <w:lang w:eastAsia="ru-RU"/>
        </w:rPr>
        <w:t>ПОСТАНОВЛЯЮ:</w:t>
      </w:r>
    </w:p>
    <w:p w:rsidR="00951126" w:rsidRPr="00951126" w:rsidRDefault="00951126" w:rsidP="00951126">
      <w:pPr>
        <w:spacing w:after="0" w:line="240" w:lineRule="auto"/>
        <w:ind w:firstLine="567"/>
        <w:jc w:val="both"/>
        <w:rPr>
          <w:rFonts w:ascii="Times New Roman" w:eastAsia="Times New Roman" w:hAnsi="Times New Roman"/>
          <w:color w:val="000000"/>
          <w:sz w:val="20"/>
          <w:szCs w:val="20"/>
          <w:lang w:eastAsia="ru-RU"/>
        </w:rPr>
      </w:pPr>
    </w:p>
    <w:p w:rsidR="00951126" w:rsidRPr="00951126" w:rsidRDefault="00951126" w:rsidP="00951126">
      <w:pPr>
        <w:widowControl w:val="0"/>
        <w:numPr>
          <w:ilvl w:val="0"/>
          <w:numId w:val="33"/>
        </w:numPr>
        <w:autoSpaceDE w:val="0"/>
        <w:autoSpaceDN w:val="0"/>
        <w:spacing w:after="0" w:line="240" w:lineRule="auto"/>
        <w:ind w:left="0" w:firstLine="540"/>
        <w:jc w:val="both"/>
        <w:rPr>
          <w:rFonts w:ascii="Times New Roman" w:eastAsia="Times New Roman" w:hAnsi="Times New Roman"/>
          <w:sz w:val="20"/>
          <w:szCs w:val="20"/>
          <w:lang w:eastAsia="ru-RU"/>
        </w:rPr>
      </w:pPr>
      <w:r w:rsidRPr="00951126">
        <w:rPr>
          <w:rFonts w:ascii="Times New Roman" w:eastAsia="Times New Roman" w:hAnsi="Times New Roman"/>
          <w:color w:val="000000"/>
          <w:sz w:val="20"/>
          <w:szCs w:val="20"/>
          <w:lang w:eastAsia="ru-RU"/>
        </w:rPr>
        <w:t>В пункте 12 абзац «</w:t>
      </w:r>
      <w:r w:rsidRPr="00951126">
        <w:rPr>
          <w:rFonts w:ascii="Times New Roman" w:eastAsia="Times New Roman" w:hAnsi="Times New Roman"/>
          <w:sz w:val="20"/>
          <w:szCs w:val="20"/>
          <w:lang w:eastAsia="ru-RU"/>
        </w:rPr>
        <w:t xml:space="preserve">В случае отправления документов по электронной почте все документы, содержащие подписи и печати, должны быть отсканированы в формате JPG или PDF, разрешение фотографий не менее 150 </w:t>
      </w:r>
      <w:proofErr w:type="spellStart"/>
      <w:r w:rsidRPr="00951126">
        <w:rPr>
          <w:rFonts w:ascii="Times New Roman" w:eastAsia="Times New Roman" w:hAnsi="Times New Roman"/>
          <w:sz w:val="20"/>
          <w:szCs w:val="20"/>
          <w:lang w:eastAsia="ru-RU"/>
        </w:rPr>
        <w:t>dpi</w:t>
      </w:r>
      <w:proofErr w:type="spellEnd"/>
      <w:r w:rsidRPr="00951126">
        <w:rPr>
          <w:rFonts w:ascii="Times New Roman" w:eastAsia="Times New Roman" w:hAnsi="Times New Roman"/>
          <w:sz w:val="20"/>
          <w:szCs w:val="20"/>
          <w:lang w:eastAsia="ru-RU"/>
        </w:rPr>
        <w:t xml:space="preserve"> (точек на дюйм).</w:t>
      </w:r>
    </w:p>
    <w:p w:rsidR="00951126" w:rsidRPr="00951126" w:rsidRDefault="00951126" w:rsidP="00951126">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951126">
        <w:rPr>
          <w:rFonts w:ascii="Times New Roman" w:eastAsia="Times New Roman" w:hAnsi="Times New Roman"/>
          <w:sz w:val="20"/>
          <w:szCs w:val="20"/>
          <w:lang w:eastAsia="ru-RU"/>
        </w:rPr>
        <w:t>Отсканированные текст, подписи и печати должны читаться без затруднений в масштабе 1:1.» исключить.</w:t>
      </w:r>
    </w:p>
    <w:p w:rsidR="00951126" w:rsidRPr="00951126" w:rsidRDefault="00951126" w:rsidP="00951126">
      <w:pPr>
        <w:spacing w:after="0" w:line="240" w:lineRule="auto"/>
        <w:ind w:firstLine="567"/>
        <w:jc w:val="both"/>
        <w:rPr>
          <w:rFonts w:ascii="Times New Roman" w:hAnsi="Times New Roman"/>
          <w:sz w:val="20"/>
          <w:szCs w:val="20"/>
        </w:rPr>
      </w:pPr>
      <w:r w:rsidRPr="00951126">
        <w:rPr>
          <w:rFonts w:ascii="Times New Roman" w:hAnsi="Times New Roman"/>
          <w:sz w:val="20"/>
          <w:szCs w:val="20"/>
        </w:rPr>
        <w:t xml:space="preserve">2. </w:t>
      </w:r>
      <w:proofErr w:type="gramStart"/>
      <w:r w:rsidRPr="00951126">
        <w:rPr>
          <w:rFonts w:ascii="Times New Roman" w:hAnsi="Times New Roman"/>
          <w:color w:val="000000"/>
          <w:sz w:val="20"/>
          <w:szCs w:val="20"/>
        </w:rPr>
        <w:t>Контроль за</w:t>
      </w:r>
      <w:proofErr w:type="gramEnd"/>
      <w:r w:rsidRPr="00951126">
        <w:rPr>
          <w:rFonts w:ascii="Times New Roman" w:hAnsi="Times New Roman"/>
          <w:color w:val="000000"/>
          <w:sz w:val="20"/>
          <w:szCs w:val="20"/>
        </w:rPr>
        <w:t xml:space="preserve"> исполнением настоящего постановления возложить на заместителя Главы Богучанского района </w:t>
      </w:r>
      <w:r w:rsidRPr="00951126">
        <w:rPr>
          <w:rFonts w:ascii="Times New Roman" w:hAnsi="Times New Roman"/>
          <w:sz w:val="20"/>
          <w:szCs w:val="20"/>
        </w:rPr>
        <w:t xml:space="preserve">по жизнеобеспечению </w:t>
      </w:r>
      <w:proofErr w:type="spellStart"/>
      <w:r w:rsidRPr="00951126">
        <w:rPr>
          <w:rFonts w:ascii="Times New Roman" w:hAnsi="Times New Roman"/>
          <w:sz w:val="20"/>
          <w:szCs w:val="20"/>
        </w:rPr>
        <w:t>А.Ю.Машинистова</w:t>
      </w:r>
      <w:proofErr w:type="spellEnd"/>
      <w:r w:rsidRPr="00951126">
        <w:rPr>
          <w:rFonts w:ascii="Times New Roman" w:hAnsi="Times New Roman"/>
          <w:color w:val="000000"/>
          <w:sz w:val="20"/>
          <w:szCs w:val="20"/>
        </w:rPr>
        <w:t>.</w:t>
      </w:r>
    </w:p>
    <w:p w:rsidR="00951126" w:rsidRPr="00951126" w:rsidRDefault="00951126" w:rsidP="00951126">
      <w:pPr>
        <w:autoSpaceDE w:val="0"/>
        <w:autoSpaceDN w:val="0"/>
        <w:adjustRightInd w:val="0"/>
        <w:spacing w:after="0" w:line="240" w:lineRule="auto"/>
        <w:ind w:firstLine="567"/>
        <w:contextualSpacing/>
        <w:jc w:val="both"/>
        <w:outlineLvl w:val="1"/>
        <w:rPr>
          <w:rFonts w:ascii="Times New Roman" w:eastAsia="Times New Roman" w:hAnsi="Times New Roman"/>
          <w:sz w:val="20"/>
          <w:szCs w:val="20"/>
          <w:lang w:eastAsia="ru-RU"/>
        </w:rPr>
      </w:pPr>
      <w:r w:rsidRPr="00951126">
        <w:rPr>
          <w:rFonts w:ascii="Times New Roman" w:eastAsia="Times New Roman" w:hAnsi="Times New Roman"/>
          <w:sz w:val="20"/>
          <w:szCs w:val="20"/>
          <w:lang w:eastAsia="ru-RU"/>
        </w:rPr>
        <w:t>3. Постановление вступает в силу со дня, следующего за днем официального опубликования в Официальном вестнике.</w:t>
      </w:r>
    </w:p>
    <w:p w:rsidR="00951126" w:rsidRPr="00951126" w:rsidRDefault="00951126" w:rsidP="00951126">
      <w:pPr>
        <w:spacing w:after="0" w:line="240" w:lineRule="auto"/>
        <w:jc w:val="both"/>
        <w:rPr>
          <w:rFonts w:ascii="Times New Roman" w:eastAsia="Times New Roman" w:hAnsi="Times New Roman"/>
          <w:sz w:val="20"/>
          <w:szCs w:val="20"/>
          <w:lang w:val="en-US" w:eastAsia="ru-RU"/>
        </w:rPr>
      </w:pPr>
    </w:p>
    <w:p w:rsidR="00951126" w:rsidRPr="00951126" w:rsidRDefault="00951126" w:rsidP="00951126">
      <w:pPr>
        <w:spacing w:after="0" w:line="240" w:lineRule="auto"/>
        <w:jc w:val="both"/>
        <w:rPr>
          <w:rFonts w:ascii="Times New Roman" w:eastAsia="Times New Roman" w:hAnsi="Times New Roman"/>
          <w:sz w:val="20"/>
          <w:szCs w:val="20"/>
          <w:lang w:eastAsia="ru-RU"/>
        </w:rPr>
      </w:pPr>
      <w:r w:rsidRPr="00951126">
        <w:rPr>
          <w:rFonts w:ascii="Times New Roman" w:eastAsia="Times New Roman" w:hAnsi="Times New Roman"/>
          <w:sz w:val="20"/>
          <w:szCs w:val="20"/>
          <w:lang w:eastAsia="ru-RU"/>
        </w:rPr>
        <w:t>Глава Богучанского района</w:t>
      </w:r>
      <w:r w:rsidRPr="00951126">
        <w:rPr>
          <w:rFonts w:ascii="Times New Roman" w:eastAsia="Times New Roman" w:hAnsi="Times New Roman"/>
          <w:sz w:val="20"/>
          <w:szCs w:val="20"/>
          <w:lang w:eastAsia="ru-RU"/>
        </w:rPr>
        <w:tab/>
        <w:t xml:space="preserve">                                                               А.В.Бахтин</w:t>
      </w:r>
    </w:p>
    <w:p w:rsidR="00B3266C" w:rsidRPr="00B3266C" w:rsidRDefault="00B326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B3266C" w:rsidRPr="00B3266C" w:rsidRDefault="00B3266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51126" w:rsidRPr="00951126" w:rsidRDefault="00951126" w:rsidP="00951126">
      <w:pPr>
        <w:widowControl w:val="0"/>
        <w:autoSpaceDE w:val="0"/>
        <w:autoSpaceDN w:val="0"/>
        <w:adjustRightInd w:val="0"/>
        <w:spacing w:after="0" w:line="240" w:lineRule="auto"/>
        <w:ind w:firstLine="709"/>
        <w:jc w:val="center"/>
        <w:rPr>
          <w:rFonts w:ascii="Times New Roman" w:eastAsia="Times New Roman" w:hAnsi="Times New Roman"/>
          <w:sz w:val="18"/>
          <w:szCs w:val="20"/>
          <w:lang w:eastAsia="ru-RU"/>
        </w:rPr>
      </w:pPr>
      <w:r w:rsidRPr="00951126">
        <w:rPr>
          <w:rFonts w:ascii="Times New Roman" w:eastAsia="Times New Roman" w:hAnsi="Times New Roman"/>
          <w:sz w:val="18"/>
          <w:szCs w:val="20"/>
          <w:lang w:eastAsia="ru-RU"/>
        </w:rPr>
        <w:t>АДМИНИСТРАЦИЯ БОГУЧАНСКОГО РАЙОНА</w:t>
      </w:r>
    </w:p>
    <w:p w:rsidR="00951126" w:rsidRDefault="00951126" w:rsidP="00951126">
      <w:pPr>
        <w:widowControl w:val="0"/>
        <w:autoSpaceDE w:val="0"/>
        <w:autoSpaceDN w:val="0"/>
        <w:adjustRightInd w:val="0"/>
        <w:spacing w:after="0" w:line="240" w:lineRule="auto"/>
        <w:ind w:firstLine="709"/>
        <w:jc w:val="center"/>
        <w:rPr>
          <w:rFonts w:ascii="Times New Roman" w:eastAsia="Times New Roman" w:hAnsi="Times New Roman"/>
          <w:sz w:val="18"/>
          <w:szCs w:val="20"/>
          <w:lang w:val="en-US" w:eastAsia="ru-RU"/>
        </w:rPr>
      </w:pPr>
      <w:r w:rsidRPr="00951126">
        <w:rPr>
          <w:rFonts w:ascii="Times New Roman" w:eastAsia="Times New Roman" w:hAnsi="Times New Roman"/>
          <w:sz w:val="18"/>
          <w:szCs w:val="20"/>
          <w:lang w:eastAsia="ru-RU"/>
        </w:rPr>
        <w:t>ПОСТАНОВЛЕНИЕ</w:t>
      </w:r>
      <w:r w:rsidRPr="00951126">
        <w:rPr>
          <w:rFonts w:ascii="Times New Roman" w:eastAsia="Times New Roman" w:hAnsi="Times New Roman"/>
          <w:sz w:val="18"/>
          <w:szCs w:val="20"/>
          <w:lang w:eastAsia="ru-RU"/>
        </w:rPr>
        <w:br/>
        <w:t>28.04.2018</w:t>
      </w:r>
      <w:r w:rsidRPr="00951126">
        <w:rPr>
          <w:rFonts w:ascii="Times New Roman" w:eastAsia="Times New Roman" w:hAnsi="Times New Roman"/>
          <w:sz w:val="18"/>
          <w:szCs w:val="20"/>
          <w:lang w:eastAsia="ru-RU"/>
        </w:rPr>
        <w:tab/>
      </w:r>
      <w:r>
        <w:rPr>
          <w:rFonts w:ascii="Times New Roman" w:eastAsia="Times New Roman" w:hAnsi="Times New Roman"/>
          <w:sz w:val="18"/>
          <w:szCs w:val="20"/>
          <w:lang w:val="en-US" w:eastAsia="ru-RU"/>
        </w:rPr>
        <w:t xml:space="preserve">                               </w:t>
      </w:r>
      <w:r w:rsidRPr="00951126">
        <w:rPr>
          <w:rFonts w:ascii="Times New Roman" w:eastAsia="Times New Roman" w:hAnsi="Times New Roman"/>
          <w:sz w:val="18"/>
          <w:szCs w:val="20"/>
          <w:lang w:eastAsia="ru-RU"/>
        </w:rPr>
        <w:t xml:space="preserve">с. </w:t>
      </w:r>
      <w:proofErr w:type="spellStart"/>
      <w:r w:rsidRPr="00951126">
        <w:rPr>
          <w:rFonts w:ascii="Times New Roman" w:eastAsia="Times New Roman" w:hAnsi="Times New Roman"/>
          <w:sz w:val="18"/>
          <w:szCs w:val="20"/>
          <w:lang w:eastAsia="ru-RU"/>
        </w:rPr>
        <w:t>Богучаны</w:t>
      </w:r>
      <w:proofErr w:type="spellEnd"/>
      <w:r w:rsidRPr="00951126">
        <w:rPr>
          <w:rFonts w:ascii="Times New Roman" w:eastAsia="Times New Roman" w:hAnsi="Times New Roman"/>
          <w:sz w:val="18"/>
          <w:szCs w:val="20"/>
          <w:lang w:eastAsia="ru-RU"/>
        </w:rPr>
        <w:t xml:space="preserve">                         </w:t>
      </w:r>
      <w:r>
        <w:rPr>
          <w:rFonts w:ascii="Times New Roman" w:eastAsia="Times New Roman" w:hAnsi="Times New Roman"/>
          <w:sz w:val="18"/>
          <w:szCs w:val="20"/>
          <w:lang w:val="en-US" w:eastAsia="ru-RU"/>
        </w:rPr>
        <w:t xml:space="preserve"> </w:t>
      </w:r>
      <w:r w:rsidRPr="00951126">
        <w:rPr>
          <w:rFonts w:ascii="Times New Roman" w:eastAsia="Times New Roman" w:hAnsi="Times New Roman"/>
          <w:sz w:val="18"/>
          <w:szCs w:val="20"/>
          <w:lang w:eastAsia="ru-RU"/>
        </w:rPr>
        <w:t xml:space="preserve">        №  447-п</w:t>
      </w:r>
    </w:p>
    <w:p w:rsidR="00951126" w:rsidRPr="00951126" w:rsidRDefault="00951126" w:rsidP="00951126">
      <w:pPr>
        <w:widowControl w:val="0"/>
        <w:autoSpaceDE w:val="0"/>
        <w:autoSpaceDN w:val="0"/>
        <w:adjustRightInd w:val="0"/>
        <w:spacing w:after="0" w:line="240" w:lineRule="auto"/>
        <w:ind w:firstLine="709"/>
        <w:jc w:val="center"/>
        <w:rPr>
          <w:rFonts w:ascii="Times New Roman" w:eastAsia="Times New Roman" w:hAnsi="Times New Roman"/>
          <w:sz w:val="18"/>
          <w:szCs w:val="20"/>
          <w:lang w:val="en-US" w:eastAsia="ru-RU"/>
        </w:rPr>
      </w:pPr>
    </w:p>
    <w:p w:rsidR="00951126" w:rsidRDefault="00951126" w:rsidP="00951126">
      <w:pPr>
        <w:widowControl w:val="0"/>
        <w:autoSpaceDE w:val="0"/>
        <w:autoSpaceDN w:val="0"/>
        <w:adjustRightInd w:val="0"/>
        <w:spacing w:after="0" w:line="240" w:lineRule="auto"/>
        <w:ind w:firstLine="709"/>
        <w:jc w:val="center"/>
        <w:rPr>
          <w:rFonts w:ascii="Times New Roman" w:eastAsia="Times New Roman" w:hAnsi="Times New Roman"/>
          <w:sz w:val="20"/>
          <w:szCs w:val="20"/>
          <w:lang w:val="en-US" w:eastAsia="ru-RU"/>
        </w:rPr>
      </w:pPr>
      <w:r w:rsidRPr="00951126">
        <w:rPr>
          <w:rFonts w:ascii="Times New Roman" w:eastAsia="Times New Roman" w:hAnsi="Times New Roman"/>
          <w:sz w:val="20"/>
          <w:szCs w:val="20"/>
          <w:lang w:eastAsia="ru-RU"/>
        </w:rPr>
        <w:t>О проведении публичных слушаний</w:t>
      </w:r>
    </w:p>
    <w:p w:rsidR="00951126" w:rsidRPr="00951126" w:rsidRDefault="00951126" w:rsidP="00951126">
      <w:pPr>
        <w:widowControl w:val="0"/>
        <w:autoSpaceDE w:val="0"/>
        <w:autoSpaceDN w:val="0"/>
        <w:adjustRightInd w:val="0"/>
        <w:spacing w:after="0" w:line="240" w:lineRule="auto"/>
        <w:ind w:firstLine="709"/>
        <w:jc w:val="center"/>
        <w:rPr>
          <w:rFonts w:ascii="Times New Roman" w:eastAsia="Times New Roman" w:hAnsi="Times New Roman"/>
          <w:sz w:val="20"/>
          <w:szCs w:val="20"/>
          <w:lang w:val="en-US" w:eastAsia="ru-RU"/>
        </w:rPr>
      </w:pPr>
    </w:p>
    <w:p w:rsidR="00951126" w:rsidRPr="00951126" w:rsidRDefault="00951126" w:rsidP="0095112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1126">
        <w:rPr>
          <w:rFonts w:ascii="Times New Roman" w:eastAsia="Times New Roman" w:hAnsi="Times New Roman"/>
          <w:sz w:val="20"/>
          <w:szCs w:val="20"/>
          <w:lang w:eastAsia="ru-RU"/>
        </w:rPr>
        <w:t>В соответствии с Федеральными зак</w:t>
      </w:r>
      <w:r>
        <w:rPr>
          <w:rFonts w:ascii="Times New Roman" w:eastAsia="Times New Roman" w:hAnsi="Times New Roman"/>
          <w:sz w:val="20"/>
          <w:szCs w:val="20"/>
          <w:lang w:eastAsia="ru-RU"/>
        </w:rPr>
        <w:t>онами от 06.10.2003 №131-Ф3 «Об</w:t>
      </w:r>
      <w:r w:rsidRPr="00951126">
        <w:rPr>
          <w:rFonts w:ascii="Times New Roman" w:eastAsia="Times New Roman" w:hAnsi="Times New Roman"/>
          <w:sz w:val="20"/>
          <w:szCs w:val="20"/>
          <w:lang w:eastAsia="ru-RU"/>
        </w:rPr>
        <w:t xml:space="preserve"> общих принципах организации местного </w:t>
      </w:r>
      <w:r>
        <w:rPr>
          <w:rFonts w:ascii="Times New Roman" w:eastAsia="Times New Roman" w:hAnsi="Times New Roman"/>
          <w:sz w:val="20"/>
          <w:szCs w:val="20"/>
          <w:lang w:eastAsia="ru-RU"/>
        </w:rPr>
        <w:t>самоуправления в Российской</w:t>
      </w:r>
      <w:r w:rsidRPr="00951126">
        <w:rPr>
          <w:rFonts w:ascii="Times New Roman" w:eastAsia="Times New Roman" w:hAnsi="Times New Roman"/>
          <w:sz w:val="20"/>
          <w:szCs w:val="20"/>
          <w:lang w:eastAsia="ru-RU"/>
        </w:rPr>
        <w:t xml:space="preserve"> Федерации», от 23.11.1995 №174-ФЗ</w:t>
      </w:r>
      <w:r>
        <w:rPr>
          <w:rFonts w:ascii="Times New Roman" w:eastAsia="Times New Roman" w:hAnsi="Times New Roman"/>
          <w:sz w:val="20"/>
          <w:szCs w:val="20"/>
          <w:lang w:eastAsia="ru-RU"/>
        </w:rPr>
        <w:t xml:space="preserve"> «Об экологической экспертизе»</w:t>
      </w:r>
      <w:proofErr w:type="gramStart"/>
      <w:r>
        <w:rPr>
          <w:rFonts w:ascii="Times New Roman" w:eastAsia="Times New Roman" w:hAnsi="Times New Roman"/>
          <w:sz w:val="20"/>
          <w:szCs w:val="20"/>
          <w:lang w:eastAsia="ru-RU"/>
        </w:rPr>
        <w:t>,</w:t>
      </w:r>
      <w:r w:rsidRPr="00951126">
        <w:rPr>
          <w:rFonts w:ascii="Times New Roman" w:eastAsia="Times New Roman" w:hAnsi="Times New Roman"/>
          <w:sz w:val="20"/>
          <w:szCs w:val="20"/>
          <w:lang w:eastAsia="ru-RU"/>
        </w:rPr>
        <w:t>п</w:t>
      </w:r>
      <w:proofErr w:type="gramEnd"/>
      <w:r w:rsidRPr="00951126">
        <w:rPr>
          <w:rFonts w:ascii="Times New Roman" w:eastAsia="Times New Roman" w:hAnsi="Times New Roman"/>
          <w:sz w:val="20"/>
          <w:szCs w:val="20"/>
          <w:lang w:eastAsia="ru-RU"/>
        </w:rPr>
        <w:t>риказом Государственного комитета Российской Федерации по охране</w:t>
      </w:r>
      <w:r w:rsidRPr="00951126">
        <w:rPr>
          <w:rFonts w:ascii="Times New Roman" w:eastAsia="Times New Roman" w:hAnsi="Times New Roman"/>
          <w:sz w:val="20"/>
          <w:szCs w:val="20"/>
          <w:lang w:eastAsia="ru-RU"/>
        </w:rPr>
        <w:br/>
        <w:t>окружающей среды от 16.05.2000 №372 «Об утверждении По</w:t>
      </w:r>
      <w:r w:rsidR="005C27E6">
        <w:rPr>
          <w:rFonts w:ascii="Times New Roman" w:eastAsia="Times New Roman" w:hAnsi="Times New Roman"/>
          <w:sz w:val="20"/>
          <w:szCs w:val="20"/>
          <w:lang w:eastAsia="ru-RU"/>
        </w:rPr>
        <w:t>ложения об</w:t>
      </w:r>
      <w:r w:rsidR="005C27E6" w:rsidRPr="005C27E6">
        <w:rPr>
          <w:rFonts w:ascii="Times New Roman" w:eastAsia="Times New Roman" w:hAnsi="Times New Roman"/>
          <w:sz w:val="20"/>
          <w:szCs w:val="20"/>
          <w:lang w:eastAsia="ru-RU"/>
        </w:rPr>
        <w:t xml:space="preserve"> </w:t>
      </w:r>
      <w:r w:rsidRPr="00951126">
        <w:rPr>
          <w:rFonts w:ascii="Times New Roman" w:eastAsia="Times New Roman" w:hAnsi="Times New Roman"/>
          <w:sz w:val="20"/>
          <w:szCs w:val="20"/>
          <w:lang w:eastAsia="ru-RU"/>
        </w:rPr>
        <w:t>оценке воздействия намечаемой хозяй</w:t>
      </w:r>
      <w:r w:rsidR="005C27E6">
        <w:rPr>
          <w:rFonts w:ascii="Times New Roman" w:eastAsia="Times New Roman" w:hAnsi="Times New Roman"/>
          <w:sz w:val="20"/>
          <w:szCs w:val="20"/>
          <w:lang w:eastAsia="ru-RU"/>
        </w:rPr>
        <w:t>ственной и иной деятельности на</w:t>
      </w:r>
      <w:r w:rsidR="005C27E6" w:rsidRPr="005C27E6">
        <w:rPr>
          <w:rFonts w:ascii="Times New Roman" w:eastAsia="Times New Roman" w:hAnsi="Times New Roman"/>
          <w:sz w:val="20"/>
          <w:szCs w:val="20"/>
          <w:lang w:eastAsia="ru-RU"/>
        </w:rPr>
        <w:t xml:space="preserve"> </w:t>
      </w:r>
      <w:r w:rsidRPr="00951126">
        <w:rPr>
          <w:rFonts w:ascii="Times New Roman" w:eastAsia="Times New Roman" w:hAnsi="Times New Roman"/>
          <w:sz w:val="20"/>
          <w:szCs w:val="20"/>
          <w:lang w:eastAsia="ru-RU"/>
        </w:rPr>
        <w:t>окружающую среду в Российской Федерац</w:t>
      </w:r>
      <w:r w:rsidR="005C27E6">
        <w:rPr>
          <w:rFonts w:ascii="Times New Roman" w:eastAsia="Times New Roman" w:hAnsi="Times New Roman"/>
          <w:sz w:val="20"/>
          <w:szCs w:val="20"/>
          <w:lang w:eastAsia="ru-RU"/>
        </w:rPr>
        <w:t>ии», ст. 21 Устава Богучанского</w:t>
      </w:r>
      <w:r w:rsidR="005C27E6" w:rsidRPr="005C27E6">
        <w:rPr>
          <w:rFonts w:ascii="Times New Roman" w:eastAsia="Times New Roman" w:hAnsi="Times New Roman"/>
          <w:sz w:val="20"/>
          <w:szCs w:val="20"/>
          <w:lang w:eastAsia="ru-RU"/>
        </w:rPr>
        <w:t xml:space="preserve"> </w:t>
      </w:r>
      <w:r w:rsidRPr="00951126">
        <w:rPr>
          <w:rFonts w:ascii="Times New Roman" w:eastAsia="Times New Roman" w:hAnsi="Times New Roman"/>
          <w:sz w:val="20"/>
          <w:szCs w:val="20"/>
          <w:lang w:eastAsia="ru-RU"/>
        </w:rPr>
        <w:t>района Красноярского края и п. 3 статьи 1 Положения об организации и</w:t>
      </w:r>
      <w:r w:rsidRPr="00951126">
        <w:rPr>
          <w:rFonts w:ascii="Times New Roman" w:eastAsia="Times New Roman" w:hAnsi="Times New Roman"/>
          <w:sz w:val="20"/>
          <w:szCs w:val="20"/>
          <w:lang w:eastAsia="ru-RU"/>
        </w:rPr>
        <w:br/>
        <w:t>проведении публичных слушаний в Богучанс</w:t>
      </w:r>
      <w:r w:rsidR="005C27E6">
        <w:rPr>
          <w:rFonts w:ascii="Times New Roman" w:eastAsia="Times New Roman" w:hAnsi="Times New Roman"/>
          <w:sz w:val="20"/>
          <w:szCs w:val="20"/>
          <w:lang w:eastAsia="ru-RU"/>
        </w:rPr>
        <w:t>ком районе, рассмотрев</w:t>
      </w:r>
      <w:r w:rsidR="005C27E6" w:rsidRPr="005C27E6">
        <w:rPr>
          <w:rFonts w:ascii="Times New Roman" w:eastAsia="Times New Roman" w:hAnsi="Times New Roman"/>
          <w:sz w:val="20"/>
          <w:szCs w:val="20"/>
          <w:lang w:eastAsia="ru-RU"/>
        </w:rPr>
        <w:t xml:space="preserve"> </w:t>
      </w:r>
      <w:r w:rsidRPr="00951126">
        <w:rPr>
          <w:rFonts w:ascii="Times New Roman" w:eastAsia="Times New Roman" w:hAnsi="Times New Roman"/>
          <w:sz w:val="20"/>
          <w:szCs w:val="20"/>
          <w:lang w:eastAsia="ru-RU"/>
        </w:rPr>
        <w:t>обращение Акционерного общества «</w:t>
      </w:r>
      <w:proofErr w:type="spellStart"/>
      <w:r w:rsidRPr="00951126">
        <w:rPr>
          <w:rFonts w:ascii="Times New Roman" w:eastAsia="Times New Roman" w:hAnsi="Times New Roman"/>
          <w:sz w:val="20"/>
          <w:szCs w:val="20"/>
          <w:lang w:eastAsia="ru-RU"/>
        </w:rPr>
        <w:t>Красле</w:t>
      </w:r>
      <w:r w:rsidR="005C27E6">
        <w:rPr>
          <w:rFonts w:ascii="Times New Roman" w:eastAsia="Times New Roman" w:hAnsi="Times New Roman"/>
          <w:sz w:val="20"/>
          <w:szCs w:val="20"/>
          <w:lang w:eastAsia="ru-RU"/>
        </w:rPr>
        <w:t>синвест</w:t>
      </w:r>
      <w:proofErr w:type="spellEnd"/>
      <w:r w:rsidR="005C27E6">
        <w:rPr>
          <w:rFonts w:ascii="Times New Roman" w:eastAsia="Times New Roman" w:hAnsi="Times New Roman"/>
          <w:sz w:val="20"/>
          <w:szCs w:val="20"/>
          <w:lang w:eastAsia="ru-RU"/>
        </w:rPr>
        <w:t>» от 19.04.2018 № 11-749</w:t>
      </w:r>
      <w:r w:rsidR="005C27E6" w:rsidRPr="005C27E6">
        <w:rPr>
          <w:rFonts w:ascii="Times New Roman" w:eastAsia="Times New Roman" w:hAnsi="Times New Roman"/>
          <w:sz w:val="20"/>
          <w:szCs w:val="20"/>
          <w:lang w:eastAsia="ru-RU"/>
        </w:rPr>
        <w:t xml:space="preserve"> </w:t>
      </w:r>
      <w:r w:rsidRPr="00951126">
        <w:rPr>
          <w:rFonts w:ascii="Times New Roman" w:eastAsia="Times New Roman" w:hAnsi="Times New Roman"/>
          <w:sz w:val="20"/>
          <w:szCs w:val="20"/>
          <w:lang w:eastAsia="ru-RU"/>
        </w:rPr>
        <w:t>(</w:t>
      </w:r>
      <w:proofErr w:type="spellStart"/>
      <w:r w:rsidRPr="00951126">
        <w:rPr>
          <w:rFonts w:ascii="Times New Roman" w:eastAsia="Times New Roman" w:hAnsi="Times New Roman"/>
          <w:sz w:val="20"/>
          <w:szCs w:val="20"/>
          <w:lang w:eastAsia="ru-RU"/>
        </w:rPr>
        <w:t>вх</w:t>
      </w:r>
      <w:proofErr w:type="spellEnd"/>
      <w:r w:rsidRPr="00951126">
        <w:rPr>
          <w:rFonts w:ascii="Times New Roman" w:eastAsia="Times New Roman" w:hAnsi="Times New Roman"/>
          <w:sz w:val="20"/>
          <w:szCs w:val="20"/>
          <w:lang w:eastAsia="ru-RU"/>
        </w:rPr>
        <w:t>. №09/40-1289),</w:t>
      </w:r>
    </w:p>
    <w:p w:rsidR="00951126" w:rsidRPr="00951126" w:rsidRDefault="00951126" w:rsidP="0095112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1126">
        <w:rPr>
          <w:rFonts w:ascii="Times New Roman" w:eastAsia="Times New Roman" w:hAnsi="Times New Roman"/>
          <w:sz w:val="20"/>
          <w:szCs w:val="20"/>
          <w:lang w:eastAsia="ru-RU"/>
        </w:rPr>
        <w:t>ПОСТАНОВЛЯЮ:</w:t>
      </w:r>
    </w:p>
    <w:p w:rsidR="00951126" w:rsidRPr="00951126" w:rsidRDefault="00951126" w:rsidP="00951126">
      <w:pPr>
        <w:widowControl w:val="0"/>
        <w:numPr>
          <w:ilvl w:val="0"/>
          <w:numId w:val="34"/>
        </w:numPr>
        <w:autoSpaceDE w:val="0"/>
        <w:autoSpaceDN w:val="0"/>
        <w:adjustRightInd w:val="0"/>
        <w:spacing w:after="0" w:line="240" w:lineRule="auto"/>
        <w:jc w:val="both"/>
        <w:rPr>
          <w:rFonts w:ascii="Times New Roman" w:eastAsia="Times New Roman" w:hAnsi="Times New Roman"/>
          <w:sz w:val="20"/>
          <w:szCs w:val="20"/>
          <w:lang w:eastAsia="ru-RU"/>
        </w:rPr>
      </w:pPr>
      <w:r w:rsidRPr="00951126">
        <w:rPr>
          <w:rFonts w:ascii="Times New Roman" w:eastAsia="Times New Roman" w:hAnsi="Times New Roman"/>
          <w:sz w:val="20"/>
          <w:szCs w:val="20"/>
          <w:lang w:eastAsia="ru-RU"/>
        </w:rPr>
        <w:t>Назначить публичные слу</w:t>
      </w:r>
      <w:r w:rsidR="005C27E6">
        <w:rPr>
          <w:rFonts w:ascii="Times New Roman" w:eastAsia="Times New Roman" w:hAnsi="Times New Roman"/>
          <w:sz w:val="20"/>
          <w:szCs w:val="20"/>
          <w:lang w:eastAsia="ru-RU"/>
        </w:rPr>
        <w:t>шания по проектной документации</w:t>
      </w:r>
      <w:r w:rsidR="005C27E6" w:rsidRPr="005C27E6">
        <w:rPr>
          <w:rFonts w:ascii="Times New Roman" w:eastAsia="Times New Roman" w:hAnsi="Times New Roman"/>
          <w:sz w:val="20"/>
          <w:szCs w:val="20"/>
          <w:lang w:eastAsia="ru-RU"/>
        </w:rPr>
        <w:t xml:space="preserve"> </w:t>
      </w:r>
      <w:r w:rsidRPr="00951126">
        <w:rPr>
          <w:rFonts w:ascii="Times New Roman" w:eastAsia="Times New Roman" w:hAnsi="Times New Roman"/>
          <w:sz w:val="20"/>
          <w:szCs w:val="20"/>
          <w:lang w:eastAsia="ru-RU"/>
        </w:rPr>
        <w:t>«Строительство лесопромышленно</w:t>
      </w:r>
      <w:r w:rsidR="005C27E6">
        <w:rPr>
          <w:rFonts w:ascii="Times New Roman" w:eastAsia="Times New Roman" w:hAnsi="Times New Roman"/>
          <w:sz w:val="20"/>
          <w:szCs w:val="20"/>
          <w:lang w:eastAsia="ru-RU"/>
        </w:rPr>
        <w:t xml:space="preserve">го комплекса на </w:t>
      </w:r>
      <w:proofErr w:type="spellStart"/>
      <w:r w:rsidR="005C27E6">
        <w:rPr>
          <w:rFonts w:ascii="Times New Roman" w:eastAsia="Times New Roman" w:hAnsi="Times New Roman"/>
          <w:sz w:val="20"/>
          <w:szCs w:val="20"/>
          <w:lang w:eastAsia="ru-RU"/>
        </w:rPr>
        <w:t>промплощадке</w:t>
      </w:r>
      <w:proofErr w:type="spellEnd"/>
      <w:r w:rsidR="005C27E6">
        <w:rPr>
          <w:rFonts w:ascii="Times New Roman" w:eastAsia="Times New Roman" w:hAnsi="Times New Roman"/>
          <w:sz w:val="20"/>
          <w:szCs w:val="20"/>
          <w:lang w:eastAsia="ru-RU"/>
        </w:rPr>
        <w:t xml:space="preserve"> АО</w:t>
      </w:r>
      <w:r w:rsidR="005C27E6" w:rsidRPr="005C27E6">
        <w:rPr>
          <w:rFonts w:ascii="Times New Roman" w:eastAsia="Times New Roman" w:hAnsi="Times New Roman"/>
          <w:sz w:val="20"/>
          <w:szCs w:val="20"/>
          <w:lang w:eastAsia="ru-RU"/>
        </w:rPr>
        <w:t xml:space="preserve"> </w:t>
      </w:r>
      <w:r w:rsidRPr="00951126">
        <w:rPr>
          <w:rFonts w:ascii="Times New Roman" w:eastAsia="Times New Roman" w:hAnsi="Times New Roman"/>
          <w:sz w:val="20"/>
          <w:szCs w:val="20"/>
          <w:lang w:eastAsia="ru-RU"/>
        </w:rPr>
        <w:t>«</w:t>
      </w:r>
      <w:proofErr w:type="spellStart"/>
      <w:r w:rsidRPr="00951126">
        <w:rPr>
          <w:rFonts w:ascii="Times New Roman" w:eastAsia="Times New Roman" w:hAnsi="Times New Roman"/>
          <w:sz w:val="20"/>
          <w:szCs w:val="20"/>
          <w:lang w:eastAsia="ru-RU"/>
        </w:rPr>
        <w:t>Краслесинвест</w:t>
      </w:r>
      <w:proofErr w:type="spellEnd"/>
      <w:r w:rsidRPr="00951126">
        <w:rPr>
          <w:rFonts w:ascii="Times New Roman" w:eastAsia="Times New Roman" w:hAnsi="Times New Roman"/>
          <w:sz w:val="20"/>
          <w:szCs w:val="20"/>
          <w:lang w:eastAsia="ru-RU"/>
        </w:rPr>
        <w:t>» в Богучанском районе Крас</w:t>
      </w:r>
      <w:r w:rsidR="005C27E6">
        <w:rPr>
          <w:rFonts w:ascii="Times New Roman" w:eastAsia="Times New Roman" w:hAnsi="Times New Roman"/>
          <w:sz w:val="20"/>
          <w:szCs w:val="20"/>
          <w:lang w:eastAsia="ru-RU"/>
        </w:rPr>
        <w:t>ноярского края», включая вопрос</w:t>
      </w:r>
      <w:r w:rsidR="005C27E6" w:rsidRPr="005C27E6">
        <w:rPr>
          <w:rFonts w:ascii="Times New Roman" w:eastAsia="Times New Roman" w:hAnsi="Times New Roman"/>
          <w:sz w:val="20"/>
          <w:szCs w:val="20"/>
          <w:lang w:eastAsia="ru-RU"/>
        </w:rPr>
        <w:t xml:space="preserve"> </w:t>
      </w:r>
      <w:r w:rsidRPr="00951126">
        <w:rPr>
          <w:rFonts w:ascii="Times New Roman" w:eastAsia="Times New Roman" w:hAnsi="Times New Roman"/>
          <w:sz w:val="20"/>
          <w:szCs w:val="20"/>
          <w:lang w:eastAsia="ru-RU"/>
        </w:rPr>
        <w:t>по оценке воздействия на окружающую сред</w:t>
      </w:r>
      <w:r w:rsidR="005C27E6">
        <w:rPr>
          <w:rFonts w:ascii="Times New Roman" w:eastAsia="Times New Roman" w:hAnsi="Times New Roman"/>
          <w:sz w:val="20"/>
          <w:szCs w:val="20"/>
          <w:lang w:eastAsia="ru-RU"/>
        </w:rPr>
        <w:t>у (ОВОС) на 05 июня 2018 года в</w:t>
      </w:r>
      <w:r w:rsidR="005C27E6" w:rsidRPr="005C27E6">
        <w:rPr>
          <w:rFonts w:ascii="Times New Roman" w:eastAsia="Times New Roman" w:hAnsi="Times New Roman"/>
          <w:sz w:val="20"/>
          <w:szCs w:val="20"/>
          <w:lang w:eastAsia="ru-RU"/>
        </w:rPr>
        <w:t xml:space="preserve"> </w:t>
      </w:r>
      <w:r w:rsidRPr="00951126">
        <w:rPr>
          <w:rFonts w:ascii="Times New Roman" w:eastAsia="Times New Roman" w:hAnsi="Times New Roman"/>
          <w:sz w:val="20"/>
          <w:szCs w:val="20"/>
          <w:lang w:eastAsia="ru-RU"/>
        </w:rPr>
        <w:t>11 часов 00 минут, начало регистрац</w:t>
      </w:r>
      <w:r w:rsidR="005C27E6">
        <w:rPr>
          <w:rFonts w:ascii="Times New Roman" w:eastAsia="Times New Roman" w:hAnsi="Times New Roman"/>
          <w:sz w:val="20"/>
          <w:szCs w:val="20"/>
          <w:lang w:eastAsia="ru-RU"/>
        </w:rPr>
        <w:t>ии 10 часов 00 минут по адресу:</w:t>
      </w:r>
      <w:r w:rsidR="005C27E6" w:rsidRPr="005C27E6">
        <w:rPr>
          <w:rFonts w:ascii="Times New Roman" w:eastAsia="Times New Roman" w:hAnsi="Times New Roman"/>
          <w:sz w:val="20"/>
          <w:szCs w:val="20"/>
          <w:lang w:eastAsia="ru-RU"/>
        </w:rPr>
        <w:t xml:space="preserve"> </w:t>
      </w:r>
      <w:r w:rsidRPr="00951126">
        <w:rPr>
          <w:rFonts w:ascii="Times New Roman" w:eastAsia="Times New Roman" w:hAnsi="Times New Roman"/>
          <w:sz w:val="20"/>
          <w:szCs w:val="20"/>
          <w:lang w:eastAsia="ru-RU"/>
        </w:rPr>
        <w:t xml:space="preserve">Красноярский край, </w:t>
      </w:r>
      <w:proofErr w:type="spellStart"/>
      <w:r w:rsidRPr="00951126">
        <w:rPr>
          <w:rFonts w:ascii="Times New Roman" w:eastAsia="Times New Roman" w:hAnsi="Times New Roman"/>
          <w:sz w:val="20"/>
          <w:szCs w:val="20"/>
          <w:lang w:eastAsia="ru-RU"/>
        </w:rPr>
        <w:t>Богучанский</w:t>
      </w:r>
      <w:proofErr w:type="spellEnd"/>
      <w:r w:rsidRPr="00951126">
        <w:rPr>
          <w:rFonts w:ascii="Times New Roman" w:eastAsia="Times New Roman" w:hAnsi="Times New Roman"/>
          <w:sz w:val="20"/>
          <w:szCs w:val="20"/>
          <w:lang w:eastAsia="ru-RU"/>
        </w:rPr>
        <w:t xml:space="preserve"> район, с. </w:t>
      </w:r>
      <w:proofErr w:type="spellStart"/>
      <w:r w:rsidRPr="00951126">
        <w:rPr>
          <w:rFonts w:ascii="Times New Roman" w:eastAsia="Times New Roman" w:hAnsi="Times New Roman"/>
          <w:sz w:val="20"/>
          <w:szCs w:val="20"/>
          <w:lang w:eastAsia="ru-RU"/>
        </w:rPr>
        <w:t>Богучаны</w:t>
      </w:r>
      <w:proofErr w:type="spellEnd"/>
      <w:r w:rsidRPr="00951126">
        <w:rPr>
          <w:rFonts w:ascii="Times New Roman" w:eastAsia="Times New Roman" w:hAnsi="Times New Roman"/>
          <w:sz w:val="20"/>
          <w:szCs w:val="20"/>
          <w:lang w:eastAsia="ru-RU"/>
        </w:rPr>
        <w:t xml:space="preserve">, ул. </w:t>
      </w:r>
      <w:proofErr w:type="gramStart"/>
      <w:r w:rsidRPr="00951126">
        <w:rPr>
          <w:rFonts w:ascii="Times New Roman" w:eastAsia="Times New Roman" w:hAnsi="Times New Roman"/>
          <w:sz w:val="20"/>
          <w:szCs w:val="20"/>
          <w:lang w:eastAsia="ru-RU"/>
        </w:rPr>
        <w:t>Ок</w:t>
      </w:r>
      <w:r w:rsidR="005C27E6">
        <w:rPr>
          <w:rFonts w:ascii="Times New Roman" w:eastAsia="Times New Roman" w:hAnsi="Times New Roman"/>
          <w:sz w:val="20"/>
          <w:szCs w:val="20"/>
          <w:lang w:eastAsia="ru-RU"/>
        </w:rPr>
        <w:t>тябрьская</w:t>
      </w:r>
      <w:proofErr w:type="gramEnd"/>
      <w:r w:rsidR="005C27E6">
        <w:rPr>
          <w:rFonts w:ascii="Times New Roman" w:eastAsia="Times New Roman" w:hAnsi="Times New Roman"/>
          <w:sz w:val="20"/>
          <w:szCs w:val="20"/>
          <w:lang w:eastAsia="ru-RU"/>
        </w:rPr>
        <w:t>, 72,</w:t>
      </w:r>
      <w:r w:rsidR="005C27E6">
        <w:rPr>
          <w:rFonts w:ascii="Times New Roman" w:eastAsia="Times New Roman" w:hAnsi="Times New Roman"/>
          <w:sz w:val="20"/>
          <w:szCs w:val="20"/>
          <w:lang w:val="en-US" w:eastAsia="ru-RU"/>
        </w:rPr>
        <w:t xml:space="preserve"> </w:t>
      </w:r>
      <w:r w:rsidRPr="00951126">
        <w:rPr>
          <w:rFonts w:ascii="Times New Roman" w:eastAsia="Times New Roman" w:hAnsi="Times New Roman"/>
          <w:sz w:val="20"/>
          <w:szCs w:val="20"/>
          <w:lang w:eastAsia="ru-RU"/>
        </w:rPr>
        <w:t>кабинет №19 (зал заседаний).</w:t>
      </w:r>
    </w:p>
    <w:p w:rsidR="00951126" w:rsidRPr="00951126" w:rsidRDefault="00951126" w:rsidP="00951126">
      <w:pPr>
        <w:widowControl w:val="0"/>
        <w:numPr>
          <w:ilvl w:val="0"/>
          <w:numId w:val="34"/>
        </w:numPr>
        <w:autoSpaceDE w:val="0"/>
        <w:autoSpaceDN w:val="0"/>
        <w:adjustRightInd w:val="0"/>
        <w:spacing w:after="0" w:line="240" w:lineRule="auto"/>
        <w:jc w:val="both"/>
        <w:rPr>
          <w:rFonts w:ascii="Times New Roman" w:eastAsia="Times New Roman" w:hAnsi="Times New Roman"/>
          <w:sz w:val="20"/>
          <w:szCs w:val="20"/>
          <w:lang w:eastAsia="ru-RU"/>
        </w:rPr>
      </w:pPr>
      <w:r w:rsidRPr="00951126">
        <w:rPr>
          <w:rFonts w:ascii="Times New Roman" w:eastAsia="Times New Roman" w:hAnsi="Times New Roman"/>
          <w:sz w:val="20"/>
          <w:szCs w:val="20"/>
          <w:lang w:eastAsia="ru-RU"/>
        </w:rPr>
        <w:t>Представителю Акционерного об</w:t>
      </w:r>
      <w:r w:rsidR="005C27E6">
        <w:rPr>
          <w:rFonts w:ascii="Times New Roman" w:eastAsia="Times New Roman" w:hAnsi="Times New Roman"/>
          <w:sz w:val="20"/>
          <w:szCs w:val="20"/>
          <w:lang w:eastAsia="ru-RU"/>
        </w:rPr>
        <w:t>щества «</w:t>
      </w:r>
      <w:proofErr w:type="spellStart"/>
      <w:r w:rsidR="005C27E6">
        <w:rPr>
          <w:rFonts w:ascii="Times New Roman" w:eastAsia="Times New Roman" w:hAnsi="Times New Roman"/>
          <w:sz w:val="20"/>
          <w:szCs w:val="20"/>
          <w:lang w:eastAsia="ru-RU"/>
        </w:rPr>
        <w:t>Краслесинвест</w:t>
      </w:r>
      <w:proofErr w:type="spellEnd"/>
      <w:r w:rsidR="005C27E6">
        <w:rPr>
          <w:rFonts w:ascii="Times New Roman" w:eastAsia="Times New Roman" w:hAnsi="Times New Roman"/>
          <w:sz w:val="20"/>
          <w:szCs w:val="20"/>
          <w:lang w:eastAsia="ru-RU"/>
        </w:rPr>
        <w:t>» к 03 мая</w:t>
      </w:r>
      <w:r w:rsidR="005C27E6" w:rsidRPr="005C27E6">
        <w:rPr>
          <w:rFonts w:ascii="Times New Roman" w:eastAsia="Times New Roman" w:hAnsi="Times New Roman"/>
          <w:sz w:val="20"/>
          <w:szCs w:val="20"/>
          <w:lang w:eastAsia="ru-RU"/>
        </w:rPr>
        <w:t xml:space="preserve"> </w:t>
      </w:r>
      <w:r w:rsidRPr="00951126">
        <w:rPr>
          <w:rFonts w:ascii="Times New Roman" w:eastAsia="Times New Roman" w:hAnsi="Times New Roman"/>
          <w:sz w:val="20"/>
          <w:szCs w:val="20"/>
          <w:lang w:eastAsia="ru-RU"/>
        </w:rPr>
        <w:t>2018 года предоставить в администрацию Б</w:t>
      </w:r>
      <w:r w:rsidR="005C27E6">
        <w:rPr>
          <w:rFonts w:ascii="Times New Roman" w:eastAsia="Times New Roman" w:hAnsi="Times New Roman"/>
          <w:sz w:val="20"/>
          <w:szCs w:val="20"/>
          <w:lang w:eastAsia="ru-RU"/>
        </w:rPr>
        <w:t>огучанского района документацию</w:t>
      </w:r>
      <w:r w:rsidR="005C27E6" w:rsidRPr="005C27E6">
        <w:rPr>
          <w:rFonts w:ascii="Times New Roman" w:eastAsia="Times New Roman" w:hAnsi="Times New Roman"/>
          <w:sz w:val="20"/>
          <w:szCs w:val="20"/>
          <w:lang w:eastAsia="ru-RU"/>
        </w:rPr>
        <w:t xml:space="preserve"> </w:t>
      </w:r>
      <w:r w:rsidRPr="00951126">
        <w:rPr>
          <w:rFonts w:ascii="Times New Roman" w:eastAsia="Times New Roman" w:hAnsi="Times New Roman"/>
          <w:sz w:val="20"/>
          <w:szCs w:val="20"/>
          <w:lang w:eastAsia="ru-RU"/>
        </w:rPr>
        <w:t xml:space="preserve">по оценке воздействия на </w:t>
      </w:r>
      <w:r w:rsidR="005C27E6">
        <w:rPr>
          <w:rFonts w:ascii="Times New Roman" w:eastAsia="Times New Roman" w:hAnsi="Times New Roman"/>
          <w:sz w:val="20"/>
          <w:szCs w:val="20"/>
          <w:lang w:eastAsia="ru-RU"/>
        </w:rPr>
        <w:t>окружающую среду «Строительства</w:t>
      </w:r>
      <w:r w:rsidR="005C27E6" w:rsidRPr="005C27E6">
        <w:rPr>
          <w:rFonts w:ascii="Times New Roman" w:eastAsia="Times New Roman" w:hAnsi="Times New Roman"/>
          <w:sz w:val="20"/>
          <w:szCs w:val="20"/>
          <w:lang w:eastAsia="ru-RU"/>
        </w:rPr>
        <w:t xml:space="preserve"> </w:t>
      </w:r>
      <w:r w:rsidRPr="00951126">
        <w:rPr>
          <w:rFonts w:ascii="Times New Roman" w:eastAsia="Times New Roman" w:hAnsi="Times New Roman"/>
          <w:sz w:val="20"/>
          <w:szCs w:val="20"/>
          <w:lang w:eastAsia="ru-RU"/>
        </w:rPr>
        <w:t xml:space="preserve">лесопромышленного комплекса на </w:t>
      </w:r>
      <w:proofErr w:type="spellStart"/>
      <w:r w:rsidRPr="00951126">
        <w:rPr>
          <w:rFonts w:ascii="Times New Roman" w:eastAsia="Times New Roman" w:hAnsi="Times New Roman"/>
          <w:sz w:val="20"/>
          <w:szCs w:val="20"/>
          <w:lang w:eastAsia="ru-RU"/>
        </w:rPr>
        <w:t>пр</w:t>
      </w:r>
      <w:r w:rsidR="005C27E6">
        <w:rPr>
          <w:rFonts w:ascii="Times New Roman" w:eastAsia="Times New Roman" w:hAnsi="Times New Roman"/>
          <w:sz w:val="20"/>
          <w:szCs w:val="20"/>
          <w:lang w:eastAsia="ru-RU"/>
        </w:rPr>
        <w:t>омплощадке</w:t>
      </w:r>
      <w:proofErr w:type="spellEnd"/>
      <w:r w:rsidR="005C27E6">
        <w:rPr>
          <w:rFonts w:ascii="Times New Roman" w:eastAsia="Times New Roman" w:hAnsi="Times New Roman"/>
          <w:sz w:val="20"/>
          <w:szCs w:val="20"/>
          <w:lang w:eastAsia="ru-RU"/>
        </w:rPr>
        <w:t xml:space="preserve"> АО «</w:t>
      </w:r>
      <w:proofErr w:type="spellStart"/>
      <w:r w:rsidR="005C27E6">
        <w:rPr>
          <w:rFonts w:ascii="Times New Roman" w:eastAsia="Times New Roman" w:hAnsi="Times New Roman"/>
          <w:sz w:val="20"/>
          <w:szCs w:val="20"/>
          <w:lang w:eastAsia="ru-RU"/>
        </w:rPr>
        <w:t>Краслесинвест</w:t>
      </w:r>
      <w:proofErr w:type="spellEnd"/>
      <w:r w:rsidR="005C27E6">
        <w:rPr>
          <w:rFonts w:ascii="Times New Roman" w:eastAsia="Times New Roman" w:hAnsi="Times New Roman"/>
          <w:sz w:val="20"/>
          <w:szCs w:val="20"/>
          <w:lang w:eastAsia="ru-RU"/>
        </w:rPr>
        <w:t>» в</w:t>
      </w:r>
      <w:r w:rsidR="005C27E6" w:rsidRPr="005C27E6">
        <w:rPr>
          <w:rFonts w:ascii="Times New Roman" w:eastAsia="Times New Roman" w:hAnsi="Times New Roman"/>
          <w:sz w:val="20"/>
          <w:szCs w:val="20"/>
          <w:lang w:eastAsia="ru-RU"/>
        </w:rPr>
        <w:t xml:space="preserve"> </w:t>
      </w:r>
      <w:r w:rsidRPr="00951126">
        <w:rPr>
          <w:rFonts w:ascii="Times New Roman" w:eastAsia="Times New Roman" w:hAnsi="Times New Roman"/>
          <w:sz w:val="20"/>
          <w:szCs w:val="20"/>
          <w:lang w:eastAsia="ru-RU"/>
        </w:rPr>
        <w:t>Богучанском районе Красноярского края»</w:t>
      </w:r>
      <w:r w:rsidR="005C27E6">
        <w:rPr>
          <w:rFonts w:ascii="Times New Roman" w:eastAsia="Times New Roman" w:hAnsi="Times New Roman"/>
          <w:sz w:val="20"/>
          <w:szCs w:val="20"/>
          <w:lang w:eastAsia="ru-RU"/>
        </w:rPr>
        <w:t xml:space="preserve"> для возможности ознакомления с</w:t>
      </w:r>
      <w:r w:rsidR="005C27E6" w:rsidRPr="005C27E6">
        <w:rPr>
          <w:rFonts w:ascii="Times New Roman" w:eastAsia="Times New Roman" w:hAnsi="Times New Roman"/>
          <w:sz w:val="20"/>
          <w:szCs w:val="20"/>
          <w:lang w:eastAsia="ru-RU"/>
        </w:rPr>
        <w:t xml:space="preserve"> </w:t>
      </w:r>
      <w:r w:rsidRPr="00951126">
        <w:rPr>
          <w:rFonts w:ascii="Times New Roman" w:eastAsia="Times New Roman" w:hAnsi="Times New Roman"/>
          <w:sz w:val="20"/>
          <w:szCs w:val="20"/>
          <w:lang w:eastAsia="ru-RU"/>
        </w:rPr>
        <w:t>указанной документацией жителей Богучанского района.</w:t>
      </w:r>
    </w:p>
    <w:p w:rsidR="00951126" w:rsidRPr="00951126" w:rsidRDefault="00951126" w:rsidP="0095112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1126">
        <w:rPr>
          <w:rFonts w:ascii="Times New Roman" w:eastAsia="Times New Roman" w:hAnsi="Times New Roman"/>
          <w:sz w:val="20"/>
          <w:szCs w:val="20"/>
          <w:lang w:eastAsia="ru-RU"/>
        </w:rPr>
        <w:t>Администрацией Богучанског</w:t>
      </w:r>
      <w:r w:rsidR="005C27E6">
        <w:rPr>
          <w:rFonts w:ascii="Times New Roman" w:eastAsia="Times New Roman" w:hAnsi="Times New Roman"/>
          <w:sz w:val="20"/>
          <w:szCs w:val="20"/>
          <w:lang w:eastAsia="ru-RU"/>
        </w:rPr>
        <w:t>о района обеспечить возможность</w:t>
      </w:r>
      <w:r w:rsidR="005C27E6" w:rsidRPr="005C27E6">
        <w:rPr>
          <w:rFonts w:ascii="Times New Roman" w:eastAsia="Times New Roman" w:hAnsi="Times New Roman"/>
          <w:sz w:val="20"/>
          <w:szCs w:val="20"/>
          <w:lang w:eastAsia="ru-RU"/>
        </w:rPr>
        <w:t xml:space="preserve"> </w:t>
      </w:r>
      <w:r w:rsidRPr="00951126">
        <w:rPr>
          <w:rFonts w:ascii="Times New Roman" w:eastAsia="Times New Roman" w:hAnsi="Times New Roman"/>
          <w:sz w:val="20"/>
          <w:szCs w:val="20"/>
          <w:lang w:eastAsia="ru-RU"/>
        </w:rPr>
        <w:t xml:space="preserve">ознакомления жителей Богучанского района </w:t>
      </w:r>
      <w:r w:rsidR="005C27E6">
        <w:rPr>
          <w:rFonts w:ascii="Times New Roman" w:eastAsia="Times New Roman" w:hAnsi="Times New Roman"/>
          <w:sz w:val="20"/>
          <w:szCs w:val="20"/>
          <w:lang w:eastAsia="ru-RU"/>
        </w:rPr>
        <w:t>с представленной документацией,</w:t>
      </w:r>
      <w:r w:rsidR="005C27E6" w:rsidRPr="005C27E6">
        <w:rPr>
          <w:rFonts w:ascii="Times New Roman" w:eastAsia="Times New Roman" w:hAnsi="Times New Roman"/>
          <w:sz w:val="20"/>
          <w:szCs w:val="20"/>
          <w:lang w:eastAsia="ru-RU"/>
        </w:rPr>
        <w:t xml:space="preserve"> </w:t>
      </w:r>
      <w:r w:rsidRPr="00951126">
        <w:rPr>
          <w:rFonts w:ascii="Times New Roman" w:eastAsia="Times New Roman" w:hAnsi="Times New Roman"/>
          <w:sz w:val="20"/>
          <w:szCs w:val="20"/>
          <w:lang w:eastAsia="ru-RU"/>
        </w:rPr>
        <w:t>с целью выявления и учета общественного мнения в здании администрации</w:t>
      </w:r>
    </w:p>
    <w:p w:rsidR="00951126" w:rsidRPr="00951126" w:rsidRDefault="00951126" w:rsidP="0095112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51126" w:rsidRPr="00951126" w:rsidRDefault="00951126" w:rsidP="0095112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1126">
        <w:rPr>
          <w:rFonts w:ascii="Times New Roman" w:eastAsia="Times New Roman" w:hAnsi="Times New Roman"/>
          <w:sz w:val="20"/>
          <w:szCs w:val="20"/>
          <w:lang w:eastAsia="ru-RU"/>
        </w:rPr>
        <w:t xml:space="preserve">Богучанского района по адресу: с. </w:t>
      </w:r>
      <w:proofErr w:type="spellStart"/>
      <w:r w:rsidRPr="00951126">
        <w:rPr>
          <w:rFonts w:ascii="Times New Roman" w:eastAsia="Times New Roman" w:hAnsi="Times New Roman"/>
          <w:sz w:val="20"/>
          <w:szCs w:val="20"/>
          <w:lang w:eastAsia="ru-RU"/>
        </w:rPr>
        <w:t>Богучаны</w:t>
      </w:r>
      <w:proofErr w:type="spellEnd"/>
      <w:r w:rsidRPr="00951126">
        <w:rPr>
          <w:rFonts w:ascii="Times New Roman" w:eastAsia="Times New Roman" w:hAnsi="Times New Roman"/>
          <w:sz w:val="20"/>
          <w:szCs w:val="20"/>
          <w:lang w:eastAsia="ru-RU"/>
        </w:rPr>
        <w:t xml:space="preserve"> у</w:t>
      </w:r>
      <w:r w:rsidR="005C27E6">
        <w:rPr>
          <w:rFonts w:ascii="Times New Roman" w:eastAsia="Times New Roman" w:hAnsi="Times New Roman"/>
          <w:sz w:val="20"/>
          <w:szCs w:val="20"/>
          <w:lang w:eastAsia="ru-RU"/>
        </w:rPr>
        <w:t xml:space="preserve">л. </w:t>
      </w:r>
      <w:proofErr w:type="gramStart"/>
      <w:r w:rsidR="005C27E6">
        <w:rPr>
          <w:rFonts w:ascii="Times New Roman" w:eastAsia="Times New Roman" w:hAnsi="Times New Roman"/>
          <w:sz w:val="20"/>
          <w:szCs w:val="20"/>
          <w:lang w:eastAsia="ru-RU"/>
        </w:rPr>
        <w:t>Октябрьская</w:t>
      </w:r>
      <w:proofErr w:type="gramEnd"/>
      <w:r w:rsidR="005C27E6">
        <w:rPr>
          <w:rFonts w:ascii="Times New Roman" w:eastAsia="Times New Roman" w:hAnsi="Times New Roman"/>
          <w:sz w:val="20"/>
          <w:szCs w:val="20"/>
          <w:lang w:eastAsia="ru-RU"/>
        </w:rPr>
        <w:t xml:space="preserve"> д. 72 </w:t>
      </w:r>
      <w:proofErr w:type="spellStart"/>
      <w:r w:rsidR="005C27E6">
        <w:rPr>
          <w:rFonts w:ascii="Times New Roman" w:eastAsia="Times New Roman" w:hAnsi="Times New Roman"/>
          <w:sz w:val="20"/>
          <w:szCs w:val="20"/>
          <w:lang w:eastAsia="ru-RU"/>
        </w:rPr>
        <w:t>каб</w:t>
      </w:r>
      <w:proofErr w:type="spellEnd"/>
      <w:r w:rsidR="005C27E6">
        <w:rPr>
          <w:rFonts w:ascii="Times New Roman" w:eastAsia="Times New Roman" w:hAnsi="Times New Roman"/>
          <w:sz w:val="20"/>
          <w:szCs w:val="20"/>
          <w:lang w:eastAsia="ru-RU"/>
        </w:rPr>
        <w:t>. № 5 в</w:t>
      </w:r>
      <w:r w:rsidR="005C27E6">
        <w:rPr>
          <w:rFonts w:ascii="Times New Roman" w:eastAsia="Times New Roman" w:hAnsi="Times New Roman"/>
          <w:sz w:val="20"/>
          <w:szCs w:val="20"/>
          <w:lang w:val="en-US" w:eastAsia="ru-RU"/>
        </w:rPr>
        <w:t xml:space="preserve"> </w:t>
      </w:r>
      <w:r w:rsidRPr="00951126">
        <w:rPr>
          <w:rFonts w:ascii="Times New Roman" w:eastAsia="Times New Roman" w:hAnsi="Times New Roman"/>
          <w:sz w:val="20"/>
          <w:szCs w:val="20"/>
          <w:lang w:eastAsia="ru-RU"/>
        </w:rPr>
        <w:t>рабочее время.</w:t>
      </w:r>
    </w:p>
    <w:p w:rsidR="00951126" w:rsidRPr="00951126" w:rsidRDefault="00951126" w:rsidP="00951126">
      <w:pPr>
        <w:widowControl w:val="0"/>
        <w:numPr>
          <w:ilvl w:val="0"/>
          <w:numId w:val="34"/>
        </w:numPr>
        <w:autoSpaceDE w:val="0"/>
        <w:autoSpaceDN w:val="0"/>
        <w:adjustRightInd w:val="0"/>
        <w:spacing w:after="0" w:line="240" w:lineRule="auto"/>
        <w:jc w:val="both"/>
        <w:rPr>
          <w:rFonts w:ascii="Times New Roman" w:eastAsia="Times New Roman" w:hAnsi="Times New Roman"/>
          <w:sz w:val="20"/>
          <w:szCs w:val="20"/>
          <w:lang w:eastAsia="ru-RU"/>
        </w:rPr>
      </w:pPr>
      <w:r w:rsidRPr="00951126">
        <w:rPr>
          <w:rFonts w:ascii="Times New Roman" w:eastAsia="Times New Roman" w:hAnsi="Times New Roman"/>
          <w:sz w:val="20"/>
          <w:szCs w:val="20"/>
          <w:lang w:eastAsia="ru-RU"/>
        </w:rPr>
        <w:t>Председателем публичных слушаний назначить первого за</w:t>
      </w:r>
      <w:r w:rsidR="005C27E6">
        <w:rPr>
          <w:rFonts w:ascii="Times New Roman" w:eastAsia="Times New Roman" w:hAnsi="Times New Roman"/>
          <w:sz w:val="20"/>
          <w:szCs w:val="20"/>
          <w:lang w:eastAsia="ru-RU"/>
        </w:rPr>
        <w:t>местителя</w:t>
      </w:r>
      <w:r w:rsidR="005C27E6" w:rsidRPr="005C27E6">
        <w:rPr>
          <w:rFonts w:ascii="Times New Roman" w:eastAsia="Times New Roman" w:hAnsi="Times New Roman"/>
          <w:sz w:val="20"/>
          <w:szCs w:val="20"/>
          <w:lang w:eastAsia="ru-RU"/>
        </w:rPr>
        <w:t xml:space="preserve"> </w:t>
      </w:r>
      <w:r w:rsidRPr="00951126">
        <w:rPr>
          <w:rFonts w:ascii="Times New Roman" w:eastAsia="Times New Roman" w:hAnsi="Times New Roman"/>
          <w:sz w:val="20"/>
          <w:szCs w:val="20"/>
          <w:lang w:eastAsia="ru-RU"/>
        </w:rPr>
        <w:t>Главы Богучанского района - Карнау</w:t>
      </w:r>
      <w:r w:rsidR="005C27E6">
        <w:rPr>
          <w:rFonts w:ascii="Times New Roman" w:eastAsia="Times New Roman" w:hAnsi="Times New Roman"/>
          <w:sz w:val="20"/>
          <w:szCs w:val="20"/>
          <w:lang w:eastAsia="ru-RU"/>
        </w:rPr>
        <w:t>хова В.Ю., секретарем публичных</w:t>
      </w:r>
      <w:r w:rsidR="005C27E6" w:rsidRPr="005C27E6">
        <w:rPr>
          <w:rFonts w:ascii="Times New Roman" w:eastAsia="Times New Roman" w:hAnsi="Times New Roman"/>
          <w:sz w:val="20"/>
          <w:szCs w:val="20"/>
          <w:lang w:eastAsia="ru-RU"/>
        </w:rPr>
        <w:t xml:space="preserve"> </w:t>
      </w:r>
      <w:r w:rsidRPr="00951126">
        <w:rPr>
          <w:rFonts w:ascii="Times New Roman" w:eastAsia="Times New Roman" w:hAnsi="Times New Roman"/>
          <w:sz w:val="20"/>
          <w:szCs w:val="20"/>
          <w:lang w:eastAsia="ru-RU"/>
        </w:rPr>
        <w:t>слушаний назначить начальника правового</w:t>
      </w:r>
      <w:r w:rsidR="005C27E6">
        <w:rPr>
          <w:rFonts w:ascii="Times New Roman" w:eastAsia="Times New Roman" w:hAnsi="Times New Roman"/>
          <w:sz w:val="20"/>
          <w:szCs w:val="20"/>
          <w:lang w:eastAsia="ru-RU"/>
        </w:rPr>
        <w:t>, кадрового и документационного</w:t>
      </w:r>
      <w:r w:rsidR="005C27E6" w:rsidRPr="005C27E6">
        <w:rPr>
          <w:rFonts w:ascii="Times New Roman" w:eastAsia="Times New Roman" w:hAnsi="Times New Roman"/>
          <w:sz w:val="20"/>
          <w:szCs w:val="20"/>
          <w:lang w:eastAsia="ru-RU"/>
        </w:rPr>
        <w:t xml:space="preserve"> </w:t>
      </w:r>
      <w:r w:rsidRPr="00951126">
        <w:rPr>
          <w:rFonts w:ascii="Times New Roman" w:eastAsia="Times New Roman" w:hAnsi="Times New Roman"/>
          <w:sz w:val="20"/>
          <w:szCs w:val="20"/>
          <w:lang w:eastAsia="ru-RU"/>
        </w:rPr>
        <w:t>отдела администрации Богучанского района - Мельникову А. А.</w:t>
      </w:r>
    </w:p>
    <w:p w:rsidR="00951126" w:rsidRPr="00951126" w:rsidRDefault="00951126" w:rsidP="00951126">
      <w:pPr>
        <w:widowControl w:val="0"/>
        <w:numPr>
          <w:ilvl w:val="0"/>
          <w:numId w:val="34"/>
        </w:numPr>
        <w:autoSpaceDE w:val="0"/>
        <w:autoSpaceDN w:val="0"/>
        <w:adjustRightInd w:val="0"/>
        <w:spacing w:after="0" w:line="240" w:lineRule="auto"/>
        <w:jc w:val="both"/>
        <w:rPr>
          <w:rFonts w:ascii="Times New Roman" w:eastAsia="Times New Roman" w:hAnsi="Times New Roman"/>
          <w:sz w:val="20"/>
          <w:szCs w:val="20"/>
          <w:lang w:eastAsia="ru-RU"/>
        </w:rPr>
      </w:pPr>
      <w:r w:rsidRPr="00951126">
        <w:rPr>
          <w:rFonts w:ascii="Times New Roman" w:eastAsia="Times New Roman" w:hAnsi="Times New Roman"/>
          <w:sz w:val="20"/>
          <w:szCs w:val="20"/>
          <w:lang w:eastAsia="ru-RU"/>
        </w:rPr>
        <w:t>Включить в число участников указанных публичных с</w:t>
      </w:r>
      <w:r w:rsidR="005C27E6">
        <w:rPr>
          <w:rFonts w:ascii="Times New Roman" w:eastAsia="Times New Roman" w:hAnsi="Times New Roman"/>
          <w:sz w:val="20"/>
          <w:szCs w:val="20"/>
          <w:lang w:eastAsia="ru-RU"/>
        </w:rPr>
        <w:t>лушаний</w:t>
      </w:r>
      <w:r w:rsidR="005C27E6" w:rsidRPr="005C27E6">
        <w:rPr>
          <w:rFonts w:ascii="Times New Roman" w:eastAsia="Times New Roman" w:hAnsi="Times New Roman"/>
          <w:sz w:val="20"/>
          <w:szCs w:val="20"/>
          <w:lang w:eastAsia="ru-RU"/>
        </w:rPr>
        <w:t xml:space="preserve"> </w:t>
      </w:r>
      <w:r w:rsidRPr="00951126">
        <w:rPr>
          <w:rFonts w:ascii="Times New Roman" w:eastAsia="Times New Roman" w:hAnsi="Times New Roman"/>
          <w:sz w:val="20"/>
          <w:szCs w:val="20"/>
          <w:lang w:eastAsia="ru-RU"/>
        </w:rPr>
        <w:t>следующих лиц:</w:t>
      </w:r>
    </w:p>
    <w:p w:rsidR="00951126" w:rsidRPr="00951126" w:rsidRDefault="00951126" w:rsidP="0095112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spellStart"/>
      <w:r w:rsidRPr="00951126">
        <w:rPr>
          <w:rFonts w:ascii="Times New Roman" w:eastAsia="Times New Roman" w:hAnsi="Times New Roman"/>
          <w:sz w:val="20"/>
          <w:szCs w:val="20"/>
          <w:lang w:eastAsia="ru-RU"/>
        </w:rPr>
        <w:t>Машинистова</w:t>
      </w:r>
      <w:proofErr w:type="spellEnd"/>
      <w:r w:rsidRPr="00951126">
        <w:rPr>
          <w:rFonts w:ascii="Times New Roman" w:eastAsia="Times New Roman" w:hAnsi="Times New Roman"/>
          <w:sz w:val="20"/>
          <w:szCs w:val="20"/>
          <w:lang w:eastAsia="ru-RU"/>
        </w:rPr>
        <w:t xml:space="preserve"> Андрея Юрьевич</w:t>
      </w:r>
      <w:r w:rsidR="005C27E6">
        <w:rPr>
          <w:rFonts w:ascii="Times New Roman" w:eastAsia="Times New Roman" w:hAnsi="Times New Roman"/>
          <w:sz w:val="20"/>
          <w:szCs w:val="20"/>
          <w:lang w:eastAsia="ru-RU"/>
        </w:rPr>
        <w:t>а - заместителя главы района по</w:t>
      </w:r>
      <w:r w:rsidR="005C27E6" w:rsidRPr="005C27E6">
        <w:rPr>
          <w:rFonts w:ascii="Times New Roman" w:eastAsia="Times New Roman" w:hAnsi="Times New Roman"/>
          <w:sz w:val="20"/>
          <w:szCs w:val="20"/>
          <w:lang w:eastAsia="ru-RU"/>
        </w:rPr>
        <w:t xml:space="preserve"> </w:t>
      </w:r>
      <w:r w:rsidRPr="00951126">
        <w:rPr>
          <w:rFonts w:ascii="Times New Roman" w:eastAsia="Times New Roman" w:hAnsi="Times New Roman"/>
          <w:sz w:val="20"/>
          <w:szCs w:val="20"/>
          <w:lang w:eastAsia="ru-RU"/>
        </w:rPr>
        <w:t>жизнеобеспечению;</w:t>
      </w:r>
    </w:p>
    <w:p w:rsidR="00951126" w:rsidRPr="00951126" w:rsidRDefault="00951126" w:rsidP="0095112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1126">
        <w:rPr>
          <w:rFonts w:ascii="Times New Roman" w:eastAsia="Times New Roman" w:hAnsi="Times New Roman"/>
          <w:sz w:val="20"/>
          <w:szCs w:val="20"/>
          <w:lang w:eastAsia="ru-RU"/>
        </w:rPr>
        <w:t>Брюханову Олесю Викторо</w:t>
      </w:r>
      <w:r w:rsidR="005C27E6">
        <w:rPr>
          <w:rFonts w:ascii="Times New Roman" w:eastAsia="Times New Roman" w:hAnsi="Times New Roman"/>
          <w:sz w:val="20"/>
          <w:szCs w:val="20"/>
          <w:lang w:eastAsia="ru-RU"/>
        </w:rPr>
        <w:t>вны - помощника руководителя АО</w:t>
      </w:r>
      <w:r w:rsidR="005C27E6" w:rsidRPr="005C27E6">
        <w:rPr>
          <w:rFonts w:ascii="Times New Roman" w:eastAsia="Times New Roman" w:hAnsi="Times New Roman"/>
          <w:sz w:val="20"/>
          <w:szCs w:val="20"/>
          <w:lang w:eastAsia="ru-RU"/>
        </w:rPr>
        <w:t xml:space="preserve"> </w:t>
      </w:r>
      <w:r w:rsidRPr="00951126">
        <w:rPr>
          <w:rFonts w:ascii="Times New Roman" w:eastAsia="Times New Roman" w:hAnsi="Times New Roman"/>
          <w:sz w:val="20"/>
          <w:szCs w:val="20"/>
          <w:lang w:eastAsia="ru-RU"/>
        </w:rPr>
        <w:t>«</w:t>
      </w:r>
      <w:proofErr w:type="spellStart"/>
      <w:r w:rsidRPr="00951126">
        <w:rPr>
          <w:rFonts w:ascii="Times New Roman" w:eastAsia="Times New Roman" w:hAnsi="Times New Roman"/>
          <w:sz w:val="20"/>
          <w:szCs w:val="20"/>
          <w:lang w:eastAsia="ru-RU"/>
        </w:rPr>
        <w:t>Краслесинвест</w:t>
      </w:r>
      <w:proofErr w:type="spellEnd"/>
      <w:r w:rsidRPr="00951126">
        <w:rPr>
          <w:rFonts w:ascii="Times New Roman" w:eastAsia="Times New Roman" w:hAnsi="Times New Roman"/>
          <w:sz w:val="20"/>
          <w:szCs w:val="20"/>
          <w:lang w:eastAsia="ru-RU"/>
        </w:rPr>
        <w:t>»;</w:t>
      </w:r>
    </w:p>
    <w:p w:rsidR="00951126" w:rsidRPr="00951126" w:rsidRDefault="00951126" w:rsidP="0095112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spellStart"/>
      <w:r w:rsidRPr="00951126">
        <w:rPr>
          <w:rFonts w:ascii="Times New Roman" w:eastAsia="Times New Roman" w:hAnsi="Times New Roman"/>
          <w:sz w:val="20"/>
          <w:szCs w:val="20"/>
          <w:lang w:eastAsia="ru-RU"/>
        </w:rPr>
        <w:t>Непейвода</w:t>
      </w:r>
      <w:proofErr w:type="spellEnd"/>
      <w:r w:rsidRPr="00951126">
        <w:rPr>
          <w:rFonts w:ascii="Times New Roman" w:eastAsia="Times New Roman" w:hAnsi="Times New Roman"/>
          <w:sz w:val="20"/>
          <w:szCs w:val="20"/>
          <w:lang w:eastAsia="ru-RU"/>
        </w:rPr>
        <w:t xml:space="preserve"> Вячеслава Николаевича - зам</w:t>
      </w:r>
      <w:r w:rsidR="005C27E6">
        <w:rPr>
          <w:rFonts w:ascii="Times New Roman" w:eastAsia="Times New Roman" w:hAnsi="Times New Roman"/>
          <w:sz w:val="20"/>
          <w:szCs w:val="20"/>
          <w:lang w:eastAsia="ru-RU"/>
        </w:rPr>
        <w:t>естителя генерального директора</w:t>
      </w:r>
      <w:r w:rsidR="005C27E6" w:rsidRPr="005C27E6">
        <w:rPr>
          <w:rFonts w:ascii="Times New Roman" w:eastAsia="Times New Roman" w:hAnsi="Times New Roman"/>
          <w:sz w:val="20"/>
          <w:szCs w:val="20"/>
          <w:lang w:eastAsia="ru-RU"/>
        </w:rPr>
        <w:t xml:space="preserve"> </w:t>
      </w:r>
      <w:r w:rsidRPr="00951126">
        <w:rPr>
          <w:rFonts w:ascii="Times New Roman" w:eastAsia="Times New Roman" w:hAnsi="Times New Roman"/>
          <w:sz w:val="20"/>
          <w:szCs w:val="20"/>
          <w:lang w:eastAsia="ru-RU"/>
        </w:rPr>
        <w:t>АО «</w:t>
      </w:r>
      <w:proofErr w:type="spellStart"/>
      <w:r w:rsidRPr="00951126">
        <w:rPr>
          <w:rFonts w:ascii="Times New Roman" w:eastAsia="Times New Roman" w:hAnsi="Times New Roman"/>
          <w:sz w:val="20"/>
          <w:szCs w:val="20"/>
          <w:lang w:eastAsia="ru-RU"/>
        </w:rPr>
        <w:t>Краслесинвест</w:t>
      </w:r>
      <w:proofErr w:type="spellEnd"/>
      <w:r w:rsidRPr="00951126">
        <w:rPr>
          <w:rFonts w:ascii="Times New Roman" w:eastAsia="Times New Roman" w:hAnsi="Times New Roman"/>
          <w:sz w:val="20"/>
          <w:szCs w:val="20"/>
          <w:lang w:eastAsia="ru-RU"/>
        </w:rPr>
        <w:t>»;</w:t>
      </w:r>
    </w:p>
    <w:p w:rsidR="00951126" w:rsidRPr="00951126" w:rsidRDefault="00951126" w:rsidP="0095112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spellStart"/>
      <w:r w:rsidRPr="00951126">
        <w:rPr>
          <w:rFonts w:ascii="Times New Roman" w:eastAsia="Times New Roman" w:hAnsi="Times New Roman"/>
          <w:sz w:val="20"/>
          <w:szCs w:val="20"/>
          <w:lang w:eastAsia="ru-RU"/>
        </w:rPr>
        <w:t>Рубан</w:t>
      </w:r>
      <w:proofErr w:type="spellEnd"/>
      <w:r w:rsidRPr="00951126">
        <w:rPr>
          <w:rFonts w:ascii="Times New Roman" w:eastAsia="Times New Roman" w:hAnsi="Times New Roman"/>
          <w:sz w:val="20"/>
          <w:szCs w:val="20"/>
          <w:lang w:eastAsia="ru-RU"/>
        </w:rPr>
        <w:t xml:space="preserve"> Владимира Ивановича - сове</w:t>
      </w:r>
      <w:r w:rsidR="005C27E6">
        <w:rPr>
          <w:rFonts w:ascii="Times New Roman" w:eastAsia="Times New Roman" w:hAnsi="Times New Roman"/>
          <w:sz w:val="20"/>
          <w:szCs w:val="20"/>
          <w:lang w:eastAsia="ru-RU"/>
        </w:rPr>
        <w:t>тника генерального директора АО</w:t>
      </w:r>
      <w:r w:rsidR="005C27E6" w:rsidRPr="005C27E6">
        <w:rPr>
          <w:rFonts w:ascii="Times New Roman" w:eastAsia="Times New Roman" w:hAnsi="Times New Roman"/>
          <w:sz w:val="20"/>
          <w:szCs w:val="20"/>
          <w:lang w:eastAsia="ru-RU"/>
        </w:rPr>
        <w:t xml:space="preserve"> </w:t>
      </w:r>
      <w:r w:rsidRPr="00951126">
        <w:rPr>
          <w:rFonts w:ascii="Times New Roman" w:eastAsia="Times New Roman" w:hAnsi="Times New Roman"/>
          <w:sz w:val="20"/>
          <w:szCs w:val="20"/>
          <w:lang w:eastAsia="ru-RU"/>
        </w:rPr>
        <w:t>«</w:t>
      </w:r>
      <w:proofErr w:type="spellStart"/>
      <w:r w:rsidRPr="00951126">
        <w:rPr>
          <w:rFonts w:ascii="Times New Roman" w:eastAsia="Times New Roman" w:hAnsi="Times New Roman"/>
          <w:sz w:val="20"/>
          <w:szCs w:val="20"/>
          <w:lang w:eastAsia="ru-RU"/>
        </w:rPr>
        <w:t>Краслесинвест</w:t>
      </w:r>
      <w:proofErr w:type="spellEnd"/>
      <w:r w:rsidRPr="00951126">
        <w:rPr>
          <w:rFonts w:ascii="Times New Roman" w:eastAsia="Times New Roman" w:hAnsi="Times New Roman"/>
          <w:sz w:val="20"/>
          <w:szCs w:val="20"/>
          <w:lang w:eastAsia="ru-RU"/>
        </w:rPr>
        <w:t>»;</w:t>
      </w:r>
    </w:p>
    <w:p w:rsidR="00951126" w:rsidRPr="00951126" w:rsidRDefault="00951126" w:rsidP="0095112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roofErr w:type="spellStart"/>
      <w:r w:rsidRPr="00951126">
        <w:rPr>
          <w:rFonts w:ascii="Times New Roman" w:eastAsia="Times New Roman" w:hAnsi="Times New Roman"/>
          <w:sz w:val="20"/>
          <w:szCs w:val="20"/>
          <w:lang w:eastAsia="ru-RU"/>
        </w:rPr>
        <w:t>Тушонкова</w:t>
      </w:r>
      <w:proofErr w:type="spellEnd"/>
      <w:r w:rsidRPr="00951126">
        <w:rPr>
          <w:rFonts w:ascii="Times New Roman" w:eastAsia="Times New Roman" w:hAnsi="Times New Roman"/>
          <w:sz w:val="20"/>
          <w:szCs w:val="20"/>
          <w:lang w:eastAsia="ru-RU"/>
        </w:rPr>
        <w:t xml:space="preserve"> Владимира Николае</w:t>
      </w:r>
      <w:r w:rsidR="005C27E6">
        <w:rPr>
          <w:rFonts w:ascii="Times New Roman" w:eastAsia="Times New Roman" w:hAnsi="Times New Roman"/>
          <w:sz w:val="20"/>
          <w:szCs w:val="20"/>
          <w:lang w:eastAsia="ru-RU"/>
        </w:rPr>
        <w:t>вича - генеральный директор ООО</w:t>
      </w:r>
      <w:r w:rsidR="005C27E6" w:rsidRPr="005C27E6">
        <w:rPr>
          <w:rFonts w:ascii="Times New Roman" w:eastAsia="Times New Roman" w:hAnsi="Times New Roman"/>
          <w:sz w:val="20"/>
          <w:szCs w:val="20"/>
          <w:lang w:eastAsia="ru-RU"/>
        </w:rPr>
        <w:t xml:space="preserve"> </w:t>
      </w:r>
      <w:r w:rsidRPr="00951126">
        <w:rPr>
          <w:rFonts w:ascii="Times New Roman" w:eastAsia="Times New Roman" w:hAnsi="Times New Roman"/>
          <w:sz w:val="20"/>
          <w:szCs w:val="20"/>
          <w:lang w:eastAsia="ru-RU"/>
        </w:rPr>
        <w:t>«Экологическая безопасность промышленности, энергетики и транспорта»;</w:t>
      </w:r>
    </w:p>
    <w:p w:rsidR="00951126" w:rsidRPr="00951126" w:rsidRDefault="00951126" w:rsidP="00951126">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951126">
        <w:rPr>
          <w:rFonts w:ascii="Times New Roman" w:eastAsia="Times New Roman" w:hAnsi="Times New Roman"/>
          <w:sz w:val="20"/>
          <w:szCs w:val="20"/>
          <w:lang w:eastAsia="ru-RU"/>
        </w:rPr>
        <w:t>Андреева Ивана Федоровича - главного инженера проекта ООО «</w:t>
      </w:r>
      <w:proofErr w:type="spellStart"/>
      <w:r w:rsidRPr="00951126">
        <w:rPr>
          <w:rFonts w:ascii="Times New Roman" w:eastAsia="Times New Roman" w:hAnsi="Times New Roman"/>
          <w:sz w:val="20"/>
          <w:szCs w:val="20"/>
          <w:lang w:eastAsia="ru-RU"/>
        </w:rPr>
        <w:t>Пеуру</w:t>
      </w:r>
      <w:proofErr w:type="spellEnd"/>
      <w:r w:rsidR="005C27E6" w:rsidRPr="005C27E6">
        <w:rPr>
          <w:rFonts w:ascii="Times New Roman" w:eastAsia="Times New Roman" w:hAnsi="Times New Roman"/>
          <w:sz w:val="20"/>
          <w:szCs w:val="20"/>
          <w:lang w:eastAsia="ru-RU"/>
        </w:rPr>
        <w:t xml:space="preserve"> </w:t>
      </w:r>
      <w:proofErr w:type="gramStart"/>
      <w:r w:rsidRPr="00951126">
        <w:rPr>
          <w:rFonts w:ascii="Times New Roman" w:eastAsia="Times New Roman" w:hAnsi="Times New Roman"/>
          <w:sz w:val="20"/>
          <w:szCs w:val="20"/>
          <w:lang w:eastAsia="ru-RU"/>
        </w:rPr>
        <w:t>Рус</w:t>
      </w:r>
      <w:proofErr w:type="gramEnd"/>
      <w:r w:rsidRPr="00951126">
        <w:rPr>
          <w:rFonts w:ascii="Times New Roman" w:eastAsia="Times New Roman" w:hAnsi="Times New Roman"/>
          <w:sz w:val="20"/>
          <w:szCs w:val="20"/>
          <w:lang w:eastAsia="ru-RU"/>
        </w:rPr>
        <w:t>».</w:t>
      </w:r>
    </w:p>
    <w:p w:rsidR="00951126" w:rsidRPr="00951126" w:rsidRDefault="00951126" w:rsidP="00951126">
      <w:pPr>
        <w:widowControl w:val="0"/>
        <w:numPr>
          <w:ilvl w:val="0"/>
          <w:numId w:val="34"/>
        </w:numPr>
        <w:autoSpaceDE w:val="0"/>
        <w:autoSpaceDN w:val="0"/>
        <w:adjustRightInd w:val="0"/>
        <w:spacing w:after="0" w:line="240" w:lineRule="auto"/>
        <w:jc w:val="both"/>
        <w:rPr>
          <w:rFonts w:ascii="Times New Roman" w:eastAsia="Times New Roman" w:hAnsi="Times New Roman"/>
          <w:sz w:val="20"/>
          <w:szCs w:val="20"/>
          <w:lang w:eastAsia="ru-RU"/>
        </w:rPr>
      </w:pPr>
      <w:r w:rsidRPr="00951126">
        <w:rPr>
          <w:rFonts w:ascii="Times New Roman" w:eastAsia="Times New Roman" w:hAnsi="Times New Roman"/>
          <w:sz w:val="20"/>
          <w:szCs w:val="20"/>
          <w:lang w:eastAsia="ru-RU"/>
        </w:rPr>
        <w:t>Информацию о проведении общественных обсуждений разместить на</w:t>
      </w:r>
      <w:r w:rsidRPr="00951126">
        <w:rPr>
          <w:rFonts w:ascii="Times New Roman" w:eastAsia="Times New Roman" w:hAnsi="Times New Roman"/>
          <w:sz w:val="20"/>
          <w:szCs w:val="20"/>
          <w:lang w:eastAsia="ru-RU"/>
        </w:rPr>
        <w:br/>
        <w:t xml:space="preserve">официальном сайте муниципального образования </w:t>
      </w:r>
      <w:proofErr w:type="spellStart"/>
      <w:r w:rsidRPr="00951126">
        <w:rPr>
          <w:rFonts w:ascii="Times New Roman" w:eastAsia="Times New Roman" w:hAnsi="Times New Roman"/>
          <w:sz w:val="20"/>
          <w:szCs w:val="20"/>
          <w:lang w:eastAsia="ru-RU"/>
        </w:rPr>
        <w:t>Богучанский</w:t>
      </w:r>
      <w:proofErr w:type="spellEnd"/>
      <w:r w:rsidRPr="00951126">
        <w:rPr>
          <w:rFonts w:ascii="Times New Roman" w:eastAsia="Times New Roman" w:hAnsi="Times New Roman"/>
          <w:sz w:val="20"/>
          <w:szCs w:val="20"/>
          <w:lang w:eastAsia="ru-RU"/>
        </w:rPr>
        <w:t xml:space="preserve"> район</w:t>
      </w:r>
      <w:r w:rsidR="005C27E6" w:rsidRPr="005C27E6">
        <w:rPr>
          <w:rFonts w:ascii="Times New Roman" w:eastAsia="Times New Roman" w:hAnsi="Times New Roman"/>
          <w:sz w:val="20"/>
          <w:szCs w:val="20"/>
          <w:lang w:eastAsia="ru-RU"/>
        </w:rPr>
        <w:t xml:space="preserve"> </w:t>
      </w:r>
      <w:hyperlink r:id="rId24" w:history="1">
        <w:r w:rsidRPr="005C27E6">
          <w:rPr>
            <w:rStyle w:val="af6"/>
            <w:rFonts w:ascii="Times New Roman" w:eastAsia="Times New Roman" w:hAnsi="Times New Roman"/>
            <w:color w:val="auto"/>
            <w:sz w:val="20"/>
            <w:szCs w:val="20"/>
            <w:u w:val="none"/>
            <w:lang w:val="en-US" w:eastAsia="ru-RU"/>
          </w:rPr>
          <w:t>www</w:t>
        </w:r>
        <w:r w:rsidRPr="005C27E6">
          <w:rPr>
            <w:rStyle w:val="af6"/>
            <w:rFonts w:ascii="Times New Roman" w:eastAsia="Times New Roman" w:hAnsi="Times New Roman"/>
            <w:color w:val="auto"/>
            <w:sz w:val="20"/>
            <w:szCs w:val="20"/>
            <w:u w:val="none"/>
            <w:lang w:eastAsia="ru-RU"/>
          </w:rPr>
          <w:t>.</w:t>
        </w:r>
        <w:proofErr w:type="spellStart"/>
        <w:r w:rsidRPr="005C27E6">
          <w:rPr>
            <w:rStyle w:val="af6"/>
            <w:rFonts w:ascii="Times New Roman" w:eastAsia="Times New Roman" w:hAnsi="Times New Roman"/>
            <w:color w:val="auto"/>
            <w:sz w:val="20"/>
            <w:szCs w:val="20"/>
            <w:u w:val="none"/>
            <w:lang w:val="en-US" w:eastAsia="ru-RU"/>
          </w:rPr>
          <w:t>boguchansky</w:t>
        </w:r>
        <w:proofErr w:type="spellEnd"/>
        <w:r w:rsidRPr="005C27E6">
          <w:rPr>
            <w:rStyle w:val="af6"/>
            <w:rFonts w:ascii="Times New Roman" w:eastAsia="Times New Roman" w:hAnsi="Times New Roman"/>
            <w:color w:val="auto"/>
            <w:sz w:val="20"/>
            <w:szCs w:val="20"/>
            <w:u w:val="none"/>
            <w:lang w:eastAsia="ru-RU"/>
          </w:rPr>
          <w:t>-</w:t>
        </w:r>
        <w:proofErr w:type="spellStart"/>
        <w:r w:rsidRPr="005C27E6">
          <w:rPr>
            <w:rStyle w:val="af6"/>
            <w:rFonts w:ascii="Times New Roman" w:eastAsia="Times New Roman" w:hAnsi="Times New Roman"/>
            <w:color w:val="auto"/>
            <w:sz w:val="20"/>
            <w:szCs w:val="20"/>
            <w:u w:val="none"/>
            <w:lang w:val="en-US" w:eastAsia="ru-RU"/>
          </w:rPr>
          <w:t>raion</w:t>
        </w:r>
        <w:proofErr w:type="spellEnd"/>
        <w:r w:rsidRPr="005C27E6">
          <w:rPr>
            <w:rStyle w:val="af6"/>
            <w:rFonts w:ascii="Times New Roman" w:eastAsia="Times New Roman" w:hAnsi="Times New Roman"/>
            <w:color w:val="auto"/>
            <w:sz w:val="20"/>
            <w:szCs w:val="20"/>
            <w:u w:val="none"/>
            <w:lang w:eastAsia="ru-RU"/>
          </w:rPr>
          <w:t>.</w:t>
        </w:r>
        <w:proofErr w:type="spellStart"/>
        <w:r w:rsidRPr="005C27E6">
          <w:rPr>
            <w:rStyle w:val="af6"/>
            <w:rFonts w:ascii="Times New Roman" w:eastAsia="Times New Roman" w:hAnsi="Times New Roman"/>
            <w:color w:val="auto"/>
            <w:sz w:val="20"/>
            <w:szCs w:val="20"/>
            <w:u w:val="none"/>
            <w:lang w:val="en-US" w:eastAsia="ru-RU"/>
          </w:rPr>
          <w:t>ru</w:t>
        </w:r>
        <w:proofErr w:type="spellEnd"/>
      </w:hyperlink>
      <w:r w:rsidRPr="00951126">
        <w:rPr>
          <w:rFonts w:ascii="Times New Roman" w:eastAsia="Times New Roman" w:hAnsi="Times New Roman"/>
          <w:sz w:val="20"/>
          <w:szCs w:val="20"/>
          <w:lang w:eastAsia="ru-RU"/>
        </w:rPr>
        <w:t xml:space="preserve"> в разделе «Объявления» и в Офиц</w:t>
      </w:r>
      <w:r w:rsidR="005C27E6">
        <w:rPr>
          <w:rFonts w:ascii="Times New Roman" w:eastAsia="Times New Roman" w:hAnsi="Times New Roman"/>
          <w:sz w:val="20"/>
          <w:szCs w:val="20"/>
          <w:lang w:eastAsia="ru-RU"/>
        </w:rPr>
        <w:t>иальном вестнике</w:t>
      </w:r>
      <w:r w:rsidR="005C27E6" w:rsidRPr="005C27E6">
        <w:rPr>
          <w:rFonts w:ascii="Times New Roman" w:eastAsia="Times New Roman" w:hAnsi="Times New Roman"/>
          <w:sz w:val="20"/>
          <w:szCs w:val="20"/>
          <w:lang w:eastAsia="ru-RU"/>
        </w:rPr>
        <w:t xml:space="preserve"> </w:t>
      </w:r>
      <w:r w:rsidRPr="00951126">
        <w:rPr>
          <w:rFonts w:ascii="Times New Roman" w:eastAsia="Times New Roman" w:hAnsi="Times New Roman"/>
          <w:sz w:val="20"/>
          <w:szCs w:val="20"/>
          <w:lang w:eastAsia="ru-RU"/>
        </w:rPr>
        <w:t>Богучанского района.</w:t>
      </w:r>
    </w:p>
    <w:p w:rsidR="00951126" w:rsidRPr="00951126" w:rsidRDefault="00951126" w:rsidP="00951126">
      <w:pPr>
        <w:widowControl w:val="0"/>
        <w:numPr>
          <w:ilvl w:val="0"/>
          <w:numId w:val="34"/>
        </w:num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951126">
        <w:rPr>
          <w:rFonts w:ascii="Times New Roman" w:eastAsia="Times New Roman" w:hAnsi="Times New Roman"/>
          <w:sz w:val="20"/>
          <w:szCs w:val="20"/>
          <w:lang w:eastAsia="ru-RU"/>
        </w:rPr>
        <w:t>Контроль за</w:t>
      </w:r>
      <w:proofErr w:type="gramEnd"/>
      <w:r w:rsidRPr="00951126">
        <w:rPr>
          <w:rFonts w:ascii="Times New Roman" w:eastAsia="Times New Roman" w:hAnsi="Times New Roman"/>
          <w:sz w:val="20"/>
          <w:szCs w:val="20"/>
          <w:lang w:eastAsia="ru-RU"/>
        </w:rPr>
        <w:t xml:space="preserve"> испол</w:t>
      </w:r>
      <w:r w:rsidR="005C27E6">
        <w:rPr>
          <w:rFonts w:ascii="Times New Roman" w:eastAsia="Times New Roman" w:hAnsi="Times New Roman"/>
          <w:sz w:val="20"/>
          <w:szCs w:val="20"/>
          <w:lang w:eastAsia="ru-RU"/>
        </w:rPr>
        <w:t>нением настоящего постановления</w:t>
      </w:r>
      <w:r w:rsidR="005C27E6" w:rsidRPr="005C27E6">
        <w:rPr>
          <w:rFonts w:ascii="Times New Roman" w:eastAsia="Times New Roman" w:hAnsi="Times New Roman"/>
          <w:sz w:val="20"/>
          <w:szCs w:val="20"/>
          <w:lang w:eastAsia="ru-RU"/>
        </w:rPr>
        <w:t xml:space="preserve"> </w:t>
      </w:r>
      <w:r w:rsidRPr="00951126">
        <w:rPr>
          <w:rFonts w:ascii="Times New Roman" w:eastAsia="Times New Roman" w:hAnsi="Times New Roman"/>
          <w:sz w:val="20"/>
          <w:szCs w:val="20"/>
          <w:lang w:eastAsia="ru-RU"/>
        </w:rPr>
        <w:t>возложить на первого заместителя</w:t>
      </w:r>
      <w:r w:rsidR="005C27E6">
        <w:rPr>
          <w:rFonts w:ascii="Times New Roman" w:eastAsia="Times New Roman" w:hAnsi="Times New Roman"/>
          <w:sz w:val="20"/>
          <w:szCs w:val="20"/>
          <w:lang w:eastAsia="ru-RU"/>
        </w:rPr>
        <w:t xml:space="preserve"> Главы Богучанского района В.Ю.</w:t>
      </w:r>
      <w:r w:rsidRPr="00951126">
        <w:rPr>
          <w:rFonts w:ascii="Times New Roman" w:eastAsia="Times New Roman" w:hAnsi="Times New Roman"/>
          <w:sz w:val="20"/>
          <w:szCs w:val="20"/>
          <w:lang w:eastAsia="ru-RU"/>
        </w:rPr>
        <w:t>Карнаухова.</w:t>
      </w:r>
    </w:p>
    <w:p w:rsidR="00951126" w:rsidRPr="00951126" w:rsidRDefault="00951126" w:rsidP="00951126">
      <w:pPr>
        <w:widowControl w:val="0"/>
        <w:numPr>
          <w:ilvl w:val="0"/>
          <w:numId w:val="34"/>
        </w:numPr>
        <w:autoSpaceDE w:val="0"/>
        <w:autoSpaceDN w:val="0"/>
        <w:adjustRightInd w:val="0"/>
        <w:spacing w:after="0" w:line="240" w:lineRule="auto"/>
        <w:jc w:val="both"/>
        <w:rPr>
          <w:rFonts w:ascii="Times New Roman" w:eastAsia="Times New Roman" w:hAnsi="Times New Roman"/>
          <w:sz w:val="20"/>
          <w:szCs w:val="20"/>
          <w:lang w:eastAsia="ru-RU"/>
        </w:rPr>
      </w:pPr>
      <w:r w:rsidRPr="00951126">
        <w:rPr>
          <w:rFonts w:ascii="Times New Roman" w:eastAsia="Times New Roman" w:hAnsi="Times New Roman"/>
          <w:sz w:val="20"/>
          <w:szCs w:val="20"/>
          <w:lang w:eastAsia="ru-RU"/>
        </w:rPr>
        <w:t>Постановление вступает в</w:t>
      </w:r>
      <w:r w:rsidR="005C27E6">
        <w:rPr>
          <w:rFonts w:ascii="Times New Roman" w:eastAsia="Times New Roman" w:hAnsi="Times New Roman"/>
          <w:sz w:val="20"/>
          <w:szCs w:val="20"/>
          <w:lang w:eastAsia="ru-RU"/>
        </w:rPr>
        <w:t xml:space="preserve"> силу со </w:t>
      </w:r>
      <w:proofErr w:type="gramStart"/>
      <w:r w:rsidR="005C27E6">
        <w:rPr>
          <w:rFonts w:ascii="Times New Roman" w:eastAsia="Times New Roman" w:hAnsi="Times New Roman"/>
          <w:sz w:val="20"/>
          <w:szCs w:val="20"/>
          <w:lang w:eastAsia="ru-RU"/>
        </w:rPr>
        <w:t>дня</w:t>
      </w:r>
      <w:proofErr w:type="gramEnd"/>
      <w:r w:rsidR="005C27E6">
        <w:rPr>
          <w:rFonts w:ascii="Times New Roman" w:eastAsia="Times New Roman" w:hAnsi="Times New Roman"/>
          <w:sz w:val="20"/>
          <w:szCs w:val="20"/>
          <w:lang w:eastAsia="ru-RU"/>
        </w:rPr>
        <w:t xml:space="preserve"> следующего за днем</w:t>
      </w:r>
      <w:r w:rsidR="005C27E6" w:rsidRPr="005C27E6">
        <w:rPr>
          <w:rFonts w:ascii="Times New Roman" w:eastAsia="Times New Roman" w:hAnsi="Times New Roman"/>
          <w:sz w:val="20"/>
          <w:szCs w:val="20"/>
          <w:lang w:eastAsia="ru-RU"/>
        </w:rPr>
        <w:t xml:space="preserve"> </w:t>
      </w:r>
      <w:r w:rsidRPr="00951126">
        <w:rPr>
          <w:rFonts w:ascii="Times New Roman" w:eastAsia="Times New Roman" w:hAnsi="Times New Roman"/>
          <w:sz w:val="20"/>
          <w:szCs w:val="20"/>
          <w:lang w:eastAsia="ru-RU"/>
        </w:rPr>
        <w:t>опубликования в Официальном вестнике Богучанского района.</w:t>
      </w:r>
    </w:p>
    <w:p w:rsidR="00951126" w:rsidRDefault="00951126" w:rsidP="00951126">
      <w:pPr>
        <w:widowControl w:val="0"/>
        <w:autoSpaceDE w:val="0"/>
        <w:autoSpaceDN w:val="0"/>
        <w:adjustRightInd w:val="0"/>
        <w:spacing w:after="0" w:line="240" w:lineRule="auto"/>
        <w:ind w:firstLine="709"/>
        <w:jc w:val="both"/>
        <w:rPr>
          <w:rFonts w:ascii="Times New Roman" w:eastAsia="Times New Roman" w:hAnsi="Times New Roman"/>
          <w:sz w:val="20"/>
          <w:szCs w:val="20"/>
          <w:lang w:val="en-US" w:eastAsia="ru-RU"/>
        </w:rPr>
      </w:pPr>
      <w:r w:rsidRPr="00951126">
        <w:rPr>
          <w:rFonts w:ascii="Times New Roman" w:eastAsia="Times New Roman" w:hAnsi="Times New Roman"/>
          <w:sz w:val="20"/>
          <w:szCs w:val="20"/>
          <w:lang w:eastAsia="ru-RU"/>
        </w:rPr>
        <w:lastRenderedPageBreak/>
        <w:t xml:space="preserve">Глава Богучанского района                           </w:t>
      </w:r>
      <w:r w:rsidR="005C27E6" w:rsidRPr="005C27E6">
        <w:rPr>
          <w:rFonts w:ascii="Times New Roman" w:eastAsia="Times New Roman" w:hAnsi="Times New Roman"/>
          <w:sz w:val="20"/>
          <w:szCs w:val="20"/>
          <w:lang w:eastAsia="ru-RU"/>
        </w:rPr>
        <w:t xml:space="preserve">                   </w:t>
      </w:r>
      <w:r w:rsidRPr="00951126">
        <w:rPr>
          <w:rFonts w:ascii="Times New Roman" w:eastAsia="Times New Roman" w:hAnsi="Times New Roman"/>
          <w:sz w:val="20"/>
          <w:szCs w:val="20"/>
          <w:lang w:eastAsia="ru-RU"/>
        </w:rPr>
        <w:t xml:space="preserve">       А.В. Бахтин</w:t>
      </w:r>
    </w:p>
    <w:p w:rsidR="005C27E6" w:rsidRPr="00DB7A2B" w:rsidRDefault="005C27E6" w:rsidP="00DB7A2B">
      <w:pPr>
        <w:widowControl w:val="0"/>
        <w:autoSpaceDE w:val="0"/>
        <w:autoSpaceDN w:val="0"/>
        <w:adjustRightInd w:val="0"/>
        <w:spacing w:after="0" w:line="240" w:lineRule="auto"/>
        <w:ind w:firstLine="709"/>
        <w:jc w:val="both"/>
        <w:rPr>
          <w:rFonts w:ascii="Times New Roman" w:eastAsia="Times New Roman" w:hAnsi="Times New Roman"/>
          <w:sz w:val="20"/>
          <w:szCs w:val="20"/>
          <w:lang w:val="en-US" w:eastAsia="ru-RU"/>
        </w:rPr>
      </w:pPr>
    </w:p>
    <w:p w:rsidR="00DB7A2B" w:rsidRPr="00DB7A2B" w:rsidRDefault="00DB7A2B" w:rsidP="00DB7A2B">
      <w:pPr>
        <w:widowControl w:val="0"/>
        <w:snapToGrid w:val="0"/>
        <w:spacing w:before="20" w:after="0" w:line="240" w:lineRule="auto"/>
        <w:ind w:left="80" w:hanging="360"/>
        <w:jc w:val="center"/>
        <w:rPr>
          <w:rFonts w:ascii="Times New Roman" w:eastAsia="Times New Roman" w:hAnsi="Times New Roman"/>
          <w:sz w:val="18"/>
          <w:szCs w:val="18"/>
          <w:lang w:eastAsia="ru-RU"/>
        </w:rPr>
      </w:pPr>
      <w:r w:rsidRPr="00DB7A2B">
        <w:rPr>
          <w:rFonts w:ascii="Times New Roman" w:eastAsia="Times New Roman" w:hAnsi="Times New Roman"/>
          <w:sz w:val="18"/>
          <w:szCs w:val="18"/>
          <w:lang w:eastAsia="ru-RU"/>
        </w:rPr>
        <w:t>АДМИНИСТРАЦИЯ БОГУЧАНСКОГО РАЙОНА</w:t>
      </w:r>
    </w:p>
    <w:p w:rsidR="00DB7A2B" w:rsidRPr="00DB7A2B" w:rsidRDefault="00DB7A2B" w:rsidP="00DB7A2B">
      <w:pPr>
        <w:widowControl w:val="0"/>
        <w:snapToGrid w:val="0"/>
        <w:spacing w:before="20" w:after="0" w:line="240" w:lineRule="auto"/>
        <w:ind w:left="80" w:hanging="360"/>
        <w:jc w:val="center"/>
        <w:rPr>
          <w:rFonts w:ascii="Times New Roman" w:eastAsia="Times New Roman" w:hAnsi="Times New Roman"/>
          <w:b/>
          <w:sz w:val="18"/>
          <w:szCs w:val="18"/>
          <w:lang w:eastAsia="ru-RU"/>
        </w:rPr>
      </w:pPr>
      <w:proofErr w:type="gramStart"/>
      <w:r w:rsidRPr="00DB7A2B">
        <w:rPr>
          <w:rFonts w:ascii="Times New Roman" w:eastAsia="Times New Roman" w:hAnsi="Times New Roman"/>
          <w:sz w:val="18"/>
          <w:szCs w:val="18"/>
          <w:lang w:eastAsia="ru-RU"/>
        </w:rPr>
        <w:t>П</w:t>
      </w:r>
      <w:proofErr w:type="gramEnd"/>
      <w:r w:rsidRPr="00DB7A2B">
        <w:rPr>
          <w:rFonts w:ascii="Times New Roman" w:eastAsia="Times New Roman" w:hAnsi="Times New Roman"/>
          <w:sz w:val="18"/>
          <w:szCs w:val="18"/>
          <w:lang w:eastAsia="ru-RU"/>
        </w:rPr>
        <w:t xml:space="preserve"> О С Т А Н О В Л Е Н И</w:t>
      </w:r>
      <w:r w:rsidRPr="00DB7A2B">
        <w:rPr>
          <w:rFonts w:ascii="Times New Roman" w:eastAsia="Times New Roman" w:hAnsi="Times New Roman"/>
          <w:b/>
          <w:sz w:val="18"/>
          <w:szCs w:val="18"/>
          <w:lang w:eastAsia="ru-RU"/>
        </w:rPr>
        <w:t xml:space="preserve"> </w:t>
      </w:r>
      <w:r w:rsidRPr="00DB7A2B">
        <w:rPr>
          <w:rFonts w:ascii="Times New Roman" w:eastAsia="Times New Roman" w:hAnsi="Times New Roman"/>
          <w:sz w:val="18"/>
          <w:szCs w:val="18"/>
          <w:lang w:eastAsia="ru-RU"/>
        </w:rPr>
        <w:t>Е</w:t>
      </w:r>
    </w:p>
    <w:p w:rsidR="00DB7A2B" w:rsidRPr="00DB7A2B" w:rsidRDefault="00DB7A2B" w:rsidP="00DB7A2B">
      <w:pPr>
        <w:widowControl w:val="0"/>
        <w:snapToGrid w:val="0"/>
        <w:spacing w:before="20" w:after="0" w:line="240" w:lineRule="auto"/>
        <w:ind w:left="80" w:hanging="360"/>
        <w:jc w:val="center"/>
        <w:rPr>
          <w:rFonts w:ascii="Times New Roman" w:eastAsia="Times New Roman" w:hAnsi="Times New Roman"/>
          <w:sz w:val="20"/>
          <w:szCs w:val="20"/>
          <w:lang w:eastAsia="ru-RU"/>
        </w:rPr>
      </w:pPr>
      <w:r w:rsidRPr="00DB7A2B">
        <w:rPr>
          <w:rFonts w:ascii="Times New Roman" w:eastAsia="Times New Roman" w:hAnsi="Times New Roman"/>
          <w:sz w:val="20"/>
          <w:szCs w:val="20"/>
          <w:lang w:eastAsia="ru-RU"/>
        </w:rPr>
        <w:t xml:space="preserve">28.04.2018                                    с. </w:t>
      </w:r>
      <w:proofErr w:type="spellStart"/>
      <w:r w:rsidRPr="00DB7A2B">
        <w:rPr>
          <w:rFonts w:ascii="Times New Roman" w:eastAsia="Times New Roman" w:hAnsi="Times New Roman"/>
          <w:sz w:val="20"/>
          <w:szCs w:val="20"/>
          <w:lang w:eastAsia="ru-RU"/>
        </w:rPr>
        <w:t>Богучаны</w:t>
      </w:r>
      <w:proofErr w:type="spellEnd"/>
      <w:r w:rsidRPr="00DB7A2B">
        <w:rPr>
          <w:rFonts w:ascii="Times New Roman" w:eastAsia="Times New Roman" w:hAnsi="Times New Roman"/>
          <w:sz w:val="20"/>
          <w:szCs w:val="20"/>
          <w:lang w:eastAsia="ru-RU"/>
        </w:rPr>
        <w:t xml:space="preserve">                                    №448-П</w:t>
      </w:r>
    </w:p>
    <w:p w:rsidR="00DB7A2B" w:rsidRPr="00DB7A2B" w:rsidRDefault="00DB7A2B" w:rsidP="00DB7A2B">
      <w:pPr>
        <w:widowControl w:val="0"/>
        <w:snapToGrid w:val="0"/>
        <w:spacing w:after="0" w:line="240" w:lineRule="auto"/>
        <w:jc w:val="center"/>
        <w:rPr>
          <w:rFonts w:ascii="Arial" w:eastAsia="Times New Roman" w:hAnsi="Arial"/>
          <w:sz w:val="20"/>
          <w:szCs w:val="20"/>
          <w:lang w:val="en-US" w:eastAsia="ru-RU"/>
        </w:rPr>
      </w:pPr>
    </w:p>
    <w:p w:rsidR="00DB7A2B" w:rsidRPr="00DB7A2B" w:rsidRDefault="00DB7A2B" w:rsidP="00DB7A2B">
      <w:pPr>
        <w:autoSpaceDE w:val="0"/>
        <w:autoSpaceDN w:val="0"/>
        <w:adjustRightInd w:val="0"/>
        <w:spacing w:after="0" w:line="240" w:lineRule="auto"/>
        <w:ind w:left="360" w:hanging="360"/>
        <w:jc w:val="center"/>
        <w:rPr>
          <w:rFonts w:ascii="Times New Roman" w:eastAsia="Times New Roman" w:hAnsi="Times New Roman"/>
          <w:sz w:val="20"/>
          <w:szCs w:val="20"/>
          <w:lang w:eastAsia="ru-RU"/>
        </w:rPr>
      </w:pPr>
      <w:r w:rsidRPr="00DB7A2B">
        <w:rPr>
          <w:rFonts w:ascii="Times New Roman" w:eastAsia="Times New Roman" w:hAnsi="Times New Roman"/>
          <w:sz w:val="20"/>
          <w:szCs w:val="20"/>
          <w:lang w:eastAsia="ru-RU"/>
        </w:rPr>
        <w:t xml:space="preserve">Об утверждении средней рыночной стоимости 1 квадратного метра общей площади жилья по муниципальному образованию </w:t>
      </w:r>
      <w:proofErr w:type="spellStart"/>
      <w:r w:rsidRPr="00DB7A2B">
        <w:rPr>
          <w:rFonts w:ascii="Times New Roman" w:eastAsia="Times New Roman" w:hAnsi="Times New Roman"/>
          <w:sz w:val="20"/>
          <w:szCs w:val="20"/>
          <w:lang w:eastAsia="ru-RU"/>
        </w:rPr>
        <w:t>Богучанский</w:t>
      </w:r>
      <w:proofErr w:type="spellEnd"/>
      <w:r w:rsidRPr="00DB7A2B">
        <w:rPr>
          <w:rFonts w:ascii="Times New Roman" w:eastAsia="Times New Roman" w:hAnsi="Times New Roman"/>
          <w:sz w:val="20"/>
          <w:szCs w:val="20"/>
          <w:lang w:eastAsia="ru-RU"/>
        </w:rPr>
        <w:t xml:space="preserve"> район на 2 квартал 2018 года</w:t>
      </w:r>
    </w:p>
    <w:p w:rsidR="00DB7A2B" w:rsidRPr="00DB7A2B" w:rsidRDefault="00DB7A2B" w:rsidP="00DB7A2B">
      <w:pPr>
        <w:widowControl w:val="0"/>
        <w:snapToGrid w:val="0"/>
        <w:spacing w:before="240" w:after="0" w:line="240" w:lineRule="auto"/>
        <w:ind w:firstLine="567"/>
        <w:jc w:val="both"/>
        <w:rPr>
          <w:rFonts w:ascii="Times New Roman" w:eastAsia="Times New Roman" w:hAnsi="Times New Roman"/>
          <w:sz w:val="20"/>
          <w:szCs w:val="20"/>
          <w:lang w:eastAsia="ru-RU"/>
        </w:rPr>
      </w:pPr>
      <w:proofErr w:type="gramStart"/>
      <w:r w:rsidRPr="00DB7A2B">
        <w:rPr>
          <w:rFonts w:ascii="Times New Roman" w:eastAsia="Times New Roman" w:hAnsi="Times New Roman"/>
          <w:sz w:val="20"/>
          <w:szCs w:val="20"/>
          <w:lang w:eastAsia="ru-RU"/>
        </w:rPr>
        <w:t>В соответствии с Законом Красноярского края от 25.03.2010 № 10-4487 «О порядке обеспечения жильем отдельных категорий ветеранов, инвалидов и семей, имеющих детей-инвалидов, нуждающихся в улучшении жилищных условий», подпунктом «г» пункта 2 статьи 1 Закона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w:t>
      </w:r>
      <w:proofErr w:type="gramEnd"/>
      <w:r w:rsidRPr="00DB7A2B">
        <w:rPr>
          <w:rFonts w:ascii="Times New Roman" w:eastAsia="Times New Roman" w:hAnsi="Times New Roman"/>
          <w:sz w:val="20"/>
          <w:szCs w:val="20"/>
          <w:lang w:eastAsia="ru-RU"/>
        </w:rPr>
        <w:t xml:space="preserve"> попечительства родителей, а также лиц из их числа, не имеющих жилого помещения», руководствуясь  Приказом Министерства строительства и жилищно-коммунального хозяйства РФ от 20.12.2017 № 1691/</w:t>
      </w:r>
      <w:proofErr w:type="spellStart"/>
      <w:proofErr w:type="gramStart"/>
      <w:r w:rsidRPr="00DB7A2B">
        <w:rPr>
          <w:rFonts w:ascii="Times New Roman" w:eastAsia="Times New Roman" w:hAnsi="Times New Roman"/>
          <w:sz w:val="20"/>
          <w:szCs w:val="20"/>
          <w:lang w:eastAsia="ru-RU"/>
        </w:rPr>
        <w:t>пр</w:t>
      </w:r>
      <w:proofErr w:type="spellEnd"/>
      <w:proofErr w:type="gramEnd"/>
      <w:r w:rsidRPr="00DB7A2B">
        <w:rPr>
          <w:rFonts w:ascii="Times New Roman" w:eastAsia="Times New Roman" w:hAnsi="Times New Roman"/>
          <w:sz w:val="20"/>
          <w:szCs w:val="20"/>
          <w:lang w:eastAsia="ru-RU"/>
        </w:rPr>
        <w:t xml:space="preserve"> «О нормативе стоимости одного квадратного метра общей площади жилого помещения по Российской Федерации на первое полугодие 2018 года и показателей средней рыночной стоимости одного квадратного метра общей площади жилого помещения по субъектам Российской Федерации на 2 квартал 2018 года», статьями 7, 43, 47 Устава Богучанского района Красноярского края,</w:t>
      </w:r>
    </w:p>
    <w:p w:rsidR="00DB7A2B" w:rsidRPr="00DB7A2B" w:rsidRDefault="00DB7A2B" w:rsidP="00DB7A2B">
      <w:pPr>
        <w:widowControl w:val="0"/>
        <w:snapToGrid w:val="0"/>
        <w:spacing w:after="0" w:line="240" w:lineRule="auto"/>
        <w:ind w:left="360" w:firstLine="207"/>
        <w:jc w:val="both"/>
        <w:rPr>
          <w:rFonts w:ascii="Times New Roman" w:eastAsia="Times New Roman" w:hAnsi="Times New Roman"/>
          <w:sz w:val="20"/>
          <w:szCs w:val="20"/>
          <w:lang w:eastAsia="ru-RU"/>
        </w:rPr>
      </w:pPr>
      <w:r w:rsidRPr="00DB7A2B">
        <w:rPr>
          <w:rFonts w:ascii="Times New Roman" w:eastAsia="Times New Roman" w:hAnsi="Times New Roman"/>
          <w:sz w:val="20"/>
          <w:szCs w:val="20"/>
          <w:lang w:eastAsia="ru-RU"/>
        </w:rPr>
        <w:t>ПОСТАНОВЛЯЮ:</w:t>
      </w:r>
    </w:p>
    <w:p w:rsidR="00DB7A2B" w:rsidRPr="00DB7A2B" w:rsidRDefault="00DB7A2B" w:rsidP="00DB7A2B">
      <w:pPr>
        <w:widowControl w:val="0"/>
        <w:numPr>
          <w:ilvl w:val="0"/>
          <w:numId w:val="35"/>
        </w:numPr>
        <w:snapToGrid w:val="0"/>
        <w:spacing w:after="0" w:line="240" w:lineRule="auto"/>
        <w:ind w:left="0" w:firstLine="567"/>
        <w:jc w:val="both"/>
        <w:rPr>
          <w:rFonts w:ascii="Times New Roman" w:eastAsia="Times New Roman" w:hAnsi="Times New Roman"/>
          <w:sz w:val="20"/>
          <w:szCs w:val="20"/>
          <w:lang w:eastAsia="ru-RU"/>
        </w:rPr>
      </w:pPr>
      <w:r w:rsidRPr="00DB7A2B">
        <w:rPr>
          <w:rFonts w:ascii="Times New Roman" w:eastAsia="Times New Roman" w:hAnsi="Times New Roman"/>
          <w:sz w:val="20"/>
          <w:szCs w:val="20"/>
          <w:lang w:eastAsia="ru-RU"/>
        </w:rPr>
        <w:t xml:space="preserve">Утвердить на 2 квартал 2018 года среднюю рыночную стоимость 1 квадратного метра общей площади жилого помещения и среднюю рыночную стоимость строительства 1 квадратного метра общей площади жилого помещения по муниципальному образованию </w:t>
      </w:r>
      <w:proofErr w:type="spellStart"/>
      <w:r w:rsidRPr="00DB7A2B">
        <w:rPr>
          <w:rFonts w:ascii="Times New Roman" w:eastAsia="Times New Roman" w:hAnsi="Times New Roman"/>
          <w:sz w:val="20"/>
          <w:szCs w:val="20"/>
          <w:lang w:eastAsia="ru-RU"/>
        </w:rPr>
        <w:t>Богучанский</w:t>
      </w:r>
      <w:proofErr w:type="spellEnd"/>
      <w:r w:rsidRPr="00DB7A2B">
        <w:rPr>
          <w:rFonts w:ascii="Times New Roman" w:eastAsia="Times New Roman" w:hAnsi="Times New Roman"/>
          <w:sz w:val="20"/>
          <w:szCs w:val="20"/>
          <w:lang w:eastAsia="ru-RU"/>
        </w:rPr>
        <w:t xml:space="preserve"> район в размере 39 787 (тридцать девять тысяч семьсот восемьдесят семь) рублей.</w:t>
      </w:r>
    </w:p>
    <w:p w:rsidR="00DB7A2B" w:rsidRPr="00DB7A2B" w:rsidRDefault="00DB7A2B" w:rsidP="00DB7A2B">
      <w:pPr>
        <w:widowControl w:val="0"/>
        <w:snapToGrid w:val="0"/>
        <w:spacing w:after="0" w:line="240" w:lineRule="auto"/>
        <w:jc w:val="both"/>
        <w:rPr>
          <w:rFonts w:ascii="Times New Roman" w:eastAsia="Times New Roman" w:hAnsi="Times New Roman"/>
          <w:sz w:val="20"/>
          <w:szCs w:val="20"/>
          <w:lang w:eastAsia="ru-RU"/>
        </w:rPr>
      </w:pPr>
      <w:r w:rsidRPr="00DB7A2B">
        <w:rPr>
          <w:rFonts w:ascii="Times New Roman" w:eastAsia="Times New Roman" w:hAnsi="Times New Roman"/>
          <w:sz w:val="20"/>
          <w:szCs w:val="20"/>
          <w:lang w:eastAsia="ru-RU"/>
        </w:rPr>
        <w:t>- для определения размера социальных выплат на приобретение жилых помещений отдельным категориям ветеранам, инвалидам и семей, имеющих детей-инвалидов.</w:t>
      </w:r>
    </w:p>
    <w:p w:rsidR="00DB7A2B" w:rsidRPr="00DB7A2B" w:rsidRDefault="00DB7A2B" w:rsidP="00DB7A2B">
      <w:pPr>
        <w:widowControl w:val="0"/>
        <w:snapToGrid w:val="0"/>
        <w:spacing w:after="0" w:line="240" w:lineRule="auto"/>
        <w:jc w:val="both"/>
        <w:rPr>
          <w:rFonts w:ascii="Times New Roman" w:eastAsia="Times New Roman" w:hAnsi="Times New Roman"/>
          <w:sz w:val="20"/>
          <w:szCs w:val="20"/>
          <w:lang w:eastAsia="ru-RU"/>
        </w:rPr>
      </w:pPr>
      <w:r w:rsidRPr="00DB7A2B">
        <w:rPr>
          <w:rFonts w:ascii="Times New Roman" w:eastAsia="Times New Roman" w:hAnsi="Times New Roman"/>
          <w:sz w:val="20"/>
          <w:szCs w:val="20"/>
          <w:lang w:eastAsia="ru-RU"/>
        </w:rPr>
        <w:t>- для определения расчетной стоимости жилого помещения, приобретаемого (строящегося) для детей-сирот детей, оставшихся без попечения родителей, лиц из их числа, не имеющих жилых помещений.</w:t>
      </w:r>
    </w:p>
    <w:p w:rsidR="00DB7A2B" w:rsidRPr="00DB7A2B" w:rsidRDefault="00DB7A2B" w:rsidP="00DB7A2B">
      <w:pPr>
        <w:widowControl w:val="0"/>
        <w:snapToGrid w:val="0"/>
        <w:spacing w:after="0" w:line="240" w:lineRule="auto"/>
        <w:ind w:firstLine="567"/>
        <w:jc w:val="both"/>
        <w:rPr>
          <w:rFonts w:ascii="Times New Roman" w:eastAsia="Times New Roman" w:hAnsi="Times New Roman"/>
          <w:sz w:val="20"/>
          <w:szCs w:val="20"/>
          <w:lang w:eastAsia="ru-RU"/>
        </w:rPr>
      </w:pPr>
      <w:r w:rsidRPr="00DB7A2B">
        <w:rPr>
          <w:rFonts w:ascii="Times New Roman" w:eastAsia="Times New Roman" w:hAnsi="Times New Roman"/>
          <w:sz w:val="20"/>
          <w:szCs w:val="20"/>
          <w:lang w:eastAsia="ru-RU"/>
        </w:rPr>
        <w:t>2. Контроль над исполнением настоящего постановления возложить на первого заместителя Главы Богучанского района В.Ю. Карнаухова.</w:t>
      </w:r>
    </w:p>
    <w:p w:rsidR="00DB7A2B" w:rsidRPr="00856002" w:rsidRDefault="00DB7A2B" w:rsidP="00856002">
      <w:pPr>
        <w:widowControl w:val="0"/>
        <w:snapToGrid w:val="0"/>
        <w:spacing w:after="0" w:line="240" w:lineRule="auto"/>
        <w:ind w:firstLine="567"/>
        <w:jc w:val="both"/>
        <w:rPr>
          <w:rFonts w:ascii="Times New Roman" w:eastAsia="Times New Roman" w:hAnsi="Times New Roman"/>
          <w:sz w:val="20"/>
          <w:szCs w:val="20"/>
          <w:lang w:eastAsia="ru-RU"/>
        </w:rPr>
      </w:pPr>
      <w:r w:rsidRPr="00DB7A2B">
        <w:rPr>
          <w:rFonts w:ascii="Times New Roman" w:eastAsia="Times New Roman" w:hAnsi="Times New Roman"/>
          <w:sz w:val="20"/>
          <w:szCs w:val="20"/>
          <w:lang w:eastAsia="ru-RU"/>
        </w:rPr>
        <w:t xml:space="preserve">3. Постановление вступает в силу в </w:t>
      </w:r>
      <w:proofErr w:type="gramStart"/>
      <w:r w:rsidRPr="00DB7A2B">
        <w:rPr>
          <w:rFonts w:ascii="Times New Roman" w:eastAsia="Times New Roman" w:hAnsi="Times New Roman"/>
          <w:sz w:val="20"/>
          <w:szCs w:val="20"/>
          <w:lang w:eastAsia="ru-RU"/>
        </w:rPr>
        <w:t>день, следующий за днем опубликования в Официальном вестнике Богучанского района и распространяется</w:t>
      </w:r>
      <w:proofErr w:type="gramEnd"/>
      <w:r w:rsidRPr="00DB7A2B">
        <w:rPr>
          <w:rFonts w:ascii="Times New Roman" w:eastAsia="Times New Roman" w:hAnsi="Times New Roman"/>
          <w:sz w:val="20"/>
          <w:szCs w:val="20"/>
          <w:lang w:eastAsia="ru-RU"/>
        </w:rPr>
        <w:t xml:space="preserve"> на правоотношения, возникшие с 01.04.2018 года.</w:t>
      </w:r>
    </w:p>
    <w:p w:rsidR="00856002" w:rsidRPr="00DB7A2B" w:rsidRDefault="00856002" w:rsidP="00856002">
      <w:pPr>
        <w:widowControl w:val="0"/>
        <w:snapToGrid w:val="0"/>
        <w:spacing w:after="0" w:line="240" w:lineRule="auto"/>
        <w:ind w:firstLine="567"/>
        <w:jc w:val="both"/>
        <w:rPr>
          <w:rFonts w:ascii="Times New Roman" w:eastAsia="Times New Roman" w:hAnsi="Times New Roman"/>
          <w:sz w:val="20"/>
          <w:szCs w:val="20"/>
          <w:lang w:eastAsia="ru-RU"/>
        </w:rPr>
      </w:pPr>
    </w:p>
    <w:p w:rsidR="00DB7A2B" w:rsidRPr="00DB7A2B" w:rsidRDefault="00DB7A2B" w:rsidP="00DB7A2B">
      <w:pPr>
        <w:widowControl w:val="0"/>
        <w:snapToGrid w:val="0"/>
        <w:spacing w:after="0" w:line="240" w:lineRule="auto"/>
        <w:ind w:left="357" w:firstLine="69"/>
        <w:jc w:val="both"/>
        <w:rPr>
          <w:rFonts w:ascii="Times New Roman" w:eastAsia="Times New Roman" w:hAnsi="Times New Roman"/>
          <w:sz w:val="20"/>
          <w:szCs w:val="20"/>
          <w:lang w:eastAsia="ru-RU"/>
        </w:rPr>
      </w:pPr>
      <w:r w:rsidRPr="00DB7A2B">
        <w:rPr>
          <w:rFonts w:ascii="Times New Roman" w:eastAsia="Times New Roman" w:hAnsi="Times New Roman"/>
          <w:sz w:val="20"/>
          <w:szCs w:val="20"/>
          <w:lang w:eastAsia="ru-RU"/>
        </w:rPr>
        <w:t xml:space="preserve">Глава Богучанского района </w:t>
      </w:r>
      <w:r w:rsidRPr="00DB7A2B">
        <w:rPr>
          <w:rFonts w:ascii="Times New Roman" w:eastAsia="Times New Roman" w:hAnsi="Times New Roman"/>
          <w:sz w:val="20"/>
          <w:szCs w:val="20"/>
          <w:lang w:eastAsia="ru-RU"/>
        </w:rPr>
        <w:tab/>
      </w:r>
      <w:r w:rsidRPr="00DB7A2B">
        <w:rPr>
          <w:rFonts w:ascii="Times New Roman" w:eastAsia="Times New Roman" w:hAnsi="Times New Roman"/>
          <w:sz w:val="20"/>
          <w:szCs w:val="20"/>
          <w:lang w:eastAsia="ru-RU"/>
        </w:rPr>
        <w:tab/>
        <w:t xml:space="preserve">                                              А.В. Бахтин</w:t>
      </w:r>
    </w:p>
    <w:p w:rsidR="00DB7A2B" w:rsidRPr="00DB7A2B" w:rsidRDefault="00DB7A2B" w:rsidP="002F26D9">
      <w:pPr>
        <w:autoSpaceDE w:val="0"/>
        <w:autoSpaceDN w:val="0"/>
        <w:adjustRightInd w:val="0"/>
        <w:spacing w:after="0" w:line="240" w:lineRule="auto"/>
        <w:ind w:firstLine="540"/>
        <w:jc w:val="both"/>
        <w:rPr>
          <w:rFonts w:ascii="Times New Roman" w:eastAsia="Times New Roman" w:hAnsi="Times New Roman"/>
          <w:sz w:val="20"/>
          <w:szCs w:val="20"/>
          <w:lang w:eastAsia="ru-RU"/>
        </w:rPr>
      </w:pPr>
    </w:p>
    <w:p w:rsidR="002F26D9" w:rsidRPr="002F26D9" w:rsidRDefault="002F26D9" w:rsidP="002F26D9">
      <w:pPr>
        <w:spacing w:after="0" w:line="240" w:lineRule="auto"/>
        <w:jc w:val="center"/>
        <w:rPr>
          <w:rFonts w:ascii="Times New Roman" w:hAnsi="Times New Roman"/>
          <w:sz w:val="18"/>
          <w:szCs w:val="20"/>
        </w:rPr>
      </w:pPr>
      <w:r w:rsidRPr="002F26D9">
        <w:rPr>
          <w:rFonts w:ascii="Times New Roman" w:hAnsi="Times New Roman"/>
          <w:sz w:val="18"/>
          <w:szCs w:val="20"/>
        </w:rPr>
        <w:t>АДМИНИСТРАЦИЯ БОГУЧАНСКОГО РАЙОНА</w:t>
      </w:r>
    </w:p>
    <w:p w:rsidR="002F26D9" w:rsidRPr="002F26D9" w:rsidRDefault="002F26D9" w:rsidP="002F26D9">
      <w:pPr>
        <w:pStyle w:val="3"/>
        <w:spacing w:before="0" w:after="0" w:line="240" w:lineRule="auto"/>
        <w:jc w:val="center"/>
        <w:rPr>
          <w:rFonts w:ascii="Times New Roman" w:eastAsia="Times New Roman" w:hAnsi="Times New Roman" w:cs="Times New Roman"/>
          <w:b w:val="0"/>
          <w:sz w:val="18"/>
          <w:szCs w:val="20"/>
        </w:rPr>
      </w:pPr>
      <w:proofErr w:type="gramStart"/>
      <w:r w:rsidRPr="002F26D9">
        <w:rPr>
          <w:rFonts w:ascii="Times New Roman" w:eastAsia="Times New Roman" w:hAnsi="Times New Roman" w:cs="Times New Roman"/>
          <w:b w:val="0"/>
          <w:sz w:val="18"/>
          <w:szCs w:val="20"/>
        </w:rPr>
        <w:t>П</w:t>
      </w:r>
      <w:proofErr w:type="gramEnd"/>
      <w:r w:rsidRPr="002F26D9">
        <w:rPr>
          <w:rFonts w:ascii="Times New Roman" w:eastAsia="Times New Roman" w:hAnsi="Times New Roman" w:cs="Times New Roman"/>
          <w:b w:val="0"/>
          <w:sz w:val="18"/>
          <w:szCs w:val="20"/>
        </w:rPr>
        <w:t xml:space="preserve"> О С Т А Н О В Л Е Н И Е</w:t>
      </w:r>
    </w:p>
    <w:p w:rsidR="002F26D9" w:rsidRPr="002F26D9" w:rsidRDefault="002F26D9" w:rsidP="002F26D9">
      <w:pPr>
        <w:spacing w:line="240" w:lineRule="auto"/>
        <w:jc w:val="center"/>
        <w:rPr>
          <w:rFonts w:ascii="Times New Roman" w:hAnsi="Times New Roman"/>
          <w:sz w:val="20"/>
          <w:szCs w:val="20"/>
          <w:lang w:val="en-US"/>
        </w:rPr>
      </w:pPr>
      <w:r w:rsidRPr="002F26D9">
        <w:rPr>
          <w:rFonts w:ascii="Times New Roman" w:hAnsi="Times New Roman"/>
          <w:sz w:val="20"/>
          <w:szCs w:val="20"/>
        </w:rPr>
        <w:t xml:space="preserve">28.04 .2018                                    с. </w:t>
      </w:r>
      <w:proofErr w:type="spellStart"/>
      <w:r w:rsidRPr="002F26D9">
        <w:rPr>
          <w:rFonts w:ascii="Times New Roman" w:hAnsi="Times New Roman"/>
          <w:sz w:val="20"/>
          <w:szCs w:val="20"/>
        </w:rPr>
        <w:t>Богучаны</w:t>
      </w:r>
      <w:proofErr w:type="spellEnd"/>
      <w:r w:rsidRPr="002F26D9">
        <w:rPr>
          <w:rFonts w:ascii="Times New Roman" w:hAnsi="Times New Roman"/>
          <w:sz w:val="20"/>
          <w:szCs w:val="20"/>
        </w:rPr>
        <w:t xml:space="preserve">                                      № 453-п</w:t>
      </w:r>
    </w:p>
    <w:tbl>
      <w:tblPr>
        <w:tblW w:w="9827" w:type="dxa"/>
        <w:tblLook w:val="01E0"/>
      </w:tblPr>
      <w:tblGrid>
        <w:gridCol w:w="9827"/>
      </w:tblGrid>
      <w:tr w:rsidR="002F26D9" w:rsidRPr="002F26D9" w:rsidTr="002F26D9">
        <w:trPr>
          <w:trHeight w:val="781"/>
        </w:trPr>
        <w:tc>
          <w:tcPr>
            <w:tcW w:w="9827" w:type="dxa"/>
          </w:tcPr>
          <w:p w:rsidR="002F26D9" w:rsidRPr="002F26D9" w:rsidRDefault="002F26D9" w:rsidP="002F26D9">
            <w:pPr>
              <w:pStyle w:val="ConsPlusTitle"/>
              <w:widowControl/>
              <w:jc w:val="both"/>
              <w:rPr>
                <w:rFonts w:ascii="Times New Roman" w:hAnsi="Times New Roman" w:cs="Times New Roman"/>
                <w:b w:val="0"/>
              </w:rPr>
            </w:pPr>
            <w:r w:rsidRPr="002F26D9">
              <w:rPr>
                <w:rFonts w:ascii="Times New Roman" w:hAnsi="Times New Roman" w:cs="Times New Roman"/>
                <w:b w:val="0"/>
              </w:rPr>
              <w:t>О внесении изменений в постановление администрации Богучанского района от 24.04.2017 № 424-п «Об утверждении краткосрочного плана капитального ремонта общего имущества в многоквартирных домах, расположенных на территории Богучанского района, на 2017-2019 годы»</w:t>
            </w:r>
          </w:p>
        </w:tc>
      </w:tr>
    </w:tbl>
    <w:p w:rsidR="002F26D9" w:rsidRDefault="002F26D9" w:rsidP="00B449A7">
      <w:pPr>
        <w:pStyle w:val="ab"/>
        <w:spacing w:after="0" w:line="240" w:lineRule="auto"/>
        <w:ind w:firstLine="900"/>
        <w:rPr>
          <w:rFonts w:ascii="Times New Roman" w:hAnsi="Times New Roman"/>
          <w:sz w:val="20"/>
          <w:szCs w:val="20"/>
          <w:lang w:val="en-US"/>
        </w:rPr>
      </w:pPr>
      <w:proofErr w:type="gramStart"/>
      <w:r w:rsidRPr="002F26D9">
        <w:rPr>
          <w:rFonts w:ascii="Times New Roman" w:hAnsi="Times New Roman"/>
          <w:sz w:val="20"/>
          <w:szCs w:val="20"/>
        </w:rPr>
        <w:t>В соответствии со статьей 12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с приказом министерства промышленности, энергетики и жилищно-коммунального хозяйства Красноярского края от 17.04.2018 № 12-04н «Об установлении размера предельной (удельной) стоимости услуг и (или) работ по капитальному ремонту общего имущества в многоквартирном доме, расположенном на территории</w:t>
      </w:r>
      <w:proofErr w:type="gramEnd"/>
      <w:r w:rsidRPr="002F26D9">
        <w:rPr>
          <w:rFonts w:ascii="Times New Roman" w:hAnsi="Times New Roman"/>
          <w:sz w:val="20"/>
          <w:szCs w:val="20"/>
        </w:rPr>
        <w:t xml:space="preserve"> Красноярского края, который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на 2018-2019 годы», ст. 7, 8, 47 Устава Богучанского района Красноярского края, </w:t>
      </w:r>
    </w:p>
    <w:p w:rsidR="002F26D9" w:rsidRPr="002F26D9" w:rsidRDefault="002F26D9" w:rsidP="00B449A7">
      <w:pPr>
        <w:pStyle w:val="ab"/>
        <w:spacing w:after="0" w:line="240" w:lineRule="auto"/>
        <w:ind w:firstLine="900"/>
        <w:rPr>
          <w:rFonts w:ascii="Times New Roman" w:hAnsi="Times New Roman"/>
          <w:sz w:val="20"/>
          <w:szCs w:val="20"/>
        </w:rPr>
      </w:pPr>
      <w:r w:rsidRPr="002F26D9">
        <w:rPr>
          <w:rFonts w:ascii="Times New Roman" w:hAnsi="Times New Roman"/>
          <w:sz w:val="20"/>
          <w:szCs w:val="20"/>
        </w:rPr>
        <w:t>ПОСТАНОВЛЯЮ:</w:t>
      </w:r>
    </w:p>
    <w:p w:rsidR="002F26D9" w:rsidRPr="002F26D9" w:rsidRDefault="002F26D9" w:rsidP="00B449A7">
      <w:pPr>
        <w:pStyle w:val="afa"/>
        <w:numPr>
          <w:ilvl w:val="0"/>
          <w:numId w:val="36"/>
        </w:numPr>
        <w:tabs>
          <w:tab w:val="clear" w:pos="720"/>
          <w:tab w:val="num" w:pos="1260"/>
        </w:tabs>
        <w:spacing w:after="0" w:line="240" w:lineRule="auto"/>
        <w:ind w:left="0" w:firstLine="900"/>
        <w:jc w:val="both"/>
        <w:rPr>
          <w:rFonts w:ascii="Times New Roman" w:hAnsi="Times New Roman"/>
          <w:sz w:val="20"/>
          <w:szCs w:val="20"/>
        </w:rPr>
      </w:pPr>
      <w:r w:rsidRPr="002F26D9">
        <w:rPr>
          <w:rFonts w:ascii="Times New Roman" w:hAnsi="Times New Roman"/>
          <w:sz w:val="20"/>
          <w:szCs w:val="20"/>
        </w:rPr>
        <w:t>Внести изменение в постановление  администрации Богучанского района от 24.04.2017 № 424-п «Об утверждении краткосрочного плана капитального ремонта общего имущества в многоквартирных домах, расположенных на территории Богучанского района, на 2017-2019 годы» (далее – Постановление) следующего содержания:</w:t>
      </w:r>
    </w:p>
    <w:p w:rsidR="002F26D9" w:rsidRPr="002F26D9" w:rsidRDefault="002F26D9" w:rsidP="002F26D9">
      <w:pPr>
        <w:pStyle w:val="afa"/>
        <w:spacing w:line="240" w:lineRule="auto"/>
        <w:ind w:firstLine="900"/>
        <w:rPr>
          <w:rFonts w:ascii="Times New Roman" w:hAnsi="Times New Roman"/>
          <w:sz w:val="20"/>
          <w:szCs w:val="20"/>
        </w:rPr>
      </w:pPr>
      <w:r w:rsidRPr="002F26D9">
        <w:rPr>
          <w:rFonts w:ascii="Times New Roman" w:hAnsi="Times New Roman"/>
          <w:sz w:val="20"/>
          <w:szCs w:val="20"/>
        </w:rPr>
        <w:t>- приложение № 1 к Постановлению читать в новой редакции, согласно приложению № 1 к данному постановлению;</w:t>
      </w:r>
    </w:p>
    <w:p w:rsidR="002F26D9" w:rsidRPr="002F26D9" w:rsidRDefault="002F26D9" w:rsidP="002F26D9">
      <w:pPr>
        <w:pStyle w:val="afa"/>
        <w:spacing w:line="240" w:lineRule="auto"/>
        <w:ind w:firstLine="900"/>
        <w:rPr>
          <w:rFonts w:ascii="Times New Roman" w:hAnsi="Times New Roman"/>
          <w:sz w:val="20"/>
          <w:szCs w:val="20"/>
        </w:rPr>
      </w:pPr>
      <w:r w:rsidRPr="002F26D9">
        <w:rPr>
          <w:rFonts w:ascii="Times New Roman" w:hAnsi="Times New Roman"/>
          <w:sz w:val="20"/>
          <w:szCs w:val="20"/>
        </w:rPr>
        <w:lastRenderedPageBreak/>
        <w:t>- приложение № 2 к Постановлению читать в новой редакции, согласно приложению № 2 к данному постановлению;</w:t>
      </w:r>
    </w:p>
    <w:p w:rsidR="002F26D9" w:rsidRPr="002F26D9" w:rsidRDefault="002F26D9" w:rsidP="002F26D9">
      <w:pPr>
        <w:pStyle w:val="afa"/>
        <w:spacing w:line="240" w:lineRule="auto"/>
        <w:ind w:firstLine="900"/>
        <w:rPr>
          <w:rFonts w:ascii="Times New Roman" w:hAnsi="Times New Roman"/>
          <w:sz w:val="20"/>
          <w:szCs w:val="20"/>
        </w:rPr>
      </w:pPr>
      <w:r w:rsidRPr="002F26D9">
        <w:rPr>
          <w:rFonts w:ascii="Times New Roman" w:hAnsi="Times New Roman"/>
          <w:sz w:val="20"/>
          <w:szCs w:val="20"/>
        </w:rPr>
        <w:t>- приложение № 3 к Постановлению читать в новой редакции, согласно приложению № 3 к данному постановлению.</w:t>
      </w:r>
    </w:p>
    <w:p w:rsidR="002F26D9" w:rsidRPr="002F26D9" w:rsidRDefault="002F26D9" w:rsidP="002F26D9">
      <w:pPr>
        <w:pStyle w:val="23"/>
        <w:numPr>
          <w:ilvl w:val="0"/>
          <w:numId w:val="36"/>
        </w:numPr>
        <w:tabs>
          <w:tab w:val="clear" w:pos="720"/>
          <w:tab w:val="num" w:pos="0"/>
          <w:tab w:val="left" w:pos="1260"/>
        </w:tabs>
        <w:ind w:left="0" w:right="0" w:firstLine="900"/>
        <w:rPr>
          <w:sz w:val="20"/>
        </w:rPr>
      </w:pPr>
      <w:proofErr w:type="gramStart"/>
      <w:r w:rsidRPr="002F26D9">
        <w:rPr>
          <w:sz w:val="20"/>
        </w:rPr>
        <w:t>Контроль за</w:t>
      </w:r>
      <w:proofErr w:type="gramEnd"/>
      <w:r w:rsidRPr="002F26D9">
        <w:rPr>
          <w:sz w:val="20"/>
        </w:rPr>
        <w:t xml:space="preserve"> исполнением данного постановления возложить на заместителя Главы Богучанского района по жизнеобеспечению А.Ю.</w:t>
      </w:r>
      <w:r w:rsidR="002D47A4">
        <w:rPr>
          <w:sz w:val="20"/>
          <w:lang w:val="en-US"/>
        </w:rPr>
        <w:t xml:space="preserve"> </w:t>
      </w:r>
      <w:proofErr w:type="spellStart"/>
      <w:r w:rsidRPr="002F26D9">
        <w:rPr>
          <w:sz w:val="20"/>
        </w:rPr>
        <w:t>Машинистова</w:t>
      </w:r>
      <w:proofErr w:type="spellEnd"/>
      <w:r w:rsidRPr="002F26D9">
        <w:rPr>
          <w:sz w:val="20"/>
        </w:rPr>
        <w:t>.</w:t>
      </w:r>
    </w:p>
    <w:p w:rsidR="002F26D9" w:rsidRPr="002F26D9" w:rsidRDefault="002F26D9" w:rsidP="002F26D9">
      <w:pPr>
        <w:pStyle w:val="23"/>
        <w:numPr>
          <w:ilvl w:val="0"/>
          <w:numId w:val="36"/>
        </w:numPr>
        <w:tabs>
          <w:tab w:val="clear" w:pos="720"/>
          <w:tab w:val="num" w:pos="0"/>
          <w:tab w:val="left" w:pos="1260"/>
        </w:tabs>
        <w:ind w:left="0" w:right="0" w:firstLine="900"/>
        <w:rPr>
          <w:sz w:val="20"/>
        </w:rPr>
      </w:pPr>
      <w:r w:rsidRPr="002F26D9">
        <w:rPr>
          <w:sz w:val="20"/>
        </w:rPr>
        <w:t>Постановление вступает в силу со дня, следующего за днём его опубликования в Официальном вестнике Богучанского района.</w:t>
      </w:r>
    </w:p>
    <w:p w:rsidR="002F26D9" w:rsidRPr="002F26D9" w:rsidRDefault="002F26D9" w:rsidP="002F26D9">
      <w:pPr>
        <w:pStyle w:val="ab"/>
        <w:tabs>
          <w:tab w:val="num" w:pos="0"/>
        </w:tabs>
        <w:spacing w:line="240" w:lineRule="auto"/>
        <w:rPr>
          <w:rFonts w:ascii="Times New Roman" w:hAnsi="Times New Roman"/>
          <w:sz w:val="14"/>
          <w:szCs w:val="20"/>
          <w:lang w:val="en-US"/>
        </w:rPr>
      </w:pPr>
    </w:p>
    <w:tbl>
      <w:tblPr>
        <w:tblW w:w="0" w:type="auto"/>
        <w:tblLook w:val="01E0"/>
      </w:tblPr>
      <w:tblGrid>
        <w:gridCol w:w="388"/>
        <w:gridCol w:w="388"/>
        <w:gridCol w:w="388"/>
        <w:gridCol w:w="720"/>
        <w:gridCol w:w="1267"/>
        <w:gridCol w:w="668"/>
        <w:gridCol w:w="660"/>
        <w:gridCol w:w="306"/>
        <w:gridCol w:w="404"/>
        <w:gridCol w:w="622"/>
        <w:gridCol w:w="657"/>
        <w:gridCol w:w="517"/>
        <w:gridCol w:w="517"/>
        <w:gridCol w:w="519"/>
        <w:gridCol w:w="517"/>
        <w:gridCol w:w="517"/>
        <w:gridCol w:w="515"/>
      </w:tblGrid>
      <w:tr w:rsidR="002F26D9" w:rsidRPr="002F26D9" w:rsidTr="00E64EE8">
        <w:tc>
          <w:tcPr>
            <w:tcW w:w="4785" w:type="dxa"/>
            <w:gridSpan w:val="8"/>
          </w:tcPr>
          <w:p w:rsidR="002F26D9" w:rsidRPr="002F26D9" w:rsidRDefault="002F26D9" w:rsidP="002F26D9">
            <w:pPr>
              <w:pStyle w:val="ab"/>
              <w:tabs>
                <w:tab w:val="num" w:pos="0"/>
              </w:tabs>
              <w:spacing w:line="240" w:lineRule="auto"/>
              <w:rPr>
                <w:rFonts w:ascii="Times New Roman" w:hAnsi="Times New Roman"/>
                <w:sz w:val="20"/>
                <w:szCs w:val="20"/>
              </w:rPr>
            </w:pPr>
            <w:r w:rsidRPr="002F26D9">
              <w:rPr>
                <w:rFonts w:ascii="Times New Roman" w:hAnsi="Times New Roman"/>
                <w:sz w:val="20"/>
                <w:szCs w:val="20"/>
              </w:rPr>
              <w:t>Глава  Богучанского  района</w:t>
            </w:r>
          </w:p>
        </w:tc>
        <w:tc>
          <w:tcPr>
            <w:tcW w:w="4785" w:type="dxa"/>
            <w:gridSpan w:val="9"/>
          </w:tcPr>
          <w:p w:rsidR="002F26D9" w:rsidRPr="002F26D9" w:rsidRDefault="002F26D9" w:rsidP="002F26D9">
            <w:pPr>
              <w:pStyle w:val="ab"/>
              <w:tabs>
                <w:tab w:val="num" w:pos="0"/>
              </w:tabs>
              <w:spacing w:line="240" w:lineRule="auto"/>
              <w:jc w:val="right"/>
              <w:rPr>
                <w:rFonts w:ascii="Times New Roman" w:hAnsi="Times New Roman"/>
                <w:sz w:val="20"/>
                <w:szCs w:val="20"/>
              </w:rPr>
            </w:pPr>
            <w:r w:rsidRPr="002F26D9">
              <w:rPr>
                <w:rFonts w:ascii="Times New Roman" w:hAnsi="Times New Roman"/>
                <w:sz w:val="20"/>
                <w:szCs w:val="20"/>
              </w:rPr>
              <w:t>А.В.Бахтин</w:t>
            </w:r>
          </w:p>
        </w:tc>
      </w:tr>
      <w:tr w:rsidR="002D47A4" w:rsidRPr="002D47A4" w:rsidTr="00E64EE8">
        <w:tblPrEx>
          <w:tblLook w:val="04A0"/>
        </w:tblPrEx>
        <w:trPr>
          <w:trHeight w:val="20"/>
        </w:trPr>
        <w:tc>
          <w:tcPr>
            <w:tcW w:w="9570" w:type="dxa"/>
            <w:gridSpan w:val="17"/>
            <w:tcBorders>
              <w:top w:val="nil"/>
              <w:left w:val="nil"/>
              <w:right w:val="nil"/>
            </w:tcBorders>
            <w:shd w:val="clear" w:color="auto" w:fill="auto"/>
            <w:vAlign w:val="center"/>
            <w:hideMark/>
          </w:tcPr>
          <w:p w:rsidR="002D47A4" w:rsidRDefault="002D47A4" w:rsidP="002D47A4">
            <w:pPr>
              <w:spacing w:after="0" w:line="240" w:lineRule="auto"/>
              <w:jc w:val="right"/>
              <w:rPr>
                <w:rFonts w:ascii="Times New Roman" w:eastAsia="Times New Roman" w:hAnsi="Times New Roman"/>
                <w:sz w:val="18"/>
                <w:szCs w:val="18"/>
                <w:lang w:val="en-US" w:eastAsia="ru-RU"/>
              </w:rPr>
            </w:pPr>
            <w:r w:rsidRPr="002D47A4">
              <w:rPr>
                <w:rFonts w:ascii="Times New Roman" w:eastAsia="Times New Roman" w:hAnsi="Times New Roman"/>
                <w:sz w:val="18"/>
                <w:szCs w:val="18"/>
                <w:lang w:eastAsia="ru-RU"/>
              </w:rPr>
              <w:t>Приложение № 1</w:t>
            </w:r>
          </w:p>
          <w:p w:rsidR="002D47A4" w:rsidRDefault="002D47A4" w:rsidP="002D47A4">
            <w:pPr>
              <w:spacing w:after="0" w:line="240" w:lineRule="auto"/>
              <w:jc w:val="right"/>
              <w:rPr>
                <w:rFonts w:ascii="Times New Roman" w:eastAsia="Times New Roman" w:hAnsi="Times New Roman"/>
                <w:sz w:val="18"/>
                <w:szCs w:val="18"/>
                <w:lang w:val="en-US" w:eastAsia="ru-RU"/>
              </w:rPr>
            </w:pPr>
            <w:r w:rsidRPr="002D47A4">
              <w:rPr>
                <w:rFonts w:ascii="Times New Roman" w:eastAsia="Times New Roman" w:hAnsi="Times New Roman"/>
                <w:sz w:val="18"/>
                <w:szCs w:val="18"/>
                <w:lang w:eastAsia="ru-RU"/>
              </w:rPr>
              <w:t xml:space="preserve"> к постановлению администрации Богучанского района       </w:t>
            </w:r>
          </w:p>
          <w:p w:rsidR="002D47A4" w:rsidRPr="002D47A4" w:rsidRDefault="002D47A4" w:rsidP="002D47A4">
            <w:pPr>
              <w:spacing w:after="0" w:line="240" w:lineRule="auto"/>
              <w:jc w:val="right"/>
              <w:rPr>
                <w:rFonts w:ascii="Times New Roman" w:eastAsia="Times New Roman" w:hAnsi="Times New Roman"/>
                <w:sz w:val="18"/>
                <w:szCs w:val="18"/>
                <w:lang w:eastAsia="ru-RU"/>
              </w:rPr>
            </w:pPr>
            <w:r w:rsidRPr="002D47A4">
              <w:rPr>
                <w:rFonts w:ascii="Times New Roman" w:eastAsia="Times New Roman" w:hAnsi="Times New Roman"/>
                <w:sz w:val="18"/>
                <w:szCs w:val="18"/>
                <w:lang w:eastAsia="ru-RU"/>
              </w:rPr>
              <w:t xml:space="preserve">                      от "28" апреля 2018 № 453-п</w:t>
            </w:r>
          </w:p>
          <w:p w:rsidR="002D47A4" w:rsidRDefault="002D47A4" w:rsidP="002D47A4">
            <w:pPr>
              <w:spacing w:after="0" w:line="240" w:lineRule="auto"/>
              <w:jc w:val="right"/>
              <w:rPr>
                <w:rFonts w:ascii="Times New Roman" w:eastAsia="Times New Roman" w:hAnsi="Times New Roman"/>
                <w:sz w:val="18"/>
                <w:szCs w:val="18"/>
                <w:lang w:val="en-US" w:eastAsia="ru-RU"/>
              </w:rPr>
            </w:pPr>
            <w:r w:rsidRPr="002D47A4">
              <w:rPr>
                <w:rFonts w:ascii="Times New Roman" w:eastAsia="Times New Roman" w:hAnsi="Times New Roman"/>
                <w:sz w:val="18"/>
                <w:szCs w:val="18"/>
                <w:lang w:eastAsia="ru-RU"/>
              </w:rPr>
              <w:t>Приложение к краткосрочному плану реализации региональной</w:t>
            </w:r>
            <w:r w:rsidRPr="002D47A4">
              <w:rPr>
                <w:rFonts w:ascii="Times New Roman" w:eastAsia="Times New Roman" w:hAnsi="Times New Roman"/>
                <w:sz w:val="18"/>
                <w:szCs w:val="18"/>
                <w:lang w:eastAsia="ru-RU"/>
              </w:rPr>
              <w:br/>
              <w:t>программы капитального ремонта общего имущества в</w:t>
            </w:r>
            <w:r w:rsidRPr="002D47A4">
              <w:rPr>
                <w:rFonts w:ascii="Times New Roman" w:eastAsia="Times New Roman" w:hAnsi="Times New Roman"/>
                <w:sz w:val="18"/>
                <w:szCs w:val="18"/>
                <w:lang w:eastAsia="ru-RU"/>
              </w:rPr>
              <w:br/>
              <w:t>многоквартирных домах, расположенных на территории</w:t>
            </w:r>
            <w:r w:rsidRPr="002D47A4">
              <w:rPr>
                <w:rFonts w:ascii="Times New Roman" w:eastAsia="Times New Roman" w:hAnsi="Times New Roman"/>
                <w:sz w:val="18"/>
                <w:szCs w:val="18"/>
                <w:lang w:eastAsia="ru-RU"/>
              </w:rPr>
              <w:br/>
              <w:t>Красноярского края, утвержденной постановлением Правительства</w:t>
            </w:r>
            <w:r w:rsidRPr="002D47A4">
              <w:rPr>
                <w:rFonts w:ascii="Times New Roman" w:eastAsia="Times New Roman" w:hAnsi="Times New Roman"/>
                <w:sz w:val="18"/>
                <w:szCs w:val="18"/>
                <w:lang w:eastAsia="ru-RU"/>
              </w:rPr>
              <w:br/>
              <w:t>Красноярского края от 27.12.2013 № 709-п, на 2017 год</w:t>
            </w:r>
          </w:p>
          <w:p w:rsidR="002D47A4" w:rsidRPr="002D47A4" w:rsidRDefault="002D47A4" w:rsidP="002D47A4">
            <w:pPr>
              <w:spacing w:after="0" w:line="240" w:lineRule="auto"/>
              <w:jc w:val="right"/>
              <w:rPr>
                <w:rFonts w:ascii="Times New Roman" w:eastAsia="Times New Roman" w:hAnsi="Times New Roman"/>
                <w:sz w:val="18"/>
                <w:szCs w:val="18"/>
                <w:lang w:val="en-US" w:eastAsia="ru-RU"/>
              </w:rPr>
            </w:pPr>
          </w:p>
          <w:p w:rsidR="002D47A4" w:rsidRPr="002D47A4" w:rsidRDefault="002D47A4" w:rsidP="002D47A4">
            <w:pPr>
              <w:spacing w:after="0" w:line="240" w:lineRule="auto"/>
              <w:jc w:val="right"/>
              <w:rPr>
                <w:rFonts w:ascii="Times New Roman" w:eastAsia="Times New Roman" w:hAnsi="Times New Roman"/>
                <w:sz w:val="18"/>
                <w:szCs w:val="18"/>
                <w:lang w:eastAsia="ru-RU"/>
              </w:rPr>
            </w:pPr>
            <w:r w:rsidRPr="002D47A4">
              <w:rPr>
                <w:rFonts w:ascii="Times New Roman" w:eastAsia="Times New Roman" w:hAnsi="Times New Roman"/>
                <w:sz w:val="18"/>
                <w:szCs w:val="18"/>
                <w:lang w:eastAsia="ru-RU"/>
              </w:rPr>
              <w:t>Форма № 1</w:t>
            </w:r>
          </w:p>
          <w:p w:rsidR="002D47A4" w:rsidRPr="002D47A4" w:rsidRDefault="002D47A4" w:rsidP="002D47A4">
            <w:pPr>
              <w:jc w:val="center"/>
              <w:rPr>
                <w:rFonts w:ascii="Times New Roman" w:eastAsia="Times New Roman" w:hAnsi="Times New Roman"/>
                <w:sz w:val="18"/>
                <w:szCs w:val="18"/>
                <w:lang w:eastAsia="ru-RU"/>
              </w:rPr>
            </w:pPr>
            <w:r w:rsidRPr="002D47A4">
              <w:rPr>
                <w:rFonts w:ascii="Times New Roman" w:eastAsia="Times New Roman" w:hAnsi="Times New Roman"/>
                <w:bCs/>
                <w:sz w:val="18"/>
                <w:szCs w:val="18"/>
                <w:lang w:eastAsia="ru-RU"/>
              </w:rPr>
              <w:t>Раздел № 1. Стоимость услуг и (или) работ по капитальному ремонту общего имущества в многоквартирных домах, включенных в краткосрочный план</w:t>
            </w:r>
          </w:p>
        </w:tc>
      </w:tr>
      <w:tr w:rsidR="002D47A4" w:rsidRPr="002D47A4" w:rsidTr="00E64EE8">
        <w:tblPrEx>
          <w:tblLook w:val="04A0"/>
        </w:tblPrEx>
        <w:trPr>
          <w:trHeight w:val="20"/>
        </w:trPr>
        <w:tc>
          <w:tcPr>
            <w:tcW w:w="38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xml:space="preserve">№ </w:t>
            </w:r>
            <w:proofErr w:type="spellStart"/>
            <w:proofErr w:type="gramStart"/>
            <w:r w:rsidRPr="002D47A4">
              <w:rPr>
                <w:rFonts w:ascii="Times New Roman" w:eastAsia="Times New Roman" w:hAnsi="Times New Roman"/>
                <w:bCs/>
                <w:sz w:val="14"/>
                <w:szCs w:val="14"/>
                <w:lang w:eastAsia="ru-RU"/>
              </w:rPr>
              <w:t>п</w:t>
            </w:r>
            <w:proofErr w:type="spellEnd"/>
            <w:proofErr w:type="gramEnd"/>
            <w:r w:rsidRPr="002D47A4">
              <w:rPr>
                <w:rFonts w:ascii="Times New Roman" w:eastAsia="Times New Roman" w:hAnsi="Times New Roman"/>
                <w:bCs/>
                <w:sz w:val="14"/>
                <w:szCs w:val="14"/>
                <w:lang w:eastAsia="ru-RU"/>
              </w:rPr>
              <w:t>/</w:t>
            </w:r>
            <w:proofErr w:type="spellStart"/>
            <w:r w:rsidRPr="002D47A4">
              <w:rPr>
                <w:rFonts w:ascii="Times New Roman" w:eastAsia="Times New Roman" w:hAnsi="Times New Roman"/>
                <w:bCs/>
                <w:sz w:val="14"/>
                <w:szCs w:val="14"/>
                <w:lang w:eastAsia="ru-RU"/>
              </w:rPr>
              <w:t>п</w:t>
            </w:r>
            <w:proofErr w:type="spellEnd"/>
          </w:p>
        </w:tc>
        <w:tc>
          <w:tcPr>
            <w:tcW w:w="38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Адрес многоквартирного дома</w:t>
            </w:r>
          </w:p>
        </w:tc>
        <w:tc>
          <w:tcPr>
            <w:tcW w:w="38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Общая площадь помещений в многоквартирном доме, кв. м</w:t>
            </w:r>
          </w:p>
        </w:tc>
        <w:tc>
          <w:tcPr>
            <w:tcW w:w="198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Источники финансирования</w:t>
            </w:r>
          </w:p>
        </w:tc>
        <w:tc>
          <w:tcPr>
            <w:tcW w:w="6419" w:type="dxa"/>
            <w:gridSpan w:val="12"/>
            <w:tcBorders>
              <w:top w:val="single" w:sz="4" w:space="0" w:color="auto"/>
              <w:left w:val="nil"/>
              <w:bottom w:val="single" w:sz="4" w:space="0" w:color="auto"/>
              <w:right w:val="single" w:sz="4" w:space="0" w:color="000000"/>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Стоимость услуг и (или) работ по капитальному ремонту общего имущества многоквартирного дома, руб.</w:t>
            </w:r>
          </w:p>
        </w:tc>
      </w:tr>
      <w:tr w:rsidR="002D47A4" w:rsidRPr="002D47A4" w:rsidTr="00E64EE8">
        <w:tblPrEx>
          <w:tblLook w:val="04A0"/>
        </w:tblPrEx>
        <w:trPr>
          <w:trHeight w:val="20"/>
        </w:trPr>
        <w:tc>
          <w:tcPr>
            <w:tcW w:w="388" w:type="dxa"/>
            <w:vMerge/>
            <w:tcBorders>
              <w:top w:val="single" w:sz="4" w:space="0" w:color="auto"/>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388" w:type="dxa"/>
            <w:vMerge/>
            <w:tcBorders>
              <w:top w:val="single" w:sz="4" w:space="0" w:color="auto"/>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388" w:type="dxa"/>
            <w:vMerge/>
            <w:tcBorders>
              <w:top w:val="single" w:sz="4" w:space="0" w:color="auto"/>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1987" w:type="dxa"/>
            <w:gridSpan w:val="2"/>
            <w:vMerge/>
            <w:tcBorders>
              <w:top w:val="single" w:sz="4" w:space="0" w:color="auto"/>
              <w:left w:val="single" w:sz="4" w:space="0" w:color="auto"/>
              <w:bottom w:val="single" w:sz="4" w:space="0" w:color="000000"/>
              <w:right w:val="single" w:sz="4" w:space="0" w:color="000000"/>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6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всего, стоимость ремонта</w:t>
            </w:r>
          </w:p>
        </w:tc>
        <w:tc>
          <w:tcPr>
            <w:tcW w:w="5751" w:type="dxa"/>
            <w:gridSpan w:val="11"/>
            <w:tcBorders>
              <w:top w:val="single" w:sz="4" w:space="0" w:color="auto"/>
              <w:left w:val="nil"/>
              <w:bottom w:val="single" w:sz="4" w:space="0" w:color="auto"/>
              <w:right w:val="single" w:sz="4" w:space="0" w:color="000000"/>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в том числе:</w:t>
            </w:r>
          </w:p>
        </w:tc>
      </w:tr>
      <w:tr w:rsidR="002D47A4" w:rsidRPr="002D47A4" w:rsidTr="00E64EE8">
        <w:tblPrEx>
          <w:tblLook w:val="04A0"/>
        </w:tblPrEx>
        <w:trPr>
          <w:trHeight w:val="1876"/>
        </w:trPr>
        <w:tc>
          <w:tcPr>
            <w:tcW w:w="388" w:type="dxa"/>
            <w:vMerge/>
            <w:tcBorders>
              <w:top w:val="single" w:sz="4" w:space="0" w:color="auto"/>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388" w:type="dxa"/>
            <w:vMerge/>
            <w:tcBorders>
              <w:top w:val="single" w:sz="4" w:space="0" w:color="auto"/>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388" w:type="dxa"/>
            <w:vMerge/>
            <w:tcBorders>
              <w:top w:val="single" w:sz="4" w:space="0" w:color="auto"/>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1987" w:type="dxa"/>
            <w:gridSpan w:val="2"/>
            <w:vMerge/>
            <w:tcBorders>
              <w:top w:val="single" w:sz="4" w:space="0" w:color="auto"/>
              <w:left w:val="single" w:sz="4" w:space="0" w:color="auto"/>
              <w:bottom w:val="single" w:sz="4" w:space="0" w:color="000000"/>
              <w:right w:val="single" w:sz="4" w:space="0" w:color="000000"/>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66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66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xml:space="preserve">ремонт крыши </w:t>
            </w:r>
          </w:p>
        </w:tc>
        <w:tc>
          <w:tcPr>
            <w:tcW w:w="710"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ремонт или замена лифтового оборудования, признанного непригодным для эксплуатации, ремонт лифтовых шахт</w:t>
            </w:r>
          </w:p>
        </w:tc>
        <w:tc>
          <w:tcPr>
            <w:tcW w:w="2832" w:type="dxa"/>
            <w:gridSpan w:val="5"/>
            <w:tcBorders>
              <w:top w:val="single" w:sz="4" w:space="0" w:color="auto"/>
              <w:left w:val="nil"/>
              <w:bottom w:val="single" w:sz="4" w:space="0" w:color="auto"/>
              <w:right w:val="single" w:sz="4" w:space="0" w:color="000000"/>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ремонт внутридомовых инженерных систем (в том числе  установка коллективных (</w:t>
            </w:r>
            <w:proofErr w:type="spellStart"/>
            <w:r w:rsidRPr="002D47A4">
              <w:rPr>
                <w:rFonts w:ascii="Times New Roman" w:eastAsia="Times New Roman" w:hAnsi="Times New Roman"/>
                <w:bCs/>
                <w:sz w:val="14"/>
                <w:szCs w:val="14"/>
                <w:lang w:eastAsia="ru-RU"/>
              </w:rPr>
              <w:t>общедомовых</w:t>
            </w:r>
            <w:proofErr w:type="spellEnd"/>
            <w:r w:rsidRPr="002D47A4">
              <w:rPr>
                <w:rFonts w:ascii="Times New Roman" w:eastAsia="Times New Roman" w:hAnsi="Times New Roman"/>
                <w:bCs/>
                <w:sz w:val="14"/>
                <w:szCs w:val="14"/>
                <w:lang w:eastAsia="ru-RU"/>
              </w:rPr>
              <w:t>) приборов учета  потребления ресурсов и узлов управления и регулирования потребления ресурсов)</w:t>
            </w:r>
          </w:p>
        </w:tc>
        <w:tc>
          <w:tcPr>
            <w:tcW w:w="51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ремонт подвальных помещений, относящихся к общему имуществу в многоквартирном доме</w:t>
            </w:r>
          </w:p>
        </w:tc>
        <w:tc>
          <w:tcPr>
            <w:tcW w:w="51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утепление и ремонт фасада</w:t>
            </w:r>
          </w:p>
        </w:tc>
        <w:tc>
          <w:tcPr>
            <w:tcW w:w="51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ремонт фундамента многоквартирного дома</w:t>
            </w:r>
          </w:p>
        </w:tc>
      </w:tr>
      <w:tr w:rsidR="002D47A4" w:rsidRPr="002D47A4" w:rsidTr="00E64EE8">
        <w:tblPrEx>
          <w:tblLook w:val="04A0"/>
        </w:tblPrEx>
        <w:trPr>
          <w:trHeight w:val="2130"/>
        </w:trPr>
        <w:tc>
          <w:tcPr>
            <w:tcW w:w="388" w:type="dxa"/>
            <w:vMerge/>
            <w:tcBorders>
              <w:top w:val="single" w:sz="4" w:space="0" w:color="auto"/>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388" w:type="dxa"/>
            <w:vMerge/>
            <w:tcBorders>
              <w:top w:val="single" w:sz="4" w:space="0" w:color="auto"/>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388" w:type="dxa"/>
            <w:vMerge/>
            <w:tcBorders>
              <w:top w:val="single" w:sz="4" w:space="0" w:color="auto"/>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1987" w:type="dxa"/>
            <w:gridSpan w:val="2"/>
            <w:vMerge/>
            <w:tcBorders>
              <w:top w:val="single" w:sz="4" w:space="0" w:color="auto"/>
              <w:left w:val="single" w:sz="4" w:space="0" w:color="auto"/>
              <w:bottom w:val="single" w:sz="4" w:space="0" w:color="000000"/>
              <w:right w:val="single" w:sz="4" w:space="0" w:color="000000"/>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66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660"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710" w:type="dxa"/>
            <w:gridSpan w:val="2"/>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622" w:type="dxa"/>
            <w:tcBorders>
              <w:top w:val="nil"/>
              <w:left w:val="nil"/>
              <w:bottom w:val="single" w:sz="4" w:space="0" w:color="auto"/>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электроснабжения</w:t>
            </w:r>
          </w:p>
        </w:tc>
        <w:tc>
          <w:tcPr>
            <w:tcW w:w="657" w:type="dxa"/>
            <w:tcBorders>
              <w:top w:val="nil"/>
              <w:left w:val="nil"/>
              <w:bottom w:val="single" w:sz="4" w:space="0" w:color="auto"/>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теплоснабжения и горячего водоснабжения</w:t>
            </w:r>
          </w:p>
        </w:tc>
        <w:tc>
          <w:tcPr>
            <w:tcW w:w="517" w:type="dxa"/>
            <w:tcBorders>
              <w:top w:val="nil"/>
              <w:left w:val="nil"/>
              <w:bottom w:val="single" w:sz="4" w:space="0" w:color="auto"/>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газоснабжения</w:t>
            </w:r>
          </w:p>
        </w:tc>
        <w:tc>
          <w:tcPr>
            <w:tcW w:w="517" w:type="dxa"/>
            <w:tcBorders>
              <w:top w:val="nil"/>
              <w:left w:val="nil"/>
              <w:bottom w:val="single" w:sz="4" w:space="0" w:color="auto"/>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холодного водоснабжения</w:t>
            </w:r>
          </w:p>
        </w:tc>
        <w:tc>
          <w:tcPr>
            <w:tcW w:w="519" w:type="dxa"/>
            <w:tcBorders>
              <w:top w:val="nil"/>
              <w:left w:val="nil"/>
              <w:bottom w:val="single" w:sz="4" w:space="0" w:color="auto"/>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водоотведения</w:t>
            </w:r>
          </w:p>
        </w:tc>
        <w:tc>
          <w:tcPr>
            <w:tcW w:w="517"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517"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515"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r>
      <w:tr w:rsidR="002D47A4" w:rsidRPr="002D47A4" w:rsidTr="00E64EE8">
        <w:tblPrEx>
          <w:tblLook w:val="04A0"/>
        </w:tblPrEx>
        <w:trPr>
          <w:trHeight w:val="20"/>
        </w:trPr>
        <w:tc>
          <w:tcPr>
            <w:tcW w:w="388" w:type="dxa"/>
            <w:tcBorders>
              <w:top w:val="nil"/>
              <w:left w:val="single" w:sz="4" w:space="0" w:color="auto"/>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1</w:t>
            </w:r>
          </w:p>
        </w:tc>
        <w:tc>
          <w:tcPr>
            <w:tcW w:w="38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2</w:t>
            </w:r>
          </w:p>
        </w:tc>
        <w:tc>
          <w:tcPr>
            <w:tcW w:w="38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3</w:t>
            </w:r>
          </w:p>
        </w:tc>
        <w:tc>
          <w:tcPr>
            <w:tcW w:w="1987" w:type="dxa"/>
            <w:gridSpan w:val="2"/>
            <w:tcBorders>
              <w:top w:val="single" w:sz="4" w:space="0" w:color="auto"/>
              <w:left w:val="nil"/>
              <w:bottom w:val="single" w:sz="4" w:space="0" w:color="auto"/>
              <w:right w:val="single" w:sz="4" w:space="0" w:color="000000"/>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4</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5</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6</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7</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8</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9</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10</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11</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12</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13</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14</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15</w:t>
            </w:r>
          </w:p>
        </w:tc>
      </w:tr>
      <w:tr w:rsidR="002D47A4" w:rsidRPr="002D47A4" w:rsidTr="00E64EE8">
        <w:tblPrEx>
          <w:tblLook w:val="04A0"/>
        </w:tblPrEx>
        <w:trPr>
          <w:trHeight w:val="20"/>
        </w:trPr>
        <w:tc>
          <w:tcPr>
            <w:tcW w:w="9570"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proofErr w:type="spellStart"/>
            <w:r w:rsidRPr="002D47A4">
              <w:rPr>
                <w:rFonts w:ascii="Times New Roman" w:eastAsia="Times New Roman" w:hAnsi="Times New Roman"/>
                <w:bCs/>
                <w:sz w:val="14"/>
                <w:szCs w:val="14"/>
                <w:lang w:eastAsia="ru-RU"/>
              </w:rPr>
              <w:t>Богучанский</w:t>
            </w:r>
            <w:proofErr w:type="spellEnd"/>
            <w:r w:rsidRPr="002D47A4">
              <w:rPr>
                <w:rFonts w:ascii="Times New Roman" w:eastAsia="Times New Roman" w:hAnsi="Times New Roman"/>
                <w:bCs/>
                <w:sz w:val="14"/>
                <w:szCs w:val="14"/>
                <w:lang w:eastAsia="ru-RU"/>
              </w:rPr>
              <w:t xml:space="preserve"> муниципальный район</w:t>
            </w:r>
          </w:p>
        </w:tc>
      </w:tr>
      <w:tr w:rsidR="002D47A4" w:rsidRPr="002D47A4" w:rsidTr="00E64EE8">
        <w:tblPrEx>
          <w:tblLook w:val="04A0"/>
        </w:tblPrEx>
        <w:trPr>
          <w:trHeight w:val="20"/>
        </w:trPr>
        <w:tc>
          <w:tcPr>
            <w:tcW w:w="9570" w:type="dxa"/>
            <w:gridSpan w:val="17"/>
            <w:tcBorders>
              <w:top w:val="single" w:sz="4" w:space="0" w:color="auto"/>
              <w:left w:val="single" w:sz="4" w:space="0" w:color="auto"/>
              <w:bottom w:val="single" w:sz="4" w:space="0" w:color="auto"/>
              <w:right w:val="single" w:sz="4" w:space="0" w:color="000000"/>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1. Многоквартирные дома, формирующие фонды капитального ремонта на счете регионального оператора</w:t>
            </w:r>
          </w:p>
        </w:tc>
      </w:tr>
      <w:tr w:rsidR="002D47A4" w:rsidRPr="002D47A4" w:rsidTr="00E64EE8">
        <w:tblPrEx>
          <w:tblLook w:val="04A0"/>
        </w:tblPrEx>
        <w:trPr>
          <w:trHeight w:val="20"/>
        </w:trPr>
        <w:tc>
          <w:tcPr>
            <w:tcW w:w="38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1.1</w:t>
            </w:r>
          </w:p>
        </w:tc>
        <w:tc>
          <w:tcPr>
            <w:tcW w:w="38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proofErr w:type="spellStart"/>
            <w:proofErr w:type="gramStart"/>
            <w:r w:rsidRPr="002D47A4">
              <w:rPr>
                <w:rFonts w:ascii="Times New Roman" w:eastAsia="Times New Roman" w:hAnsi="Times New Roman"/>
                <w:sz w:val="14"/>
                <w:szCs w:val="14"/>
                <w:lang w:eastAsia="ru-RU"/>
              </w:rPr>
              <w:t>п</w:t>
            </w:r>
            <w:proofErr w:type="spellEnd"/>
            <w:proofErr w:type="gramEnd"/>
            <w:r w:rsidRPr="002D47A4">
              <w:rPr>
                <w:rFonts w:ascii="Times New Roman" w:eastAsia="Times New Roman" w:hAnsi="Times New Roman"/>
                <w:sz w:val="14"/>
                <w:szCs w:val="14"/>
                <w:lang w:eastAsia="ru-RU"/>
              </w:rPr>
              <w:t xml:space="preserve"> Октябрьский, </w:t>
            </w:r>
            <w:proofErr w:type="spellStart"/>
            <w:r w:rsidRPr="002D47A4">
              <w:rPr>
                <w:rFonts w:ascii="Times New Roman" w:eastAsia="Times New Roman" w:hAnsi="Times New Roman"/>
                <w:sz w:val="14"/>
                <w:szCs w:val="14"/>
                <w:lang w:eastAsia="ru-RU"/>
              </w:rPr>
              <w:t>ул</w:t>
            </w:r>
            <w:proofErr w:type="spellEnd"/>
            <w:r w:rsidRPr="002D47A4">
              <w:rPr>
                <w:rFonts w:ascii="Times New Roman" w:eastAsia="Times New Roman" w:hAnsi="Times New Roman"/>
                <w:sz w:val="14"/>
                <w:szCs w:val="14"/>
                <w:lang w:eastAsia="ru-RU"/>
              </w:rPr>
              <w:t xml:space="preserve"> Вокзальная, д. 10</w:t>
            </w:r>
          </w:p>
        </w:tc>
        <w:tc>
          <w:tcPr>
            <w:tcW w:w="38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331,90</w:t>
            </w:r>
          </w:p>
        </w:tc>
        <w:tc>
          <w:tcPr>
            <w:tcW w:w="72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средства</w:t>
            </w:r>
            <w:r w:rsidRPr="002D47A4">
              <w:rPr>
                <w:rFonts w:ascii="Times New Roman" w:eastAsia="Times New Roman" w:hAnsi="Times New Roman"/>
                <w:sz w:val="14"/>
                <w:szCs w:val="14"/>
                <w:lang w:eastAsia="ru-RU"/>
              </w:rPr>
              <w:br/>
            </w:r>
            <w:proofErr w:type="spellStart"/>
            <w:proofErr w:type="gramStart"/>
            <w:r w:rsidRPr="002D47A4">
              <w:rPr>
                <w:rFonts w:ascii="Times New Roman" w:eastAsia="Times New Roman" w:hAnsi="Times New Roman"/>
                <w:sz w:val="14"/>
                <w:szCs w:val="14"/>
                <w:lang w:eastAsia="ru-RU"/>
              </w:rPr>
              <w:t>собствен</w:t>
            </w:r>
            <w:proofErr w:type="spellEnd"/>
            <w:r w:rsidRPr="002D47A4">
              <w:rPr>
                <w:rFonts w:ascii="Times New Roman" w:eastAsia="Times New Roman" w:hAnsi="Times New Roman"/>
                <w:sz w:val="14"/>
                <w:szCs w:val="14"/>
                <w:lang w:eastAsia="ru-RU"/>
              </w:rPr>
              <w:br/>
            </w:r>
            <w:proofErr w:type="spellStart"/>
            <w:r w:rsidRPr="002D47A4">
              <w:rPr>
                <w:rFonts w:ascii="Times New Roman" w:eastAsia="Times New Roman" w:hAnsi="Times New Roman"/>
                <w:sz w:val="14"/>
                <w:szCs w:val="14"/>
                <w:lang w:eastAsia="ru-RU"/>
              </w:rPr>
              <w:t>ников</w:t>
            </w:r>
            <w:proofErr w:type="spellEnd"/>
            <w:proofErr w:type="gramEnd"/>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минимальный размер взноса</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1 318 970,60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1 318 970,60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720"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взнос, превышающий минимальный размер</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72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меры финансовой</w:t>
            </w:r>
            <w:r w:rsidRPr="002D47A4">
              <w:rPr>
                <w:rFonts w:ascii="Times New Roman" w:eastAsia="Times New Roman" w:hAnsi="Times New Roman"/>
                <w:sz w:val="14"/>
                <w:szCs w:val="14"/>
                <w:lang w:eastAsia="ru-RU"/>
              </w:rPr>
              <w:br/>
              <w:t>поддержки</w:t>
            </w: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государственной корпорации – Фонда содействия реформированию жилищно-коммунального хозяйства</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720"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краевого бюджета</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720"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местного бюджета</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720"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иные источники</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987" w:type="dxa"/>
            <w:gridSpan w:val="2"/>
            <w:tcBorders>
              <w:top w:val="single" w:sz="4" w:space="0" w:color="auto"/>
              <w:left w:val="nil"/>
              <w:bottom w:val="single" w:sz="4" w:space="0" w:color="auto"/>
              <w:right w:val="single" w:sz="4" w:space="0" w:color="000000"/>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Всего</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1 318 970,60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1 318 970,60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987" w:type="dxa"/>
            <w:gridSpan w:val="2"/>
            <w:tcBorders>
              <w:top w:val="single" w:sz="4" w:space="0" w:color="auto"/>
              <w:left w:val="nil"/>
              <w:bottom w:val="single" w:sz="4" w:space="0" w:color="auto"/>
              <w:right w:val="single" w:sz="4" w:space="0" w:color="000000"/>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Удельная стоимость </w:t>
            </w:r>
            <w:r w:rsidRPr="002D47A4">
              <w:rPr>
                <w:rFonts w:ascii="Times New Roman" w:eastAsia="Times New Roman" w:hAnsi="Times New Roman"/>
                <w:sz w:val="14"/>
                <w:szCs w:val="14"/>
                <w:lang w:eastAsia="ru-RU"/>
              </w:rPr>
              <w:lastRenderedPageBreak/>
              <w:t>капитального ремонта 1 кв. м общей площади помещений многоквартирного дома, руб./кв. м</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lastRenderedPageBreak/>
              <w:t xml:space="preserve">  3 </w:t>
            </w:r>
            <w:r w:rsidRPr="002D47A4">
              <w:rPr>
                <w:rFonts w:ascii="Times New Roman" w:eastAsia="Times New Roman" w:hAnsi="Times New Roman"/>
                <w:sz w:val="14"/>
                <w:szCs w:val="14"/>
                <w:lang w:eastAsia="ru-RU"/>
              </w:rPr>
              <w:lastRenderedPageBreak/>
              <w:t>974,00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lastRenderedPageBreak/>
              <w:t xml:space="preserve">  3 </w:t>
            </w:r>
            <w:r w:rsidRPr="002D47A4">
              <w:rPr>
                <w:rFonts w:ascii="Times New Roman" w:eastAsia="Times New Roman" w:hAnsi="Times New Roman"/>
                <w:sz w:val="14"/>
                <w:szCs w:val="14"/>
                <w:lang w:eastAsia="ru-RU"/>
              </w:rPr>
              <w:lastRenderedPageBreak/>
              <w:t>974,00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lastRenderedPageBreak/>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987" w:type="dxa"/>
            <w:gridSpan w:val="2"/>
            <w:tcBorders>
              <w:top w:val="single" w:sz="4" w:space="0" w:color="auto"/>
              <w:left w:val="nil"/>
              <w:bottom w:val="single" w:sz="4" w:space="0" w:color="auto"/>
              <w:right w:val="single" w:sz="4" w:space="0" w:color="000000"/>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3 974,00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1.2</w:t>
            </w:r>
          </w:p>
        </w:tc>
        <w:tc>
          <w:tcPr>
            <w:tcW w:w="38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proofErr w:type="spellStart"/>
            <w:proofErr w:type="gramStart"/>
            <w:r w:rsidRPr="002D47A4">
              <w:rPr>
                <w:rFonts w:ascii="Times New Roman" w:eastAsia="Times New Roman" w:hAnsi="Times New Roman"/>
                <w:sz w:val="14"/>
                <w:szCs w:val="14"/>
                <w:lang w:eastAsia="ru-RU"/>
              </w:rPr>
              <w:t>п</w:t>
            </w:r>
            <w:proofErr w:type="spellEnd"/>
            <w:proofErr w:type="gramEnd"/>
            <w:r w:rsidRPr="002D47A4">
              <w:rPr>
                <w:rFonts w:ascii="Times New Roman" w:eastAsia="Times New Roman" w:hAnsi="Times New Roman"/>
                <w:sz w:val="14"/>
                <w:szCs w:val="14"/>
                <w:lang w:eastAsia="ru-RU"/>
              </w:rPr>
              <w:t xml:space="preserve"> Таежный, </w:t>
            </w:r>
            <w:proofErr w:type="spellStart"/>
            <w:r w:rsidRPr="002D47A4">
              <w:rPr>
                <w:rFonts w:ascii="Times New Roman" w:eastAsia="Times New Roman" w:hAnsi="Times New Roman"/>
                <w:sz w:val="14"/>
                <w:szCs w:val="14"/>
                <w:lang w:eastAsia="ru-RU"/>
              </w:rPr>
              <w:t>ул</w:t>
            </w:r>
            <w:proofErr w:type="spellEnd"/>
            <w:r w:rsidRPr="002D47A4">
              <w:rPr>
                <w:rFonts w:ascii="Times New Roman" w:eastAsia="Times New Roman" w:hAnsi="Times New Roman"/>
                <w:sz w:val="14"/>
                <w:szCs w:val="14"/>
                <w:lang w:eastAsia="ru-RU"/>
              </w:rPr>
              <w:t xml:space="preserve"> Вокзальная, д. 7</w:t>
            </w:r>
          </w:p>
        </w:tc>
        <w:tc>
          <w:tcPr>
            <w:tcW w:w="38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508,40</w:t>
            </w:r>
          </w:p>
        </w:tc>
        <w:tc>
          <w:tcPr>
            <w:tcW w:w="72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средства</w:t>
            </w:r>
            <w:r w:rsidRPr="002D47A4">
              <w:rPr>
                <w:rFonts w:ascii="Times New Roman" w:eastAsia="Times New Roman" w:hAnsi="Times New Roman"/>
                <w:sz w:val="14"/>
                <w:szCs w:val="14"/>
                <w:lang w:eastAsia="ru-RU"/>
              </w:rPr>
              <w:br/>
            </w:r>
            <w:proofErr w:type="spellStart"/>
            <w:proofErr w:type="gramStart"/>
            <w:r w:rsidRPr="002D47A4">
              <w:rPr>
                <w:rFonts w:ascii="Times New Roman" w:eastAsia="Times New Roman" w:hAnsi="Times New Roman"/>
                <w:sz w:val="14"/>
                <w:szCs w:val="14"/>
                <w:lang w:eastAsia="ru-RU"/>
              </w:rPr>
              <w:t>собствен</w:t>
            </w:r>
            <w:proofErr w:type="spellEnd"/>
            <w:r w:rsidRPr="002D47A4">
              <w:rPr>
                <w:rFonts w:ascii="Times New Roman" w:eastAsia="Times New Roman" w:hAnsi="Times New Roman"/>
                <w:sz w:val="14"/>
                <w:szCs w:val="14"/>
                <w:lang w:eastAsia="ru-RU"/>
              </w:rPr>
              <w:br/>
            </w:r>
            <w:proofErr w:type="spellStart"/>
            <w:r w:rsidRPr="002D47A4">
              <w:rPr>
                <w:rFonts w:ascii="Times New Roman" w:eastAsia="Times New Roman" w:hAnsi="Times New Roman"/>
                <w:sz w:val="14"/>
                <w:szCs w:val="14"/>
                <w:lang w:eastAsia="ru-RU"/>
              </w:rPr>
              <w:t>ников</w:t>
            </w:r>
            <w:proofErr w:type="spellEnd"/>
            <w:proofErr w:type="gramEnd"/>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минимальный размер взноса</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2 020 381,60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2 020 381,60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720"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взнос, превышающий минимальный размер</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72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меры финансовой</w:t>
            </w:r>
            <w:r w:rsidRPr="002D47A4">
              <w:rPr>
                <w:rFonts w:ascii="Times New Roman" w:eastAsia="Times New Roman" w:hAnsi="Times New Roman"/>
                <w:sz w:val="14"/>
                <w:szCs w:val="14"/>
                <w:lang w:eastAsia="ru-RU"/>
              </w:rPr>
              <w:br w:type="page"/>
              <w:t>поддержки</w:t>
            </w: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государственной корпорации – Фонда содействия реформированию жилищно-коммунального хозяйства</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720"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краевого бюджета</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720"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местного бюджета</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720"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иные источники</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987" w:type="dxa"/>
            <w:gridSpan w:val="2"/>
            <w:tcBorders>
              <w:top w:val="single" w:sz="4" w:space="0" w:color="auto"/>
              <w:left w:val="nil"/>
              <w:bottom w:val="single" w:sz="4" w:space="0" w:color="auto"/>
              <w:right w:val="single" w:sz="4" w:space="0" w:color="000000"/>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Всего</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2 020 381,60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2 020 381,60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987" w:type="dxa"/>
            <w:gridSpan w:val="2"/>
            <w:tcBorders>
              <w:top w:val="single" w:sz="4" w:space="0" w:color="auto"/>
              <w:left w:val="nil"/>
              <w:bottom w:val="single" w:sz="4" w:space="0" w:color="auto"/>
              <w:right w:val="single" w:sz="4" w:space="0" w:color="000000"/>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Удельная стоимость капитального ремонта 1 кв. м общей площади помещений многоквартирного дома, руб./кв. м</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3 974,00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3 974,00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987" w:type="dxa"/>
            <w:gridSpan w:val="2"/>
            <w:tcBorders>
              <w:top w:val="single" w:sz="4" w:space="0" w:color="auto"/>
              <w:left w:val="nil"/>
              <w:bottom w:val="single" w:sz="4" w:space="0" w:color="auto"/>
              <w:right w:val="single" w:sz="4" w:space="0" w:color="000000"/>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3 974,00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1.3</w:t>
            </w:r>
          </w:p>
        </w:tc>
        <w:tc>
          <w:tcPr>
            <w:tcW w:w="38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proofErr w:type="spellStart"/>
            <w:proofErr w:type="gramStart"/>
            <w:r w:rsidRPr="002D47A4">
              <w:rPr>
                <w:rFonts w:ascii="Times New Roman" w:eastAsia="Times New Roman" w:hAnsi="Times New Roman"/>
                <w:sz w:val="14"/>
                <w:szCs w:val="14"/>
                <w:lang w:eastAsia="ru-RU"/>
              </w:rPr>
              <w:t>п</w:t>
            </w:r>
            <w:proofErr w:type="spellEnd"/>
            <w:proofErr w:type="gramEnd"/>
            <w:r w:rsidRPr="002D47A4">
              <w:rPr>
                <w:rFonts w:ascii="Times New Roman" w:eastAsia="Times New Roman" w:hAnsi="Times New Roman"/>
                <w:sz w:val="14"/>
                <w:szCs w:val="14"/>
                <w:lang w:eastAsia="ru-RU"/>
              </w:rPr>
              <w:t xml:space="preserve"> Таежный, </w:t>
            </w:r>
            <w:proofErr w:type="spellStart"/>
            <w:r w:rsidRPr="002D47A4">
              <w:rPr>
                <w:rFonts w:ascii="Times New Roman" w:eastAsia="Times New Roman" w:hAnsi="Times New Roman"/>
                <w:sz w:val="14"/>
                <w:szCs w:val="14"/>
                <w:lang w:eastAsia="ru-RU"/>
              </w:rPr>
              <w:t>ул</w:t>
            </w:r>
            <w:proofErr w:type="spellEnd"/>
            <w:r w:rsidRPr="002D47A4">
              <w:rPr>
                <w:rFonts w:ascii="Times New Roman" w:eastAsia="Times New Roman" w:hAnsi="Times New Roman"/>
                <w:sz w:val="14"/>
                <w:szCs w:val="14"/>
                <w:lang w:eastAsia="ru-RU"/>
              </w:rPr>
              <w:t xml:space="preserve"> Вокзальная, д. 8</w:t>
            </w:r>
          </w:p>
        </w:tc>
        <w:tc>
          <w:tcPr>
            <w:tcW w:w="38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519,10</w:t>
            </w:r>
          </w:p>
        </w:tc>
        <w:tc>
          <w:tcPr>
            <w:tcW w:w="72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средства</w:t>
            </w:r>
            <w:r w:rsidRPr="002D47A4">
              <w:rPr>
                <w:rFonts w:ascii="Times New Roman" w:eastAsia="Times New Roman" w:hAnsi="Times New Roman"/>
                <w:sz w:val="14"/>
                <w:szCs w:val="14"/>
                <w:lang w:eastAsia="ru-RU"/>
              </w:rPr>
              <w:br/>
            </w:r>
            <w:proofErr w:type="spellStart"/>
            <w:proofErr w:type="gramStart"/>
            <w:r w:rsidRPr="002D47A4">
              <w:rPr>
                <w:rFonts w:ascii="Times New Roman" w:eastAsia="Times New Roman" w:hAnsi="Times New Roman"/>
                <w:sz w:val="14"/>
                <w:szCs w:val="14"/>
                <w:lang w:eastAsia="ru-RU"/>
              </w:rPr>
              <w:t>собствен</w:t>
            </w:r>
            <w:proofErr w:type="spellEnd"/>
            <w:r w:rsidRPr="002D47A4">
              <w:rPr>
                <w:rFonts w:ascii="Times New Roman" w:eastAsia="Times New Roman" w:hAnsi="Times New Roman"/>
                <w:sz w:val="14"/>
                <w:szCs w:val="14"/>
                <w:lang w:eastAsia="ru-RU"/>
              </w:rPr>
              <w:br/>
            </w:r>
            <w:proofErr w:type="spellStart"/>
            <w:r w:rsidRPr="002D47A4">
              <w:rPr>
                <w:rFonts w:ascii="Times New Roman" w:eastAsia="Times New Roman" w:hAnsi="Times New Roman"/>
                <w:sz w:val="14"/>
                <w:szCs w:val="14"/>
                <w:lang w:eastAsia="ru-RU"/>
              </w:rPr>
              <w:t>ников</w:t>
            </w:r>
            <w:proofErr w:type="spellEnd"/>
            <w:proofErr w:type="gramEnd"/>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минимальный размер взноса</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2 062 903,40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2 062 903,40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720"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взнос, превышающий минимальный размер</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72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меры финансовой</w:t>
            </w:r>
            <w:r w:rsidRPr="002D47A4">
              <w:rPr>
                <w:rFonts w:ascii="Times New Roman" w:eastAsia="Times New Roman" w:hAnsi="Times New Roman"/>
                <w:sz w:val="14"/>
                <w:szCs w:val="14"/>
                <w:lang w:eastAsia="ru-RU"/>
              </w:rPr>
              <w:br/>
              <w:t>поддержки</w:t>
            </w: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государственной корпорации – Фонда содействия реформированию жилищно-коммунального хозяйства</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720"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краевого бюджета</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720"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местного бюджета</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720"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иные источники</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987" w:type="dxa"/>
            <w:gridSpan w:val="2"/>
            <w:tcBorders>
              <w:top w:val="single" w:sz="4" w:space="0" w:color="auto"/>
              <w:left w:val="nil"/>
              <w:bottom w:val="single" w:sz="4" w:space="0" w:color="auto"/>
              <w:right w:val="single" w:sz="4" w:space="0" w:color="000000"/>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Всего</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2 062 903,40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2 062 903,40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987" w:type="dxa"/>
            <w:gridSpan w:val="2"/>
            <w:tcBorders>
              <w:top w:val="single" w:sz="4" w:space="0" w:color="auto"/>
              <w:left w:val="nil"/>
              <w:bottom w:val="single" w:sz="4" w:space="0" w:color="auto"/>
              <w:right w:val="single" w:sz="4" w:space="0" w:color="000000"/>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Удельная стоимость капитального ремонта 1 кв. м общей площади помещений многоквартирного дома, руб./кв. м</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3 974,00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3 974,00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987" w:type="dxa"/>
            <w:gridSpan w:val="2"/>
            <w:tcBorders>
              <w:top w:val="single" w:sz="4" w:space="0" w:color="auto"/>
              <w:left w:val="nil"/>
              <w:bottom w:val="single" w:sz="4" w:space="0" w:color="auto"/>
              <w:right w:val="single" w:sz="4" w:space="0" w:color="000000"/>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3 974,00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1.4</w:t>
            </w:r>
          </w:p>
        </w:tc>
        <w:tc>
          <w:tcPr>
            <w:tcW w:w="38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с </w:t>
            </w:r>
            <w:proofErr w:type="spellStart"/>
            <w:r w:rsidRPr="002D47A4">
              <w:rPr>
                <w:rFonts w:ascii="Times New Roman" w:eastAsia="Times New Roman" w:hAnsi="Times New Roman"/>
                <w:sz w:val="14"/>
                <w:szCs w:val="14"/>
                <w:lang w:eastAsia="ru-RU"/>
              </w:rPr>
              <w:t>Богучаны</w:t>
            </w:r>
            <w:proofErr w:type="spellEnd"/>
            <w:r w:rsidRPr="002D47A4">
              <w:rPr>
                <w:rFonts w:ascii="Times New Roman" w:eastAsia="Times New Roman" w:hAnsi="Times New Roman"/>
                <w:sz w:val="14"/>
                <w:szCs w:val="14"/>
                <w:lang w:eastAsia="ru-RU"/>
              </w:rPr>
              <w:t>, пер Маяковского, д. 21</w:t>
            </w:r>
          </w:p>
        </w:tc>
        <w:tc>
          <w:tcPr>
            <w:tcW w:w="38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321,90</w:t>
            </w:r>
          </w:p>
        </w:tc>
        <w:tc>
          <w:tcPr>
            <w:tcW w:w="72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средства</w:t>
            </w:r>
            <w:r w:rsidRPr="002D47A4">
              <w:rPr>
                <w:rFonts w:ascii="Times New Roman" w:eastAsia="Times New Roman" w:hAnsi="Times New Roman"/>
                <w:sz w:val="14"/>
                <w:szCs w:val="14"/>
                <w:lang w:eastAsia="ru-RU"/>
              </w:rPr>
              <w:br/>
            </w:r>
            <w:proofErr w:type="spellStart"/>
            <w:proofErr w:type="gramStart"/>
            <w:r w:rsidRPr="002D47A4">
              <w:rPr>
                <w:rFonts w:ascii="Times New Roman" w:eastAsia="Times New Roman" w:hAnsi="Times New Roman"/>
                <w:sz w:val="14"/>
                <w:szCs w:val="14"/>
                <w:lang w:eastAsia="ru-RU"/>
              </w:rPr>
              <w:t>собствен</w:t>
            </w:r>
            <w:proofErr w:type="spellEnd"/>
            <w:r w:rsidRPr="002D47A4">
              <w:rPr>
                <w:rFonts w:ascii="Times New Roman" w:eastAsia="Times New Roman" w:hAnsi="Times New Roman"/>
                <w:sz w:val="14"/>
                <w:szCs w:val="14"/>
                <w:lang w:eastAsia="ru-RU"/>
              </w:rPr>
              <w:br/>
            </w:r>
            <w:proofErr w:type="spellStart"/>
            <w:r w:rsidRPr="002D47A4">
              <w:rPr>
                <w:rFonts w:ascii="Times New Roman" w:eastAsia="Times New Roman" w:hAnsi="Times New Roman"/>
                <w:sz w:val="14"/>
                <w:szCs w:val="14"/>
                <w:lang w:eastAsia="ru-RU"/>
              </w:rPr>
              <w:t>ников</w:t>
            </w:r>
            <w:proofErr w:type="spellEnd"/>
            <w:proofErr w:type="gramEnd"/>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минимальный размер взноса</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1 279 230,60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1 279 230,60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720"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взнос, превышающий минимальный размер</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72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меры финансовой</w:t>
            </w:r>
            <w:r w:rsidRPr="002D47A4">
              <w:rPr>
                <w:rFonts w:ascii="Times New Roman" w:eastAsia="Times New Roman" w:hAnsi="Times New Roman"/>
                <w:sz w:val="14"/>
                <w:szCs w:val="14"/>
                <w:lang w:eastAsia="ru-RU"/>
              </w:rPr>
              <w:br/>
              <w:t>поддержки</w:t>
            </w: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государственной корпорации – Фонда содействия реформированию жилищно-</w:t>
            </w:r>
            <w:r w:rsidRPr="002D47A4">
              <w:rPr>
                <w:rFonts w:ascii="Times New Roman" w:eastAsia="Times New Roman" w:hAnsi="Times New Roman"/>
                <w:sz w:val="14"/>
                <w:szCs w:val="14"/>
                <w:lang w:eastAsia="ru-RU"/>
              </w:rPr>
              <w:lastRenderedPageBreak/>
              <w:t>коммунального хозяйства</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lastRenderedPageBreak/>
              <w:t xml:space="preserve">   0,00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720"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краевого бюджета</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720"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местного бюджета</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720"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иные источники</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987" w:type="dxa"/>
            <w:gridSpan w:val="2"/>
            <w:tcBorders>
              <w:top w:val="single" w:sz="4" w:space="0" w:color="auto"/>
              <w:left w:val="nil"/>
              <w:bottom w:val="single" w:sz="4" w:space="0" w:color="auto"/>
              <w:right w:val="single" w:sz="4" w:space="0" w:color="000000"/>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Всего</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1 279 230,60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1 279 230,60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987" w:type="dxa"/>
            <w:gridSpan w:val="2"/>
            <w:tcBorders>
              <w:top w:val="single" w:sz="4" w:space="0" w:color="auto"/>
              <w:left w:val="nil"/>
              <w:bottom w:val="single" w:sz="4" w:space="0" w:color="auto"/>
              <w:right w:val="single" w:sz="4" w:space="0" w:color="000000"/>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Удельная стоимость капитального ремонта 1 кв. м общей площади помещений многоквартирного дома, руб./кв. м</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3 974,00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3 974,00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987" w:type="dxa"/>
            <w:gridSpan w:val="2"/>
            <w:tcBorders>
              <w:top w:val="single" w:sz="4" w:space="0" w:color="auto"/>
              <w:left w:val="nil"/>
              <w:bottom w:val="single" w:sz="4" w:space="0" w:color="auto"/>
              <w:right w:val="single" w:sz="4" w:space="0" w:color="000000"/>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3 974,00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1.5</w:t>
            </w:r>
          </w:p>
        </w:tc>
        <w:tc>
          <w:tcPr>
            <w:tcW w:w="38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с </w:t>
            </w:r>
            <w:proofErr w:type="spellStart"/>
            <w:r w:rsidRPr="002D47A4">
              <w:rPr>
                <w:rFonts w:ascii="Times New Roman" w:eastAsia="Times New Roman" w:hAnsi="Times New Roman"/>
                <w:sz w:val="14"/>
                <w:szCs w:val="14"/>
                <w:lang w:eastAsia="ru-RU"/>
              </w:rPr>
              <w:t>Богучаны</w:t>
            </w:r>
            <w:proofErr w:type="spellEnd"/>
            <w:r w:rsidRPr="002D47A4">
              <w:rPr>
                <w:rFonts w:ascii="Times New Roman" w:eastAsia="Times New Roman" w:hAnsi="Times New Roman"/>
                <w:sz w:val="14"/>
                <w:szCs w:val="14"/>
                <w:lang w:eastAsia="ru-RU"/>
              </w:rPr>
              <w:t xml:space="preserve">, </w:t>
            </w:r>
            <w:proofErr w:type="spellStart"/>
            <w:proofErr w:type="gramStart"/>
            <w:r w:rsidRPr="002D47A4">
              <w:rPr>
                <w:rFonts w:ascii="Times New Roman" w:eastAsia="Times New Roman" w:hAnsi="Times New Roman"/>
                <w:sz w:val="14"/>
                <w:szCs w:val="14"/>
                <w:lang w:eastAsia="ru-RU"/>
              </w:rPr>
              <w:t>ул</w:t>
            </w:r>
            <w:proofErr w:type="spellEnd"/>
            <w:proofErr w:type="gramEnd"/>
            <w:r w:rsidRPr="002D47A4">
              <w:rPr>
                <w:rFonts w:ascii="Times New Roman" w:eastAsia="Times New Roman" w:hAnsi="Times New Roman"/>
                <w:sz w:val="14"/>
                <w:szCs w:val="14"/>
                <w:lang w:eastAsia="ru-RU"/>
              </w:rPr>
              <w:t xml:space="preserve"> Киселева, д. 23</w:t>
            </w:r>
          </w:p>
        </w:tc>
        <w:tc>
          <w:tcPr>
            <w:tcW w:w="38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724,60</w:t>
            </w:r>
          </w:p>
        </w:tc>
        <w:tc>
          <w:tcPr>
            <w:tcW w:w="72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средства</w:t>
            </w:r>
            <w:r w:rsidRPr="002D47A4">
              <w:rPr>
                <w:rFonts w:ascii="Times New Roman" w:eastAsia="Times New Roman" w:hAnsi="Times New Roman"/>
                <w:sz w:val="14"/>
                <w:szCs w:val="14"/>
                <w:lang w:eastAsia="ru-RU"/>
              </w:rPr>
              <w:br/>
            </w:r>
            <w:proofErr w:type="spellStart"/>
            <w:proofErr w:type="gramStart"/>
            <w:r w:rsidRPr="002D47A4">
              <w:rPr>
                <w:rFonts w:ascii="Times New Roman" w:eastAsia="Times New Roman" w:hAnsi="Times New Roman"/>
                <w:sz w:val="14"/>
                <w:szCs w:val="14"/>
                <w:lang w:eastAsia="ru-RU"/>
              </w:rPr>
              <w:t>собствен</w:t>
            </w:r>
            <w:proofErr w:type="spellEnd"/>
            <w:r w:rsidRPr="002D47A4">
              <w:rPr>
                <w:rFonts w:ascii="Times New Roman" w:eastAsia="Times New Roman" w:hAnsi="Times New Roman"/>
                <w:sz w:val="14"/>
                <w:szCs w:val="14"/>
                <w:lang w:eastAsia="ru-RU"/>
              </w:rPr>
              <w:br/>
            </w:r>
            <w:proofErr w:type="spellStart"/>
            <w:r w:rsidRPr="002D47A4">
              <w:rPr>
                <w:rFonts w:ascii="Times New Roman" w:eastAsia="Times New Roman" w:hAnsi="Times New Roman"/>
                <w:sz w:val="14"/>
                <w:szCs w:val="14"/>
                <w:lang w:eastAsia="ru-RU"/>
              </w:rPr>
              <w:t>ников</w:t>
            </w:r>
            <w:proofErr w:type="spellEnd"/>
            <w:proofErr w:type="gramEnd"/>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минимальный размер взноса</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2 879 560,40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2 879 560,40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720"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взнос, превышающий минимальный размер</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72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меры финансовой</w:t>
            </w:r>
            <w:r w:rsidRPr="002D47A4">
              <w:rPr>
                <w:rFonts w:ascii="Times New Roman" w:eastAsia="Times New Roman" w:hAnsi="Times New Roman"/>
                <w:sz w:val="14"/>
                <w:szCs w:val="14"/>
                <w:lang w:eastAsia="ru-RU"/>
              </w:rPr>
              <w:br/>
              <w:t>поддержки</w:t>
            </w: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государственной корпорации – Фонда содействия реформированию жилищно-коммунального хозяйства</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720"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краевого бюджета</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720"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местного бюджета</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720"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иные источники</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987" w:type="dxa"/>
            <w:gridSpan w:val="2"/>
            <w:tcBorders>
              <w:top w:val="single" w:sz="4" w:space="0" w:color="auto"/>
              <w:left w:val="nil"/>
              <w:bottom w:val="single" w:sz="4" w:space="0" w:color="auto"/>
              <w:right w:val="single" w:sz="4" w:space="0" w:color="000000"/>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Всего</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2 879 560,40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2 879 560,40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987" w:type="dxa"/>
            <w:gridSpan w:val="2"/>
            <w:tcBorders>
              <w:top w:val="single" w:sz="4" w:space="0" w:color="auto"/>
              <w:left w:val="nil"/>
              <w:bottom w:val="single" w:sz="4" w:space="0" w:color="auto"/>
              <w:right w:val="single" w:sz="4" w:space="0" w:color="000000"/>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Удельная стоимость капитального ремонта 1 кв. м общей площади помещений многоквартирного дома, руб./кв. м</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3 974,00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3 974,00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987" w:type="dxa"/>
            <w:gridSpan w:val="2"/>
            <w:tcBorders>
              <w:top w:val="single" w:sz="4" w:space="0" w:color="auto"/>
              <w:left w:val="nil"/>
              <w:bottom w:val="single" w:sz="4" w:space="0" w:color="auto"/>
              <w:right w:val="single" w:sz="4" w:space="0" w:color="000000"/>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3 974,00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1.6</w:t>
            </w:r>
          </w:p>
        </w:tc>
        <w:tc>
          <w:tcPr>
            <w:tcW w:w="38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с </w:t>
            </w:r>
            <w:proofErr w:type="spellStart"/>
            <w:r w:rsidRPr="002D47A4">
              <w:rPr>
                <w:rFonts w:ascii="Times New Roman" w:eastAsia="Times New Roman" w:hAnsi="Times New Roman"/>
                <w:sz w:val="14"/>
                <w:szCs w:val="14"/>
                <w:lang w:eastAsia="ru-RU"/>
              </w:rPr>
              <w:t>Богучаны</w:t>
            </w:r>
            <w:proofErr w:type="spellEnd"/>
            <w:r w:rsidRPr="002D47A4">
              <w:rPr>
                <w:rFonts w:ascii="Times New Roman" w:eastAsia="Times New Roman" w:hAnsi="Times New Roman"/>
                <w:sz w:val="14"/>
                <w:szCs w:val="14"/>
                <w:lang w:eastAsia="ru-RU"/>
              </w:rPr>
              <w:t xml:space="preserve">, </w:t>
            </w:r>
            <w:proofErr w:type="spellStart"/>
            <w:proofErr w:type="gramStart"/>
            <w:r w:rsidRPr="002D47A4">
              <w:rPr>
                <w:rFonts w:ascii="Times New Roman" w:eastAsia="Times New Roman" w:hAnsi="Times New Roman"/>
                <w:sz w:val="14"/>
                <w:szCs w:val="14"/>
                <w:lang w:eastAsia="ru-RU"/>
              </w:rPr>
              <w:t>ул</w:t>
            </w:r>
            <w:proofErr w:type="spellEnd"/>
            <w:proofErr w:type="gramEnd"/>
            <w:r w:rsidRPr="002D47A4">
              <w:rPr>
                <w:rFonts w:ascii="Times New Roman" w:eastAsia="Times New Roman" w:hAnsi="Times New Roman"/>
                <w:sz w:val="14"/>
                <w:szCs w:val="14"/>
                <w:lang w:eastAsia="ru-RU"/>
              </w:rPr>
              <w:t xml:space="preserve"> Космонавтов, д. 19</w:t>
            </w:r>
          </w:p>
        </w:tc>
        <w:tc>
          <w:tcPr>
            <w:tcW w:w="38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496,30</w:t>
            </w:r>
          </w:p>
        </w:tc>
        <w:tc>
          <w:tcPr>
            <w:tcW w:w="72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средства</w:t>
            </w:r>
            <w:r w:rsidRPr="002D47A4">
              <w:rPr>
                <w:rFonts w:ascii="Times New Roman" w:eastAsia="Times New Roman" w:hAnsi="Times New Roman"/>
                <w:sz w:val="14"/>
                <w:szCs w:val="14"/>
                <w:lang w:eastAsia="ru-RU"/>
              </w:rPr>
              <w:br/>
            </w:r>
            <w:proofErr w:type="spellStart"/>
            <w:proofErr w:type="gramStart"/>
            <w:r w:rsidRPr="002D47A4">
              <w:rPr>
                <w:rFonts w:ascii="Times New Roman" w:eastAsia="Times New Roman" w:hAnsi="Times New Roman"/>
                <w:sz w:val="14"/>
                <w:szCs w:val="14"/>
                <w:lang w:eastAsia="ru-RU"/>
              </w:rPr>
              <w:t>собствен</w:t>
            </w:r>
            <w:proofErr w:type="spellEnd"/>
            <w:r w:rsidRPr="002D47A4">
              <w:rPr>
                <w:rFonts w:ascii="Times New Roman" w:eastAsia="Times New Roman" w:hAnsi="Times New Roman"/>
                <w:sz w:val="14"/>
                <w:szCs w:val="14"/>
                <w:lang w:eastAsia="ru-RU"/>
              </w:rPr>
              <w:br/>
            </w:r>
            <w:proofErr w:type="spellStart"/>
            <w:r w:rsidRPr="002D47A4">
              <w:rPr>
                <w:rFonts w:ascii="Times New Roman" w:eastAsia="Times New Roman" w:hAnsi="Times New Roman"/>
                <w:sz w:val="14"/>
                <w:szCs w:val="14"/>
                <w:lang w:eastAsia="ru-RU"/>
              </w:rPr>
              <w:t>ников</w:t>
            </w:r>
            <w:proofErr w:type="spellEnd"/>
            <w:proofErr w:type="gramEnd"/>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минимальный размер взноса</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1 972 296,20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1 972 296,20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720"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взнос, превышающий минимальный размер</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72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меры финансовой</w:t>
            </w:r>
            <w:r w:rsidRPr="002D47A4">
              <w:rPr>
                <w:rFonts w:ascii="Times New Roman" w:eastAsia="Times New Roman" w:hAnsi="Times New Roman"/>
                <w:sz w:val="14"/>
                <w:szCs w:val="14"/>
                <w:lang w:eastAsia="ru-RU"/>
              </w:rPr>
              <w:br/>
              <w:t>поддержки</w:t>
            </w: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государственной корпорации – Фонда содействия реформированию жилищно-коммунального хозяйства</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720"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краевого бюджета</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720"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местного бюджета</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720"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иные источники</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0,00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987" w:type="dxa"/>
            <w:gridSpan w:val="2"/>
            <w:tcBorders>
              <w:top w:val="single" w:sz="4" w:space="0" w:color="auto"/>
              <w:left w:val="nil"/>
              <w:bottom w:val="single" w:sz="4" w:space="0" w:color="auto"/>
              <w:right w:val="single" w:sz="4" w:space="0" w:color="000000"/>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Всего</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1 972 296,20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1 972 296,20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987" w:type="dxa"/>
            <w:gridSpan w:val="2"/>
            <w:tcBorders>
              <w:top w:val="single" w:sz="4" w:space="0" w:color="auto"/>
              <w:left w:val="nil"/>
              <w:bottom w:val="single" w:sz="4" w:space="0" w:color="auto"/>
              <w:right w:val="single" w:sz="4" w:space="0" w:color="000000"/>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Удельная стоимость капитального ремонта 1 кв. м общей площади помещений многоквартирного дома, руб./кв. м</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3 974,00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3 974,00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sz w:val="14"/>
                <w:szCs w:val="14"/>
                <w:lang w:eastAsia="ru-RU"/>
              </w:rPr>
            </w:pPr>
          </w:p>
        </w:tc>
        <w:tc>
          <w:tcPr>
            <w:tcW w:w="1987" w:type="dxa"/>
            <w:gridSpan w:val="2"/>
            <w:tcBorders>
              <w:top w:val="single" w:sz="4" w:space="0" w:color="auto"/>
              <w:left w:val="nil"/>
              <w:bottom w:val="single" w:sz="4" w:space="0" w:color="auto"/>
              <w:right w:val="single" w:sz="4" w:space="0" w:color="000000"/>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xml:space="preserve">  3 974,00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4"/>
                <w:szCs w:val="14"/>
                <w:lang w:eastAsia="ru-RU"/>
              </w:rPr>
            </w:pPr>
            <w:r w:rsidRPr="002D47A4">
              <w:rPr>
                <w:rFonts w:ascii="Times New Roman" w:eastAsia="Times New Roman" w:hAnsi="Times New Roman"/>
                <w:sz w:val="14"/>
                <w:szCs w:val="14"/>
                <w:lang w:eastAsia="ru-RU"/>
              </w:rPr>
              <w:t> </w:t>
            </w:r>
          </w:p>
        </w:tc>
      </w:tr>
      <w:tr w:rsidR="002D47A4" w:rsidRPr="002D47A4" w:rsidTr="00E64EE8">
        <w:tblPrEx>
          <w:tblLook w:val="04A0"/>
        </w:tblPrEx>
        <w:trPr>
          <w:trHeight w:val="1926"/>
        </w:trPr>
        <w:tc>
          <w:tcPr>
            <w:tcW w:w="38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lastRenderedPageBreak/>
              <w:t>1.7</w:t>
            </w:r>
          </w:p>
        </w:tc>
        <w:tc>
          <w:tcPr>
            <w:tcW w:w="38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Итого по счету регионального оператора</w:t>
            </w:r>
          </w:p>
        </w:tc>
        <w:tc>
          <w:tcPr>
            <w:tcW w:w="38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xml:space="preserve">  2 902,20</w:t>
            </w:r>
          </w:p>
        </w:tc>
        <w:tc>
          <w:tcPr>
            <w:tcW w:w="72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средства</w:t>
            </w:r>
            <w:r w:rsidRPr="002D47A4">
              <w:rPr>
                <w:rFonts w:ascii="Times New Roman" w:eastAsia="Times New Roman" w:hAnsi="Times New Roman"/>
                <w:bCs/>
                <w:sz w:val="14"/>
                <w:szCs w:val="14"/>
                <w:lang w:eastAsia="ru-RU"/>
              </w:rPr>
              <w:br w:type="page"/>
            </w:r>
            <w:proofErr w:type="spellStart"/>
            <w:proofErr w:type="gramStart"/>
            <w:r w:rsidRPr="002D47A4">
              <w:rPr>
                <w:rFonts w:ascii="Times New Roman" w:eastAsia="Times New Roman" w:hAnsi="Times New Roman"/>
                <w:bCs/>
                <w:sz w:val="14"/>
                <w:szCs w:val="14"/>
                <w:lang w:eastAsia="ru-RU"/>
              </w:rPr>
              <w:t>собствен</w:t>
            </w:r>
            <w:proofErr w:type="spellEnd"/>
            <w:r w:rsidRPr="002D47A4">
              <w:rPr>
                <w:rFonts w:ascii="Times New Roman" w:eastAsia="Times New Roman" w:hAnsi="Times New Roman"/>
                <w:bCs/>
                <w:sz w:val="14"/>
                <w:szCs w:val="14"/>
                <w:lang w:eastAsia="ru-RU"/>
              </w:rPr>
              <w:br w:type="page"/>
            </w:r>
            <w:proofErr w:type="spellStart"/>
            <w:r w:rsidRPr="002D47A4">
              <w:rPr>
                <w:rFonts w:ascii="Times New Roman" w:eastAsia="Times New Roman" w:hAnsi="Times New Roman"/>
                <w:bCs/>
                <w:sz w:val="14"/>
                <w:szCs w:val="14"/>
                <w:lang w:eastAsia="ru-RU"/>
              </w:rPr>
              <w:t>ников</w:t>
            </w:r>
            <w:proofErr w:type="spellEnd"/>
            <w:proofErr w:type="gramEnd"/>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минимальный размер взноса</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xml:space="preserve"> 11 533 342,80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xml:space="preserve"> 11 533 342,80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720"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взнос, превышающий минимальный размер</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72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меры финансовой</w:t>
            </w:r>
            <w:r w:rsidRPr="002D47A4">
              <w:rPr>
                <w:rFonts w:ascii="Times New Roman" w:eastAsia="Times New Roman" w:hAnsi="Times New Roman"/>
                <w:bCs/>
                <w:sz w:val="14"/>
                <w:szCs w:val="14"/>
                <w:lang w:eastAsia="ru-RU"/>
              </w:rPr>
              <w:br/>
              <w:t>поддержки</w:t>
            </w: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государственной корпорации – Фонда содействия реформированию жилищно-коммунального хозяйства</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xml:space="preserve">   0,00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xml:space="preserve">   0,00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720"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краевого бюджета</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xml:space="preserve">   0,00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xml:space="preserve">   0,00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720"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местного бюджета</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xml:space="preserve">   0,00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xml:space="preserve">   0,00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720"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иные источники</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xml:space="preserve">   0,00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xml:space="preserve">   0,00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1987" w:type="dxa"/>
            <w:gridSpan w:val="2"/>
            <w:tcBorders>
              <w:top w:val="single" w:sz="4" w:space="0" w:color="auto"/>
              <w:left w:val="nil"/>
              <w:bottom w:val="single" w:sz="4" w:space="0" w:color="auto"/>
              <w:right w:val="single" w:sz="4" w:space="0" w:color="000000"/>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Всего</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xml:space="preserve"> 11 533 342,80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xml:space="preserve"> 11 533 342,80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1987" w:type="dxa"/>
            <w:gridSpan w:val="2"/>
            <w:tcBorders>
              <w:top w:val="single" w:sz="4" w:space="0" w:color="auto"/>
              <w:left w:val="nil"/>
              <w:bottom w:val="single" w:sz="4" w:space="0" w:color="auto"/>
              <w:right w:val="single" w:sz="4" w:space="0" w:color="000000"/>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Удельная стоимость капитального ремонта 1 кв. м общей площади помещений многоквартирного дома, руб./кв. м</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xml:space="preserve">  3 974,00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xml:space="preserve">  3 974,00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1987" w:type="dxa"/>
            <w:gridSpan w:val="2"/>
            <w:tcBorders>
              <w:top w:val="single" w:sz="4" w:space="0" w:color="auto"/>
              <w:left w:val="nil"/>
              <w:bottom w:val="single" w:sz="4" w:space="0" w:color="auto"/>
              <w:right w:val="single" w:sz="4" w:space="0" w:color="000000"/>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X</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X</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X</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X</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X</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X</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X</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X</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X</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X</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X</w:t>
            </w:r>
          </w:p>
        </w:tc>
      </w:tr>
      <w:tr w:rsidR="002D47A4" w:rsidRPr="002D47A4" w:rsidTr="00E64EE8">
        <w:tblPrEx>
          <w:tblLook w:val="04A0"/>
        </w:tblPrEx>
        <w:trPr>
          <w:trHeight w:val="20"/>
        </w:trPr>
        <w:tc>
          <w:tcPr>
            <w:tcW w:w="38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2</w:t>
            </w:r>
          </w:p>
        </w:tc>
        <w:tc>
          <w:tcPr>
            <w:tcW w:w="38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xml:space="preserve">Всего по </w:t>
            </w:r>
            <w:proofErr w:type="spellStart"/>
            <w:r w:rsidRPr="002D47A4">
              <w:rPr>
                <w:rFonts w:ascii="Times New Roman" w:eastAsia="Times New Roman" w:hAnsi="Times New Roman"/>
                <w:bCs/>
                <w:sz w:val="14"/>
                <w:szCs w:val="14"/>
                <w:lang w:eastAsia="ru-RU"/>
              </w:rPr>
              <w:t>Богучанский</w:t>
            </w:r>
            <w:proofErr w:type="spellEnd"/>
            <w:r w:rsidRPr="002D47A4">
              <w:rPr>
                <w:rFonts w:ascii="Times New Roman" w:eastAsia="Times New Roman" w:hAnsi="Times New Roman"/>
                <w:bCs/>
                <w:sz w:val="14"/>
                <w:szCs w:val="14"/>
                <w:lang w:eastAsia="ru-RU"/>
              </w:rPr>
              <w:t xml:space="preserve"> муниципальный район</w:t>
            </w:r>
          </w:p>
        </w:tc>
        <w:tc>
          <w:tcPr>
            <w:tcW w:w="38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xml:space="preserve">  2 902,20</w:t>
            </w:r>
          </w:p>
        </w:tc>
        <w:tc>
          <w:tcPr>
            <w:tcW w:w="72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средства</w:t>
            </w:r>
            <w:r w:rsidRPr="002D47A4">
              <w:rPr>
                <w:rFonts w:ascii="Times New Roman" w:eastAsia="Times New Roman" w:hAnsi="Times New Roman"/>
                <w:bCs/>
                <w:sz w:val="14"/>
                <w:szCs w:val="14"/>
                <w:lang w:eastAsia="ru-RU"/>
              </w:rPr>
              <w:br/>
            </w:r>
            <w:proofErr w:type="spellStart"/>
            <w:proofErr w:type="gramStart"/>
            <w:r w:rsidRPr="002D47A4">
              <w:rPr>
                <w:rFonts w:ascii="Times New Roman" w:eastAsia="Times New Roman" w:hAnsi="Times New Roman"/>
                <w:bCs/>
                <w:sz w:val="14"/>
                <w:szCs w:val="14"/>
                <w:lang w:eastAsia="ru-RU"/>
              </w:rPr>
              <w:t>собствен</w:t>
            </w:r>
            <w:proofErr w:type="spellEnd"/>
            <w:r w:rsidRPr="002D47A4">
              <w:rPr>
                <w:rFonts w:ascii="Times New Roman" w:eastAsia="Times New Roman" w:hAnsi="Times New Roman"/>
                <w:bCs/>
                <w:sz w:val="14"/>
                <w:szCs w:val="14"/>
                <w:lang w:eastAsia="ru-RU"/>
              </w:rPr>
              <w:br/>
            </w:r>
            <w:proofErr w:type="spellStart"/>
            <w:r w:rsidRPr="002D47A4">
              <w:rPr>
                <w:rFonts w:ascii="Times New Roman" w:eastAsia="Times New Roman" w:hAnsi="Times New Roman"/>
                <w:bCs/>
                <w:sz w:val="14"/>
                <w:szCs w:val="14"/>
                <w:lang w:eastAsia="ru-RU"/>
              </w:rPr>
              <w:t>ников</w:t>
            </w:r>
            <w:proofErr w:type="spellEnd"/>
            <w:proofErr w:type="gramEnd"/>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минимальный размер взноса</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xml:space="preserve"> 11 533 342,80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xml:space="preserve"> 11 533 342,80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720"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взнос, превышающий минимальный размер</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72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меры финансовой</w:t>
            </w:r>
            <w:r w:rsidRPr="002D47A4">
              <w:rPr>
                <w:rFonts w:ascii="Times New Roman" w:eastAsia="Times New Roman" w:hAnsi="Times New Roman"/>
                <w:bCs/>
                <w:sz w:val="14"/>
                <w:szCs w:val="14"/>
                <w:lang w:eastAsia="ru-RU"/>
              </w:rPr>
              <w:br/>
              <w:t>поддержки</w:t>
            </w: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государственной корпорации – Фонда содействия реформированию жилищно-коммунального хозяйства</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xml:space="preserve">   0,00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xml:space="preserve">   0,00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720"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краевого бюджета</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xml:space="preserve">   0,00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xml:space="preserve">   0,00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720"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местного бюджета</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xml:space="preserve">   0,00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xml:space="preserve">   0,00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720"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иные источники</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xml:space="preserve">   0,00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xml:space="preserve">   0,00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1987" w:type="dxa"/>
            <w:gridSpan w:val="2"/>
            <w:tcBorders>
              <w:top w:val="single" w:sz="4" w:space="0" w:color="auto"/>
              <w:left w:val="nil"/>
              <w:bottom w:val="single" w:sz="4" w:space="0" w:color="auto"/>
              <w:right w:val="single" w:sz="4" w:space="0" w:color="000000"/>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Всего</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xml:space="preserve"> 11 533 342,80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xml:space="preserve"> 11 533 342,80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1987" w:type="dxa"/>
            <w:gridSpan w:val="2"/>
            <w:tcBorders>
              <w:top w:val="single" w:sz="4" w:space="0" w:color="auto"/>
              <w:left w:val="nil"/>
              <w:bottom w:val="single" w:sz="4" w:space="0" w:color="auto"/>
              <w:right w:val="single" w:sz="4" w:space="0" w:color="000000"/>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Удельная стоимость капитального ремонта 1 кв. м общей площади помещений многоквартирного дома, руб./кв. м</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xml:space="preserve">  3 974,00</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xml:space="preserve">  3 974,00</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 </w:t>
            </w:r>
          </w:p>
        </w:tc>
      </w:tr>
      <w:tr w:rsidR="002D47A4" w:rsidRPr="002D47A4" w:rsidTr="00E64EE8">
        <w:tblPrEx>
          <w:tblLook w:val="04A0"/>
        </w:tblPrEx>
        <w:trPr>
          <w:trHeight w:val="20"/>
        </w:trPr>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388" w:type="dxa"/>
            <w:vMerge/>
            <w:tcBorders>
              <w:top w:val="nil"/>
              <w:left w:val="single" w:sz="4" w:space="0" w:color="auto"/>
              <w:bottom w:val="single" w:sz="4" w:space="0" w:color="000000"/>
              <w:right w:val="single" w:sz="4" w:space="0" w:color="auto"/>
            </w:tcBorders>
            <w:vAlign w:val="center"/>
            <w:hideMark/>
          </w:tcPr>
          <w:p w:rsidR="002D47A4" w:rsidRPr="002D47A4" w:rsidRDefault="002D47A4" w:rsidP="002D47A4">
            <w:pPr>
              <w:spacing w:after="0" w:line="240" w:lineRule="auto"/>
              <w:rPr>
                <w:rFonts w:ascii="Times New Roman" w:eastAsia="Times New Roman" w:hAnsi="Times New Roman"/>
                <w:bCs/>
                <w:sz w:val="14"/>
                <w:szCs w:val="14"/>
                <w:lang w:eastAsia="ru-RU"/>
              </w:rPr>
            </w:pPr>
          </w:p>
        </w:tc>
        <w:tc>
          <w:tcPr>
            <w:tcW w:w="1987" w:type="dxa"/>
            <w:gridSpan w:val="2"/>
            <w:tcBorders>
              <w:top w:val="single" w:sz="4" w:space="0" w:color="auto"/>
              <w:left w:val="nil"/>
              <w:bottom w:val="single" w:sz="4" w:space="0" w:color="auto"/>
              <w:right w:val="single" w:sz="4" w:space="0" w:color="000000"/>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668"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X</w:t>
            </w:r>
          </w:p>
        </w:tc>
        <w:tc>
          <w:tcPr>
            <w:tcW w:w="660"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X</w:t>
            </w:r>
          </w:p>
        </w:tc>
        <w:tc>
          <w:tcPr>
            <w:tcW w:w="710" w:type="dxa"/>
            <w:gridSpan w:val="2"/>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X</w:t>
            </w:r>
          </w:p>
        </w:tc>
        <w:tc>
          <w:tcPr>
            <w:tcW w:w="622"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X</w:t>
            </w:r>
          </w:p>
        </w:tc>
        <w:tc>
          <w:tcPr>
            <w:tcW w:w="65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X</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X</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X</w:t>
            </w:r>
          </w:p>
        </w:tc>
        <w:tc>
          <w:tcPr>
            <w:tcW w:w="519"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X</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X</w:t>
            </w:r>
          </w:p>
        </w:tc>
        <w:tc>
          <w:tcPr>
            <w:tcW w:w="517"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X</w:t>
            </w:r>
          </w:p>
        </w:tc>
        <w:tc>
          <w:tcPr>
            <w:tcW w:w="515" w:type="dxa"/>
            <w:tcBorders>
              <w:top w:val="nil"/>
              <w:left w:val="nil"/>
              <w:bottom w:val="single" w:sz="4" w:space="0" w:color="auto"/>
              <w:right w:val="single" w:sz="4" w:space="0" w:color="auto"/>
            </w:tcBorders>
            <w:shd w:val="clear" w:color="auto" w:fill="auto"/>
            <w:vAlign w:val="center"/>
            <w:hideMark/>
          </w:tcPr>
          <w:p w:rsidR="002D47A4" w:rsidRPr="002D47A4" w:rsidRDefault="002D47A4" w:rsidP="002D47A4">
            <w:pPr>
              <w:spacing w:after="0" w:line="240" w:lineRule="auto"/>
              <w:jc w:val="center"/>
              <w:rPr>
                <w:rFonts w:ascii="Times New Roman" w:eastAsia="Times New Roman" w:hAnsi="Times New Roman"/>
                <w:bCs/>
                <w:sz w:val="14"/>
                <w:szCs w:val="14"/>
                <w:lang w:eastAsia="ru-RU"/>
              </w:rPr>
            </w:pPr>
            <w:r w:rsidRPr="002D47A4">
              <w:rPr>
                <w:rFonts w:ascii="Times New Roman" w:eastAsia="Times New Roman" w:hAnsi="Times New Roman"/>
                <w:bCs/>
                <w:sz w:val="14"/>
                <w:szCs w:val="14"/>
                <w:lang w:eastAsia="ru-RU"/>
              </w:rPr>
              <w:t>X</w:t>
            </w:r>
          </w:p>
        </w:tc>
      </w:tr>
    </w:tbl>
    <w:p w:rsidR="00733BD3" w:rsidRPr="00733BD3" w:rsidRDefault="00733BD3"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2D47A4" w:rsidRPr="002D47A4" w:rsidTr="002D47A4">
        <w:trPr>
          <w:trHeight w:val="20"/>
        </w:trPr>
        <w:tc>
          <w:tcPr>
            <w:tcW w:w="5000" w:type="pct"/>
            <w:tcBorders>
              <w:top w:val="nil"/>
              <w:left w:val="nil"/>
              <w:right w:val="nil"/>
            </w:tcBorders>
            <w:shd w:val="clear" w:color="auto" w:fill="auto"/>
            <w:vAlign w:val="center"/>
            <w:hideMark/>
          </w:tcPr>
          <w:p w:rsidR="002D47A4" w:rsidRPr="002D47A4" w:rsidRDefault="002D47A4" w:rsidP="002D47A4">
            <w:pPr>
              <w:spacing w:after="0" w:line="240" w:lineRule="auto"/>
              <w:jc w:val="right"/>
              <w:rPr>
                <w:rFonts w:ascii="Times New Roman" w:eastAsia="Times New Roman" w:hAnsi="Times New Roman"/>
                <w:sz w:val="18"/>
                <w:szCs w:val="18"/>
                <w:lang w:val="en-US" w:eastAsia="ru-RU"/>
              </w:rPr>
            </w:pPr>
            <w:r w:rsidRPr="002D47A4">
              <w:rPr>
                <w:rFonts w:ascii="Times New Roman" w:eastAsia="Times New Roman" w:hAnsi="Times New Roman"/>
                <w:sz w:val="18"/>
                <w:szCs w:val="18"/>
                <w:lang w:eastAsia="ru-RU"/>
              </w:rPr>
              <w:t>Форма № 2</w:t>
            </w:r>
          </w:p>
          <w:p w:rsidR="002D47A4" w:rsidRPr="002D47A4" w:rsidRDefault="002D47A4" w:rsidP="002D47A4">
            <w:pPr>
              <w:spacing w:after="0" w:line="240" w:lineRule="auto"/>
              <w:jc w:val="center"/>
              <w:rPr>
                <w:rFonts w:ascii="Times New Roman" w:eastAsia="Times New Roman" w:hAnsi="Times New Roman"/>
                <w:sz w:val="18"/>
                <w:szCs w:val="18"/>
                <w:lang w:eastAsia="ru-RU"/>
              </w:rPr>
            </w:pPr>
            <w:r w:rsidRPr="002D47A4">
              <w:rPr>
                <w:rFonts w:ascii="Times New Roman" w:eastAsia="Times New Roman" w:hAnsi="Times New Roman"/>
                <w:bCs/>
                <w:sz w:val="20"/>
                <w:szCs w:val="18"/>
                <w:lang w:eastAsia="ru-RU"/>
              </w:rPr>
              <w:t>Раздел № 2. Объем работ и (или) услуг по капитальному ремонту общего имущества в многоквартирных домах, включенных в краткосрочный план</w:t>
            </w:r>
          </w:p>
        </w:tc>
      </w:tr>
    </w:tbl>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405"/>
        <w:gridCol w:w="2602"/>
        <w:gridCol w:w="765"/>
        <w:gridCol w:w="634"/>
        <w:gridCol w:w="762"/>
        <w:gridCol w:w="632"/>
        <w:gridCol w:w="620"/>
        <w:gridCol w:w="632"/>
        <w:gridCol w:w="634"/>
        <w:gridCol w:w="634"/>
        <w:gridCol w:w="634"/>
        <w:gridCol w:w="616"/>
      </w:tblGrid>
      <w:tr w:rsidR="00E23F10" w:rsidRPr="00E23F10" w:rsidTr="00E23F10">
        <w:trPr>
          <w:trHeight w:val="20"/>
        </w:trPr>
        <w:tc>
          <w:tcPr>
            <w:tcW w:w="2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 xml:space="preserve">№ </w:t>
            </w:r>
            <w:proofErr w:type="spellStart"/>
            <w:proofErr w:type="gramStart"/>
            <w:r w:rsidRPr="00E23F10">
              <w:rPr>
                <w:rFonts w:ascii="Times New Roman" w:eastAsia="Times New Roman" w:hAnsi="Times New Roman"/>
                <w:bCs/>
                <w:sz w:val="14"/>
                <w:szCs w:val="14"/>
                <w:lang w:eastAsia="ru-RU"/>
              </w:rPr>
              <w:t>п</w:t>
            </w:r>
            <w:proofErr w:type="spellEnd"/>
            <w:proofErr w:type="gramEnd"/>
            <w:r w:rsidRPr="00E23F10">
              <w:rPr>
                <w:rFonts w:ascii="Times New Roman" w:eastAsia="Times New Roman" w:hAnsi="Times New Roman"/>
                <w:bCs/>
                <w:sz w:val="14"/>
                <w:szCs w:val="14"/>
                <w:lang w:eastAsia="ru-RU"/>
              </w:rPr>
              <w:t>/</w:t>
            </w:r>
            <w:proofErr w:type="spellStart"/>
            <w:r w:rsidRPr="00E23F10">
              <w:rPr>
                <w:rFonts w:ascii="Times New Roman" w:eastAsia="Times New Roman" w:hAnsi="Times New Roman"/>
                <w:bCs/>
                <w:sz w:val="14"/>
                <w:szCs w:val="14"/>
                <w:lang w:eastAsia="ru-RU"/>
              </w:rPr>
              <w:t>п</w:t>
            </w:r>
            <w:proofErr w:type="spellEnd"/>
          </w:p>
        </w:tc>
        <w:tc>
          <w:tcPr>
            <w:tcW w:w="136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Адрес многоквартирного дома</w:t>
            </w:r>
          </w:p>
        </w:tc>
        <w:tc>
          <w:tcPr>
            <w:tcW w:w="3428" w:type="pct"/>
            <w:gridSpan w:val="10"/>
            <w:tcBorders>
              <w:top w:val="single" w:sz="4" w:space="0" w:color="auto"/>
              <w:left w:val="nil"/>
              <w:bottom w:val="single" w:sz="4" w:space="0" w:color="auto"/>
              <w:right w:val="single" w:sz="4" w:space="0" w:color="000000"/>
            </w:tcBorders>
            <w:shd w:val="clear" w:color="auto" w:fill="auto"/>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Объем услуг и (или) работ по капитальному ремонту общего имущества многоквартирного дома</w:t>
            </w:r>
          </w:p>
        </w:tc>
      </w:tr>
      <w:tr w:rsidR="00E23F10" w:rsidRPr="00E23F10" w:rsidTr="00E23F10">
        <w:trPr>
          <w:trHeight w:val="20"/>
        </w:trPr>
        <w:tc>
          <w:tcPr>
            <w:tcW w:w="212" w:type="pct"/>
            <w:vMerge/>
            <w:tcBorders>
              <w:top w:val="single" w:sz="4" w:space="0" w:color="auto"/>
              <w:left w:val="single" w:sz="4" w:space="0" w:color="auto"/>
              <w:bottom w:val="single" w:sz="4" w:space="0" w:color="000000"/>
              <w:right w:val="single" w:sz="4" w:space="0" w:color="auto"/>
            </w:tcBorders>
            <w:vAlign w:val="center"/>
            <w:hideMark/>
          </w:tcPr>
          <w:p w:rsidR="00E23F10" w:rsidRPr="00E23F10" w:rsidRDefault="00E23F10" w:rsidP="00E23F10">
            <w:pPr>
              <w:spacing w:after="0" w:line="240" w:lineRule="auto"/>
              <w:rPr>
                <w:rFonts w:ascii="Times New Roman" w:eastAsia="Times New Roman" w:hAnsi="Times New Roman"/>
                <w:bCs/>
                <w:sz w:val="14"/>
                <w:szCs w:val="14"/>
                <w:lang w:eastAsia="ru-RU"/>
              </w:rPr>
            </w:pPr>
          </w:p>
        </w:tc>
        <w:tc>
          <w:tcPr>
            <w:tcW w:w="1360" w:type="pct"/>
            <w:vMerge/>
            <w:tcBorders>
              <w:top w:val="single" w:sz="4" w:space="0" w:color="auto"/>
              <w:left w:val="single" w:sz="4" w:space="0" w:color="auto"/>
              <w:bottom w:val="single" w:sz="4" w:space="0" w:color="000000"/>
              <w:right w:val="single" w:sz="4" w:space="0" w:color="auto"/>
            </w:tcBorders>
            <w:vAlign w:val="center"/>
            <w:hideMark/>
          </w:tcPr>
          <w:p w:rsidR="00E23F10" w:rsidRPr="00E23F10" w:rsidRDefault="00E23F10" w:rsidP="00E23F10">
            <w:pPr>
              <w:spacing w:after="0" w:line="240" w:lineRule="auto"/>
              <w:rPr>
                <w:rFonts w:ascii="Times New Roman" w:eastAsia="Times New Roman" w:hAnsi="Times New Roman"/>
                <w:bCs/>
                <w:sz w:val="14"/>
                <w:szCs w:val="14"/>
                <w:lang w:eastAsia="ru-RU"/>
              </w:rPr>
            </w:pPr>
          </w:p>
        </w:tc>
        <w:tc>
          <w:tcPr>
            <w:tcW w:w="3428" w:type="pct"/>
            <w:gridSpan w:val="10"/>
            <w:tcBorders>
              <w:top w:val="single" w:sz="4" w:space="0" w:color="auto"/>
              <w:left w:val="nil"/>
              <w:bottom w:val="single" w:sz="4" w:space="0" w:color="auto"/>
              <w:right w:val="single" w:sz="4" w:space="0" w:color="000000"/>
            </w:tcBorders>
            <w:shd w:val="clear" w:color="auto" w:fill="auto"/>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в том числе:</w:t>
            </w:r>
          </w:p>
        </w:tc>
      </w:tr>
      <w:tr w:rsidR="00E23F10" w:rsidRPr="00E23F10" w:rsidTr="00B449A7">
        <w:trPr>
          <w:trHeight w:val="2233"/>
        </w:trPr>
        <w:tc>
          <w:tcPr>
            <w:tcW w:w="212" w:type="pct"/>
            <w:vMerge/>
            <w:tcBorders>
              <w:top w:val="single" w:sz="4" w:space="0" w:color="auto"/>
              <w:left w:val="single" w:sz="4" w:space="0" w:color="auto"/>
              <w:bottom w:val="single" w:sz="4" w:space="0" w:color="000000"/>
              <w:right w:val="single" w:sz="4" w:space="0" w:color="auto"/>
            </w:tcBorders>
            <w:vAlign w:val="center"/>
            <w:hideMark/>
          </w:tcPr>
          <w:p w:rsidR="00E23F10" w:rsidRPr="00E23F10" w:rsidRDefault="00E23F10" w:rsidP="00E23F10">
            <w:pPr>
              <w:spacing w:after="0" w:line="240" w:lineRule="auto"/>
              <w:rPr>
                <w:rFonts w:ascii="Times New Roman" w:eastAsia="Times New Roman" w:hAnsi="Times New Roman"/>
                <w:bCs/>
                <w:sz w:val="14"/>
                <w:szCs w:val="14"/>
                <w:lang w:eastAsia="ru-RU"/>
              </w:rPr>
            </w:pPr>
          </w:p>
        </w:tc>
        <w:tc>
          <w:tcPr>
            <w:tcW w:w="1360" w:type="pct"/>
            <w:vMerge/>
            <w:tcBorders>
              <w:top w:val="single" w:sz="4" w:space="0" w:color="auto"/>
              <w:left w:val="single" w:sz="4" w:space="0" w:color="auto"/>
              <w:bottom w:val="single" w:sz="4" w:space="0" w:color="000000"/>
              <w:right w:val="single" w:sz="4" w:space="0" w:color="auto"/>
            </w:tcBorders>
            <w:vAlign w:val="center"/>
            <w:hideMark/>
          </w:tcPr>
          <w:p w:rsidR="00E23F10" w:rsidRPr="00E23F10" w:rsidRDefault="00E23F10" w:rsidP="00E23F10">
            <w:pPr>
              <w:spacing w:after="0" w:line="240" w:lineRule="auto"/>
              <w:rPr>
                <w:rFonts w:ascii="Times New Roman" w:eastAsia="Times New Roman" w:hAnsi="Times New Roman"/>
                <w:bCs/>
                <w:sz w:val="14"/>
                <w:szCs w:val="14"/>
                <w:lang w:eastAsia="ru-RU"/>
              </w:rPr>
            </w:pPr>
          </w:p>
        </w:tc>
        <w:tc>
          <w:tcPr>
            <w:tcW w:w="400"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ремонт крыши</w:t>
            </w:r>
          </w:p>
        </w:tc>
        <w:tc>
          <w:tcPr>
            <w:tcW w:w="331"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ремонт или замена лифтового оборудования, признанного непригодным для эксплуатации,  ремонт лифтовых шахт</w:t>
            </w:r>
          </w:p>
        </w:tc>
        <w:tc>
          <w:tcPr>
            <w:tcW w:w="1712" w:type="pct"/>
            <w:gridSpan w:val="5"/>
            <w:tcBorders>
              <w:top w:val="single" w:sz="4" w:space="0" w:color="auto"/>
              <w:left w:val="nil"/>
              <w:bottom w:val="single" w:sz="4" w:space="0" w:color="auto"/>
              <w:right w:val="single" w:sz="4" w:space="0" w:color="000000"/>
            </w:tcBorders>
            <w:shd w:val="clear" w:color="auto" w:fill="auto"/>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ремонт внутридомовых инженерных систем (в том числе  установка коллективных (</w:t>
            </w:r>
            <w:proofErr w:type="spellStart"/>
            <w:r w:rsidRPr="00E23F10">
              <w:rPr>
                <w:rFonts w:ascii="Times New Roman" w:eastAsia="Times New Roman" w:hAnsi="Times New Roman"/>
                <w:bCs/>
                <w:sz w:val="14"/>
                <w:szCs w:val="14"/>
                <w:lang w:eastAsia="ru-RU"/>
              </w:rPr>
              <w:t>общедомовых</w:t>
            </w:r>
            <w:proofErr w:type="spellEnd"/>
            <w:r w:rsidRPr="00E23F10">
              <w:rPr>
                <w:rFonts w:ascii="Times New Roman" w:eastAsia="Times New Roman" w:hAnsi="Times New Roman"/>
                <w:bCs/>
                <w:sz w:val="14"/>
                <w:szCs w:val="14"/>
                <w:lang w:eastAsia="ru-RU"/>
              </w:rPr>
              <w:t>) приборов учета  потребления ресурсов и узлов управления и регулирования потребления ресурсов)</w:t>
            </w:r>
          </w:p>
        </w:tc>
        <w:tc>
          <w:tcPr>
            <w:tcW w:w="331"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ремонт подвальных помещений, относящихся к общему имуществу в многоквартирном доме</w:t>
            </w:r>
          </w:p>
        </w:tc>
        <w:tc>
          <w:tcPr>
            <w:tcW w:w="331"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утепление и ремонт фасада</w:t>
            </w:r>
          </w:p>
        </w:tc>
        <w:tc>
          <w:tcPr>
            <w:tcW w:w="324"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ремонт фундамента многоквартирного дома</w:t>
            </w:r>
          </w:p>
        </w:tc>
      </w:tr>
      <w:tr w:rsidR="00E23F10" w:rsidRPr="00E23F10" w:rsidTr="00E23F10">
        <w:trPr>
          <w:trHeight w:val="2747"/>
        </w:trPr>
        <w:tc>
          <w:tcPr>
            <w:tcW w:w="212" w:type="pct"/>
            <w:vMerge/>
            <w:tcBorders>
              <w:top w:val="single" w:sz="4" w:space="0" w:color="auto"/>
              <w:left w:val="single" w:sz="4" w:space="0" w:color="auto"/>
              <w:bottom w:val="single" w:sz="4" w:space="0" w:color="000000"/>
              <w:right w:val="single" w:sz="4" w:space="0" w:color="auto"/>
            </w:tcBorders>
            <w:vAlign w:val="center"/>
            <w:hideMark/>
          </w:tcPr>
          <w:p w:rsidR="00E23F10" w:rsidRPr="00E23F10" w:rsidRDefault="00E23F10" w:rsidP="00E23F10">
            <w:pPr>
              <w:spacing w:after="0" w:line="240" w:lineRule="auto"/>
              <w:rPr>
                <w:rFonts w:ascii="Times New Roman" w:eastAsia="Times New Roman" w:hAnsi="Times New Roman"/>
                <w:bCs/>
                <w:sz w:val="14"/>
                <w:szCs w:val="14"/>
                <w:lang w:eastAsia="ru-RU"/>
              </w:rPr>
            </w:pPr>
          </w:p>
        </w:tc>
        <w:tc>
          <w:tcPr>
            <w:tcW w:w="1360" w:type="pct"/>
            <w:vMerge/>
            <w:tcBorders>
              <w:top w:val="single" w:sz="4" w:space="0" w:color="auto"/>
              <w:left w:val="single" w:sz="4" w:space="0" w:color="auto"/>
              <w:bottom w:val="single" w:sz="4" w:space="0" w:color="000000"/>
              <w:right w:val="single" w:sz="4" w:space="0" w:color="auto"/>
            </w:tcBorders>
            <w:vAlign w:val="center"/>
            <w:hideMark/>
          </w:tcPr>
          <w:p w:rsidR="00E23F10" w:rsidRPr="00E23F10" w:rsidRDefault="00E23F10" w:rsidP="00E23F10">
            <w:pPr>
              <w:spacing w:after="0" w:line="240" w:lineRule="auto"/>
              <w:rPr>
                <w:rFonts w:ascii="Times New Roman" w:eastAsia="Times New Roman" w:hAnsi="Times New Roman"/>
                <w:bCs/>
                <w:sz w:val="14"/>
                <w:szCs w:val="14"/>
                <w:lang w:eastAsia="ru-RU"/>
              </w:rPr>
            </w:pPr>
          </w:p>
        </w:tc>
        <w:tc>
          <w:tcPr>
            <w:tcW w:w="400" w:type="pct"/>
            <w:vMerge/>
            <w:tcBorders>
              <w:top w:val="nil"/>
              <w:left w:val="single" w:sz="4" w:space="0" w:color="auto"/>
              <w:bottom w:val="single" w:sz="4" w:space="0" w:color="000000"/>
              <w:right w:val="single" w:sz="4" w:space="0" w:color="auto"/>
            </w:tcBorders>
            <w:vAlign w:val="center"/>
            <w:hideMark/>
          </w:tcPr>
          <w:p w:rsidR="00E23F10" w:rsidRPr="00E23F10" w:rsidRDefault="00E23F10" w:rsidP="00E23F10">
            <w:pPr>
              <w:spacing w:after="0" w:line="240" w:lineRule="auto"/>
              <w:rPr>
                <w:rFonts w:ascii="Times New Roman" w:eastAsia="Times New Roman" w:hAnsi="Times New Roman"/>
                <w:bCs/>
                <w:sz w:val="14"/>
                <w:szCs w:val="14"/>
                <w:lang w:eastAsia="ru-RU"/>
              </w:rPr>
            </w:pPr>
          </w:p>
        </w:tc>
        <w:tc>
          <w:tcPr>
            <w:tcW w:w="331" w:type="pct"/>
            <w:vMerge/>
            <w:tcBorders>
              <w:top w:val="nil"/>
              <w:left w:val="single" w:sz="4" w:space="0" w:color="auto"/>
              <w:bottom w:val="single" w:sz="4" w:space="0" w:color="000000"/>
              <w:right w:val="single" w:sz="4" w:space="0" w:color="auto"/>
            </w:tcBorders>
            <w:vAlign w:val="center"/>
            <w:hideMark/>
          </w:tcPr>
          <w:p w:rsidR="00E23F10" w:rsidRPr="00E23F10" w:rsidRDefault="00E23F10" w:rsidP="00E23F10">
            <w:pPr>
              <w:spacing w:after="0" w:line="240" w:lineRule="auto"/>
              <w:rPr>
                <w:rFonts w:ascii="Times New Roman" w:eastAsia="Times New Roman" w:hAnsi="Times New Roman"/>
                <w:bCs/>
                <w:sz w:val="14"/>
                <w:szCs w:val="14"/>
                <w:lang w:eastAsia="ru-RU"/>
              </w:rPr>
            </w:pPr>
          </w:p>
        </w:tc>
        <w:tc>
          <w:tcPr>
            <w:tcW w:w="398" w:type="pct"/>
            <w:tcBorders>
              <w:top w:val="nil"/>
              <w:left w:val="nil"/>
              <w:bottom w:val="single" w:sz="4" w:space="0" w:color="auto"/>
              <w:right w:val="single" w:sz="4" w:space="0" w:color="auto"/>
            </w:tcBorders>
            <w:shd w:val="clear" w:color="auto" w:fill="auto"/>
            <w:textDirection w:val="btLr"/>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электроснабжения</w:t>
            </w:r>
          </w:p>
        </w:tc>
        <w:tc>
          <w:tcPr>
            <w:tcW w:w="330" w:type="pct"/>
            <w:tcBorders>
              <w:top w:val="nil"/>
              <w:left w:val="nil"/>
              <w:bottom w:val="single" w:sz="4" w:space="0" w:color="auto"/>
              <w:right w:val="single" w:sz="4" w:space="0" w:color="auto"/>
            </w:tcBorders>
            <w:shd w:val="clear" w:color="auto" w:fill="auto"/>
            <w:textDirection w:val="btLr"/>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теплоснабжения и горячего водоснабжения</w:t>
            </w:r>
          </w:p>
        </w:tc>
        <w:tc>
          <w:tcPr>
            <w:tcW w:w="324" w:type="pct"/>
            <w:tcBorders>
              <w:top w:val="nil"/>
              <w:left w:val="nil"/>
              <w:bottom w:val="single" w:sz="4" w:space="0" w:color="auto"/>
              <w:right w:val="single" w:sz="4" w:space="0" w:color="auto"/>
            </w:tcBorders>
            <w:shd w:val="clear" w:color="auto" w:fill="auto"/>
            <w:textDirection w:val="btLr"/>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газоснабжения</w:t>
            </w:r>
          </w:p>
        </w:tc>
        <w:tc>
          <w:tcPr>
            <w:tcW w:w="330" w:type="pct"/>
            <w:tcBorders>
              <w:top w:val="nil"/>
              <w:left w:val="nil"/>
              <w:bottom w:val="single" w:sz="4" w:space="0" w:color="auto"/>
              <w:right w:val="single" w:sz="4" w:space="0" w:color="auto"/>
            </w:tcBorders>
            <w:shd w:val="clear" w:color="auto" w:fill="auto"/>
            <w:textDirection w:val="btLr"/>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холодного водоснабжения</w:t>
            </w:r>
          </w:p>
        </w:tc>
        <w:tc>
          <w:tcPr>
            <w:tcW w:w="331" w:type="pct"/>
            <w:tcBorders>
              <w:top w:val="nil"/>
              <w:left w:val="nil"/>
              <w:bottom w:val="single" w:sz="4" w:space="0" w:color="auto"/>
              <w:right w:val="single" w:sz="4" w:space="0" w:color="auto"/>
            </w:tcBorders>
            <w:shd w:val="clear" w:color="auto" w:fill="auto"/>
            <w:textDirection w:val="btLr"/>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водоотведения</w:t>
            </w:r>
          </w:p>
        </w:tc>
        <w:tc>
          <w:tcPr>
            <w:tcW w:w="331" w:type="pct"/>
            <w:vMerge/>
            <w:tcBorders>
              <w:top w:val="nil"/>
              <w:left w:val="single" w:sz="4" w:space="0" w:color="auto"/>
              <w:bottom w:val="single" w:sz="4" w:space="0" w:color="000000"/>
              <w:right w:val="single" w:sz="4" w:space="0" w:color="auto"/>
            </w:tcBorders>
            <w:vAlign w:val="center"/>
            <w:hideMark/>
          </w:tcPr>
          <w:p w:rsidR="00E23F10" w:rsidRPr="00E23F10" w:rsidRDefault="00E23F10" w:rsidP="00E23F10">
            <w:pPr>
              <w:spacing w:after="0" w:line="240" w:lineRule="auto"/>
              <w:rPr>
                <w:rFonts w:ascii="Times New Roman" w:eastAsia="Times New Roman" w:hAnsi="Times New Roman"/>
                <w:bCs/>
                <w:sz w:val="14"/>
                <w:szCs w:val="14"/>
                <w:lang w:eastAsia="ru-RU"/>
              </w:rPr>
            </w:pPr>
          </w:p>
        </w:tc>
        <w:tc>
          <w:tcPr>
            <w:tcW w:w="331" w:type="pct"/>
            <w:vMerge/>
            <w:tcBorders>
              <w:top w:val="nil"/>
              <w:left w:val="single" w:sz="4" w:space="0" w:color="auto"/>
              <w:bottom w:val="single" w:sz="4" w:space="0" w:color="000000"/>
              <w:right w:val="single" w:sz="4" w:space="0" w:color="auto"/>
            </w:tcBorders>
            <w:vAlign w:val="center"/>
            <w:hideMark/>
          </w:tcPr>
          <w:p w:rsidR="00E23F10" w:rsidRPr="00E23F10" w:rsidRDefault="00E23F10" w:rsidP="00E23F10">
            <w:pPr>
              <w:spacing w:after="0" w:line="240" w:lineRule="auto"/>
              <w:rPr>
                <w:rFonts w:ascii="Times New Roman" w:eastAsia="Times New Roman" w:hAnsi="Times New Roman"/>
                <w:bCs/>
                <w:sz w:val="14"/>
                <w:szCs w:val="14"/>
                <w:lang w:eastAsia="ru-RU"/>
              </w:rPr>
            </w:pPr>
          </w:p>
        </w:tc>
        <w:tc>
          <w:tcPr>
            <w:tcW w:w="324" w:type="pct"/>
            <w:vMerge/>
            <w:tcBorders>
              <w:top w:val="nil"/>
              <w:left w:val="single" w:sz="4" w:space="0" w:color="auto"/>
              <w:bottom w:val="single" w:sz="4" w:space="0" w:color="000000"/>
              <w:right w:val="single" w:sz="4" w:space="0" w:color="auto"/>
            </w:tcBorders>
            <w:vAlign w:val="center"/>
            <w:hideMark/>
          </w:tcPr>
          <w:p w:rsidR="00E23F10" w:rsidRPr="00E23F10" w:rsidRDefault="00E23F10" w:rsidP="00E23F10">
            <w:pPr>
              <w:spacing w:after="0" w:line="240" w:lineRule="auto"/>
              <w:rPr>
                <w:rFonts w:ascii="Times New Roman" w:eastAsia="Times New Roman" w:hAnsi="Times New Roman"/>
                <w:bCs/>
                <w:sz w:val="14"/>
                <w:szCs w:val="14"/>
                <w:lang w:eastAsia="ru-RU"/>
              </w:rPr>
            </w:pPr>
          </w:p>
        </w:tc>
      </w:tr>
      <w:tr w:rsidR="00E23F10" w:rsidRPr="00E23F10" w:rsidTr="00E23F10">
        <w:trPr>
          <w:trHeight w:val="20"/>
        </w:trPr>
        <w:tc>
          <w:tcPr>
            <w:tcW w:w="212" w:type="pct"/>
            <w:vMerge/>
            <w:tcBorders>
              <w:top w:val="single" w:sz="4" w:space="0" w:color="auto"/>
              <w:left w:val="single" w:sz="4" w:space="0" w:color="auto"/>
              <w:bottom w:val="single" w:sz="4" w:space="0" w:color="000000"/>
              <w:right w:val="single" w:sz="4" w:space="0" w:color="auto"/>
            </w:tcBorders>
            <w:vAlign w:val="center"/>
            <w:hideMark/>
          </w:tcPr>
          <w:p w:rsidR="00E23F10" w:rsidRPr="00E23F10" w:rsidRDefault="00E23F10" w:rsidP="00E23F10">
            <w:pPr>
              <w:spacing w:after="0" w:line="240" w:lineRule="auto"/>
              <w:rPr>
                <w:rFonts w:ascii="Times New Roman" w:eastAsia="Times New Roman" w:hAnsi="Times New Roman"/>
                <w:bCs/>
                <w:sz w:val="14"/>
                <w:szCs w:val="14"/>
                <w:lang w:eastAsia="ru-RU"/>
              </w:rPr>
            </w:pPr>
          </w:p>
        </w:tc>
        <w:tc>
          <w:tcPr>
            <w:tcW w:w="1360" w:type="pct"/>
            <w:vMerge/>
            <w:tcBorders>
              <w:top w:val="single" w:sz="4" w:space="0" w:color="auto"/>
              <w:left w:val="single" w:sz="4" w:space="0" w:color="auto"/>
              <w:bottom w:val="single" w:sz="4" w:space="0" w:color="000000"/>
              <w:right w:val="single" w:sz="4" w:space="0" w:color="auto"/>
            </w:tcBorders>
            <w:vAlign w:val="center"/>
            <w:hideMark/>
          </w:tcPr>
          <w:p w:rsidR="00E23F10" w:rsidRPr="00E23F10" w:rsidRDefault="00E23F10" w:rsidP="00E23F10">
            <w:pPr>
              <w:spacing w:after="0" w:line="240" w:lineRule="auto"/>
              <w:rPr>
                <w:rFonts w:ascii="Times New Roman" w:eastAsia="Times New Roman" w:hAnsi="Times New Roman"/>
                <w:bCs/>
                <w:sz w:val="14"/>
                <w:szCs w:val="14"/>
                <w:lang w:eastAsia="ru-RU"/>
              </w:rPr>
            </w:pPr>
          </w:p>
        </w:tc>
        <w:tc>
          <w:tcPr>
            <w:tcW w:w="400"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кв. м</w:t>
            </w:r>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ед.</w:t>
            </w:r>
          </w:p>
        </w:tc>
        <w:tc>
          <w:tcPr>
            <w:tcW w:w="398"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 xml:space="preserve">п. </w:t>
            </w:r>
            <w:proofErr w:type="gramStart"/>
            <w:r w:rsidRPr="00E23F10">
              <w:rPr>
                <w:rFonts w:ascii="Times New Roman" w:eastAsia="Times New Roman" w:hAnsi="Times New Roman"/>
                <w:bCs/>
                <w:sz w:val="14"/>
                <w:szCs w:val="14"/>
                <w:lang w:eastAsia="ru-RU"/>
              </w:rPr>
              <w:t>м</w:t>
            </w:r>
            <w:proofErr w:type="gramEnd"/>
          </w:p>
        </w:tc>
        <w:tc>
          <w:tcPr>
            <w:tcW w:w="330"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 xml:space="preserve">п. </w:t>
            </w:r>
            <w:proofErr w:type="gramStart"/>
            <w:r w:rsidRPr="00E23F10">
              <w:rPr>
                <w:rFonts w:ascii="Times New Roman" w:eastAsia="Times New Roman" w:hAnsi="Times New Roman"/>
                <w:bCs/>
                <w:sz w:val="14"/>
                <w:szCs w:val="14"/>
                <w:lang w:eastAsia="ru-RU"/>
              </w:rPr>
              <w:t>м</w:t>
            </w:r>
            <w:proofErr w:type="gramEnd"/>
          </w:p>
        </w:tc>
        <w:tc>
          <w:tcPr>
            <w:tcW w:w="324"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 xml:space="preserve">п. </w:t>
            </w:r>
            <w:proofErr w:type="gramStart"/>
            <w:r w:rsidRPr="00E23F10">
              <w:rPr>
                <w:rFonts w:ascii="Times New Roman" w:eastAsia="Times New Roman" w:hAnsi="Times New Roman"/>
                <w:bCs/>
                <w:sz w:val="14"/>
                <w:szCs w:val="14"/>
                <w:lang w:eastAsia="ru-RU"/>
              </w:rPr>
              <w:t>м</w:t>
            </w:r>
            <w:proofErr w:type="gramEnd"/>
          </w:p>
        </w:tc>
        <w:tc>
          <w:tcPr>
            <w:tcW w:w="330"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 xml:space="preserve">п. </w:t>
            </w:r>
            <w:proofErr w:type="gramStart"/>
            <w:r w:rsidRPr="00E23F10">
              <w:rPr>
                <w:rFonts w:ascii="Times New Roman" w:eastAsia="Times New Roman" w:hAnsi="Times New Roman"/>
                <w:bCs/>
                <w:sz w:val="14"/>
                <w:szCs w:val="14"/>
                <w:lang w:eastAsia="ru-RU"/>
              </w:rPr>
              <w:t>м</w:t>
            </w:r>
            <w:proofErr w:type="gramEnd"/>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 xml:space="preserve">п. </w:t>
            </w:r>
            <w:proofErr w:type="gramStart"/>
            <w:r w:rsidRPr="00E23F10">
              <w:rPr>
                <w:rFonts w:ascii="Times New Roman" w:eastAsia="Times New Roman" w:hAnsi="Times New Roman"/>
                <w:bCs/>
                <w:sz w:val="14"/>
                <w:szCs w:val="14"/>
                <w:lang w:eastAsia="ru-RU"/>
              </w:rPr>
              <w:t>м</w:t>
            </w:r>
            <w:proofErr w:type="gramEnd"/>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кв. м</w:t>
            </w:r>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кв. м</w:t>
            </w:r>
          </w:p>
        </w:tc>
        <w:tc>
          <w:tcPr>
            <w:tcW w:w="324"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куб. м</w:t>
            </w:r>
          </w:p>
        </w:tc>
      </w:tr>
      <w:tr w:rsidR="00E23F10" w:rsidRPr="00E23F10" w:rsidTr="00E23F10">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1</w:t>
            </w:r>
          </w:p>
        </w:tc>
        <w:tc>
          <w:tcPr>
            <w:tcW w:w="1360"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2</w:t>
            </w:r>
          </w:p>
        </w:tc>
        <w:tc>
          <w:tcPr>
            <w:tcW w:w="400"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3</w:t>
            </w:r>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4</w:t>
            </w:r>
          </w:p>
        </w:tc>
        <w:tc>
          <w:tcPr>
            <w:tcW w:w="398"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5</w:t>
            </w:r>
          </w:p>
        </w:tc>
        <w:tc>
          <w:tcPr>
            <w:tcW w:w="330"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6</w:t>
            </w:r>
          </w:p>
        </w:tc>
        <w:tc>
          <w:tcPr>
            <w:tcW w:w="324"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7</w:t>
            </w:r>
          </w:p>
        </w:tc>
        <w:tc>
          <w:tcPr>
            <w:tcW w:w="330"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8</w:t>
            </w:r>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9</w:t>
            </w:r>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10</w:t>
            </w:r>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11</w:t>
            </w:r>
          </w:p>
        </w:tc>
        <w:tc>
          <w:tcPr>
            <w:tcW w:w="324"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12</w:t>
            </w:r>
          </w:p>
        </w:tc>
      </w:tr>
      <w:tr w:rsidR="00E23F10" w:rsidRPr="00E23F10" w:rsidTr="00E23F10">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proofErr w:type="spellStart"/>
            <w:r w:rsidRPr="00E23F10">
              <w:rPr>
                <w:rFonts w:ascii="Times New Roman" w:eastAsia="Times New Roman" w:hAnsi="Times New Roman"/>
                <w:bCs/>
                <w:sz w:val="14"/>
                <w:szCs w:val="14"/>
                <w:lang w:eastAsia="ru-RU"/>
              </w:rPr>
              <w:t>Богучанский</w:t>
            </w:r>
            <w:proofErr w:type="spellEnd"/>
            <w:r w:rsidRPr="00E23F10">
              <w:rPr>
                <w:rFonts w:ascii="Times New Roman" w:eastAsia="Times New Roman" w:hAnsi="Times New Roman"/>
                <w:bCs/>
                <w:sz w:val="14"/>
                <w:szCs w:val="14"/>
                <w:lang w:eastAsia="ru-RU"/>
              </w:rPr>
              <w:t xml:space="preserve"> муниципальный район</w:t>
            </w:r>
          </w:p>
        </w:tc>
      </w:tr>
      <w:tr w:rsidR="00E23F10" w:rsidRPr="00E23F10" w:rsidTr="00E23F10">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1. Многоквартирные дома, формирующие фонды капитального ремонта на счете регионального оператора</w:t>
            </w:r>
          </w:p>
        </w:tc>
      </w:tr>
      <w:tr w:rsidR="00E23F10" w:rsidRPr="00E23F10" w:rsidTr="00E23F10">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center"/>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1.1</w:t>
            </w:r>
          </w:p>
        </w:tc>
        <w:tc>
          <w:tcPr>
            <w:tcW w:w="1360"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rPr>
                <w:rFonts w:ascii="Times New Roman" w:eastAsia="Times New Roman" w:hAnsi="Times New Roman"/>
                <w:sz w:val="14"/>
                <w:szCs w:val="14"/>
                <w:lang w:eastAsia="ru-RU"/>
              </w:rPr>
            </w:pPr>
            <w:proofErr w:type="spellStart"/>
            <w:proofErr w:type="gramStart"/>
            <w:r w:rsidRPr="00E23F10">
              <w:rPr>
                <w:rFonts w:ascii="Times New Roman" w:eastAsia="Times New Roman" w:hAnsi="Times New Roman"/>
                <w:sz w:val="14"/>
                <w:szCs w:val="14"/>
                <w:lang w:eastAsia="ru-RU"/>
              </w:rPr>
              <w:t>п</w:t>
            </w:r>
            <w:proofErr w:type="spellEnd"/>
            <w:proofErr w:type="gramEnd"/>
            <w:r w:rsidRPr="00E23F10">
              <w:rPr>
                <w:rFonts w:ascii="Times New Roman" w:eastAsia="Times New Roman" w:hAnsi="Times New Roman"/>
                <w:sz w:val="14"/>
                <w:szCs w:val="14"/>
                <w:lang w:eastAsia="ru-RU"/>
              </w:rPr>
              <w:t xml:space="preserve"> Октябрьский, </w:t>
            </w:r>
            <w:proofErr w:type="spellStart"/>
            <w:r w:rsidRPr="00E23F10">
              <w:rPr>
                <w:rFonts w:ascii="Times New Roman" w:eastAsia="Times New Roman" w:hAnsi="Times New Roman"/>
                <w:sz w:val="14"/>
                <w:szCs w:val="14"/>
                <w:lang w:eastAsia="ru-RU"/>
              </w:rPr>
              <w:t>ул</w:t>
            </w:r>
            <w:proofErr w:type="spellEnd"/>
            <w:r w:rsidRPr="00E23F10">
              <w:rPr>
                <w:rFonts w:ascii="Times New Roman" w:eastAsia="Times New Roman" w:hAnsi="Times New Roman"/>
                <w:sz w:val="14"/>
                <w:szCs w:val="14"/>
                <w:lang w:eastAsia="ru-RU"/>
              </w:rPr>
              <w:t xml:space="preserve"> Вокзальная, д. 10</w:t>
            </w:r>
          </w:p>
        </w:tc>
        <w:tc>
          <w:tcPr>
            <w:tcW w:w="400"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xml:space="preserve">   273,40</w:t>
            </w:r>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98"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r>
      <w:tr w:rsidR="00E23F10" w:rsidRPr="00E23F10" w:rsidTr="00E23F10">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center"/>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1.2</w:t>
            </w:r>
          </w:p>
        </w:tc>
        <w:tc>
          <w:tcPr>
            <w:tcW w:w="1360"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rPr>
                <w:rFonts w:ascii="Times New Roman" w:eastAsia="Times New Roman" w:hAnsi="Times New Roman"/>
                <w:sz w:val="14"/>
                <w:szCs w:val="14"/>
                <w:lang w:eastAsia="ru-RU"/>
              </w:rPr>
            </w:pPr>
            <w:proofErr w:type="spellStart"/>
            <w:proofErr w:type="gramStart"/>
            <w:r w:rsidRPr="00E23F10">
              <w:rPr>
                <w:rFonts w:ascii="Times New Roman" w:eastAsia="Times New Roman" w:hAnsi="Times New Roman"/>
                <w:sz w:val="14"/>
                <w:szCs w:val="14"/>
                <w:lang w:eastAsia="ru-RU"/>
              </w:rPr>
              <w:t>п</w:t>
            </w:r>
            <w:proofErr w:type="spellEnd"/>
            <w:proofErr w:type="gramEnd"/>
            <w:r w:rsidRPr="00E23F10">
              <w:rPr>
                <w:rFonts w:ascii="Times New Roman" w:eastAsia="Times New Roman" w:hAnsi="Times New Roman"/>
                <w:sz w:val="14"/>
                <w:szCs w:val="14"/>
                <w:lang w:eastAsia="ru-RU"/>
              </w:rPr>
              <w:t xml:space="preserve"> Таежный, </w:t>
            </w:r>
            <w:proofErr w:type="spellStart"/>
            <w:r w:rsidRPr="00E23F10">
              <w:rPr>
                <w:rFonts w:ascii="Times New Roman" w:eastAsia="Times New Roman" w:hAnsi="Times New Roman"/>
                <w:sz w:val="14"/>
                <w:szCs w:val="14"/>
                <w:lang w:eastAsia="ru-RU"/>
              </w:rPr>
              <w:t>ул</w:t>
            </w:r>
            <w:proofErr w:type="spellEnd"/>
            <w:r w:rsidRPr="00E23F10">
              <w:rPr>
                <w:rFonts w:ascii="Times New Roman" w:eastAsia="Times New Roman" w:hAnsi="Times New Roman"/>
                <w:sz w:val="14"/>
                <w:szCs w:val="14"/>
                <w:lang w:eastAsia="ru-RU"/>
              </w:rPr>
              <w:t xml:space="preserve"> Вокзальная, д. 7</w:t>
            </w:r>
          </w:p>
        </w:tc>
        <w:tc>
          <w:tcPr>
            <w:tcW w:w="400"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xml:space="preserve">   439,40</w:t>
            </w:r>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98"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r>
      <w:tr w:rsidR="00E23F10" w:rsidRPr="00E23F10" w:rsidTr="00E23F10">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center"/>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1.3</w:t>
            </w:r>
          </w:p>
        </w:tc>
        <w:tc>
          <w:tcPr>
            <w:tcW w:w="1360"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rPr>
                <w:rFonts w:ascii="Times New Roman" w:eastAsia="Times New Roman" w:hAnsi="Times New Roman"/>
                <w:sz w:val="14"/>
                <w:szCs w:val="14"/>
                <w:lang w:eastAsia="ru-RU"/>
              </w:rPr>
            </w:pPr>
            <w:proofErr w:type="spellStart"/>
            <w:proofErr w:type="gramStart"/>
            <w:r w:rsidRPr="00E23F10">
              <w:rPr>
                <w:rFonts w:ascii="Times New Roman" w:eastAsia="Times New Roman" w:hAnsi="Times New Roman"/>
                <w:sz w:val="14"/>
                <w:szCs w:val="14"/>
                <w:lang w:eastAsia="ru-RU"/>
              </w:rPr>
              <w:t>п</w:t>
            </w:r>
            <w:proofErr w:type="spellEnd"/>
            <w:proofErr w:type="gramEnd"/>
            <w:r w:rsidRPr="00E23F10">
              <w:rPr>
                <w:rFonts w:ascii="Times New Roman" w:eastAsia="Times New Roman" w:hAnsi="Times New Roman"/>
                <w:sz w:val="14"/>
                <w:szCs w:val="14"/>
                <w:lang w:eastAsia="ru-RU"/>
              </w:rPr>
              <w:t xml:space="preserve"> Таежный, </w:t>
            </w:r>
            <w:proofErr w:type="spellStart"/>
            <w:r w:rsidRPr="00E23F10">
              <w:rPr>
                <w:rFonts w:ascii="Times New Roman" w:eastAsia="Times New Roman" w:hAnsi="Times New Roman"/>
                <w:sz w:val="14"/>
                <w:szCs w:val="14"/>
                <w:lang w:eastAsia="ru-RU"/>
              </w:rPr>
              <w:t>ул</w:t>
            </w:r>
            <w:proofErr w:type="spellEnd"/>
            <w:r w:rsidRPr="00E23F10">
              <w:rPr>
                <w:rFonts w:ascii="Times New Roman" w:eastAsia="Times New Roman" w:hAnsi="Times New Roman"/>
                <w:sz w:val="14"/>
                <w:szCs w:val="14"/>
                <w:lang w:eastAsia="ru-RU"/>
              </w:rPr>
              <w:t xml:space="preserve"> Вокзальная, д. 8</w:t>
            </w:r>
          </w:p>
        </w:tc>
        <w:tc>
          <w:tcPr>
            <w:tcW w:w="400"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xml:space="preserve">   476,60</w:t>
            </w:r>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98"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r>
      <w:tr w:rsidR="00E23F10" w:rsidRPr="00E23F10" w:rsidTr="00E23F10">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center"/>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1.4</w:t>
            </w:r>
          </w:p>
        </w:tc>
        <w:tc>
          <w:tcPr>
            <w:tcW w:w="1360"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xml:space="preserve">с </w:t>
            </w:r>
            <w:proofErr w:type="spellStart"/>
            <w:r w:rsidRPr="00E23F10">
              <w:rPr>
                <w:rFonts w:ascii="Times New Roman" w:eastAsia="Times New Roman" w:hAnsi="Times New Roman"/>
                <w:sz w:val="14"/>
                <w:szCs w:val="14"/>
                <w:lang w:eastAsia="ru-RU"/>
              </w:rPr>
              <w:t>Богучаны</w:t>
            </w:r>
            <w:proofErr w:type="spellEnd"/>
            <w:r w:rsidRPr="00E23F10">
              <w:rPr>
                <w:rFonts w:ascii="Times New Roman" w:eastAsia="Times New Roman" w:hAnsi="Times New Roman"/>
                <w:sz w:val="14"/>
                <w:szCs w:val="14"/>
                <w:lang w:eastAsia="ru-RU"/>
              </w:rPr>
              <w:t>, пер Маяковского, д. 21</w:t>
            </w:r>
          </w:p>
        </w:tc>
        <w:tc>
          <w:tcPr>
            <w:tcW w:w="400"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xml:space="preserve">   232,20</w:t>
            </w:r>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98"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r>
      <w:tr w:rsidR="00E23F10" w:rsidRPr="00E23F10" w:rsidTr="00E23F10">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center"/>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1.5</w:t>
            </w:r>
          </w:p>
        </w:tc>
        <w:tc>
          <w:tcPr>
            <w:tcW w:w="1360"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xml:space="preserve">с </w:t>
            </w:r>
            <w:proofErr w:type="spellStart"/>
            <w:r w:rsidRPr="00E23F10">
              <w:rPr>
                <w:rFonts w:ascii="Times New Roman" w:eastAsia="Times New Roman" w:hAnsi="Times New Roman"/>
                <w:sz w:val="14"/>
                <w:szCs w:val="14"/>
                <w:lang w:eastAsia="ru-RU"/>
              </w:rPr>
              <w:t>Богучаны</w:t>
            </w:r>
            <w:proofErr w:type="spellEnd"/>
            <w:r w:rsidRPr="00E23F10">
              <w:rPr>
                <w:rFonts w:ascii="Times New Roman" w:eastAsia="Times New Roman" w:hAnsi="Times New Roman"/>
                <w:sz w:val="14"/>
                <w:szCs w:val="14"/>
                <w:lang w:eastAsia="ru-RU"/>
              </w:rPr>
              <w:t xml:space="preserve">, </w:t>
            </w:r>
            <w:proofErr w:type="spellStart"/>
            <w:proofErr w:type="gramStart"/>
            <w:r w:rsidRPr="00E23F10">
              <w:rPr>
                <w:rFonts w:ascii="Times New Roman" w:eastAsia="Times New Roman" w:hAnsi="Times New Roman"/>
                <w:sz w:val="14"/>
                <w:szCs w:val="14"/>
                <w:lang w:eastAsia="ru-RU"/>
              </w:rPr>
              <w:t>ул</w:t>
            </w:r>
            <w:proofErr w:type="spellEnd"/>
            <w:proofErr w:type="gramEnd"/>
            <w:r w:rsidRPr="00E23F10">
              <w:rPr>
                <w:rFonts w:ascii="Times New Roman" w:eastAsia="Times New Roman" w:hAnsi="Times New Roman"/>
                <w:sz w:val="14"/>
                <w:szCs w:val="14"/>
                <w:lang w:eastAsia="ru-RU"/>
              </w:rPr>
              <w:t xml:space="preserve"> Киселева, д. 23</w:t>
            </w:r>
          </w:p>
        </w:tc>
        <w:tc>
          <w:tcPr>
            <w:tcW w:w="400"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xml:space="preserve">   529,80</w:t>
            </w:r>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98"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r>
      <w:tr w:rsidR="00E23F10" w:rsidRPr="00E23F10" w:rsidTr="00E23F10">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center"/>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1.6</w:t>
            </w:r>
          </w:p>
        </w:tc>
        <w:tc>
          <w:tcPr>
            <w:tcW w:w="1360"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xml:space="preserve">с </w:t>
            </w:r>
            <w:proofErr w:type="spellStart"/>
            <w:r w:rsidRPr="00E23F10">
              <w:rPr>
                <w:rFonts w:ascii="Times New Roman" w:eastAsia="Times New Roman" w:hAnsi="Times New Roman"/>
                <w:sz w:val="14"/>
                <w:szCs w:val="14"/>
                <w:lang w:eastAsia="ru-RU"/>
              </w:rPr>
              <w:t>Богучаны</w:t>
            </w:r>
            <w:proofErr w:type="spellEnd"/>
            <w:r w:rsidRPr="00E23F10">
              <w:rPr>
                <w:rFonts w:ascii="Times New Roman" w:eastAsia="Times New Roman" w:hAnsi="Times New Roman"/>
                <w:sz w:val="14"/>
                <w:szCs w:val="14"/>
                <w:lang w:eastAsia="ru-RU"/>
              </w:rPr>
              <w:t xml:space="preserve">, </w:t>
            </w:r>
            <w:proofErr w:type="spellStart"/>
            <w:proofErr w:type="gramStart"/>
            <w:r w:rsidRPr="00E23F10">
              <w:rPr>
                <w:rFonts w:ascii="Times New Roman" w:eastAsia="Times New Roman" w:hAnsi="Times New Roman"/>
                <w:sz w:val="14"/>
                <w:szCs w:val="14"/>
                <w:lang w:eastAsia="ru-RU"/>
              </w:rPr>
              <w:t>ул</w:t>
            </w:r>
            <w:proofErr w:type="spellEnd"/>
            <w:proofErr w:type="gramEnd"/>
            <w:r w:rsidRPr="00E23F10">
              <w:rPr>
                <w:rFonts w:ascii="Times New Roman" w:eastAsia="Times New Roman" w:hAnsi="Times New Roman"/>
                <w:sz w:val="14"/>
                <w:szCs w:val="14"/>
                <w:lang w:eastAsia="ru-RU"/>
              </w:rPr>
              <w:t xml:space="preserve"> Космонавтов, д. 19</w:t>
            </w:r>
          </w:p>
        </w:tc>
        <w:tc>
          <w:tcPr>
            <w:tcW w:w="400"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xml:space="preserve">   358,00</w:t>
            </w:r>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98"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sz w:val="14"/>
                <w:szCs w:val="14"/>
                <w:lang w:eastAsia="ru-RU"/>
              </w:rPr>
            </w:pPr>
            <w:r w:rsidRPr="00E23F10">
              <w:rPr>
                <w:rFonts w:ascii="Times New Roman" w:eastAsia="Times New Roman" w:hAnsi="Times New Roman"/>
                <w:sz w:val="14"/>
                <w:szCs w:val="14"/>
                <w:lang w:eastAsia="ru-RU"/>
              </w:rPr>
              <w:t> </w:t>
            </w:r>
          </w:p>
        </w:tc>
      </w:tr>
      <w:tr w:rsidR="00E23F10" w:rsidRPr="00E23F10" w:rsidTr="00E23F10">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 </w:t>
            </w:r>
          </w:p>
        </w:tc>
        <w:tc>
          <w:tcPr>
            <w:tcW w:w="1360"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Итого по счету регионального оператора</w:t>
            </w:r>
          </w:p>
        </w:tc>
        <w:tc>
          <w:tcPr>
            <w:tcW w:w="400"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 xml:space="preserve">  2 309,40</w:t>
            </w:r>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 </w:t>
            </w:r>
          </w:p>
        </w:tc>
        <w:tc>
          <w:tcPr>
            <w:tcW w:w="398"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 </w:t>
            </w:r>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 </w:t>
            </w:r>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 </w:t>
            </w:r>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 </w:t>
            </w:r>
          </w:p>
        </w:tc>
      </w:tr>
      <w:tr w:rsidR="00E23F10" w:rsidRPr="00E23F10" w:rsidTr="00E23F10">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center"/>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 </w:t>
            </w:r>
          </w:p>
        </w:tc>
        <w:tc>
          <w:tcPr>
            <w:tcW w:w="1360"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 xml:space="preserve">Всего по </w:t>
            </w:r>
            <w:proofErr w:type="spellStart"/>
            <w:r w:rsidRPr="00E23F10">
              <w:rPr>
                <w:rFonts w:ascii="Times New Roman" w:eastAsia="Times New Roman" w:hAnsi="Times New Roman"/>
                <w:bCs/>
                <w:sz w:val="14"/>
                <w:szCs w:val="14"/>
                <w:lang w:eastAsia="ru-RU"/>
              </w:rPr>
              <w:t>Богучанский</w:t>
            </w:r>
            <w:proofErr w:type="spellEnd"/>
            <w:r w:rsidRPr="00E23F10">
              <w:rPr>
                <w:rFonts w:ascii="Times New Roman" w:eastAsia="Times New Roman" w:hAnsi="Times New Roman"/>
                <w:bCs/>
                <w:sz w:val="14"/>
                <w:szCs w:val="14"/>
                <w:lang w:eastAsia="ru-RU"/>
              </w:rPr>
              <w:t xml:space="preserve"> муниципальный район</w:t>
            </w:r>
          </w:p>
        </w:tc>
        <w:tc>
          <w:tcPr>
            <w:tcW w:w="400"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 xml:space="preserve">  2 309,40</w:t>
            </w:r>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 </w:t>
            </w:r>
          </w:p>
        </w:tc>
        <w:tc>
          <w:tcPr>
            <w:tcW w:w="398"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 </w:t>
            </w:r>
          </w:p>
        </w:tc>
        <w:tc>
          <w:tcPr>
            <w:tcW w:w="330"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 </w:t>
            </w:r>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 </w:t>
            </w:r>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 </w:t>
            </w:r>
          </w:p>
        </w:tc>
        <w:tc>
          <w:tcPr>
            <w:tcW w:w="331"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 </w:t>
            </w:r>
          </w:p>
        </w:tc>
        <w:tc>
          <w:tcPr>
            <w:tcW w:w="324" w:type="pct"/>
            <w:tcBorders>
              <w:top w:val="nil"/>
              <w:left w:val="nil"/>
              <w:bottom w:val="single" w:sz="4" w:space="0" w:color="auto"/>
              <w:right w:val="single" w:sz="4" w:space="0" w:color="auto"/>
            </w:tcBorders>
            <w:shd w:val="clear" w:color="auto" w:fill="auto"/>
            <w:vAlign w:val="center"/>
            <w:hideMark/>
          </w:tcPr>
          <w:p w:rsidR="00E23F10" w:rsidRPr="00E23F10" w:rsidRDefault="00E23F10" w:rsidP="00E23F10">
            <w:pPr>
              <w:spacing w:after="0" w:line="240" w:lineRule="auto"/>
              <w:jc w:val="right"/>
              <w:rPr>
                <w:rFonts w:ascii="Times New Roman" w:eastAsia="Times New Roman" w:hAnsi="Times New Roman"/>
                <w:bCs/>
                <w:sz w:val="14"/>
                <w:szCs w:val="14"/>
                <w:lang w:eastAsia="ru-RU"/>
              </w:rPr>
            </w:pPr>
            <w:r w:rsidRPr="00E23F10">
              <w:rPr>
                <w:rFonts w:ascii="Times New Roman" w:eastAsia="Times New Roman" w:hAnsi="Times New Roman"/>
                <w:bCs/>
                <w:sz w:val="14"/>
                <w:szCs w:val="14"/>
                <w:lang w:eastAsia="ru-RU"/>
              </w:rPr>
              <w:t> </w:t>
            </w:r>
          </w:p>
        </w:tc>
      </w:tr>
    </w:tbl>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3520C" w:rsidRPr="00F00D55"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9570"/>
      </w:tblGrid>
      <w:tr w:rsidR="00E64EE8" w:rsidRPr="00E64EE8" w:rsidTr="00E64EE8">
        <w:trPr>
          <w:trHeight w:val="20"/>
        </w:trPr>
        <w:tc>
          <w:tcPr>
            <w:tcW w:w="5000" w:type="pct"/>
            <w:tcBorders>
              <w:top w:val="nil"/>
              <w:left w:val="nil"/>
              <w:right w:val="nil"/>
            </w:tcBorders>
            <w:shd w:val="clear" w:color="auto" w:fill="auto"/>
            <w:vAlign w:val="center"/>
            <w:hideMark/>
          </w:tcPr>
          <w:p w:rsidR="00E64EE8" w:rsidRDefault="00E64EE8" w:rsidP="00E64EE8">
            <w:pPr>
              <w:spacing w:after="0" w:line="240" w:lineRule="auto"/>
              <w:jc w:val="right"/>
              <w:rPr>
                <w:rFonts w:ascii="Times New Roman" w:eastAsia="Times New Roman" w:hAnsi="Times New Roman"/>
                <w:sz w:val="20"/>
                <w:szCs w:val="20"/>
                <w:lang w:val="en-US" w:eastAsia="ru-RU"/>
              </w:rPr>
            </w:pPr>
            <w:r w:rsidRPr="00E64EE8">
              <w:rPr>
                <w:rFonts w:ascii="Times New Roman" w:eastAsia="Times New Roman" w:hAnsi="Times New Roman"/>
                <w:sz w:val="20"/>
                <w:szCs w:val="20"/>
                <w:lang w:eastAsia="ru-RU"/>
              </w:rPr>
              <w:t xml:space="preserve">Приложение № 2 </w:t>
            </w:r>
          </w:p>
          <w:p w:rsidR="00E64EE8" w:rsidRPr="00E64EE8" w:rsidRDefault="00E64EE8" w:rsidP="00E64EE8">
            <w:pPr>
              <w:spacing w:after="0" w:line="240" w:lineRule="auto"/>
              <w:jc w:val="right"/>
              <w:rPr>
                <w:rFonts w:ascii="Times New Roman" w:eastAsia="Times New Roman" w:hAnsi="Times New Roman"/>
                <w:sz w:val="20"/>
                <w:szCs w:val="20"/>
                <w:lang w:eastAsia="ru-RU"/>
              </w:rPr>
            </w:pPr>
            <w:r w:rsidRPr="00E64EE8">
              <w:rPr>
                <w:rFonts w:ascii="Times New Roman" w:eastAsia="Times New Roman" w:hAnsi="Times New Roman"/>
                <w:sz w:val="20"/>
                <w:szCs w:val="20"/>
                <w:lang w:eastAsia="ru-RU"/>
              </w:rPr>
              <w:t xml:space="preserve">к постановлению администрации Богучанского района             </w:t>
            </w:r>
          </w:p>
          <w:p w:rsidR="00E64EE8" w:rsidRPr="00E64EE8" w:rsidRDefault="00E64EE8" w:rsidP="00E64EE8">
            <w:pPr>
              <w:spacing w:after="0" w:line="240" w:lineRule="auto"/>
              <w:jc w:val="right"/>
              <w:rPr>
                <w:rFonts w:ascii="Times New Roman" w:eastAsia="Times New Roman" w:hAnsi="Times New Roman"/>
                <w:sz w:val="20"/>
                <w:szCs w:val="20"/>
                <w:lang w:eastAsia="ru-RU"/>
              </w:rPr>
            </w:pPr>
            <w:r w:rsidRPr="00E64EE8">
              <w:rPr>
                <w:rFonts w:ascii="Times New Roman" w:eastAsia="Times New Roman" w:hAnsi="Times New Roman"/>
                <w:sz w:val="20"/>
                <w:szCs w:val="20"/>
                <w:lang w:eastAsia="ru-RU"/>
              </w:rPr>
              <w:t xml:space="preserve">                   от "28" апреля 2018 года № 453-п</w:t>
            </w:r>
          </w:p>
          <w:p w:rsidR="00E64EE8" w:rsidRDefault="00E64EE8" w:rsidP="00E64EE8">
            <w:pPr>
              <w:spacing w:after="0" w:line="240" w:lineRule="auto"/>
              <w:jc w:val="right"/>
              <w:rPr>
                <w:rFonts w:ascii="Times New Roman" w:eastAsia="Times New Roman" w:hAnsi="Times New Roman"/>
                <w:sz w:val="20"/>
                <w:szCs w:val="20"/>
                <w:lang w:val="en-US" w:eastAsia="ru-RU"/>
              </w:rPr>
            </w:pPr>
            <w:r w:rsidRPr="00E64EE8">
              <w:rPr>
                <w:rFonts w:ascii="Times New Roman" w:eastAsia="Times New Roman" w:hAnsi="Times New Roman"/>
                <w:sz w:val="20"/>
                <w:szCs w:val="20"/>
                <w:lang w:eastAsia="ru-RU"/>
              </w:rPr>
              <w:t>Приложение к краткосрочному плану реализации региональной</w:t>
            </w:r>
            <w:r w:rsidRPr="00E64EE8">
              <w:rPr>
                <w:rFonts w:ascii="Times New Roman" w:eastAsia="Times New Roman" w:hAnsi="Times New Roman"/>
                <w:sz w:val="20"/>
                <w:szCs w:val="20"/>
                <w:lang w:eastAsia="ru-RU"/>
              </w:rPr>
              <w:br/>
              <w:t>программы капитального ремонта общего имущества в</w:t>
            </w:r>
            <w:r w:rsidRPr="00E64EE8">
              <w:rPr>
                <w:rFonts w:ascii="Times New Roman" w:eastAsia="Times New Roman" w:hAnsi="Times New Roman"/>
                <w:sz w:val="20"/>
                <w:szCs w:val="20"/>
                <w:lang w:eastAsia="ru-RU"/>
              </w:rPr>
              <w:br/>
              <w:t>многоквартирных домах, расположенных на территории</w:t>
            </w:r>
            <w:r w:rsidRPr="00E64EE8">
              <w:rPr>
                <w:rFonts w:ascii="Times New Roman" w:eastAsia="Times New Roman" w:hAnsi="Times New Roman"/>
                <w:sz w:val="20"/>
                <w:szCs w:val="20"/>
                <w:lang w:eastAsia="ru-RU"/>
              </w:rPr>
              <w:br/>
              <w:t>Красноярского края, утвержденной постановлением Правительства</w:t>
            </w:r>
            <w:r w:rsidRPr="00E64EE8">
              <w:rPr>
                <w:rFonts w:ascii="Times New Roman" w:eastAsia="Times New Roman" w:hAnsi="Times New Roman"/>
                <w:sz w:val="20"/>
                <w:szCs w:val="20"/>
                <w:lang w:eastAsia="ru-RU"/>
              </w:rPr>
              <w:br/>
              <w:t>Красноярского края от 27.12.2013 № 709-п, на 2018 год</w:t>
            </w:r>
          </w:p>
          <w:p w:rsidR="00E64EE8" w:rsidRPr="00E64EE8" w:rsidRDefault="00E64EE8" w:rsidP="00E64EE8">
            <w:pPr>
              <w:spacing w:after="0" w:line="240" w:lineRule="auto"/>
              <w:jc w:val="right"/>
              <w:rPr>
                <w:rFonts w:ascii="Times New Roman" w:eastAsia="Times New Roman" w:hAnsi="Times New Roman"/>
                <w:sz w:val="20"/>
                <w:szCs w:val="20"/>
                <w:lang w:val="en-US" w:eastAsia="ru-RU"/>
              </w:rPr>
            </w:pPr>
          </w:p>
          <w:p w:rsidR="00E64EE8" w:rsidRPr="00E64EE8" w:rsidRDefault="00E64EE8" w:rsidP="00E64EE8">
            <w:pPr>
              <w:spacing w:after="0" w:line="240" w:lineRule="auto"/>
              <w:jc w:val="right"/>
              <w:rPr>
                <w:rFonts w:ascii="Times New Roman" w:eastAsia="Times New Roman" w:hAnsi="Times New Roman"/>
                <w:sz w:val="20"/>
                <w:szCs w:val="20"/>
                <w:lang w:eastAsia="ru-RU"/>
              </w:rPr>
            </w:pPr>
            <w:r w:rsidRPr="00E64EE8">
              <w:rPr>
                <w:rFonts w:ascii="Times New Roman" w:eastAsia="Times New Roman" w:hAnsi="Times New Roman"/>
                <w:sz w:val="20"/>
                <w:szCs w:val="20"/>
                <w:lang w:eastAsia="ru-RU"/>
              </w:rPr>
              <w:t>Форма № 1</w:t>
            </w:r>
          </w:p>
          <w:p w:rsidR="00E64EE8" w:rsidRPr="00E64EE8" w:rsidRDefault="00E64EE8" w:rsidP="00E64EE8">
            <w:pPr>
              <w:spacing w:after="0" w:line="240" w:lineRule="auto"/>
              <w:jc w:val="center"/>
              <w:rPr>
                <w:rFonts w:ascii="Times New Roman" w:eastAsia="Times New Roman" w:hAnsi="Times New Roman"/>
                <w:sz w:val="20"/>
                <w:szCs w:val="20"/>
                <w:lang w:eastAsia="ru-RU"/>
              </w:rPr>
            </w:pPr>
            <w:r w:rsidRPr="00E64EE8">
              <w:rPr>
                <w:rFonts w:ascii="Times New Roman" w:eastAsia="Times New Roman" w:hAnsi="Times New Roman"/>
                <w:bCs/>
                <w:sz w:val="20"/>
                <w:szCs w:val="24"/>
                <w:lang w:eastAsia="ru-RU"/>
              </w:rPr>
              <w:t>Раздел № 1. Стоимость услуг и (или) работ по капитальному ремонту общего имущества в многоквартирных домах, включенных в краткосрочный план</w:t>
            </w:r>
          </w:p>
        </w:tc>
      </w:tr>
    </w:tbl>
    <w:p w:rsidR="009A06B2" w:rsidRPr="00F00D55" w:rsidRDefault="009A06B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9A06B2" w:rsidRPr="00F00D55" w:rsidRDefault="009A06B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388"/>
        <w:gridCol w:w="388"/>
        <w:gridCol w:w="388"/>
        <w:gridCol w:w="720"/>
        <w:gridCol w:w="1266"/>
        <w:gridCol w:w="629"/>
        <w:gridCol w:w="601"/>
        <w:gridCol w:w="560"/>
        <w:gridCol w:w="578"/>
        <w:gridCol w:w="578"/>
        <w:gridCol w:w="578"/>
        <w:gridCol w:w="578"/>
        <w:gridCol w:w="582"/>
        <w:gridCol w:w="578"/>
        <w:gridCol w:w="578"/>
        <w:gridCol w:w="580"/>
      </w:tblGrid>
      <w:tr w:rsidR="00E64EE8" w:rsidRPr="00E64EE8" w:rsidTr="00E64EE8">
        <w:trPr>
          <w:trHeight w:val="20"/>
        </w:trPr>
        <w:tc>
          <w:tcPr>
            <w:tcW w:w="11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xml:space="preserve">№ </w:t>
            </w:r>
            <w:proofErr w:type="spellStart"/>
            <w:proofErr w:type="gramStart"/>
            <w:r w:rsidRPr="00E64EE8">
              <w:rPr>
                <w:rFonts w:ascii="Times New Roman" w:eastAsia="Times New Roman" w:hAnsi="Times New Roman"/>
                <w:bCs/>
                <w:sz w:val="14"/>
                <w:szCs w:val="14"/>
                <w:lang w:eastAsia="ru-RU"/>
              </w:rPr>
              <w:t>п</w:t>
            </w:r>
            <w:proofErr w:type="spellEnd"/>
            <w:proofErr w:type="gramEnd"/>
            <w:r w:rsidRPr="00E64EE8">
              <w:rPr>
                <w:rFonts w:ascii="Times New Roman" w:eastAsia="Times New Roman" w:hAnsi="Times New Roman"/>
                <w:bCs/>
                <w:sz w:val="14"/>
                <w:szCs w:val="14"/>
                <w:lang w:eastAsia="ru-RU"/>
              </w:rPr>
              <w:t>/</w:t>
            </w:r>
            <w:proofErr w:type="spellStart"/>
            <w:r w:rsidRPr="00E64EE8">
              <w:rPr>
                <w:rFonts w:ascii="Times New Roman" w:eastAsia="Times New Roman" w:hAnsi="Times New Roman"/>
                <w:bCs/>
                <w:sz w:val="14"/>
                <w:szCs w:val="14"/>
                <w:lang w:eastAsia="ru-RU"/>
              </w:rPr>
              <w:t>п</w:t>
            </w:r>
            <w:proofErr w:type="spellEnd"/>
          </w:p>
        </w:tc>
        <w:tc>
          <w:tcPr>
            <w:tcW w:w="11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Адрес многоквартирного дома</w:t>
            </w:r>
          </w:p>
        </w:tc>
        <w:tc>
          <w:tcPr>
            <w:tcW w:w="11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Общая площадь помещений в многоквартирном доме, кв. м</w:t>
            </w:r>
          </w:p>
        </w:tc>
        <w:tc>
          <w:tcPr>
            <w:tcW w:w="790"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Источники финансирования</w:t>
            </w:r>
          </w:p>
        </w:tc>
        <w:tc>
          <w:tcPr>
            <w:tcW w:w="3862" w:type="pct"/>
            <w:gridSpan w:val="11"/>
            <w:tcBorders>
              <w:top w:val="single" w:sz="4" w:space="0" w:color="auto"/>
              <w:left w:val="nil"/>
              <w:bottom w:val="single" w:sz="4" w:space="0" w:color="auto"/>
              <w:right w:val="single" w:sz="4" w:space="0" w:color="000000"/>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Стоимость услуг и (или) работ по капитальному ремонту общего имущества многоквартирного дома, руб.</w:t>
            </w:r>
          </w:p>
        </w:tc>
      </w:tr>
      <w:tr w:rsidR="00E64EE8" w:rsidRPr="00E64EE8" w:rsidTr="00E64EE8">
        <w:trPr>
          <w:trHeight w:val="20"/>
        </w:trPr>
        <w:tc>
          <w:tcPr>
            <w:tcW w:w="116" w:type="pct"/>
            <w:vMerge/>
            <w:tcBorders>
              <w:top w:val="single" w:sz="4" w:space="0" w:color="auto"/>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116" w:type="pct"/>
            <w:vMerge/>
            <w:tcBorders>
              <w:top w:val="single" w:sz="4" w:space="0" w:color="auto"/>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116" w:type="pct"/>
            <w:vMerge/>
            <w:tcBorders>
              <w:top w:val="single" w:sz="4" w:space="0" w:color="auto"/>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790" w:type="pct"/>
            <w:gridSpan w:val="2"/>
            <w:vMerge/>
            <w:tcBorders>
              <w:top w:val="single" w:sz="4" w:space="0" w:color="auto"/>
              <w:left w:val="single" w:sz="4" w:space="0" w:color="auto"/>
              <w:bottom w:val="single" w:sz="4" w:space="0" w:color="000000"/>
              <w:right w:val="single" w:sz="4" w:space="0" w:color="000000"/>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37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всего, стоимость ремонта</w:t>
            </w:r>
          </w:p>
        </w:tc>
        <w:tc>
          <w:tcPr>
            <w:tcW w:w="3487" w:type="pct"/>
            <w:gridSpan w:val="10"/>
            <w:tcBorders>
              <w:top w:val="single" w:sz="4" w:space="0" w:color="auto"/>
              <w:left w:val="nil"/>
              <w:bottom w:val="single" w:sz="4" w:space="0" w:color="auto"/>
              <w:right w:val="single" w:sz="4" w:space="0" w:color="000000"/>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в том числе:</w:t>
            </w:r>
          </w:p>
        </w:tc>
      </w:tr>
      <w:tr w:rsidR="00E64EE8" w:rsidRPr="00E64EE8" w:rsidTr="00B449A7">
        <w:trPr>
          <w:trHeight w:val="2348"/>
        </w:trPr>
        <w:tc>
          <w:tcPr>
            <w:tcW w:w="116" w:type="pct"/>
            <w:vMerge/>
            <w:tcBorders>
              <w:top w:val="single" w:sz="4" w:space="0" w:color="auto"/>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116" w:type="pct"/>
            <w:vMerge/>
            <w:tcBorders>
              <w:top w:val="single" w:sz="4" w:space="0" w:color="auto"/>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116" w:type="pct"/>
            <w:vMerge/>
            <w:tcBorders>
              <w:top w:val="single" w:sz="4" w:space="0" w:color="auto"/>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790" w:type="pct"/>
            <w:gridSpan w:val="2"/>
            <w:vMerge/>
            <w:tcBorders>
              <w:top w:val="single" w:sz="4" w:space="0" w:color="auto"/>
              <w:left w:val="single" w:sz="4" w:space="0" w:color="auto"/>
              <w:bottom w:val="single" w:sz="4" w:space="0" w:color="000000"/>
              <w:right w:val="single" w:sz="4" w:space="0" w:color="000000"/>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375"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351"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xml:space="preserve">ремонт крыши </w:t>
            </w:r>
          </w:p>
        </w:tc>
        <w:tc>
          <w:tcPr>
            <w:tcW w:w="348"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ремонт или замена лифтового оборудования, признанного непригодным для эксплуатации, ремонт лифтовых шахт</w:t>
            </w:r>
          </w:p>
        </w:tc>
        <w:tc>
          <w:tcPr>
            <w:tcW w:w="1742" w:type="pct"/>
            <w:gridSpan w:val="5"/>
            <w:tcBorders>
              <w:top w:val="single" w:sz="4" w:space="0" w:color="auto"/>
              <w:left w:val="nil"/>
              <w:bottom w:val="single" w:sz="4" w:space="0" w:color="auto"/>
              <w:right w:val="single" w:sz="4" w:space="0" w:color="000000"/>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ремонт внутридомовых инженерных систем (в том числе  установка коллективных (</w:t>
            </w:r>
            <w:proofErr w:type="spellStart"/>
            <w:r w:rsidRPr="00E64EE8">
              <w:rPr>
                <w:rFonts w:ascii="Times New Roman" w:eastAsia="Times New Roman" w:hAnsi="Times New Roman"/>
                <w:bCs/>
                <w:sz w:val="14"/>
                <w:szCs w:val="14"/>
                <w:lang w:eastAsia="ru-RU"/>
              </w:rPr>
              <w:t>общедомовых</w:t>
            </w:r>
            <w:proofErr w:type="spellEnd"/>
            <w:r w:rsidRPr="00E64EE8">
              <w:rPr>
                <w:rFonts w:ascii="Times New Roman" w:eastAsia="Times New Roman" w:hAnsi="Times New Roman"/>
                <w:bCs/>
                <w:sz w:val="14"/>
                <w:szCs w:val="14"/>
                <w:lang w:eastAsia="ru-RU"/>
              </w:rPr>
              <w:t>) приборов учета  потребления ресурсов и узлов управления и регулирования потребления ресурсов)</w:t>
            </w:r>
          </w:p>
        </w:tc>
        <w:tc>
          <w:tcPr>
            <w:tcW w:w="348"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ремонт подвальных помещений, относящихся к общему имуществу в многоквартирном доме</w:t>
            </w:r>
          </w:p>
        </w:tc>
        <w:tc>
          <w:tcPr>
            <w:tcW w:w="348"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утепление и ремонт фасада</w:t>
            </w:r>
          </w:p>
        </w:tc>
        <w:tc>
          <w:tcPr>
            <w:tcW w:w="348"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ремонт фундамента многоквартирного дома</w:t>
            </w:r>
          </w:p>
        </w:tc>
      </w:tr>
      <w:tr w:rsidR="00E64EE8" w:rsidRPr="00E64EE8" w:rsidTr="0092301A">
        <w:trPr>
          <w:trHeight w:val="2060"/>
        </w:trPr>
        <w:tc>
          <w:tcPr>
            <w:tcW w:w="116" w:type="pct"/>
            <w:vMerge/>
            <w:tcBorders>
              <w:top w:val="single" w:sz="4" w:space="0" w:color="auto"/>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116" w:type="pct"/>
            <w:vMerge/>
            <w:tcBorders>
              <w:top w:val="single" w:sz="4" w:space="0" w:color="auto"/>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116" w:type="pct"/>
            <w:vMerge/>
            <w:tcBorders>
              <w:top w:val="single" w:sz="4" w:space="0" w:color="auto"/>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790" w:type="pct"/>
            <w:gridSpan w:val="2"/>
            <w:vMerge/>
            <w:tcBorders>
              <w:top w:val="single" w:sz="4" w:space="0" w:color="auto"/>
              <w:left w:val="single" w:sz="4" w:space="0" w:color="auto"/>
              <w:bottom w:val="single" w:sz="4" w:space="0" w:color="000000"/>
              <w:right w:val="single" w:sz="4" w:space="0" w:color="000000"/>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375"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351"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348" w:type="pct"/>
            <w:tcBorders>
              <w:top w:val="nil"/>
              <w:left w:val="nil"/>
              <w:bottom w:val="single" w:sz="4" w:space="0" w:color="auto"/>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электроснабжения</w:t>
            </w:r>
          </w:p>
        </w:tc>
        <w:tc>
          <w:tcPr>
            <w:tcW w:w="348" w:type="pct"/>
            <w:tcBorders>
              <w:top w:val="nil"/>
              <w:left w:val="nil"/>
              <w:bottom w:val="single" w:sz="4" w:space="0" w:color="auto"/>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теплоснабжения и горячего водоснабжения</w:t>
            </w:r>
          </w:p>
        </w:tc>
        <w:tc>
          <w:tcPr>
            <w:tcW w:w="348" w:type="pct"/>
            <w:tcBorders>
              <w:top w:val="nil"/>
              <w:left w:val="nil"/>
              <w:bottom w:val="single" w:sz="4" w:space="0" w:color="auto"/>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газоснабжения</w:t>
            </w:r>
          </w:p>
        </w:tc>
        <w:tc>
          <w:tcPr>
            <w:tcW w:w="348" w:type="pct"/>
            <w:tcBorders>
              <w:top w:val="nil"/>
              <w:left w:val="nil"/>
              <w:bottom w:val="single" w:sz="4" w:space="0" w:color="auto"/>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холодного водоснабжения</w:t>
            </w:r>
          </w:p>
        </w:tc>
        <w:tc>
          <w:tcPr>
            <w:tcW w:w="348" w:type="pct"/>
            <w:tcBorders>
              <w:top w:val="nil"/>
              <w:left w:val="nil"/>
              <w:bottom w:val="single" w:sz="4" w:space="0" w:color="auto"/>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водоотведения</w:t>
            </w:r>
          </w:p>
        </w:tc>
        <w:tc>
          <w:tcPr>
            <w:tcW w:w="348"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348"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r>
      <w:tr w:rsidR="00E64EE8" w:rsidRPr="00E64EE8" w:rsidTr="00E64EE8">
        <w:trPr>
          <w:trHeight w:val="20"/>
        </w:trPr>
        <w:tc>
          <w:tcPr>
            <w:tcW w:w="116" w:type="pct"/>
            <w:tcBorders>
              <w:top w:val="nil"/>
              <w:left w:val="single" w:sz="4" w:space="0" w:color="auto"/>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1</w:t>
            </w:r>
          </w:p>
        </w:tc>
        <w:tc>
          <w:tcPr>
            <w:tcW w:w="116"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2</w:t>
            </w:r>
          </w:p>
        </w:tc>
        <w:tc>
          <w:tcPr>
            <w:tcW w:w="116"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3</w:t>
            </w:r>
          </w:p>
        </w:tc>
        <w:tc>
          <w:tcPr>
            <w:tcW w:w="790" w:type="pct"/>
            <w:gridSpan w:val="2"/>
            <w:tcBorders>
              <w:top w:val="single" w:sz="4" w:space="0" w:color="auto"/>
              <w:left w:val="nil"/>
              <w:bottom w:val="single" w:sz="4" w:space="0" w:color="auto"/>
              <w:right w:val="single" w:sz="4" w:space="0" w:color="000000"/>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4</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5</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6</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7</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8</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9</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10</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11</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12</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13</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14</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15</w:t>
            </w:r>
          </w:p>
        </w:tc>
      </w:tr>
      <w:tr w:rsidR="00E64EE8" w:rsidRPr="00E64EE8" w:rsidTr="00E64EE8">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proofErr w:type="spellStart"/>
            <w:r w:rsidRPr="00E64EE8">
              <w:rPr>
                <w:rFonts w:ascii="Times New Roman" w:eastAsia="Times New Roman" w:hAnsi="Times New Roman"/>
                <w:bCs/>
                <w:sz w:val="14"/>
                <w:szCs w:val="14"/>
                <w:lang w:eastAsia="ru-RU"/>
              </w:rPr>
              <w:t>Богучанский</w:t>
            </w:r>
            <w:proofErr w:type="spellEnd"/>
            <w:r w:rsidRPr="00E64EE8">
              <w:rPr>
                <w:rFonts w:ascii="Times New Roman" w:eastAsia="Times New Roman" w:hAnsi="Times New Roman"/>
                <w:bCs/>
                <w:sz w:val="14"/>
                <w:szCs w:val="14"/>
                <w:lang w:eastAsia="ru-RU"/>
              </w:rPr>
              <w:t xml:space="preserve"> муниципальный район</w:t>
            </w:r>
          </w:p>
        </w:tc>
      </w:tr>
      <w:tr w:rsidR="00E64EE8" w:rsidRPr="00E64EE8" w:rsidTr="00E64EE8">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1. Многоквартирные дома, формирующие фонды капитального ремонта на счете регионального оператора</w:t>
            </w:r>
          </w:p>
        </w:tc>
      </w:tr>
      <w:tr w:rsidR="00E64EE8" w:rsidRPr="00E64EE8" w:rsidTr="00E64EE8">
        <w:trPr>
          <w:trHeight w:val="20"/>
        </w:trPr>
        <w:tc>
          <w:tcPr>
            <w:tcW w:w="11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1.1</w:t>
            </w:r>
          </w:p>
        </w:tc>
        <w:tc>
          <w:tcPr>
            <w:tcW w:w="11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с </w:t>
            </w:r>
            <w:proofErr w:type="spellStart"/>
            <w:r w:rsidRPr="00E64EE8">
              <w:rPr>
                <w:rFonts w:ascii="Times New Roman" w:eastAsia="Times New Roman" w:hAnsi="Times New Roman"/>
                <w:sz w:val="14"/>
                <w:szCs w:val="14"/>
                <w:lang w:eastAsia="ru-RU"/>
              </w:rPr>
              <w:t>Богучаны</w:t>
            </w:r>
            <w:proofErr w:type="spellEnd"/>
            <w:r w:rsidRPr="00E64EE8">
              <w:rPr>
                <w:rFonts w:ascii="Times New Roman" w:eastAsia="Times New Roman" w:hAnsi="Times New Roman"/>
                <w:sz w:val="14"/>
                <w:szCs w:val="14"/>
                <w:lang w:eastAsia="ru-RU"/>
              </w:rPr>
              <w:t>, пер Кирова, д. 10</w:t>
            </w:r>
          </w:p>
        </w:tc>
        <w:tc>
          <w:tcPr>
            <w:tcW w:w="11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343,00</w:t>
            </w:r>
          </w:p>
        </w:tc>
        <w:tc>
          <w:tcPr>
            <w:tcW w:w="23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средства</w:t>
            </w:r>
            <w:r w:rsidRPr="00E64EE8">
              <w:rPr>
                <w:rFonts w:ascii="Times New Roman" w:eastAsia="Times New Roman" w:hAnsi="Times New Roman"/>
                <w:sz w:val="14"/>
                <w:szCs w:val="14"/>
                <w:lang w:eastAsia="ru-RU"/>
              </w:rPr>
              <w:br/>
            </w:r>
            <w:proofErr w:type="spellStart"/>
            <w:proofErr w:type="gramStart"/>
            <w:r w:rsidRPr="00E64EE8">
              <w:rPr>
                <w:rFonts w:ascii="Times New Roman" w:eastAsia="Times New Roman" w:hAnsi="Times New Roman"/>
                <w:sz w:val="14"/>
                <w:szCs w:val="14"/>
                <w:lang w:eastAsia="ru-RU"/>
              </w:rPr>
              <w:t>собствен</w:t>
            </w:r>
            <w:proofErr w:type="spellEnd"/>
            <w:r w:rsidRPr="00E64EE8">
              <w:rPr>
                <w:rFonts w:ascii="Times New Roman" w:eastAsia="Times New Roman" w:hAnsi="Times New Roman"/>
                <w:sz w:val="14"/>
                <w:szCs w:val="14"/>
                <w:lang w:eastAsia="ru-RU"/>
              </w:rPr>
              <w:br/>
            </w:r>
            <w:proofErr w:type="spellStart"/>
            <w:r w:rsidRPr="00E64EE8">
              <w:rPr>
                <w:rFonts w:ascii="Times New Roman" w:eastAsia="Times New Roman" w:hAnsi="Times New Roman"/>
                <w:sz w:val="14"/>
                <w:szCs w:val="14"/>
                <w:lang w:eastAsia="ru-RU"/>
              </w:rPr>
              <w:t>ников</w:t>
            </w:r>
            <w:proofErr w:type="spellEnd"/>
            <w:proofErr w:type="gramEnd"/>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минимальный размер взноса</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3 003 506,94</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3 003 506,94</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23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взнос, превышающий минимальный размер</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92301A">
        <w:trPr>
          <w:trHeight w:val="1996"/>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23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меры финансовой</w:t>
            </w:r>
            <w:r w:rsidRPr="00E64EE8">
              <w:rPr>
                <w:rFonts w:ascii="Times New Roman" w:eastAsia="Times New Roman" w:hAnsi="Times New Roman"/>
                <w:sz w:val="14"/>
                <w:szCs w:val="14"/>
                <w:lang w:eastAsia="ru-RU"/>
              </w:rPr>
              <w:br/>
              <w:t>поддержки</w:t>
            </w: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государственной корпорации – Фонда содействия реформированию жилищно-коммунального хозяйства</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23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краевого бюджета</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23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местного бюджета</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23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иные источники</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790" w:type="pct"/>
            <w:gridSpan w:val="2"/>
            <w:tcBorders>
              <w:top w:val="single" w:sz="4" w:space="0" w:color="auto"/>
              <w:left w:val="nil"/>
              <w:bottom w:val="single" w:sz="4" w:space="0" w:color="auto"/>
              <w:right w:val="single" w:sz="4" w:space="0" w:color="000000"/>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Всего</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3 003 506,94</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3 003 506,94</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790" w:type="pct"/>
            <w:gridSpan w:val="2"/>
            <w:tcBorders>
              <w:top w:val="single" w:sz="4" w:space="0" w:color="auto"/>
              <w:left w:val="nil"/>
              <w:bottom w:val="single" w:sz="4" w:space="0" w:color="auto"/>
              <w:right w:val="single" w:sz="4" w:space="0" w:color="000000"/>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Удельная стоимость капитального ремонта 1 кв. м общей площади помещений многоквартирного дома, руб./кв. м</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8 756,58</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8 756,58</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790" w:type="pct"/>
            <w:gridSpan w:val="2"/>
            <w:tcBorders>
              <w:top w:val="single" w:sz="4" w:space="0" w:color="auto"/>
              <w:left w:val="nil"/>
              <w:bottom w:val="single" w:sz="4" w:space="0" w:color="auto"/>
              <w:right w:val="single" w:sz="4" w:space="0" w:color="000000"/>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8 756,58</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1.2</w:t>
            </w:r>
          </w:p>
        </w:tc>
        <w:tc>
          <w:tcPr>
            <w:tcW w:w="11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с </w:t>
            </w:r>
            <w:proofErr w:type="spellStart"/>
            <w:r w:rsidRPr="00E64EE8">
              <w:rPr>
                <w:rFonts w:ascii="Times New Roman" w:eastAsia="Times New Roman" w:hAnsi="Times New Roman"/>
                <w:sz w:val="14"/>
                <w:szCs w:val="14"/>
                <w:lang w:eastAsia="ru-RU"/>
              </w:rPr>
              <w:t>Богучаны</w:t>
            </w:r>
            <w:proofErr w:type="spellEnd"/>
            <w:r w:rsidRPr="00E64EE8">
              <w:rPr>
                <w:rFonts w:ascii="Times New Roman" w:eastAsia="Times New Roman" w:hAnsi="Times New Roman"/>
                <w:sz w:val="14"/>
                <w:szCs w:val="14"/>
                <w:lang w:eastAsia="ru-RU"/>
              </w:rPr>
              <w:t>, пер Тургенева, д. 9</w:t>
            </w:r>
          </w:p>
        </w:tc>
        <w:tc>
          <w:tcPr>
            <w:tcW w:w="11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331,90</w:t>
            </w:r>
          </w:p>
        </w:tc>
        <w:tc>
          <w:tcPr>
            <w:tcW w:w="23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средства</w:t>
            </w:r>
            <w:r w:rsidRPr="00E64EE8">
              <w:rPr>
                <w:rFonts w:ascii="Times New Roman" w:eastAsia="Times New Roman" w:hAnsi="Times New Roman"/>
                <w:sz w:val="14"/>
                <w:szCs w:val="14"/>
                <w:lang w:eastAsia="ru-RU"/>
              </w:rPr>
              <w:br/>
            </w:r>
            <w:proofErr w:type="spellStart"/>
            <w:proofErr w:type="gramStart"/>
            <w:r w:rsidRPr="00E64EE8">
              <w:rPr>
                <w:rFonts w:ascii="Times New Roman" w:eastAsia="Times New Roman" w:hAnsi="Times New Roman"/>
                <w:sz w:val="14"/>
                <w:szCs w:val="14"/>
                <w:lang w:eastAsia="ru-RU"/>
              </w:rPr>
              <w:t>собствен</w:t>
            </w:r>
            <w:proofErr w:type="spellEnd"/>
            <w:r w:rsidRPr="00E64EE8">
              <w:rPr>
                <w:rFonts w:ascii="Times New Roman" w:eastAsia="Times New Roman" w:hAnsi="Times New Roman"/>
                <w:sz w:val="14"/>
                <w:szCs w:val="14"/>
                <w:lang w:eastAsia="ru-RU"/>
              </w:rPr>
              <w:br/>
            </w:r>
            <w:proofErr w:type="spellStart"/>
            <w:r w:rsidRPr="00E64EE8">
              <w:rPr>
                <w:rFonts w:ascii="Times New Roman" w:eastAsia="Times New Roman" w:hAnsi="Times New Roman"/>
                <w:sz w:val="14"/>
                <w:szCs w:val="14"/>
                <w:lang w:eastAsia="ru-RU"/>
              </w:rPr>
              <w:t>ников</w:t>
            </w:r>
            <w:proofErr w:type="spellEnd"/>
            <w:proofErr w:type="gramEnd"/>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минимальный размер взноса</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2 906 308,90</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2 906 308,90</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23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взнос, превышающий минимальный размер</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23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меры финансовой</w:t>
            </w:r>
            <w:r w:rsidRPr="00E64EE8">
              <w:rPr>
                <w:rFonts w:ascii="Times New Roman" w:eastAsia="Times New Roman" w:hAnsi="Times New Roman"/>
                <w:sz w:val="14"/>
                <w:szCs w:val="14"/>
                <w:lang w:eastAsia="ru-RU"/>
              </w:rPr>
              <w:br/>
              <w:t>поддержки</w:t>
            </w: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государственной корпорации – Фонда содействия реформированию жилищно-коммунального хозяйства</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23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краевого бюджета</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23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местного бюджета</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23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иные источники</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790" w:type="pct"/>
            <w:gridSpan w:val="2"/>
            <w:tcBorders>
              <w:top w:val="single" w:sz="4" w:space="0" w:color="auto"/>
              <w:left w:val="nil"/>
              <w:bottom w:val="single" w:sz="4" w:space="0" w:color="auto"/>
              <w:right w:val="single" w:sz="4" w:space="0" w:color="000000"/>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Всего</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2 906 308,90</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2 906 308,90</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790" w:type="pct"/>
            <w:gridSpan w:val="2"/>
            <w:tcBorders>
              <w:top w:val="single" w:sz="4" w:space="0" w:color="auto"/>
              <w:left w:val="nil"/>
              <w:bottom w:val="single" w:sz="4" w:space="0" w:color="auto"/>
              <w:right w:val="single" w:sz="4" w:space="0" w:color="000000"/>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Удельная стоимость капитального ремонта 1 кв. м общей площади помещений многоквартирного дома, руб./кв. м</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8 756,58</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8 756,58</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790" w:type="pct"/>
            <w:gridSpan w:val="2"/>
            <w:tcBorders>
              <w:top w:val="single" w:sz="4" w:space="0" w:color="auto"/>
              <w:left w:val="nil"/>
              <w:bottom w:val="single" w:sz="4" w:space="0" w:color="auto"/>
              <w:right w:val="single" w:sz="4" w:space="0" w:color="000000"/>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8 756,58</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1.3</w:t>
            </w:r>
          </w:p>
        </w:tc>
        <w:tc>
          <w:tcPr>
            <w:tcW w:w="11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с </w:t>
            </w:r>
            <w:proofErr w:type="spellStart"/>
            <w:r w:rsidRPr="00E64EE8">
              <w:rPr>
                <w:rFonts w:ascii="Times New Roman" w:eastAsia="Times New Roman" w:hAnsi="Times New Roman"/>
                <w:sz w:val="14"/>
                <w:szCs w:val="14"/>
                <w:lang w:eastAsia="ru-RU"/>
              </w:rPr>
              <w:t>Богучаны</w:t>
            </w:r>
            <w:proofErr w:type="spellEnd"/>
            <w:r w:rsidRPr="00E64EE8">
              <w:rPr>
                <w:rFonts w:ascii="Times New Roman" w:eastAsia="Times New Roman" w:hAnsi="Times New Roman"/>
                <w:sz w:val="14"/>
                <w:szCs w:val="14"/>
                <w:lang w:eastAsia="ru-RU"/>
              </w:rPr>
              <w:t xml:space="preserve">, </w:t>
            </w:r>
            <w:proofErr w:type="spellStart"/>
            <w:proofErr w:type="gramStart"/>
            <w:r w:rsidRPr="00E64EE8">
              <w:rPr>
                <w:rFonts w:ascii="Times New Roman" w:eastAsia="Times New Roman" w:hAnsi="Times New Roman"/>
                <w:sz w:val="14"/>
                <w:szCs w:val="14"/>
                <w:lang w:eastAsia="ru-RU"/>
              </w:rPr>
              <w:t>ул</w:t>
            </w:r>
            <w:proofErr w:type="spellEnd"/>
            <w:proofErr w:type="gramEnd"/>
            <w:r w:rsidRPr="00E64EE8">
              <w:rPr>
                <w:rFonts w:ascii="Times New Roman" w:eastAsia="Times New Roman" w:hAnsi="Times New Roman"/>
                <w:sz w:val="14"/>
                <w:szCs w:val="14"/>
                <w:lang w:eastAsia="ru-RU"/>
              </w:rPr>
              <w:t xml:space="preserve"> Ленина, д. 92</w:t>
            </w:r>
          </w:p>
        </w:tc>
        <w:tc>
          <w:tcPr>
            <w:tcW w:w="11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314,60</w:t>
            </w:r>
          </w:p>
        </w:tc>
        <w:tc>
          <w:tcPr>
            <w:tcW w:w="23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средства</w:t>
            </w:r>
            <w:r w:rsidRPr="00E64EE8">
              <w:rPr>
                <w:rFonts w:ascii="Times New Roman" w:eastAsia="Times New Roman" w:hAnsi="Times New Roman"/>
                <w:sz w:val="14"/>
                <w:szCs w:val="14"/>
                <w:lang w:eastAsia="ru-RU"/>
              </w:rPr>
              <w:br/>
            </w:r>
            <w:proofErr w:type="spellStart"/>
            <w:proofErr w:type="gramStart"/>
            <w:r w:rsidRPr="00E64EE8">
              <w:rPr>
                <w:rFonts w:ascii="Times New Roman" w:eastAsia="Times New Roman" w:hAnsi="Times New Roman"/>
                <w:sz w:val="14"/>
                <w:szCs w:val="14"/>
                <w:lang w:eastAsia="ru-RU"/>
              </w:rPr>
              <w:t>собствен</w:t>
            </w:r>
            <w:proofErr w:type="spellEnd"/>
            <w:r w:rsidRPr="00E64EE8">
              <w:rPr>
                <w:rFonts w:ascii="Times New Roman" w:eastAsia="Times New Roman" w:hAnsi="Times New Roman"/>
                <w:sz w:val="14"/>
                <w:szCs w:val="14"/>
                <w:lang w:eastAsia="ru-RU"/>
              </w:rPr>
              <w:br/>
            </w:r>
            <w:proofErr w:type="spellStart"/>
            <w:r w:rsidRPr="00E64EE8">
              <w:rPr>
                <w:rFonts w:ascii="Times New Roman" w:eastAsia="Times New Roman" w:hAnsi="Times New Roman"/>
                <w:sz w:val="14"/>
                <w:szCs w:val="14"/>
                <w:lang w:eastAsia="ru-RU"/>
              </w:rPr>
              <w:t>ников</w:t>
            </w:r>
            <w:proofErr w:type="spellEnd"/>
            <w:proofErr w:type="gramEnd"/>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минимальный размер взноса</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2 754 820,07</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2 754 820,07</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23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взнос, превышающий минимальный размер</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23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меры финансовой</w:t>
            </w:r>
            <w:r w:rsidRPr="00E64EE8">
              <w:rPr>
                <w:rFonts w:ascii="Times New Roman" w:eastAsia="Times New Roman" w:hAnsi="Times New Roman"/>
                <w:sz w:val="14"/>
                <w:szCs w:val="14"/>
                <w:lang w:eastAsia="ru-RU"/>
              </w:rPr>
              <w:br/>
              <w:t>поддержки</w:t>
            </w: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государственной корпорации – Фонда содействия реформированию жилищно-коммунального хозяйства</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23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краевого бюджета</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23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местного бюджета</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23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иные источники</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790" w:type="pct"/>
            <w:gridSpan w:val="2"/>
            <w:tcBorders>
              <w:top w:val="single" w:sz="4" w:space="0" w:color="auto"/>
              <w:left w:val="nil"/>
              <w:bottom w:val="single" w:sz="4" w:space="0" w:color="auto"/>
              <w:right w:val="single" w:sz="4" w:space="0" w:color="000000"/>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Всего</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2 754 820,07</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2 754 820,07</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790" w:type="pct"/>
            <w:gridSpan w:val="2"/>
            <w:tcBorders>
              <w:top w:val="single" w:sz="4" w:space="0" w:color="auto"/>
              <w:left w:val="nil"/>
              <w:bottom w:val="single" w:sz="4" w:space="0" w:color="auto"/>
              <w:right w:val="single" w:sz="4" w:space="0" w:color="000000"/>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Удельная стоимость капитального ремонта 1 кв. м общей площади помещений многоквартирного дома, руб./кв. м</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8 756,58</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8 756,58</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790" w:type="pct"/>
            <w:gridSpan w:val="2"/>
            <w:tcBorders>
              <w:top w:val="single" w:sz="4" w:space="0" w:color="auto"/>
              <w:left w:val="nil"/>
              <w:bottom w:val="single" w:sz="4" w:space="0" w:color="auto"/>
              <w:right w:val="single" w:sz="4" w:space="0" w:color="000000"/>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8 756,58</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1.4</w:t>
            </w:r>
          </w:p>
        </w:tc>
        <w:tc>
          <w:tcPr>
            <w:tcW w:w="11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с </w:t>
            </w:r>
            <w:proofErr w:type="spellStart"/>
            <w:r w:rsidRPr="00E64EE8">
              <w:rPr>
                <w:rFonts w:ascii="Times New Roman" w:eastAsia="Times New Roman" w:hAnsi="Times New Roman"/>
                <w:sz w:val="14"/>
                <w:szCs w:val="14"/>
                <w:lang w:eastAsia="ru-RU"/>
              </w:rPr>
              <w:t>Богучаны</w:t>
            </w:r>
            <w:proofErr w:type="spellEnd"/>
            <w:r w:rsidRPr="00E64EE8">
              <w:rPr>
                <w:rFonts w:ascii="Times New Roman" w:eastAsia="Times New Roman" w:hAnsi="Times New Roman"/>
                <w:sz w:val="14"/>
                <w:szCs w:val="14"/>
                <w:lang w:eastAsia="ru-RU"/>
              </w:rPr>
              <w:t xml:space="preserve">, </w:t>
            </w:r>
            <w:proofErr w:type="spellStart"/>
            <w:proofErr w:type="gramStart"/>
            <w:r w:rsidRPr="00E64EE8">
              <w:rPr>
                <w:rFonts w:ascii="Times New Roman" w:eastAsia="Times New Roman" w:hAnsi="Times New Roman"/>
                <w:sz w:val="14"/>
                <w:szCs w:val="14"/>
                <w:lang w:eastAsia="ru-RU"/>
              </w:rPr>
              <w:t>ул</w:t>
            </w:r>
            <w:proofErr w:type="spellEnd"/>
            <w:proofErr w:type="gramEnd"/>
            <w:r w:rsidRPr="00E64EE8">
              <w:rPr>
                <w:rFonts w:ascii="Times New Roman" w:eastAsia="Times New Roman" w:hAnsi="Times New Roman"/>
                <w:sz w:val="14"/>
                <w:szCs w:val="14"/>
                <w:lang w:eastAsia="ru-RU"/>
              </w:rPr>
              <w:t xml:space="preserve"> Ленина, д. 94</w:t>
            </w:r>
          </w:p>
        </w:tc>
        <w:tc>
          <w:tcPr>
            <w:tcW w:w="11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319,90</w:t>
            </w:r>
          </w:p>
        </w:tc>
        <w:tc>
          <w:tcPr>
            <w:tcW w:w="23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средства</w:t>
            </w:r>
            <w:r w:rsidRPr="00E64EE8">
              <w:rPr>
                <w:rFonts w:ascii="Times New Roman" w:eastAsia="Times New Roman" w:hAnsi="Times New Roman"/>
                <w:sz w:val="14"/>
                <w:szCs w:val="14"/>
                <w:lang w:eastAsia="ru-RU"/>
              </w:rPr>
              <w:br w:type="page"/>
            </w:r>
            <w:proofErr w:type="spellStart"/>
            <w:proofErr w:type="gramStart"/>
            <w:r w:rsidRPr="00E64EE8">
              <w:rPr>
                <w:rFonts w:ascii="Times New Roman" w:eastAsia="Times New Roman" w:hAnsi="Times New Roman"/>
                <w:sz w:val="14"/>
                <w:szCs w:val="14"/>
                <w:lang w:eastAsia="ru-RU"/>
              </w:rPr>
              <w:t>собствен</w:t>
            </w:r>
            <w:proofErr w:type="spellEnd"/>
            <w:r w:rsidRPr="00E64EE8">
              <w:rPr>
                <w:rFonts w:ascii="Times New Roman" w:eastAsia="Times New Roman" w:hAnsi="Times New Roman"/>
                <w:sz w:val="14"/>
                <w:szCs w:val="14"/>
                <w:lang w:eastAsia="ru-RU"/>
              </w:rPr>
              <w:br w:type="page"/>
            </w:r>
            <w:proofErr w:type="spellStart"/>
            <w:r w:rsidRPr="00E64EE8">
              <w:rPr>
                <w:rFonts w:ascii="Times New Roman" w:eastAsia="Times New Roman" w:hAnsi="Times New Roman"/>
                <w:sz w:val="14"/>
                <w:szCs w:val="14"/>
                <w:lang w:eastAsia="ru-RU"/>
              </w:rPr>
              <w:t>ников</w:t>
            </w:r>
            <w:proofErr w:type="spellEnd"/>
            <w:proofErr w:type="gramEnd"/>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минимальный размер взноса</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2 801 229,94</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2 801 229,94</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23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взнос, превышающий минимальный размер</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23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меры финансовой</w:t>
            </w:r>
            <w:r w:rsidRPr="00E64EE8">
              <w:rPr>
                <w:rFonts w:ascii="Times New Roman" w:eastAsia="Times New Roman" w:hAnsi="Times New Roman"/>
                <w:sz w:val="14"/>
                <w:szCs w:val="14"/>
                <w:lang w:eastAsia="ru-RU"/>
              </w:rPr>
              <w:br/>
              <w:t>поддержки</w:t>
            </w: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государственной корпорации – Фонда содействия реформированию жилищно-коммунального хозяйства</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23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краевого бюджета</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23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местного бюджета</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23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иные источники</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790" w:type="pct"/>
            <w:gridSpan w:val="2"/>
            <w:tcBorders>
              <w:top w:val="single" w:sz="4" w:space="0" w:color="auto"/>
              <w:left w:val="nil"/>
              <w:bottom w:val="single" w:sz="4" w:space="0" w:color="auto"/>
              <w:right w:val="single" w:sz="4" w:space="0" w:color="000000"/>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Всего</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2 801 229,94</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2 801 229,94</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790" w:type="pct"/>
            <w:gridSpan w:val="2"/>
            <w:tcBorders>
              <w:top w:val="single" w:sz="4" w:space="0" w:color="auto"/>
              <w:left w:val="nil"/>
              <w:bottom w:val="single" w:sz="4" w:space="0" w:color="auto"/>
              <w:right w:val="single" w:sz="4" w:space="0" w:color="000000"/>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Удельная стоимость капитального ремонта 1 кв. м общей площади помещений многоквартирного дома, руб./кв. м</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8 756,58</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8 756,58</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790" w:type="pct"/>
            <w:gridSpan w:val="2"/>
            <w:tcBorders>
              <w:top w:val="single" w:sz="4" w:space="0" w:color="auto"/>
              <w:left w:val="nil"/>
              <w:bottom w:val="single" w:sz="4" w:space="0" w:color="auto"/>
              <w:right w:val="single" w:sz="4" w:space="0" w:color="000000"/>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8 756,58</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1.5</w:t>
            </w:r>
          </w:p>
        </w:tc>
        <w:tc>
          <w:tcPr>
            <w:tcW w:w="11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с </w:t>
            </w:r>
            <w:proofErr w:type="spellStart"/>
            <w:r w:rsidRPr="00E64EE8">
              <w:rPr>
                <w:rFonts w:ascii="Times New Roman" w:eastAsia="Times New Roman" w:hAnsi="Times New Roman"/>
                <w:sz w:val="14"/>
                <w:szCs w:val="14"/>
                <w:lang w:eastAsia="ru-RU"/>
              </w:rPr>
              <w:t>Богучаны</w:t>
            </w:r>
            <w:proofErr w:type="spellEnd"/>
            <w:r w:rsidRPr="00E64EE8">
              <w:rPr>
                <w:rFonts w:ascii="Times New Roman" w:eastAsia="Times New Roman" w:hAnsi="Times New Roman"/>
                <w:sz w:val="14"/>
                <w:szCs w:val="14"/>
                <w:lang w:eastAsia="ru-RU"/>
              </w:rPr>
              <w:t xml:space="preserve">, </w:t>
            </w:r>
            <w:proofErr w:type="spellStart"/>
            <w:proofErr w:type="gramStart"/>
            <w:r w:rsidRPr="00E64EE8">
              <w:rPr>
                <w:rFonts w:ascii="Times New Roman" w:eastAsia="Times New Roman" w:hAnsi="Times New Roman"/>
                <w:sz w:val="14"/>
                <w:szCs w:val="14"/>
                <w:lang w:eastAsia="ru-RU"/>
              </w:rPr>
              <w:t>ул</w:t>
            </w:r>
            <w:proofErr w:type="spellEnd"/>
            <w:proofErr w:type="gramEnd"/>
            <w:r w:rsidRPr="00E64EE8">
              <w:rPr>
                <w:rFonts w:ascii="Times New Roman" w:eastAsia="Times New Roman" w:hAnsi="Times New Roman"/>
                <w:sz w:val="14"/>
                <w:szCs w:val="14"/>
                <w:lang w:eastAsia="ru-RU"/>
              </w:rPr>
              <w:t xml:space="preserve"> Ленина, д. 124</w:t>
            </w:r>
          </w:p>
        </w:tc>
        <w:tc>
          <w:tcPr>
            <w:tcW w:w="11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327,90</w:t>
            </w:r>
          </w:p>
        </w:tc>
        <w:tc>
          <w:tcPr>
            <w:tcW w:w="23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средства</w:t>
            </w:r>
            <w:r w:rsidRPr="00E64EE8">
              <w:rPr>
                <w:rFonts w:ascii="Times New Roman" w:eastAsia="Times New Roman" w:hAnsi="Times New Roman"/>
                <w:sz w:val="14"/>
                <w:szCs w:val="14"/>
                <w:lang w:eastAsia="ru-RU"/>
              </w:rPr>
              <w:br/>
            </w:r>
            <w:proofErr w:type="spellStart"/>
            <w:proofErr w:type="gramStart"/>
            <w:r w:rsidRPr="00E64EE8">
              <w:rPr>
                <w:rFonts w:ascii="Times New Roman" w:eastAsia="Times New Roman" w:hAnsi="Times New Roman"/>
                <w:sz w:val="14"/>
                <w:szCs w:val="14"/>
                <w:lang w:eastAsia="ru-RU"/>
              </w:rPr>
              <w:t>собствен</w:t>
            </w:r>
            <w:proofErr w:type="spellEnd"/>
            <w:r w:rsidRPr="00E64EE8">
              <w:rPr>
                <w:rFonts w:ascii="Times New Roman" w:eastAsia="Times New Roman" w:hAnsi="Times New Roman"/>
                <w:sz w:val="14"/>
                <w:szCs w:val="14"/>
                <w:lang w:eastAsia="ru-RU"/>
              </w:rPr>
              <w:br/>
            </w:r>
            <w:proofErr w:type="spellStart"/>
            <w:r w:rsidRPr="00E64EE8">
              <w:rPr>
                <w:rFonts w:ascii="Times New Roman" w:eastAsia="Times New Roman" w:hAnsi="Times New Roman"/>
                <w:sz w:val="14"/>
                <w:szCs w:val="14"/>
                <w:lang w:eastAsia="ru-RU"/>
              </w:rPr>
              <w:t>ников</w:t>
            </w:r>
            <w:proofErr w:type="spellEnd"/>
            <w:proofErr w:type="gramEnd"/>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минимальный размер взноса</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2 871 282,58</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2 871 282,58</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23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взнос, превышающий минимальный размер</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23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меры финансовой</w:t>
            </w:r>
            <w:r w:rsidRPr="00E64EE8">
              <w:rPr>
                <w:rFonts w:ascii="Times New Roman" w:eastAsia="Times New Roman" w:hAnsi="Times New Roman"/>
                <w:sz w:val="14"/>
                <w:szCs w:val="14"/>
                <w:lang w:eastAsia="ru-RU"/>
              </w:rPr>
              <w:br/>
              <w:t>поддержки</w:t>
            </w: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государственной корпорации – Фонда содействия реформированию жилищно-коммунального хозяйства</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23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краевого бюджета</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23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местного бюджета</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23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иные источники</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790" w:type="pct"/>
            <w:gridSpan w:val="2"/>
            <w:tcBorders>
              <w:top w:val="single" w:sz="4" w:space="0" w:color="auto"/>
              <w:left w:val="nil"/>
              <w:bottom w:val="single" w:sz="4" w:space="0" w:color="auto"/>
              <w:right w:val="single" w:sz="4" w:space="0" w:color="000000"/>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Всего</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2 871 282,58</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2 871 282,58</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790" w:type="pct"/>
            <w:gridSpan w:val="2"/>
            <w:tcBorders>
              <w:top w:val="single" w:sz="4" w:space="0" w:color="auto"/>
              <w:left w:val="nil"/>
              <w:bottom w:val="single" w:sz="4" w:space="0" w:color="auto"/>
              <w:right w:val="single" w:sz="4" w:space="0" w:color="000000"/>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Удельная стоимость капитального ремонта 1 кв. м общей площади помещений </w:t>
            </w:r>
            <w:r w:rsidRPr="00E64EE8">
              <w:rPr>
                <w:rFonts w:ascii="Times New Roman" w:eastAsia="Times New Roman" w:hAnsi="Times New Roman"/>
                <w:sz w:val="14"/>
                <w:szCs w:val="14"/>
                <w:lang w:eastAsia="ru-RU"/>
              </w:rPr>
              <w:lastRenderedPageBreak/>
              <w:t>многоквартирного дома, руб./кв. м</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lastRenderedPageBreak/>
              <w:t xml:space="preserve">  8 756,58</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8 756,58</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790" w:type="pct"/>
            <w:gridSpan w:val="2"/>
            <w:tcBorders>
              <w:top w:val="single" w:sz="4" w:space="0" w:color="auto"/>
              <w:left w:val="nil"/>
              <w:bottom w:val="single" w:sz="4" w:space="0" w:color="auto"/>
              <w:right w:val="single" w:sz="4" w:space="0" w:color="000000"/>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8 756,58</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1.6</w:t>
            </w:r>
          </w:p>
        </w:tc>
        <w:tc>
          <w:tcPr>
            <w:tcW w:w="11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с </w:t>
            </w:r>
            <w:proofErr w:type="spellStart"/>
            <w:r w:rsidRPr="00E64EE8">
              <w:rPr>
                <w:rFonts w:ascii="Times New Roman" w:eastAsia="Times New Roman" w:hAnsi="Times New Roman"/>
                <w:sz w:val="14"/>
                <w:szCs w:val="14"/>
                <w:lang w:eastAsia="ru-RU"/>
              </w:rPr>
              <w:t>Богучаны</w:t>
            </w:r>
            <w:proofErr w:type="spellEnd"/>
            <w:r w:rsidRPr="00E64EE8">
              <w:rPr>
                <w:rFonts w:ascii="Times New Roman" w:eastAsia="Times New Roman" w:hAnsi="Times New Roman"/>
                <w:sz w:val="14"/>
                <w:szCs w:val="14"/>
                <w:lang w:eastAsia="ru-RU"/>
              </w:rPr>
              <w:t xml:space="preserve">, </w:t>
            </w:r>
            <w:proofErr w:type="spellStart"/>
            <w:proofErr w:type="gramStart"/>
            <w:r w:rsidRPr="00E64EE8">
              <w:rPr>
                <w:rFonts w:ascii="Times New Roman" w:eastAsia="Times New Roman" w:hAnsi="Times New Roman"/>
                <w:sz w:val="14"/>
                <w:szCs w:val="14"/>
                <w:lang w:eastAsia="ru-RU"/>
              </w:rPr>
              <w:t>ул</w:t>
            </w:r>
            <w:proofErr w:type="spellEnd"/>
            <w:proofErr w:type="gramEnd"/>
            <w:r w:rsidRPr="00E64EE8">
              <w:rPr>
                <w:rFonts w:ascii="Times New Roman" w:eastAsia="Times New Roman" w:hAnsi="Times New Roman"/>
                <w:sz w:val="14"/>
                <w:szCs w:val="14"/>
                <w:lang w:eastAsia="ru-RU"/>
              </w:rPr>
              <w:t xml:space="preserve"> Советская, д. 17</w:t>
            </w:r>
          </w:p>
        </w:tc>
        <w:tc>
          <w:tcPr>
            <w:tcW w:w="11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334,00</w:t>
            </w:r>
          </w:p>
        </w:tc>
        <w:tc>
          <w:tcPr>
            <w:tcW w:w="23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средства</w:t>
            </w:r>
            <w:r w:rsidRPr="00E64EE8">
              <w:rPr>
                <w:rFonts w:ascii="Times New Roman" w:eastAsia="Times New Roman" w:hAnsi="Times New Roman"/>
                <w:sz w:val="14"/>
                <w:szCs w:val="14"/>
                <w:lang w:eastAsia="ru-RU"/>
              </w:rPr>
              <w:br w:type="page"/>
            </w:r>
            <w:proofErr w:type="spellStart"/>
            <w:proofErr w:type="gramStart"/>
            <w:r w:rsidRPr="00E64EE8">
              <w:rPr>
                <w:rFonts w:ascii="Times New Roman" w:eastAsia="Times New Roman" w:hAnsi="Times New Roman"/>
                <w:sz w:val="14"/>
                <w:szCs w:val="14"/>
                <w:lang w:eastAsia="ru-RU"/>
              </w:rPr>
              <w:t>собствен</w:t>
            </w:r>
            <w:proofErr w:type="spellEnd"/>
            <w:r w:rsidRPr="00E64EE8">
              <w:rPr>
                <w:rFonts w:ascii="Times New Roman" w:eastAsia="Times New Roman" w:hAnsi="Times New Roman"/>
                <w:sz w:val="14"/>
                <w:szCs w:val="14"/>
                <w:lang w:eastAsia="ru-RU"/>
              </w:rPr>
              <w:br w:type="page"/>
            </w:r>
            <w:proofErr w:type="spellStart"/>
            <w:r w:rsidRPr="00E64EE8">
              <w:rPr>
                <w:rFonts w:ascii="Times New Roman" w:eastAsia="Times New Roman" w:hAnsi="Times New Roman"/>
                <w:sz w:val="14"/>
                <w:szCs w:val="14"/>
                <w:lang w:eastAsia="ru-RU"/>
              </w:rPr>
              <w:t>ников</w:t>
            </w:r>
            <w:proofErr w:type="spellEnd"/>
            <w:proofErr w:type="gramEnd"/>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минимальный размер взноса</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2 924 697,72</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2 924 697,72</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23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взнос, превышающий минимальный размер</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23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меры финансовой</w:t>
            </w:r>
            <w:r w:rsidRPr="00E64EE8">
              <w:rPr>
                <w:rFonts w:ascii="Times New Roman" w:eastAsia="Times New Roman" w:hAnsi="Times New Roman"/>
                <w:sz w:val="14"/>
                <w:szCs w:val="14"/>
                <w:lang w:eastAsia="ru-RU"/>
              </w:rPr>
              <w:br/>
              <w:t>поддержки</w:t>
            </w: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государственной корпорации – Фонда содействия реформированию жилищно-коммунального хозяйства</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23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краевого бюджета</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23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местного бюджета</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23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иные источники</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0,00</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790" w:type="pct"/>
            <w:gridSpan w:val="2"/>
            <w:tcBorders>
              <w:top w:val="single" w:sz="4" w:space="0" w:color="auto"/>
              <w:left w:val="nil"/>
              <w:bottom w:val="single" w:sz="4" w:space="0" w:color="auto"/>
              <w:right w:val="single" w:sz="4" w:space="0" w:color="000000"/>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Всего</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2 924 697,72</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2 924 697,72</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790" w:type="pct"/>
            <w:gridSpan w:val="2"/>
            <w:tcBorders>
              <w:top w:val="single" w:sz="4" w:space="0" w:color="auto"/>
              <w:left w:val="nil"/>
              <w:bottom w:val="single" w:sz="4" w:space="0" w:color="auto"/>
              <w:right w:val="single" w:sz="4" w:space="0" w:color="000000"/>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Удельная стоимость капитального ремонта 1 кв. м общей площади помещений многоквартирного дома, руб./кв. м</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8 756,58</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8 756,58</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sz w:val="14"/>
                <w:szCs w:val="14"/>
                <w:lang w:eastAsia="ru-RU"/>
              </w:rPr>
            </w:pPr>
          </w:p>
        </w:tc>
        <w:tc>
          <w:tcPr>
            <w:tcW w:w="790" w:type="pct"/>
            <w:gridSpan w:val="2"/>
            <w:tcBorders>
              <w:top w:val="single" w:sz="4" w:space="0" w:color="auto"/>
              <w:left w:val="nil"/>
              <w:bottom w:val="single" w:sz="4" w:space="0" w:color="auto"/>
              <w:right w:val="single" w:sz="4" w:space="0" w:color="000000"/>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xml:space="preserve">  8 756,58</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sz w:val="14"/>
                <w:szCs w:val="14"/>
                <w:lang w:eastAsia="ru-RU"/>
              </w:rPr>
            </w:pPr>
            <w:r w:rsidRPr="00E64EE8">
              <w:rPr>
                <w:rFonts w:ascii="Times New Roman" w:eastAsia="Times New Roman" w:hAnsi="Times New Roman"/>
                <w:sz w:val="14"/>
                <w:szCs w:val="14"/>
                <w:lang w:eastAsia="ru-RU"/>
              </w:rPr>
              <w:t> </w:t>
            </w:r>
          </w:p>
        </w:tc>
      </w:tr>
      <w:tr w:rsidR="00E64EE8" w:rsidRPr="00E64EE8" w:rsidTr="00E64EE8">
        <w:trPr>
          <w:trHeight w:val="20"/>
        </w:trPr>
        <w:tc>
          <w:tcPr>
            <w:tcW w:w="11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1.7</w:t>
            </w:r>
          </w:p>
        </w:tc>
        <w:tc>
          <w:tcPr>
            <w:tcW w:w="11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Итого по счету регионального оператора</w:t>
            </w:r>
          </w:p>
        </w:tc>
        <w:tc>
          <w:tcPr>
            <w:tcW w:w="11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xml:space="preserve">  1 971,30</w:t>
            </w:r>
          </w:p>
        </w:tc>
        <w:tc>
          <w:tcPr>
            <w:tcW w:w="23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средства</w:t>
            </w:r>
            <w:r w:rsidRPr="00E64EE8">
              <w:rPr>
                <w:rFonts w:ascii="Times New Roman" w:eastAsia="Times New Roman" w:hAnsi="Times New Roman"/>
                <w:bCs/>
                <w:sz w:val="14"/>
                <w:szCs w:val="14"/>
                <w:lang w:eastAsia="ru-RU"/>
              </w:rPr>
              <w:br/>
            </w:r>
            <w:proofErr w:type="spellStart"/>
            <w:proofErr w:type="gramStart"/>
            <w:r w:rsidRPr="00E64EE8">
              <w:rPr>
                <w:rFonts w:ascii="Times New Roman" w:eastAsia="Times New Roman" w:hAnsi="Times New Roman"/>
                <w:bCs/>
                <w:sz w:val="14"/>
                <w:szCs w:val="14"/>
                <w:lang w:eastAsia="ru-RU"/>
              </w:rPr>
              <w:t>собствен</w:t>
            </w:r>
            <w:proofErr w:type="spellEnd"/>
            <w:r w:rsidRPr="00E64EE8">
              <w:rPr>
                <w:rFonts w:ascii="Times New Roman" w:eastAsia="Times New Roman" w:hAnsi="Times New Roman"/>
                <w:bCs/>
                <w:sz w:val="14"/>
                <w:szCs w:val="14"/>
                <w:lang w:eastAsia="ru-RU"/>
              </w:rPr>
              <w:br/>
            </w:r>
            <w:proofErr w:type="spellStart"/>
            <w:r w:rsidRPr="00E64EE8">
              <w:rPr>
                <w:rFonts w:ascii="Times New Roman" w:eastAsia="Times New Roman" w:hAnsi="Times New Roman"/>
                <w:bCs/>
                <w:sz w:val="14"/>
                <w:szCs w:val="14"/>
                <w:lang w:eastAsia="ru-RU"/>
              </w:rPr>
              <w:t>ников</w:t>
            </w:r>
            <w:proofErr w:type="spellEnd"/>
            <w:proofErr w:type="gramEnd"/>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минимальный размер взноса</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xml:space="preserve"> 17 261 846,15</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xml:space="preserve"> 17 261 846,15</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23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взнос, превышающий минимальный размер</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23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меры финансовой</w:t>
            </w:r>
            <w:r w:rsidRPr="00E64EE8">
              <w:rPr>
                <w:rFonts w:ascii="Times New Roman" w:eastAsia="Times New Roman" w:hAnsi="Times New Roman"/>
                <w:bCs/>
                <w:sz w:val="14"/>
                <w:szCs w:val="14"/>
                <w:lang w:eastAsia="ru-RU"/>
              </w:rPr>
              <w:br/>
              <w:t>поддержки</w:t>
            </w: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государственной корпорации – Фонда содействия реформированию жилищно-коммунального хозяйства</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xml:space="preserve">   0,00</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xml:space="preserve">   0,00</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23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краевого бюджета</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xml:space="preserve">   0,00</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xml:space="preserve">   0,00</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23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местного бюджета</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xml:space="preserve">   0,00</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xml:space="preserve">   0,00</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23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иные источники</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xml:space="preserve">   0,00</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xml:space="preserve">   0,00</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790" w:type="pct"/>
            <w:gridSpan w:val="2"/>
            <w:tcBorders>
              <w:top w:val="single" w:sz="4" w:space="0" w:color="auto"/>
              <w:left w:val="nil"/>
              <w:bottom w:val="single" w:sz="4" w:space="0" w:color="auto"/>
              <w:right w:val="single" w:sz="4" w:space="0" w:color="000000"/>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Всего</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xml:space="preserve"> 17 261 846,15</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xml:space="preserve"> 17 261 846,15</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790" w:type="pct"/>
            <w:gridSpan w:val="2"/>
            <w:tcBorders>
              <w:top w:val="single" w:sz="4" w:space="0" w:color="auto"/>
              <w:left w:val="nil"/>
              <w:bottom w:val="single" w:sz="4" w:space="0" w:color="auto"/>
              <w:right w:val="single" w:sz="4" w:space="0" w:color="000000"/>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Удельная стоимость капитального ремонта 1 кв. м общей площади помещений многоквартирного дома, руб./кв. м</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xml:space="preserve">  8 756,58</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xml:space="preserve">  8 756,58</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790" w:type="pct"/>
            <w:gridSpan w:val="2"/>
            <w:tcBorders>
              <w:top w:val="single" w:sz="4" w:space="0" w:color="auto"/>
              <w:left w:val="nil"/>
              <w:bottom w:val="single" w:sz="4" w:space="0" w:color="auto"/>
              <w:right w:val="single" w:sz="4" w:space="0" w:color="000000"/>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X</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X</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X</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X</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X</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X</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X</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X</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X</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X</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X</w:t>
            </w:r>
          </w:p>
        </w:tc>
      </w:tr>
      <w:tr w:rsidR="00E64EE8" w:rsidRPr="00E64EE8" w:rsidTr="00E64EE8">
        <w:trPr>
          <w:trHeight w:val="20"/>
        </w:trPr>
        <w:tc>
          <w:tcPr>
            <w:tcW w:w="11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2</w:t>
            </w:r>
          </w:p>
        </w:tc>
        <w:tc>
          <w:tcPr>
            <w:tcW w:w="11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xml:space="preserve">Всего по </w:t>
            </w:r>
            <w:proofErr w:type="spellStart"/>
            <w:r w:rsidRPr="00E64EE8">
              <w:rPr>
                <w:rFonts w:ascii="Times New Roman" w:eastAsia="Times New Roman" w:hAnsi="Times New Roman"/>
                <w:bCs/>
                <w:sz w:val="14"/>
                <w:szCs w:val="14"/>
                <w:lang w:eastAsia="ru-RU"/>
              </w:rPr>
              <w:t>Богучанский</w:t>
            </w:r>
            <w:proofErr w:type="spellEnd"/>
            <w:r w:rsidRPr="00E64EE8">
              <w:rPr>
                <w:rFonts w:ascii="Times New Roman" w:eastAsia="Times New Roman" w:hAnsi="Times New Roman"/>
                <w:bCs/>
                <w:sz w:val="14"/>
                <w:szCs w:val="14"/>
                <w:lang w:eastAsia="ru-RU"/>
              </w:rPr>
              <w:t xml:space="preserve"> муниципальный район</w:t>
            </w:r>
          </w:p>
        </w:tc>
        <w:tc>
          <w:tcPr>
            <w:tcW w:w="11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xml:space="preserve">  1 971,30</w:t>
            </w:r>
          </w:p>
        </w:tc>
        <w:tc>
          <w:tcPr>
            <w:tcW w:w="23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средства</w:t>
            </w:r>
            <w:r w:rsidRPr="00E64EE8">
              <w:rPr>
                <w:rFonts w:ascii="Times New Roman" w:eastAsia="Times New Roman" w:hAnsi="Times New Roman"/>
                <w:bCs/>
                <w:sz w:val="14"/>
                <w:szCs w:val="14"/>
                <w:lang w:eastAsia="ru-RU"/>
              </w:rPr>
              <w:br w:type="page"/>
            </w:r>
            <w:proofErr w:type="spellStart"/>
            <w:proofErr w:type="gramStart"/>
            <w:r w:rsidRPr="00E64EE8">
              <w:rPr>
                <w:rFonts w:ascii="Times New Roman" w:eastAsia="Times New Roman" w:hAnsi="Times New Roman"/>
                <w:bCs/>
                <w:sz w:val="14"/>
                <w:szCs w:val="14"/>
                <w:lang w:eastAsia="ru-RU"/>
              </w:rPr>
              <w:t>собствен</w:t>
            </w:r>
            <w:proofErr w:type="spellEnd"/>
            <w:r w:rsidRPr="00E64EE8">
              <w:rPr>
                <w:rFonts w:ascii="Times New Roman" w:eastAsia="Times New Roman" w:hAnsi="Times New Roman"/>
                <w:bCs/>
                <w:sz w:val="14"/>
                <w:szCs w:val="14"/>
                <w:lang w:eastAsia="ru-RU"/>
              </w:rPr>
              <w:br w:type="page"/>
            </w:r>
            <w:proofErr w:type="spellStart"/>
            <w:r w:rsidRPr="00E64EE8">
              <w:rPr>
                <w:rFonts w:ascii="Times New Roman" w:eastAsia="Times New Roman" w:hAnsi="Times New Roman"/>
                <w:bCs/>
                <w:sz w:val="14"/>
                <w:szCs w:val="14"/>
                <w:lang w:eastAsia="ru-RU"/>
              </w:rPr>
              <w:t>ников</w:t>
            </w:r>
            <w:proofErr w:type="spellEnd"/>
            <w:proofErr w:type="gramEnd"/>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минимальный размер взноса</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xml:space="preserve"> 17 261 846,15</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xml:space="preserve"> 17 261 846,15</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r>
      <w:tr w:rsidR="00E64EE8" w:rsidRPr="00E64EE8" w:rsidTr="0092301A">
        <w:trPr>
          <w:trHeight w:val="743"/>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23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взнос, превышающий минимальный размер</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23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меры финансовой</w:t>
            </w:r>
            <w:r w:rsidRPr="00E64EE8">
              <w:rPr>
                <w:rFonts w:ascii="Times New Roman" w:eastAsia="Times New Roman" w:hAnsi="Times New Roman"/>
                <w:bCs/>
                <w:sz w:val="14"/>
                <w:szCs w:val="14"/>
                <w:lang w:eastAsia="ru-RU"/>
              </w:rPr>
              <w:br/>
              <w:t>поддержки</w:t>
            </w: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xml:space="preserve">государственной корпорации – Фонда содействия </w:t>
            </w:r>
            <w:r w:rsidRPr="00E64EE8">
              <w:rPr>
                <w:rFonts w:ascii="Times New Roman" w:eastAsia="Times New Roman" w:hAnsi="Times New Roman"/>
                <w:bCs/>
                <w:sz w:val="14"/>
                <w:szCs w:val="14"/>
                <w:lang w:eastAsia="ru-RU"/>
              </w:rPr>
              <w:lastRenderedPageBreak/>
              <w:t>реформированию жилищно-коммунального хозяйства</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lastRenderedPageBreak/>
              <w:t xml:space="preserve">   0,00</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xml:space="preserve">   0,00</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23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краевого бюджета</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xml:space="preserve">   0,00</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xml:space="preserve">   0,00</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23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местного бюджета</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xml:space="preserve">   0,00</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xml:space="preserve">   0,00</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23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55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иные источники</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xml:space="preserve">   0,00</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xml:space="preserve">   0,00</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790" w:type="pct"/>
            <w:gridSpan w:val="2"/>
            <w:tcBorders>
              <w:top w:val="single" w:sz="4" w:space="0" w:color="auto"/>
              <w:left w:val="nil"/>
              <w:bottom w:val="single" w:sz="4" w:space="0" w:color="auto"/>
              <w:right w:val="single" w:sz="4" w:space="0" w:color="000000"/>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Всего</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xml:space="preserve"> 17 261 846,15</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xml:space="preserve"> 17 261 846,15</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790" w:type="pct"/>
            <w:gridSpan w:val="2"/>
            <w:tcBorders>
              <w:top w:val="single" w:sz="4" w:space="0" w:color="auto"/>
              <w:left w:val="nil"/>
              <w:bottom w:val="single" w:sz="4" w:space="0" w:color="auto"/>
              <w:right w:val="single" w:sz="4" w:space="0" w:color="000000"/>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Удельная стоимость капитального ремонта 1 кв. м общей площади помещений многоквартирного дома, руб./кв. м</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xml:space="preserve">  8 756,58</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right"/>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xml:space="preserve">  8 756,58</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 </w:t>
            </w:r>
          </w:p>
        </w:tc>
      </w:tr>
      <w:tr w:rsidR="00E64EE8" w:rsidRPr="00E64EE8" w:rsidTr="00E64EE8">
        <w:trPr>
          <w:trHeight w:val="20"/>
        </w:trPr>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116" w:type="pct"/>
            <w:vMerge/>
            <w:tcBorders>
              <w:top w:val="nil"/>
              <w:left w:val="single" w:sz="4" w:space="0" w:color="auto"/>
              <w:bottom w:val="single" w:sz="4" w:space="0" w:color="000000"/>
              <w:right w:val="single" w:sz="4" w:space="0" w:color="auto"/>
            </w:tcBorders>
            <w:vAlign w:val="center"/>
            <w:hideMark/>
          </w:tcPr>
          <w:p w:rsidR="00E64EE8" w:rsidRPr="00E64EE8" w:rsidRDefault="00E64EE8" w:rsidP="00E64EE8">
            <w:pPr>
              <w:spacing w:after="0" w:line="240" w:lineRule="auto"/>
              <w:rPr>
                <w:rFonts w:ascii="Times New Roman" w:eastAsia="Times New Roman" w:hAnsi="Times New Roman"/>
                <w:bCs/>
                <w:sz w:val="14"/>
                <w:szCs w:val="14"/>
                <w:lang w:eastAsia="ru-RU"/>
              </w:rPr>
            </w:pPr>
          </w:p>
        </w:tc>
        <w:tc>
          <w:tcPr>
            <w:tcW w:w="790" w:type="pct"/>
            <w:gridSpan w:val="2"/>
            <w:tcBorders>
              <w:top w:val="single" w:sz="4" w:space="0" w:color="auto"/>
              <w:left w:val="nil"/>
              <w:bottom w:val="single" w:sz="4" w:space="0" w:color="auto"/>
              <w:right w:val="single" w:sz="4" w:space="0" w:color="000000"/>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375"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X</w:t>
            </w:r>
          </w:p>
        </w:tc>
        <w:tc>
          <w:tcPr>
            <w:tcW w:w="351"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X</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X</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X</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X</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X</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X</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X</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X</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X</w:t>
            </w:r>
          </w:p>
        </w:tc>
        <w:tc>
          <w:tcPr>
            <w:tcW w:w="348" w:type="pct"/>
            <w:tcBorders>
              <w:top w:val="nil"/>
              <w:left w:val="nil"/>
              <w:bottom w:val="single" w:sz="4" w:space="0" w:color="auto"/>
              <w:right w:val="single" w:sz="4" w:space="0" w:color="auto"/>
            </w:tcBorders>
            <w:shd w:val="clear" w:color="auto" w:fill="auto"/>
            <w:vAlign w:val="center"/>
            <w:hideMark/>
          </w:tcPr>
          <w:p w:rsidR="00E64EE8" w:rsidRPr="00E64EE8" w:rsidRDefault="00E64EE8" w:rsidP="00E64EE8">
            <w:pPr>
              <w:spacing w:after="0" w:line="240" w:lineRule="auto"/>
              <w:jc w:val="center"/>
              <w:rPr>
                <w:rFonts w:ascii="Times New Roman" w:eastAsia="Times New Roman" w:hAnsi="Times New Roman"/>
                <w:bCs/>
                <w:sz w:val="14"/>
                <w:szCs w:val="14"/>
                <w:lang w:eastAsia="ru-RU"/>
              </w:rPr>
            </w:pPr>
            <w:r w:rsidRPr="00E64EE8">
              <w:rPr>
                <w:rFonts w:ascii="Times New Roman" w:eastAsia="Times New Roman" w:hAnsi="Times New Roman"/>
                <w:bCs/>
                <w:sz w:val="14"/>
                <w:szCs w:val="14"/>
                <w:lang w:eastAsia="ru-RU"/>
              </w:rPr>
              <w:t>X</w:t>
            </w:r>
          </w:p>
        </w:tc>
      </w:tr>
    </w:tbl>
    <w:p w:rsidR="009A06B2" w:rsidRDefault="009A06B2"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tbl>
      <w:tblPr>
        <w:tblW w:w="5000" w:type="pct"/>
        <w:tblLook w:val="04A0"/>
      </w:tblPr>
      <w:tblGrid>
        <w:gridCol w:w="252"/>
        <w:gridCol w:w="2523"/>
        <w:gridCol w:w="745"/>
        <w:gridCol w:w="618"/>
        <w:gridCol w:w="745"/>
        <w:gridCol w:w="745"/>
        <w:gridCol w:w="605"/>
        <w:gridCol w:w="681"/>
        <w:gridCol w:w="618"/>
        <w:gridCol w:w="2038"/>
      </w:tblGrid>
      <w:tr w:rsidR="0092301A" w:rsidRPr="0092301A" w:rsidTr="0092301A">
        <w:trPr>
          <w:trHeight w:val="255"/>
        </w:trPr>
        <w:tc>
          <w:tcPr>
            <w:tcW w:w="132" w:type="pct"/>
            <w:tcBorders>
              <w:top w:val="nil"/>
              <w:left w:val="nil"/>
              <w:bottom w:val="nil"/>
              <w:right w:val="nil"/>
            </w:tcBorders>
            <w:shd w:val="clear" w:color="auto" w:fill="auto"/>
            <w:vAlign w:val="center"/>
            <w:hideMark/>
          </w:tcPr>
          <w:p w:rsidR="0092301A" w:rsidRPr="0092301A" w:rsidRDefault="0092301A" w:rsidP="0092301A">
            <w:pPr>
              <w:spacing w:after="0" w:line="240" w:lineRule="auto"/>
              <w:rPr>
                <w:rFonts w:ascii="Times New Roman" w:eastAsia="Times New Roman" w:hAnsi="Times New Roman"/>
                <w:sz w:val="18"/>
                <w:szCs w:val="18"/>
                <w:lang w:eastAsia="ru-RU"/>
              </w:rPr>
            </w:pPr>
          </w:p>
        </w:tc>
        <w:tc>
          <w:tcPr>
            <w:tcW w:w="1318" w:type="pct"/>
            <w:tcBorders>
              <w:top w:val="nil"/>
              <w:left w:val="nil"/>
              <w:bottom w:val="nil"/>
              <w:right w:val="nil"/>
            </w:tcBorders>
            <w:shd w:val="clear" w:color="auto" w:fill="auto"/>
            <w:vAlign w:val="center"/>
            <w:hideMark/>
          </w:tcPr>
          <w:p w:rsidR="0092301A" w:rsidRPr="0092301A" w:rsidRDefault="0092301A" w:rsidP="0092301A">
            <w:pPr>
              <w:spacing w:after="0" w:line="240" w:lineRule="auto"/>
              <w:rPr>
                <w:rFonts w:ascii="Times New Roman" w:eastAsia="Times New Roman" w:hAnsi="Times New Roman"/>
                <w:sz w:val="18"/>
                <w:szCs w:val="18"/>
                <w:lang w:eastAsia="ru-RU"/>
              </w:rPr>
            </w:pPr>
          </w:p>
        </w:tc>
        <w:tc>
          <w:tcPr>
            <w:tcW w:w="389" w:type="pct"/>
            <w:tcBorders>
              <w:top w:val="nil"/>
              <w:left w:val="nil"/>
              <w:bottom w:val="nil"/>
              <w:right w:val="nil"/>
            </w:tcBorders>
            <w:shd w:val="clear" w:color="auto" w:fill="auto"/>
            <w:vAlign w:val="center"/>
            <w:hideMark/>
          </w:tcPr>
          <w:p w:rsidR="0092301A" w:rsidRPr="0092301A" w:rsidRDefault="0092301A" w:rsidP="0092301A">
            <w:pPr>
              <w:spacing w:after="0" w:line="240" w:lineRule="auto"/>
              <w:rPr>
                <w:rFonts w:ascii="Times New Roman" w:eastAsia="Times New Roman" w:hAnsi="Times New Roman"/>
                <w:sz w:val="18"/>
                <w:szCs w:val="18"/>
                <w:lang w:eastAsia="ru-RU"/>
              </w:rPr>
            </w:pPr>
          </w:p>
        </w:tc>
        <w:tc>
          <w:tcPr>
            <w:tcW w:w="323" w:type="pct"/>
            <w:tcBorders>
              <w:top w:val="nil"/>
              <w:left w:val="nil"/>
              <w:bottom w:val="nil"/>
              <w:right w:val="nil"/>
            </w:tcBorders>
            <w:shd w:val="clear" w:color="auto" w:fill="auto"/>
            <w:vAlign w:val="center"/>
            <w:hideMark/>
          </w:tcPr>
          <w:p w:rsidR="0092301A" w:rsidRPr="0092301A" w:rsidRDefault="0092301A" w:rsidP="0092301A">
            <w:pPr>
              <w:spacing w:after="0" w:line="240" w:lineRule="auto"/>
              <w:rPr>
                <w:rFonts w:ascii="Times New Roman" w:eastAsia="Times New Roman" w:hAnsi="Times New Roman"/>
                <w:sz w:val="18"/>
                <w:szCs w:val="18"/>
                <w:lang w:eastAsia="ru-RU"/>
              </w:rPr>
            </w:pPr>
          </w:p>
        </w:tc>
        <w:tc>
          <w:tcPr>
            <w:tcW w:w="389" w:type="pct"/>
            <w:tcBorders>
              <w:top w:val="nil"/>
              <w:left w:val="nil"/>
              <w:bottom w:val="nil"/>
              <w:right w:val="nil"/>
            </w:tcBorders>
            <w:shd w:val="clear" w:color="auto" w:fill="auto"/>
            <w:vAlign w:val="center"/>
            <w:hideMark/>
          </w:tcPr>
          <w:p w:rsidR="0092301A" w:rsidRPr="0092301A" w:rsidRDefault="0092301A" w:rsidP="0092301A">
            <w:pPr>
              <w:spacing w:after="0" w:line="240" w:lineRule="auto"/>
              <w:rPr>
                <w:rFonts w:ascii="Times New Roman" w:eastAsia="Times New Roman" w:hAnsi="Times New Roman"/>
                <w:sz w:val="18"/>
                <w:szCs w:val="18"/>
                <w:lang w:eastAsia="ru-RU"/>
              </w:rPr>
            </w:pPr>
          </w:p>
        </w:tc>
        <w:tc>
          <w:tcPr>
            <w:tcW w:w="389" w:type="pct"/>
            <w:tcBorders>
              <w:top w:val="nil"/>
              <w:left w:val="nil"/>
              <w:bottom w:val="nil"/>
              <w:right w:val="nil"/>
            </w:tcBorders>
            <w:shd w:val="clear" w:color="auto" w:fill="auto"/>
            <w:vAlign w:val="center"/>
            <w:hideMark/>
          </w:tcPr>
          <w:p w:rsidR="0092301A" w:rsidRPr="0092301A" w:rsidRDefault="0092301A" w:rsidP="0092301A">
            <w:pPr>
              <w:spacing w:after="0" w:line="240" w:lineRule="auto"/>
              <w:rPr>
                <w:rFonts w:ascii="Times New Roman" w:eastAsia="Times New Roman" w:hAnsi="Times New Roman"/>
                <w:sz w:val="18"/>
                <w:szCs w:val="18"/>
                <w:lang w:eastAsia="ru-RU"/>
              </w:rPr>
            </w:pPr>
          </w:p>
        </w:tc>
        <w:tc>
          <w:tcPr>
            <w:tcW w:w="316" w:type="pct"/>
            <w:tcBorders>
              <w:top w:val="nil"/>
              <w:left w:val="nil"/>
              <w:bottom w:val="nil"/>
              <w:right w:val="nil"/>
            </w:tcBorders>
            <w:shd w:val="clear" w:color="auto" w:fill="auto"/>
            <w:vAlign w:val="center"/>
            <w:hideMark/>
          </w:tcPr>
          <w:p w:rsidR="0092301A" w:rsidRPr="0092301A" w:rsidRDefault="0092301A" w:rsidP="0092301A">
            <w:pPr>
              <w:spacing w:after="0" w:line="240" w:lineRule="auto"/>
              <w:rPr>
                <w:rFonts w:ascii="Times New Roman" w:eastAsia="Times New Roman" w:hAnsi="Times New Roman"/>
                <w:sz w:val="18"/>
                <w:szCs w:val="18"/>
                <w:lang w:eastAsia="ru-RU"/>
              </w:rPr>
            </w:pPr>
          </w:p>
        </w:tc>
        <w:tc>
          <w:tcPr>
            <w:tcW w:w="356" w:type="pct"/>
            <w:tcBorders>
              <w:top w:val="nil"/>
              <w:left w:val="nil"/>
              <w:bottom w:val="nil"/>
              <w:right w:val="nil"/>
            </w:tcBorders>
            <w:shd w:val="clear" w:color="auto" w:fill="auto"/>
            <w:vAlign w:val="center"/>
            <w:hideMark/>
          </w:tcPr>
          <w:p w:rsidR="0092301A" w:rsidRPr="0092301A" w:rsidRDefault="0092301A" w:rsidP="0092301A">
            <w:pPr>
              <w:spacing w:after="0" w:line="240" w:lineRule="auto"/>
              <w:rPr>
                <w:rFonts w:ascii="Times New Roman" w:eastAsia="Times New Roman" w:hAnsi="Times New Roman"/>
                <w:sz w:val="18"/>
                <w:szCs w:val="18"/>
                <w:lang w:eastAsia="ru-RU"/>
              </w:rPr>
            </w:pPr>
          </w:p>
        </w:tc>
        <w:tc>
          <w:tcPr>
            <w:tcW w:w="323" w:type="pct"/>
            <w:tcBorders>
              <w:top w:val="nil"/>
              <w:left w:val="nil"/>
              <w:bottom w:val="nil"/>
              <w:right w:val="nil"/>
            </w:tcBorders>
            <w:shd w:val="clear" w:color="auto" w:fill="auto"/>
            <w:vAlign w:val="center"/>
            <w:hideMark/>
          </w:tcPr>
          <w:p w:rsidR="0092301A" w:rsidRPr="0092301A" w:rsidRDefault="0092301A" w:rsidP="0092301A">
            <w:pPr>
              <w:spacing w:after="0" w:line="240" w:lineRule="auto"/>
              <w:rPr>
                <w:rFonts w:ascii="Times New Roman" w:eastAsia="Times New Roman" w:hAnsi="Times New Roman"/>
                <w:sz w:val="18"/>
                <w:szCs w:val="18"/>
                <w:lang w:eastAsia="ru-RU"/>
              </w:rPr>
            </w:pPr>
          </w:p>
        </w:tc>
        <w:tc>
          <w:tcPr>
            <w:tcW w:w="1067" w:type="pct"/>
            <w:tcBorders>
              <w:top w:val="nil"/>
              <w:left w:val="nil"/>
              <w:bottom w:val="nil"/>
              <w:right w:val="nil"/>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8"/>
                <w:szCs w:val="18"/>
                <w:lang w:eastAsia="ru-RU"/>
              </w:rPr>
            </w:pPr>
            <w:r w:rsidRPr="0092301A">
              <w:rPr>
                <w:rFonts w:ascii="Times New Roman" w:eastAsia="Times New Roman" w:hAnsi="Times New Roman"/>
                <w:sz w:val="18"/>
                <w:szCs w:val="18"/>
                <w:lang w:eastAsia="ru-RU"/>
              </w:rPr>
              <w:t>Форма № 2</w:t>
            </w:r>
          </w:p>
        </w:tc>
      </w:tr>
      <w:tr w:rsidR="0092301A" w:rsidRPr="0092301A" w:rsidTr="0092301A">
        <w:trPr>
          <w:trHeight w:val="315"/>
        </w:trPr>
        <w:tc>
          <w:tcPr>
            <w:tcW w:w="5000" w:type="pct"/>
            <w:gridSpan w:val="10"/>
            <w:tcBorders>
              <w:top w:val="nil"/>
              <w:left w:val="nil"/>
              <w:bottom w:val="nil"/>
              <w:right w:val="nil"/>
            </w:tcBorders>
            <w:shd w:val="clear" w:color="auto" w:fill="auto"/>
            <w:vAlign w:val="center"/>
            <w:hideMark/>
          </w:tcPr>
          <w:p w:rsidR="0092301A" w:rsidRPr="0092301A" w:rsidRDefault="0092301A" w:rsidP="0092301A">
            <w:pPr>
              <w:spacing w:after="0" w:line="240" w:lineRule="auto"/>
              <w:jc w:val="center"/>
              <w:rPr>
                <w:rFonts w:ascii="Times New Roman" w:eastAsia="Times New Roman" w:hAnsi="Times New Roman"/>
                <w:bCs/>
                <w:sz w:val="18"/>
                <w:szCs w:val="18"/>
                <w:lang w:eastAsia="ru-RU"/>
              </w:rPr>
            </w:pPr>
            <w:r w:rsidRPr="0092301A">
              <w:rPr>
                <w:rFonts w:ascii="Times New Roman" w:eastAsia="Times New Roman" w:hAnsi="Times New Roman"/>
                <w:bCs/>
                <w:sz w:val="18"/>
                <w:szCs w:val="18"/>
                <w:lang w:eastAsia="ru-RU"/>
              </w:rPr>
              <w:t>Раздел № 2. Объем работ и (или) услуг по капитальному ремонту общего имущества в многоквартирных домах, включенных в краткосрочный план</w:t>
            </w:r>
          </w:p>
        </w:tc>
      </w:tr>
    </w:tbl>
    <w:p w:rsidR="00E64EE8" w:rsidRPr="0092301A" w:rsidRDefault="00E64EE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E64EE8" w:rsidRPr="0092301A" w:rsidRDefault="00E64EE8" w:rsidP="00A72E5A">
      <w:pPr>
        <w:widowControl w:val="0"/>
        <w:autoSpaceDE w:val="0"/>
        <w:autoSpaceDN w:val="0"/>
        <w:adjustRightInd w:val="0"/>
        <w:spacing w:after="0" w:line="240" w:lineRule="auto"/>
        <w:ind w:firstLine="709"/>
        <w:jc w:val="both"/>
        <w:rPr>
          <w:rFonts w:ascii="Times New Roman" w:eastAsia="Times New Roman" w:hAnsi="Times New Roman"/>
          <w:sz w:val="8"/>
          <w:szCs w:val="20"/>
          <w:lang w:eastAsia="ru-RU"/>
        </w:rPr>
      </w:pPr>
    </w:p>
    <w:tbl>
      <w:tblPr>
        <w:tblW w:w="5000" w:type="pct"/>
        <w:tblLook w:val="04A0"/>
      </w:tblPr>
      <w:tblGrid>
        <w:gridCol w:w="406"/>
        <w:gridCol w:w="2496"/>
        <w:gridCol w:w="733"/>
        <w:gridCol w:w="605"/>
        <w:gridCol w:w="729"/>
        <w:gridCol w:w="729"/>
        <w:gridCol w:w="593"/>
        <w:gridCol w:w="670"/>
        <w:gridCol w:w="605"/>
        <w:gridCol w:w="670"/>
        <w:gridCol w:w="729"/>
        <w:gridCol w:w="605"/>
      </w:tblGrid>
      <w:tr w:rsidR="0092301A" w:rsidRPr="0092301A" w:rsidTr="0092301A">
        <w:trPr>
          <w:trHeight w:val="20"/>
        </w:trPr>
        <w:tc>
          <w:tcPr>
            <w:tcW w:w="2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 xml:space="preserve">№ </w:t>
            </w:r>
            <w:proofErr w:type="spellStart"/>
            <w:proofErr w:type="gramStart"/>
            <w:r w:rsidRPr="0092301A">
              <w:rPr>
                <w:rFonts w:ascii="Times New Roman" w:eastAsia="Times New Roman" w:hAnsi="Times New Roman"/>
                <w:bCs/>
                <w:sz w:val="14"/>
                <w:szCs w:val="14"/>
                <w:lang w:eastAsia="ru-RU"/>
              </w:rPr>
              <w:t>п</w:t>
            </w:r>
            <w:proofErr w:type="spellEnd"/>
            <w:proofErr w:type="gramEnd"/>
            <w:r w:rsidRPr="0092301A">
              <w:rPr>
                <w:rFonts w:ascii="Times New Roman" w:eastAsia="Times New Roman" w:hAnsi="Times New Roman"/>
                <w:bCs/>
                <w:sz w:val="14"/>
                <w:szCs w:val="14"/>
                <w:lang w:eastAsia="ru-RU"/>
              </w:rPr>
              <w:t>/</w:t>
            </w:r>
            <w:proofErr w:type="spellStart"/>
            <w:r w:rsidRPr="0092301A">
              <w:rPr>
                <w:rFonts w:ascii="Times New Roman" w:eastAsia="Times New Roman" w:hAnsi="Times New Roman"/>
                <w:bCs/>
                <w:sz w:val="14"/>
                <w:szCs w:val="14"/>
                <w:lang w:eastAsia="ru-RU"/>
              </w:rPr>
              <w:t>п</w:t>
            </w:r>
            <w:proofErr w:type="spellEnd"/>
          </w:p>
        </w:tc>
        <w:tc>
          <w:tcPr>
            <w:tcW w:w="13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Адрес многоквартирного дома</w:t>
            </w:r>
          </w:p>
        </w:tc>
        <w:tc>
          <w:tcPr>
            <w:tcW w:w="3484" w:type="pct"/>
            <w:gridSpan w:val="10"/>
            <w:tcBorders>
              <w:top w:val="single" w:sz="4" w:space="0" w:color="auto"/>
              <w:left w:val="nil"/>
              <w:bottom w:val="single" w:sz="4" w:space="0" w:color="auto"/>
              <w:right w:val="single" w:sz="4" w:space="0" w:color="000000"/>
            </w:tcBorders>
            <w:shd w:val="clear" w:color="auto" w:fill="auto"/>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Объем услуг и (или) работ по капитальному ремонту общего имущества многоквартирного дома</w:t>
            </w:r>
          </w:p>
        </w:tc>
      </w:tr>
      <w:tr w:rsidR="0092301A" w:rsidRPr="0092301A" w:rsidTr="0092301A">
        <w:trPr>
          <w:trHeight w:val="20"/>
        </w:trPr>
        <w:tc>
          <w:tcPr>
            <w:tcW w:w="212" w:type="pct"/>
            <w:vMerge/>
            <w:tcBorders>
              <w:top w:val="single" w:sz="4" w:space="0" w:color="auto"/>
              <w:left w:val="single" w:sz="4" w:space="0" w:color="auto"/>
              <w:bottom w:val="single" w:sz="4" w:space="0" w:color="000000"/>
              <w:right w:val="single" w:sz="4" w:space="0" w:color="auto"/>
            </w:tcBorders>
            <w:vAlign w:val="center"/>
            <w:hideMark/>
          </w:tcPr>
          <w:p w:rsidR="0092301A" w:rsidRPr="0092301A" w:rsidRDefault="0092301A" w:rsidP="0092301A">
            <w:pPr>
              <w:spacing w:after="0" w:line="240" w:lineRule="auto"/>
              <w:rPr>
                <w:rFonts w:ascii="Times New Roman" w:eastAsia="Times New Roman" w:hAnsi="Times New Roman"/>
                <w:bCs/>
                <w:sz w:val="14"/>
                <w:szCs w:val="14"/>
                <w:lang w:eastAsia="ru-RU"/>
              </w:rPr>
            </w:pPr>
          </w:p>
        </w:tc>
        <w:tc>
          <w:tcPr>
            <w:tcW w:w="1304" w:type="pct"/>
            <w:vMerge/>
            <w:tcBorders>
              <w:top w:val="single" w:sz="4" w:space="0" w:color="auto"/>
              <w:left w:val="single" w:sz="4" w:space="0" w:color="auto"/>
              <w:bottom w:val="single" w:sz="4" w:space="0" w:color="000000"/>
              <w:right w:val="single" w:sz="4" w:space="0" w:color="auto"/>
            </w:tcBorders>
            <w:vAlign w:val="center"/>
            <w:hideMark/>
          </w:tcPr>
          <w:p w:rsidR="0092301A" w:rsidRPr="0092301A" w:rsidRDefault="0092301A" w:rsidP="0092301A">
            <w:pPr>
              <w:spacing w:after="0" w:line="240" w:lineRule="auto"/>
              <w:rPr>
                <w:rFonts w:ascii="Times New Roman" w:eastAsia="Times New Roman" w:hAnsi="Times New Roman"/>
                <w:bCs/>
                <w:sz w:val="14"/>
                <w:szCs w:val="14"/>
                <w:lang w:eastAsia="ru-RU"/>
              </w:rPr>
            </w:pPr>
          </w:p>
        </w:tc>
        <w:tc>
          <w:tcPr>
            <w:tcW w:w="3484" w:type="pct"/>
            <w:gridSpan w:val="10"/>
            <w:tcBorders>
              <w:top w:val="single" w:sz="4" w:space="0" w:color="auto"/>
              <w:left w:val="nil"/>
              <w:bottom w:val="single" w:sz="4" w:space="0" w:color="auto"/>
              <w:right w:val="single" w:sz="4" w:space="0" w:color="000000"/>
            </w:tcBorders>
            <w:shd w:val="clear" w:color="auto" w:fill="auto"/>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в том числе:</w:t>
            </w:r>
          </w:p>
        </w:tc>
      </w:tr>
      <w:tr w:rsidR="0092301A" w:rsidRPr="0092301A" w:rsidTr="0092301A">
        <w:trPr>
          <w:trHeight w:val="2198"/>
        </w:trPr>
        <w:tc>
          <w:tcPr>
            <w:tcW w:w="212" w:type="pct"/>
            <w:vMerge/>
            <w:tcBorders>
              <w:top w:val="single" w:sz="4" w:space="0" w:color="auto"/>
              <w:left w:val="single" w:sz="4" w:space="0" w:color="auto"/>
              <w:bottom w:val="single" w:sz="4" w:space="0" w:color="000000"/>
              <w:right w:val="single" w:sz="4" w:space="0" w:color="auto"/>
            </w:tcBorders>
            <w:vAlign w:val="center"/>
            <w:hideMark/>
          </w:tcPr>
          <w:p w:rsidR="0092301A" w:rsidRPr="0092301A" w:rsidRDefault="0092301A" w:rsidP="0092301A">
            <w:pPr>
              <w:spacing w:after="0" w:line="240" w:lineRule="auto"/>
              <w:rPr>
                <w:rFonts w:ascii="Times New Roman" w:eastAsia="Times New Roman" w:hAnsi="Times New Roman"/>
                <w:bCs/>
                <w:sz w:val="14"/>
                <w:szCs w:val="14"/>
                <w:lang w:eastAsia="ru-RU"/>
              </w:rPr>
            </w:pPr>
          </w:p>
        </w:tc>
        <w:tc>
          <w:tcPr>
            <w:tcW w:w="1304" w:type="pct"/>
            <w:vMerge/>
            <w:tcBorders>
              <w:top w:val="single" w:sz="4" w:space="0" w:color="auto"/>
              <w:left w:val="single" w:sz="4" w:space="0" w:color="auto"/>
              <w:bottom w:val="single" w:sz="4" w:space="0" w:color="000000"/>
              <w:right w:val="single" w:sz="4" w:space="0" w:color="auto"/>
            </w:tcBorders>
            <w:vAlign w:val="center"/>
            <w:hideMark/>
          </w:tcPr>
          <w:p w:rsidR="0092301A" w:rsidRPr="0092301A" w:rsidRDefault="0092301A" w:rsidP="0092301A">
            <w:pPr>
              <w:spacing w:after="0" w:line="240" w:lineRule="auto"/>
              <w:rPr>
                <w:rFonts w:ascii="Times New Roman" w:eastAsia="Times New Roman" w:hAnsi="Times New Roman"/>
                <w:bCs/>
                <w:sz w:val="14"/>
                <w:szCs w:val="14"/>
                <w:lang w:eastAsia="ru-RU"/>
              </w:rPr>
            </w:pPr>
          </w:p>
        </w:tc>
        <w:tc>
          <w:tcPr>
            <w:tcW w:w="38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ремонт крыши</w:t>
            </w:r>
          </w:p>
        </w:tc>
        <w:tc>
          <w:tcPr>
            <w:tcW w:w="316"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ремонт или замена лифтового оборудования, признанного непригодным для эксплуатации,  ремонт лифтовых шахт</w:t>
            </w:r>
          </w:p>
        </w:tc>
        <w:tc>
          <w:tcPr>
            <w:tcW w:w="1738" w:type="pct"/>
            <w:gridSpan w:val="5"/>
            <w:tcBorders>
              <w:top w:val="single" w:sz="4" w:space="0" w:color="auto"/>
              <w:left w:val="nil"/>
              <w:bottom w:val="single" w:sz="4" w:space="0" w:color="auto"/>
              <w:right w:val="single" w:sz="4" w:space="0" w:color="000000"/>
            </w:tcBorders>
            <w:shd w:val="clear" w:color="auto" w:fill="auto"/>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ремонт внутридомовых инженерных систем (в том числе  установка коллективных (</w:t>
            </w:r>
            <w:proofErr w:type="spellStart"/>
            <w:r w:rsidRPr="0092301A">
              <w:rPr>
                <w:rFonts w:ascii="Times New Roman" w:eastAsia="Times New Roman" w:hAnsi="Times New Roman"/>
                <w:bCs/>
                <w:sz w:val="14"/>
                <w:szCs w:val="14"/>
                <w:lang w:eastAsia="ru-RU"/>
              </w:rPr>
              <w:t>общедомовых</w:t>
            </w:r>
            <w:proofErr w:type="spellEnd"/>
            <w:r w:rsidRPr="0092301A">
              <w:rPr>
                <w:rFonts w:ascii="Times New Roman" w:eastAsia="Times New Roman" w:hAnsi="Times New Roman"/>
                <w:bCs/>
                <w:sz w:val="14"/>
                <w:szCs w:val="14"/>
                <w:lang w:eastAsia="ru-RU"/>
              </w:rPr>
              <w:t>) приборов учета  потребления ресурсов и узлов управления и регулирования потребления ресурсов)</w:t>
            </w:r>
          </w:p>
        </w:tc>
        <w:tc>
          <w:tcPr>
            <w:tcW w:w="350"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ремонт подвальных помещений, относящихся к общему имуществу в многоквартирном доме</w:t>
            </w:r>
          </w:p>
        </w:tc>
        <w:tc>
          <w:tcPr>
            <w:tcW w:w="381"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утепление и ремонт фасада</w:t>
            </w:r>
          </w:p>
        </w:tc>
        <w:tc>
          <w:tcPr>
            <w:tcW w:w="317"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ремонт фундамента многоквартирного дома</w:t>
            </w:r>
          </w:p>
        </w:tc>
      </w:tr>
      <w:tr w:rsidR="0092301A" w:rsidRPr="0092301A" w:rsidTr="0092301A">
        <w:trPr>
          <w:trHeight w:val="1408"/>
        </w:trPr>
        <w:tc>
          <w:tcPr>
            <w:tcW w:w="212" w:type="pct"/>
            <w:vMerge/>
            <w:tcBorders>
              <w:top w:val="single" w:sz="4" w:space="0" w:color="auto"/>
              <w:left w:val="single" w:sz="4" w:space="0" w:color="auto"/>
              <w:bottom w:val="single" w:sz="4" w:space="0" w:color="000000"/>
              <w:right w:val="single" w:sz="4" w:space="0" w:color="auto"/>
            </w:tcBorders>
            <w:vAlign w:val="center"/>
            <w:hideMark/>
          </w:tcPr>
          <w:p w:rsidR="0092301A" w:rsidRPr="0092301A" w:rsidRDefault="0092301A" w:rsidP="0092301A">
            <w:pPr>
              <w:spacing w:after="0" w:line="240" w:lineRule="auto"/>
              <w:rPr>
                <w:rFonts w:ascii="Times New Roman" w:eastAsia="Times New Roman" w:hAnsi="Times New Roman"/>
                <w:bCs/>
                <w:sz w:val="14"/>
                <w:szCs w:val="14"/>
                <w:lang w:eastAsia="ru-RU"/>
              </w:rPr>
            </w:pPr>
          </w:p>
        </w:tc>
        <w:tc>
          <w:tcPr>
            <w:tcW w:w="1304" w:type="pct"/>
            <w:vMerge/>
            <w:tcBorders>
              <w:top w:val="single" w:sz="4" w:space="0" w:color="auto"/>
              <w:left w:val="single" w:sz="4" w:space="0" w:color="auto"/>
              <w:bottom w:val="single" w:sz="4" w:space="0" w:color="000000"/>
              <w:right w:val="single" w:sz="4" w:space="0" w:color="auto"/>
            </w:tcBorders>
            <w:vAlign w:val="center"/>
            <w:hideMark/>
          </w:tcPr>
          <w:p w:rsidR="0092301A" w:rsidRPr="0092301A" w:rsidRDefault="0092301A" w:rsidP="0092301A">
            <w:pPr>
              <w:spacing w:after="0" w:line="240" w:lineRule="auto"/>
              <w:rPr>
                <w:rFonts w:ascii="Times New Roman" w:eastAsia="Times New Roman" w:hAnsi="Times New Roman"/>
                <w:bCs/>
                <w:sz w:val="14"/>
                <w:szCs w:val="14"/>
                <w:lang w:eastAsia="ru-RU"/>
              </w:rPr>
            </w:pPr>
          </w:p>
        </w:tc>
        <w:tc>
          <w:tcPr>
            <w:tcW w:w="383" w:type="pct"/>
            <w:vMerge/>
            <w:tcBorders>
              <w:top w:val="nil"/>
              <w:left w:val="single" w:sz="4" w:space="0" w:color="auto"/>
              <w:bottom w:val="single" w:sz="4" w:space="0" w:color="000000"/>
              <w:right w:val="single" w:sz="4" w:space="0" w:color="auto"/>
            </w:tcBorders>
            <w:vAlign w:val="center"/>
            <w:hideMark/>
          </w:tcPr>
          <w:p w:rsidR="0092301A" w:rsidRPr="0092301A" w:rsidRDefault="0092301A" w:rsidP="0092301A">
            <w:pPr>
              <w:spacing w:after="0" w:line="240" w:lineRule="auto"/>
              <w:rPr>
                <w:rFonts w:ascii="Times New Roman" w:eastAsia="Times New Roman" w:hAnsi="Times New Roman"/>
                <w:bCs/>
                <w:sz w:val="14"/>
                <w:szCs w:val="14"/>
                <w:lang w:eastAsia="ru-RU"/>
              </w:rPr>
            </w:pPr>
          </w:p>
        </w:tc>
        <w:tc>
          <w:tcPr>
            <w:tcW w:w="316" w:type="pct"/>
            <w:vMerge/>
            <w:tcBorders>
              <w:top w:val="nil"/>
              <w:left w:val="single" w:sz="4" w:space="0" w:color="auto"/>
              <w:bottom w:val="single" w:sz="4" w:space="0" w:color="000000"/>
              <w:right w:val="single" w:sz="4" w:space="0" w:color="auto"/>
            </w:tcBorders>
            <w:vAlign w:val="center"/>
            <w:hideMark/>
          </w:tcPr>
          <w:p w:rsidR="0092301A" w:rsidRPr="0092301A" w:rsidRDefault="0092301A" w:rsidP="0092301A">
            <w:pPr>
              <w:spacing w:after="0" w:line="240" w:lineRule="auto"/>
              <w:rPr>
                <w:rFonts w:ascii="Times New Roman" w:eastAsia="Times New Roman" w:hAnsi="Times New Roman"/>
                <w:bCs/>
                <w:sz w:val="14"/>
                <w:szCs w:val="14"/>
                <w:lang w:eastAsia="ru-RU"/>
              </w:rPr>
            </w:pPr>
          </w:p>
        </w:tc>
        <w:tc>
          <w:tcPr>
            <w:tcW w:w="381" w:type="pct"/>
            <w:tcBorders>
              <w:top w:val="nil"/>
              <w:left w:val="nil"/>
              <w:bottom w:val="single" w:sz="4" w:space="0" w:color="auto"/>
              <w:right w:val="single" w:sz="4" w:space="0" w:color="auto"/>
            </w:tcBorders>
            <w:shd w:val="clear" w:color="auto" w:fill="auto"/>
            <w:textDirection w:val="btLr"/>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электроснабжения</w:t>
            </w:r>
          </w:p>
        </w:tc>
        <w:tc>
          <w:tcPr>
            <w:tcW w:w="381" w:type="pct"/>
            <w:tcBorders>
              <w:top w:val="nil"/>
              <w:left w:val="nil"/>
              <w:bottom w:val="single" w:sz="4" w:space="0" w:color="auto"/>
              <w:right w:val="single" w:sz="4" w:space="0" w:color="auto"/>
            </w:tcBorders>
            <w:shd w:val="clear" w:color="auto" w:fill="auto"/>
            <w:textDirection w:val="btLr"/>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теплоснабжения и горячего водоснабжения</w:t>
            </w:r>
          </w:p>
        </w:tc>
        <w:tc>
          <w:tcPr>
            <w:tcW w:w="310" w:type="pct"/>
            <w:tcBorders>
              <w:top w:val="nil"/>
              <w:left w:val="nil"/>
              <w:bottom w:val="single" w:sz="4" w:space="0" w:color="auto"/>
              <w:right w:val="single" w:sz="4" w:space="0" w:color="auto"/>
            </w:tcBorders>
            <w:shd w:val="clear" w:color="auto" w:fill="auto"/>
            <w:textDirection w:val="btLr"/>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газоснабжения</w:t>
            </w:r>
          </w:p>
        </w:tc>
        <w:tc>
          <w:tcPr>
            <w:tcW w:w="350" w:type="pct"/>
            <w:tcBorders>
              <w:top w:val="nil"/>
              <w:left w:val="nil"/>
              <w:bottom w:val="single" w:sz="4" w:space="0" w:color="auto"/>
              <w:right w:val="single" w:sz="4" w:space="0" w:color="auto"/>
            </w:tcBorders>
            <w:shd w:val="clear" w:color="auto" w:fill="auto"/>
            <w:textDirection w:val="btLr"/>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холодного водоснабжения</w:t>
            </w:r>
          </w:p>
        </w:tc>
        <w:tc>
          <w:tcPr>
            <w:tcW w:w="316" w:type="pct"/>
            <w:tcBorders>
              <w:top w:val="nil"/>
              <w:left w:val="nil"/>
              <w:bottom w:val="single" w:sz="4" w:space="0" w:color="auto"/>
              <w:right w:val="single" w:sz="4" w:space="0" w:color="auto"/>
            </w:tcBorders>
            <w:shd w:val="clear" w:color="auto" w:fill="auto"/>
            <w:textDirection w:val="btLr"/>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водоотведения</w:t>
            </w:r>
          </w:p>
        </w:tc>
        <w:tc>
          <w:tcPr>
            <w:tcW w:w="350" w:type="pct"/>
            <w:vMerge/>
            <w:tcBorders>
              <w:top w:val="nil"/>
              <w:left w:val="single" w:sz="4" w:space="0" w:color="auto"/>
              <w:bottom w:val="single" w:sz="4" w:space="0" w:color="000000"/>
              <w:right w:val="single" w:sz="4" w:space="0" w:color="auto"/>
            </w:tcBorders>
            <w:vAlign w:val="center"/>
            <w:hideMark/>
          </w:tcPr>
          <w:p w:rsidR="0092301A" w:rsidRPr="0092301A" w:rsidRDefault="0092301A" w:rsidP="0092301A">
            <w:pPr>
              <w:spacing w:after="0" w:line="240" w:lineRule="auto"/>
              <w:rPr>
                <w:rFonts w:ascii="Times New Roman" w:eastAsia="Times New Roman" w:hAnsi="Times New Roman"/>
                <w:bCs/>
                <w:sz w:val="14"/>
                <w:szCs w:val="14"/>
                <w:lang w:eastAsia="ru-RU"/>
              </w:rPr>
            </w:pPr>
          </w:p>
        </w:tc>
        <w:tc>
          <w:tcPr>
            <w:tcW w:w="381" w:type="pct"/>
            <w:vMerge/>
            <w:tcBorders>
              <w:top w:val="nil"/>
              <w:left w:val="single" w:sz="4" w:space="0" w:color="auto"/>
              <w:bottom w:val="single" w:sz="4" w:space="0" w:color="000000"/>
              <w:right w:val="single" w:sz="4" w:space="0" w:color="auto"/>
            </w:tcBorders>
            <w:vAlign w:val="center"/>
            <w:hideMark/>
          </w:tcPr>
          <w:p w:rsidR="0092301A" w:rsidRPr="0092301A" w:rsidRDefault="0092301A" w:rsidP="0092301A">
            <w:pPr>
              <w:spacing w:after="0" w:line="240" w:lineRule="auto"/>
              <w:rPr>
                <w:rFonts w:ascii="Times New Roman" w:eastAsia="Times New Roman" w:hAnsi="Times New Roman"/>
                <w:bCs/>
                <w:sz w:val="14"/>
                <w:szCs w:val="14"/>
                <w:lang w:eastAsia="ru-RU"/>
              </w:rPr>
            </w:pPr>
          </w:p>
        </w:tc>
        <w:tc>
          <w:tcPr>
            <w:tcW w:w="317" w:type="pct"/>
            <w:vMerge/>
            <w:tcBorders>
              <w:top w:val="nil"/>
              <w:left w:val="single" w:sz="4" w:space="0" w:color="auto"/>
              <w:bottom w:val="single" w:sz="4" w:space="0" w:color="000000"/>
              <w:right w:val="single" w:sz="4" w:space="0" w:color="auto"/>
            </w:tcBorders>
            <w:vAlign w:val="center"/>
            <w:hideMark/>
          </w:tcPr>
          <w:p w:rsidR="0092301A" w:rsidRPr="0092301A" w:rsidRDefault="0092301A" w:rsidP="0092301A">
            <w:pPr>
              <w:spacing w:after="0" w:line="240" w:lineRule="auto"/>
              <w:rPr>
                <w:rFonts w:ascii="Times New Roman" w:eastAsia="Times New Roman" w:hAnsi="Times New Roman"/>
                <w:bCs/>
                <w:sz w:val="14"/>
                <w:szCs w:val="14"/>
                <w:lang w:eastAsia="ru-RU"/>
              </w:rPr>
            </w:pPr>
          </w:p>
        </w:tc>
      </w:tr>
      <w:tr w:rsidR="0092301A" w:rsidRPr="0092301A" w:rsidTr="0092301A">
        <w:trPr>
          <w:trHeight w:val="20"/>
        </w:trPr>
        <w:tc>
          <w:tcPr>
            <w:tcW w:w="212" w:type="pct"/>
            <w:vMerge/>
            <w:tcBorders>
              <w:top w:val="single" w:sz="4" w:space="0" w:color="auto"/>
              <w:left w:val="single" w:sz="4" w:space="0" w:color="auto"/>
              <w:bottom w:val="single" w:sz="4" w:space="0" w:color="000000"/>
              <w:right w:val="single" w:sz="4" w:space="0" w:color="auto"/>
            </w:tcBorders>
            <w:vAlign w:val="center"/>
            <w:hideMark/>
          </w:tcPr>
          <w:p w:rsidR="0092301A" w:rsidRPr="0092301A" w:rsidRDefault="0092301A" w:rsidP="0092301A">
            <w:pPr>
              <w:spacing w:after="0" w:line="240" w:lineRule="auto"/>
              <w:rPr>
                <w:rFonts w:ascii="Times New Roman" w:eastAsia="Times New Roman" w:hAnsi="Times New Roman"/>
                <w:bCs/>
                <w:sz w:val="14"/>
                <w:szCs w:val="14"/>
                <w:lang w:eastAsia="ru-RU"/>
              </w:rPr>
            </w:pPr>
          </w:p>
        </w:tc>
        <w:tc>
          <w:tcPr>
            <w:tcW w:w="1304" w:type="pct"/>
            <w:vMerge/>
            <w:tcBorders>
              <w:top w:val="single" w:sz="4" w:space="0" w:color="auto"/>
              <w:left w:val="single" w:sz="4" w:space="0" w:color="auto"/>
              <w:bottom w:val="single" w:sz="4" w:space="0" w:color="000000"/>
              <w:right w:val="single" w:sz="4" w:space="0" w:color="auto"/>
            </w:tcBorders>
            <w:vAlign w:val="center"/>
            <w:hideMark/>
          </w:tcPr>
          <w:p w:rsidR="0092301A" w:rsidRPr="0092301A" w:rsidRDefault="0092301A" w:rsidP="0092301A">
            <w:pPr>
              <w:spacing w:after="0" w:line="240" w:lineRule="auto"/>
              <w:rPr>
                <w:rFonts w:ascii="Times New Roman" w:eastAsia="Times New Roman" w:hAnsi="Times New Roman"/>
                <w:bCs/>
                <w:sz w:val="14"/>
                <w:szCs w:val="14"/>
                <w:lang w:eastAsia="ru-RU"/>
              </w:rPr>
            </w:pPr>
          </w:p>
        </w:tc>
        <w:tc>
          <w:tcPr>
            <w:tcW w:w="383"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кв. м</w:t>
            </w:r>
          </w:p>
        </w:tc>
        <w:tc>
          <w:tcPr>
            <w:tcW w:w="316"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ед.</w:t>
            </w:r>
          </w:p>
        </w:tc>
        <w:tc>
          <w:tcPr>
            <w:tcW w:w="381"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 xml:space="preserve">п. </w:t>
            </w:r>
            <w:proofErr w:type="gramStart"/>
            <w:r w:rsidRPr="0092301A">
              <w:rPr>
                <w:rFonts w:ascii="Times New Roman" w:eastAsia="Times New Roman" w:hAnsi="Times New Roman"/>
                <w:bCs/>
                <w:sz w:val="14"/>
                <w:szCs w:val="14"/>
                <w:lang w:eastAsia="ru-RU"/>
              </w:rPr>
              <w:t>м</w:t>
            </w:r>
            <w:proofErr w:type="gramEnd"/>
          </w:p>
        </w:tc>
        <w:tc>
          <w:tcPr>
            <w:tcW w:w="381"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 xml:space="preserve">п. </w:t>
            </w:r>
            <w:proofErr w:type="gramStart"/>
            <w:r w:rsidRPr="0092301A">
              <w:rPr>
                <w:rFonts w:ascii="Times New Roman" w:eastAsia="Times New Roman" w:hAnsi="Times New Roman"/>
                <w:bCs/>
                <w:sz w:val="14"/>
                <w:szCs w:val="14"/>
                <w:lang w:eastAsia="ru-RU"/>
              </w:rPr>
              <w:t>м</w:t>
            </w:r>
            <w:proofErr w:type="gramEnd"/>
          </w:p>
        </w:tc>
        <w:tc>
          <w:tcPr>
            <w:tcW w:w="310"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 xml:space="preserve">п. </w:t>
            </w:r>
            <w:proofErr w:type="gramStart"/>
            <w:r w:rsidRPr="0092301A">
              <w:rPr>
                <w:rFonts w:ascii="Times New Roman" w:eastAsia="Times New Roman" w:hAnsi="Times New Roman"/>
                <w:bCs/>
                <w:sz w:val="14"/>
                <w:szCs w:val="14"/>
                <w:lang w:eastAsia="ru-RU"/>
              </w:rPr>
              <w:t>м</w:t>
            </w:r>
            <w:proofErr w:type="gramEnd"/>
          </w:p>
        </w:tc>
        <w:tc>
          <w:tcPr>
            <w:tcW w:w="350"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 xml:space="preserve">п. </w:t>
            </w:r>
            <w:proofErr w:type="gramStart"/>
            <w:r w:rsidRPr="0092301A">
              <w:rPr>
                <w:rFonts w:ascii="Times New Roman" w:eastAsia="Times New Roman" w:hAnsi="Times New Roman"/>
                <w:bCs/>
                <w:sz w:val="14"/>
                <w:szCs w:val="14"/>
                <w:lang w:eastAsia="ru-RU"/>
              </w:rPr>
              <w:t>м</w:t>
            </w:r>
            <w:proofErr w:type="gramEnd"/>
          </w:p>
        </w:tc>
        <w:tc>
          <w:tcPr>
            <w:tcW w:w="316"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 xml:space="preserve">п. </w:t>
            </w:r>
            <w:proofErr w:type="gramStart"/>
            <w:r w:rsidRPr="0092301A">
              <w:rPr>
                <w:rFonts w:ascii="Times New Roman" w:eastAsia="Times New Roman" w:hAnsi="Times New Roman"/>
                <w:bCs/>
                <w:sz w:val="14"/>
                <w:szCs w:val="14"/>
                <w:lang w:eastAsia="ru-RU"/>
              </w:rPr>
              <w:t>м</w:t>
            </w:r>
            <w:proofErr w:type="gramEnd"/>
          </w:p>
        </w:tc>
        <w:tc>
          <w:tcPr>
            <w:tcW w:w="350"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кв. м</w:t>
            </w:r>
          </w:p>
        </w:tc>
        <w:tc>
          <w:tcPr>
            <w:tcW w:w="381"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кв. м</w:t>
            </w:r>
          </w:p>
        </w:tc>
        <w:tc>
          <w:tcPr>
            <w:tcW w:w="317"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куб. м</w:t>
            </w:r>
          </w:p>
        </w:tc>
      </w:tr>
      <w:tr w:rsidR="0092301A" w:rsidRPr="0092301A" w:rsidTr="0092301A">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1</w:t>
            </w:r>
          </w:p>
        </w:tc>
        <w:tc>
          <w:tcPr>
            <w:tcW w:w="1304"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2</w:t>
            </w:r>
          </w:p>
        </w:tc>
        <w:tc>
          <w:tcPr>
            <w:tcW w:w="383"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3</w:t>
            </w:r>
          </w:p>
        </w:tc>
        <w:tc>
          <w:tcPr>
            <w:tcW w:w="316"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4</w:t>
            </w:r>
          </w:p>
        </w:tc>
        <w:tc>
          <w:tcPr>
            <w:tcW w:w="381"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5</w:t>
            </w:r>
          </w:p>
        </w:tc>
        <w:tc>
          <w:tcPr>
            <w:tcW w:w="381"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6</w:t>
            </w:r>
          </w:p>
        </w:tc>
        <w:tc>
          <w:tcPr>
            <w:tcW w:w="310"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7</w:t>
            </w:r>
          </w:p>
        </w:tc>
        <w:tc>
          <w:tcPr>
            <w:tcW w:w="350"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8</w:t>
            </w:r>
          </w:p>
        </w:tc>
        <w:tc>
          <w:tcPr>
            <w:tcW w:w="316"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9</w:t>
            </w:r>
          </w:p>
        </w:tc>
        <w:tc>
          <w:tcPr>
            <w:tcW w:w="350"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10</w:t>
            </w:r>
          </w:p>
        </w:tc>
        <w:tc>
          <w:tcPr>
            <w:tcW w:w="381"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11</w:t>
            </w:r>
          </w:p>
        </w:tc>
        <w:tc>
          <w:tcPr>
            <w:tcW w:w="317"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12</w:t>
            </w:r>
          </w:p>
        </w:tc>
      </w:tr>
      <w:tr w:rsidR="0092301A" w:rsidRPr="0092301A" w:rsidTr="0092301A">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proofErr w:type="spellStart"/>
            <w:r w:rsidRPr="0092301A">
              <w:rPr>
                <w:rFonts w:ascii="Times New Roman" w:eastAsia="Times New Roman" w:hAnsi="Times New Roman"/>
                <w:bCs/>
                <w:sz w:val="14"/>
                <w:szCs w:val="14"/>
                <w:lang w:eastAsia="ru-RU"/>
              </w:rPr>
              <w:t>Богучанский</w:t>
            </w:r>
            <w:proofErr w:type="spellEnd"/>
            <w:r w:rsidRPr="0092301A">
              <w:rPr>
                <w:rFonts w:ascii="Times New Roman" w:eastAsia="Times New Roman" w:hAnsi="Times New Roman"/>
                <w:bCs/>
                <w:sz w:val="14"/>
                <w:szCs w:val="14"/>
                <w:lang w:eastAsia="ru-RU"/>
              </w:rPr>
              <w:t xml:space="preserve"> муниципальный район</w:t>
            </w:r>
          </w:p>
        </w:tc>
      </w:tr>
      <w:tr w:rsidR="0092301A" w:rsidRPr="0092301A" w:rsidTr="0092301A">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1. Многоквартирные дома, формирующие фонды капитального ремонта на счете регионального оператора</w:t>
            </w:r>
          </w:p>
        </w:tc>
      </w:tr>
      <w:tr w:rsidR="0092301A" w:rsidRPr="0092301A" w:rsidTr="0092301A">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center"/>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1.1</w:t>
            </w:r>
          </w:p>
        </w:tc>
        <w:tc>
          <w:tcPr>
            <w:tcW w:w="1304"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xml:space="preserve">с </w:t>
            </w:r>
            <w:proofErr w:type="spellStart"/>
            <w:r w:rsidRPr="0092301A">
              <w:rPr>
                <w:rFonts w:ascii="Times New Roman" w:eastAsia="Times New Roman" w:hAnsi="Times New Roman"/>
                <w:sz w:val="14"/>
                <w:szCs w:val="14"/>
                <w:lang w:eastAsia="ru-RU"/>
              </w:rPr>
              <w:t>Богучаны</w:t>
            </w:r>
            <w:proofErr w:type="spellEnd"/>
            <w:r w:rsidRPr="0092301A">
              <w:rPr>
                <w:rFonts w:ascii="Times New Roman" w:eastAsia="Times New Roman" w:hAnsi="Times New Roman"/>
                <w:sz w:val="14"/>
                <w:szCs w:val="14"/>
                <w:lang w:eastAsia="ru-RU"/>
              </w:rPr>
              <w:t>, пер Кирова, д. 10</w:t>
            </w:r>
          </w:p>
        </w:tc>
        <w:tc>
          <w:tcPr>
            <w:tcW w:w="383"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xml:space="preserve">   243,50</w:t>
            </w:r>
          </w:p>
        </w:tc>
        <w:tc>
          <w:tcPr>
            <w:tcW w:w="316"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10"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r>
      <w:tr w:rsidR="0092301A" w:rsidRPr="0092301A" w:rsidTr="0092301A">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center"/>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1.2</w:t>
            </w:r>
          </w:p>
        </w:tc>
        <w:tc>
          <w:tcPr>
            <w:tcW w:w="1304"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xml:space="preserve">с </w:t>
            </w:r>
            <w:proofErr w:type="spellStart"/>
            <w:r w:rsidRPr="0092301A">
              <w:rPr>
                <w:rFonts w:ascii="Times New Roman" w:eastAsia="Times New Roman" w:hAnsi="Times New Roman"/>
                <w:sz w:val="14"/>
                <w:szCs w:val="14"/>
                <w:lang w:eastAsia="ru-RU"/>
              </w:rPr>
              <w:t>Богучаны</w:t>
            </w:r>
            <w:proofErr w:type="spellEnd"/>
            <w:r w:rsidRPr="0092301A">
              <w:rPr>
                <w:rFonts w:ascii="Times New Roman" w:eastAsia="Times New Roman" w:hAnsi="Times New Roman"/>
                <w:sz w:val="14"/>
                <w:szCs w:val="14"/>
                <w:lang w:eastAsia="ru-RU"/>
              </w:rPr>
              <w:t>, пер Тургенева, д. 9</w:t>
            </w:r>
          </w:p>
        </w:tc>
        <w:tc>
          <w:tcPr>
            <w:tcW w:w="383"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xml:space="preserve">   251,60</w:t>
            </w:r>
          </w:p>
        </w:tc>
        <w:tc>
          <w:tcPr>
            <w:tcW w:w="316"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10"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r>
      <w:tr w:rsidR="0092301A" w:rsidRPr="0092301A" w:rsidTr="0092301A">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center"/>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1.3</w:t>
            </w:r>
          </w:p>
        </w:tc>
        <w:tc>
          <w:tcPr>
            <w:tcW w:w="1304"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xml:space="preserve">с </w:t>
            </w:r>
            <w:proofErr w:type="spellStart"/>
            <w:r w:rsidRPr="0092301A">
              <w:rPr>
                <w:rFonts w:ascii="Times New Roman" w:eastAsia="Times New Roman" w:hAnsi="Times New Roman"/>
                <w:sz w:val="14"/>
                <w:szCs w:val="14"/>
                <w:lang w:eastAsia="ru-RU"/>
              </w:rPr>
              <w:t>Богучаны</w:t>
            </w:r>
            <w:proofErr w:type="spellEnd"/>
            <w:r w:rsidRPr="0092301A">
              <w:rPr>
                <w:rFonts w:ascii="Times New Roman" w:eastAsia="Times New Roman" w:hAnsi="Times New Roman"/>
                <w:sz w:val="14"/>
                <w:szCs w:val="14"/>
                <w:lang w:eastAsia="ru-RU"/>
              </w:rPr>
              <w:t xml:space="preserve">, </w:t>
            </w:r>
            <w:proofErr w:type="spellStart"/>
            <w:proofErr w:type="gramStart"/>
            <w:r w:rsidRPr="0092301A">
              <w:rPr>
                <w:rFonts w:ascii="Times New Roman" w:eastAsia="Times New Roman" w:hAnsi="Times New Roman"/>
                <w:sz w:val="14"/>
                <w:szCs w:val="14"/>
                <w:lang w:eastAsia="ru-RU"/>
              </w:rPr>
              <w:t>ул</w:t>
            </w:r>
            <w:proofErr w:type="spellEnd"/>
            <w:proofErr w:type="gramEnd"/>
            <w:r w:rsidRPr="0092301A">
              <w:rPr>
                <w:rFonts w:ascii="Times New Roman" w:eastAsia="Times New Roman" w:hAnsi="Times New Roman"/>
                <w:sz w:val="14"/>
                <w:szCs w:val="14"/>
                <w:lang w:eastAsia="ru-RU"/>
              </w:rPr>
              <w:t xml:space="preserve"> Ленина, д. 92</w:t>
            </w:r>
          </w:p>
        </w:tc>
        <w:tc>
          <w:tcPr>
            <w:tcW w:w="383"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xml:space="preserve">   213,70</w:t>
            </w:r>
          </w:p>
        </w:tc>
        <w:tc>
          <w:tcPr>
            <w:tcW w:w="316"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10"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r>
      <w:tr w:rsidR="0092301A" w:rsidRPr="0092301A" w:rsidTr="0092301A">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center"/>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1.4</w:t>
            </w:r>
          </w:p>
        </w:tc>
        <w:tc>
          <w:tcPr>
            <w:tcW w:w="1304"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xml:space="preserve">с </w:t>
            </w:r>
            <w:proofErr w:type="spellStart"/>
            <w:r w:rsidRPr="0092301A">
              <w:rPr>
                <w:rFonts w:ascii="Times New Roman" w:eastAsia="Times New Roman" w:hAnsi="Times New Roman"/>
                <w:sz w:val="14"/>
                <w:szCs w:val="14"/>
                <w:lang w:eastAsia="ru-RU"/>
              </w:rPr>
              <w:t>Богучаны</w:t>
            </w:r>
            <w:proofErr w:type="spellEnd"/>
            <w:r w:rsidRPr="0092301A">
              <w:rPr>
                <w:rFonts w:ascii="Times New Roman" w:eastAsia="Times New Roman" w:hAnsi="Times New Roman"/>
                <w:sz w:val="14"/>
                <w:szCs w:val="14"/>
                <w:lang w:eastAsia="ru-RU"/>
              </w:rPr>
              <w:t xml:space="preserve">, </w:t>
            </w:r>
            <w:proofErr w:type="spellStart"/>
            <w:proofErr w:type="gramStart"/>
            <w:r w:rsidRPr="0092301A">
              <w:rPr>
                <w:rFonts w:ascii="Times New Roman" w:eastAsia="Times New Roman" w:hAnsi="Times New Roman"/>
                <w:sz w:val="14"/>
                <w:szCs w:val="14"/>
                <w:lang w:eastAsia="ru-RU"/>
              </w:rPr>
              <w:t>ул</w:t>
            </w:r>
            <w:proofErr w:type="spellEnd"/>
            <w:proofErr w:type="gramEnd"/>
            <w:r w:rsidRPr="0092301A">
              <w:rPr>
                <w:rFonts w:ascii="Times New Roman" w:eastAsia="Times New Roman" w:hAnsi="Times New Roman"/>
                <w:sz w:val="14"/>
                <w:szCs w:val="14"/>
                <w:lang w:eastAsia="ru-RU"/>
              </w:rPr>
              <w:t xml:space="preserve"> Ленина, д. 94</w:t>
            </w:r>
          </w:p>
        </w:tc>
        <w:tc>
          <w:tcPr>
            <w:tcW w:w="383"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xml:space="preserve">   225,20</w:t>
            </w:r>
          </w:p>
        </w:tc>
        <w:tc>
          <w:tcPr>
            <w:tcW w:w="316"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10"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r>
      <w:tr w:rsidR="0092301A" w:rsidRPr="0092301A" w:rsidTr="0092301A">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center"/>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1.5</w:t>
            </w:r>
          </w:p>
        </w:tc>
        <w:tc>
          <w:tcPr>
            <w:tcW w:w="1304"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xml:space="preserve">с </w:t>
            </w:r>
            <w:proofErr w:type="spellStart"/>
            <w:r w:rsidRPr="0092301A">
              <w:rPr>
                <w:rFonts w:ascii="Times New Roman" w:eastAsia="Times New Roman" w:hAnsi="Times New Roman"/>
                <w:sz w:val="14"/>
                <w:szCs w:val="14"/>
                <w:lang w:eastAsia="ru-RU"/>
              </w:rPr>
              <w:t>Богучаны</w:t>
            </w:r>
            <w:proofErr w:type="spellEnd"/>
            <w:r w:rsidRPr="0092301A">
              <w:rPr>
                <w:rFonts w:ascii="Times New Roman" w:eastAsia="Times New Roman" w:hAnsi="Times New Roman"/>
                <w:sz w:val="14"/>
                <w:szCs w:val="14"/>
                <w:lang w:eastAsia="ru-RU"/>
              </w:rPr>
              <w:t xml:space="preserve">, </w:t>
            </w:r>
            <w:proofErr w:type="spellStart"/>
            <w:proofErr w:type="gramStart"/>
            <w:r w:rsidRPr="0092301A">
              <w:rPr>
                <w:rFonts w:ascii="Times New Roman" w:eastAsia="Times New Roman" w:hAnsi="Times New Roman"/>
                <w:sz w:val="14"/>
                <w:szCs w:val="14"/>
                <w:lang w:eastAsia="ru-RU"/>
              </w:rPr>
              <w:t>ул</w:t>
            </w:r>
            <w:proofErr w:type="spellEnd"/>
            <w:proofErr w:type="gramEnd"/>
            <w:r w:rsidRPr="0092301A">
              <w:rPr>
                <w:rFonts w:ascii="Times New Roman" w:eastAsia="Times New Roman" w:hAnsi="Times New Roman"/>
                <w:sz w:val="14"/>
                <w:szCs w:val="14"/>
                <w:lang w:eastAsia="ru-RU"/>
              </w:rPr>
              <w:t xml:space="preserve"> Ленина, д. 124</w:t>
            </w:r>
          </w:p>
        </w:tc>
        <w:tc>
          <w:tcPr>
            <w:tcW w:w="383"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xml:space="preserve">   230,80</w:t>
            </w:r>
          </w:p>
        </w:tc>
        <w:tc>
          <w:tcPr>
            <w:tcW w:w="316"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10"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r>
      <w:tr w:rsidR="0092301A" w:rsidRPr="0092301A" w:rsidTr="0092301A">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center"/>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1.6</w:t>
            </w:r>
          </w:p>
        </w:tc>
        <w:tc>
          <w:tcPr>
            <w:tcW w:w="1304"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xml:space="preserve">с </w:t>
            </w:r>
            <w:proofErr w:type="spellStart"/>
            <w:r w:rsidRPr="0092301A">
              <w:rPr>
                <w:rFonts w:ascii="Times New Roman" w:eastAsia="Times New Roman" w:hAnsi="Times New Roman"/>
                <w:sz w:val="14"/>
                <w:szCs w:val="14"/>
                <w:lang w:eastAsia="ru-RU"/>
              </w:rPr>
              <w:t>Богучаны</w:t>
            </w:r>
            <w:proofErr w:type="spellEnd"/>
            <w:r w:rsidRPr="0092301A">
              <w:rPr>
                <w:rFonts w:ascii="Times New Roman" w:eastAsia="Times New Roman" w:hAnsi="Times New Roman"/>
                <w:sz w:val="14"/>
                <w:szCs w:val="14"/>
                <w:lang w:eastAsia="ru-RU"/>
              </w:rPr>
              <w:t xml:space="preserve">, </w:t>
            </w:r>
            <w:proofErr w:type="spellStart"/>
            <w:proofErr w:type="gramStart"/>
            <w:r w:rsidRPr="0092301A">
              <w:rPr>
                <w:rFonts w:ascii="Times New Roman" w:eastAsia="Times New Roman" w:hAnsi="Times New Roman"/>
                <w:sz w:val="14"/>
                <w:szCs w:val="14"/>
                <w:lang w:eastAsia="ru-RU"/>
              </w:rPr>
              <w:t>ул</w:t>
            </w:r>
            <w:proofErr w:type="spellEnd"/>
            <w:proofErr w:type="gramEnd"/>
            <w:r w:rsidRPr="0092301A">
              <w:rPr>
                <w:rFonts w:ascii="Times New Roman" w:eastAsia="Times New Roman" w:hAnsi="Times New Roman"/>
                <w:sz w:val="14"/>
                <w:szCs w:val="14"/>
                <w:lang w:eastAsia="ru-RU"/>
              </w:rPr>
              <w:t xml:space="preserve"> Советская, д. 17</w:t>
            </w:r>
          </w:p>
        </w:tc>
        <w:tc>
          <w:tcPr>
            <w:tcW w:w="383"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xml:space="preserve">   237,20</w:t>
            </w:r>
          </w:p>
        </w:tc>
        <w:tc>
          <w:tcPr>
            <w:tcW w:w="316"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10"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sz w:val="14"/>
                <w:szCs w:val="14"/>
                <w:lang w:eastAsia="ru-RU"/>
              </w:rPr>
            </w:pPr>
            <w:r w:rsidRPr="0092301A">
              <w:rPr>
                <w:rFonts w:ascii="Times New Roman" w:eastAsia="Times New Roman" w:hAnsi="Times New Roman"/>
                <w:sz w:val="14"/>
                <w:szCs w:val="14"/>
                <w:lang w:eastAsia="ru-RU"/>
              </w:rPr>
              <w:t> </w:t>
            </w:r>
          </w:p>
        </w:tc>
      </w:tr>
      <w:tr w:rsidR="0092301A" w:rsidRPr="0092301A" w:rsidTr="0092301A">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 </w:t>
            </w:r>
          </w:p>
        </w:tc>
        <w:tc>
          <w:tcPr>
            <w:tcW w:w="1304"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Итого по счету регионального оператора</w:t>
            </w:r>
          </w:p>
        </w:tc>
        <w:tc>
          <w:tcPr>
            <w:tcW w:w="383"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 xml:space="preserve">  1 402,00</w:t>
            </w:r>
          </w:p>
        </w:tc>
        <w:tc>
          <w:tcPr>
            <w:tcW w:w="316"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 </w:t>
            </w:r>
          </w:p>
        </w:tc>
        <w:tc>
          <w:tcPr>
            <w:tcW w:w="310"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 </w:t>
            </w:r>
          </w:p>
        </w:tc>
      </w:tr>
      <w:tr w:rsidR="0092301A" w:rsidRPr="0092301A" w:rsidTr="0092301A">
        <w:trPr>
          <w:trHeight w:val="20"/>
        </w:trPr>
        <w:tc>
          <w:tcPr>
            <w:tcW w:w="212" w:type="pct"/>
            <w:tcBorders>
              <w:top w:val="nil"/>
              <w:left w:val="single" w:sz="4" w:space="0" w:color="auto"/>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center"/>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 </w:t>
            </w:r>
          </w:p>
        </w:tc>
        <w:tc>
          <w:tcPr>
            <w:tcW w:w="1304"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 xml:space="preserve">Всего по </w:t>
            </w:r>
            <w:proofErr w:type="spellStart"/>
            <w:r w:rsidRPr="0092301A">
              <w:rPr>
                <w:rFonts w:ascii="Times New Roman" w:eastAsia="Times New Roman" w:hAnsi="Times New Roman"/>
                <w:bCs/>
                <w:sz w:val="14"/>
                <w:szCs w:val="14"/>
                <w:lang w:eastAsia="ru-RU"/>
              </w:rPr>
              <w:t>Богучанский</w:t>
            </w:r>
            <w:proofErr w:type="spellEnd"/>
            <w:r w:rsidRPr="0092301A">
              <w:rPr>
                <w:rFonts w:ascii="Times New Roman" w:eastAsia="Times New Roman" w:hAnsi="Times New Roman"/>
                <w:bCs/>
                <w:sz w:val="14"/>
                <w:szCs w:val="14"/>
                <w:lang w:eastAsia="ru-RU"/>
              </w:rPr>
              <w:t xml:space="preserve"> муниципальный район</w:t>
            </w:r>
          </w:p>
        </w:tc>
        <w:tc>
          <w:tcPr>
            <w:tcW w:w="383"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 xml:space="preserve">  1 402,00</w:t>
            </w:r>
          </w:p>
        </w:tc>
        <w:tc>
          <w:tcPr>
            <w:tcW w:w="316"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 </w:t>
            </w:r>
          </w:p>
        </w:tc>
        <w:tc>
          <w:tcPr>
            <w:tcW w:w="310"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 </w:t>
            </w:r>
          </w:p>
        </w:tc>
        <w:tc>
          <w:tcPr>
            <w:tcW w:w="316"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 </w:t>
            </w:r>
          </w:p>
        </w:tc>
        <w:tc>
          <w:tcPr>
            <w:tcW w:w="350"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 </w:t>
            </w:r>
          </w:p>
        </w:tc>
        <w:tc>
          <w:tcPr>
            <w:tcW w:w="381"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 </w:t>
            </w:r>
          </w:p>
        </w:tc>
        <w:tc>
          <w:tcPr>
            <w:tcW w:w="317" w:type="pct"/>
            <w:tcBorders>
              <w:top w:val="nil"/>
              <w:left w:val="nil"/>
              <w:bottom w:val="single" w:sz="4" w:space="0" w:color="auto"/>
              <w:right w:val="single" w:sz="4" w:space="0" w:color="auto"/>
            </w:tcBorders>
            <w:shd w:val="clear" w:color="auto" w:fill="auto"/>
            <w:vAlign w:val="center"/>
            <w:hideMark/>
          </w:tcPr>
          <w:p w:rsidR="0092301A" w:rsidRPr="0092301A" w:rsidRDefault="0092301A" w:rsidP="0092301A">
            <w:pPr>
              <w:spacing w:after="0" w:line="240" w:lineRule="auto"/>
              <w:jc w:val="right"/>
              <w:rPr>
                <w:rFonts w:ascii="Times New Roman" w:eastAsia="Times New Roman" w:hAnsi="Times New Roman"/>
                <w:bCs/>
                <w:sz w:val="14"/>
                <w:szCs w:val="14"/>
                <w:lang w:eastAsia="ru-RU"/>
              </w:rPr>
            </w:pPr>
            <w:r w:rsidRPr="0092301A">
              <w:rPr>
                <w:rFonts w:ascii="Times New Roman" w:eastAsia="Times New Roman" w:hAnsi="Times New Roman"/>
                <w:bCs/>
                <w:sz w:val="14"/>
                <w:szCs w:val="14"/>
                <w:lang w:eastAsia="ru-RU"/>
              </w:rPr>
              <w:t> </w:t>
            </w:r>
          </w:p>
        </w:tc>
      </w:tr>
    </w:tbl>
    <w:p w:rsidR="00E64EE8" w:rsidRPr="00181B59" w:rsidRDefault="00E64EE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tbl>
      <w:tblPr>
        <w:tblW w:w="5000" w:type="pct"/>
        <w:tblLook w:val="04A0"/>
      </w:tblPr>
      <w:tblGrid>
        <w:gridCol w:w="9570"/>
      </w:tblGrid>
      <w:tr w:rsidR="00181B59" w:rsidRPr="00181B59" w:rsidTr="00181B59">
        <w:trPr>
          <w:trHeight w:val="20"/>
        </w:trPr>
        <w:tc>
          <w:tcPr>
            <w:tcW w:w="5000" w:type="pct"/>
            <w:tcBorders>
              <w:top w:val="nil"/>
              <w:left w:val="nil"/>
              <w:right w:val="nil"/>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8"/>
                <w:szCs w:val="18"/>
                <w:lang w:eastAsia="ru-RU"/>
              </w:rPr>
            </w:pPr>
            <w:r w:rsidRPr="00181B59">
              <w:rPr>
                <w:rFonts w:ascii="Times New Roman" w:eastAsia="Times New Roman" w:hAnsi="Times New Roman"/>
                <w:sz w:val="18"/>
                <w:szCs w:val="18"/>
                <w:lang w:eastAsia="ru-RU"/>
              </w:rPr>
              <w:t>Приложение № 3</w:t>
            </w:r>
          </w:p>
          <w:p w:rsidR="00181B59" w:rsidRPr="00181B59" w:rsidRDefault="00181B59" w:rsidP="00181B59">
            <w:pPr>
              <w:spacing w:after="0" w:line="240" w:lineRule="auto"/>
              <w:jc w:val="right"/>
              <w:rPr>
                <w:rFonts w:ascii="Times New Roman" w:eastAsia="Times New Roman" w:hAnsi="Times New Roman"/>
                <w:sz w:val="18"/>
                <w:szCs w:val="18"/>
                <w:lang w:eastAsia="ru-RU"/>
              </w:rPr>
            </w:pPr>
            <w:r w:rsidRPr="00181B59">
              <w:rPr>
                <w:rFonts w:ascii="Times New Roman" w:eastAsia="Times New Roman" w:hAnsi="Times New Roman"/>
                <w:sz w:val="18"/>
                <w:szCs w:val="18"/>
                <w:lang w:eastAsia="ru-RU"/>
              </w:rPr>
              <w:t xml:space="preserve"> к постановлению администрации Богучанского района         </w:t>
            </w:r>
          </w:p>
          <w:p w:rsidR="00181B59" w:rsidRPr="00181B59" w:rsidRDefault="00181B59" w:rsidP="00181B59">
            <w:pPr>
              <w:spacing w:after="0" w:line="240" w:lineRule="auto"/>
              <w:jc w:val="right"/>
              <w:rPr>
                <w:rFonts w:ascii="Times New Roman" w:eastAsia="Times New Roman" w:hAnsi="Times New Roman"/>
                <w:sz w:val="18"/>
                <w:szCs w:val="18"/>
                <w:lang w:eastAsia="ru-RU"/>
              </w:rPr>
            </w:pPr>
            <w:r w:rsidRPr="00181B59">
              <w:rPr>
                <w:rFonts w:ascii="Times New Roman" w:eastAsia="Times New Roman" w:hAnsi="Times New Roman"/>
                <w:sz w:val="18"/>
                <w:szCs w:val="18"/>
                <w:lang w:eastAsia="ru-RU"/>
              </w:rPr>
              <w:t xml:space="preserve">               от "28" апреля 2018 года № 453-п</w:t>
            </w:r>
          </w:p>
          <w:p w:rsidR="00181B59" w:rsidRDefault="00181B59" w:rsidP="00181B59">
            <w:pPr>
              <w:spacing w:after="0" w:line="240" w:lineRule="auto"/>
              <w:jc w:val="right"/>
              <w:rPr>
                <w:rFonts w:ascii="Times New Roman" w:eastAsia="Times New Roman" w:hAnsi="Times New Roman"/>
                <w:sz w:val="18"/>
                <w:szCs w:val="18"/>
                <w:lang w:val="en-US" w:eastAsia="ru-RU"/>
              </w:rPr>
            </w:pPr>
            <w:r w:rsidRPr="00181B59">
              <w:rPr>
                <w:rFonts w:ascii="Times New Roman" w:eastAsia="Times New Roman" w:hAnsi="Times New Roman"/>
                <w:sz w:val="18"/>
                <w:szCs w:val="18"/>
                <w:lang w:eastAsia="ru-RU"/>
              </w:rPr>
              <w:t>Приложение к краткосрочному плану реализации региональной</w:t>
            </w:r>
            <w:r w:rsidRPr="00181B59">
              <w:rPr>
                <w:rFonts w:ascii="Times New Roman" w:eastAsia="Times New Roman" w:hAnsi="Times New Roman"/>
                <w:sz w:val="18"/>
                <w:szCs w:val="18"/>
                <w:lang w:eastAsia="ru-RU"/>
              </w:rPr>
              <w:br/>
              <w:t>программы капитального ремонта общего имущества в</w:t>
            </w:r>
            <w:r w:rsidRPr="00181B59">
              <w:rPr>
                <w:rFonts w:ascii="Times New Roman" w:eastAsia="Times New Roman" w:hAnsi="Times New Roman"/>
                <w:sz w:val="18"/>
                <w:szCs w:val="18"/>
                <w:lang w:eastAsia="ru-RU"/>
              </w:rPr>
              <w:br/>
              <w:t>многоквартирных домах, расположенных на территории</w:t>
            </w:r>
            <w:r w:rsidRPr="00181B59">
              <w:rPr>
                <w:rFonts w:ascii="Times New Roman" w:eastAsia="Times New Roman" w:hAnsi="Times New Roman"/>
                <w:sz w:val="18"/>
                <w:szCs w:val="18"/>
                <w:lang w:eastAsia="ru-RU"/>
              </w:rPr>
              <w:br/>
              <w:t>Красноярского края, утвержденной постановлением Правительства</w:t>
            </w:r>
            <w:r w:rsidRPr="00181B59">
              <w:rPr>
                <w:rFonts w:ascii="Times New Roman" w:eastAsia="Times New Roman" w:hAnsi="Times New Roman"/>
                <w:sz w:val="18"/>
                <w:szCs w:val="18"/>
                <w:lang w:eastAsia="ru-RU"/>
              </w:rPr>
              <w:br/>
              <w:t>Красноярского края от 27.12.2013 № 709-п, на 2019 год</w:t>
            </w:r>
          </w:p>
          <w:p w:rsidR="00181B59" w:rsidRPr="00181B59" w:rsidRDefault="00181B59" w:rsidP="00181B59">
            <w:pPr>
              <w:spacing w:after="0" w:line="240" w:lineRule="auto"/>
              <w:jc w:val="right"/>
              <w:rPr>
                <w:rFonts w:ascii="Times New Roman" w:eastAsia="Times New Roman" w:hAnsi="Times New Roman"/>
                <w:sz w:val="18"/>
                <w:szCs w:val="18"/>
                <w:lang w:val="en-US" w:eastAsia="ru-RU"/>
              </w:rPr>
            </w:pPr>
          </w:p>
          <w:p w:rsidR="00181B59" w:rsidRPr="00181B59" w:rsidRDefault="00181B59" w:rsidP="00181B59">
            <w:pPr>
              <w:spacing w:after="0" w:line="240" w:lineRule="auto"/>
              <w:jc w:val="right"/>
              <w:rPr>
                <w:rFonts w:ascii="Times New Roman" w:eastAsia="Times New Roman" w:hAnsi="Times New Roman"/>
                <w:sz w:val="18"/>
                <w:szCs w:val="18"/>
                <w:lang w:eastAsia="ru-RU"/>
              </w:rPr>
            </w:pPr>
            <w:r w:rsidRPr="00181B59">
              <w:rPr>
                <w:rFonts w:ascii="Times New Roman" w:eastAsia="Times New Roman" w:hAnsi="Times New Roman"/>
                <w:sz w:val="18"/>
                <w:szCs w:val="18"/>
                <w:lang w:eastAsia="ru-RU"/>
              </w:rPr>
              <w:t>Форма № 1</w:t>
            </w:r>
          </w:p>
          <w:p w:rsidR="00181B59" w:rsidRPr="00181B59" w:rsidRDefault="00181B59" w:rsidP="00181B59">
            <w:pPr>
              <w:spacing w:after="0" w:line="240" w:lineRule="auto"/>
              <w:jc w:val="center"/>
              <w:rPr>
                <w:rFonts w:ascii="Times New Roman" w:eastAsia="Times New Roman" w:hAnsi="Times New Roman"/>
                <w:sz w:val="18"/>
                <w:szCs w:val="18"/>
                <w:lang w:eastAsia="ru-RU"/>
              </w:rPr>
            </w:pPr>
            <w:r w:rsidRPr="00181B59">
              <w:rPr>
                <w:rFonts w:ascii="Times New Roman" w:eastAsia="Times New Roman" w:hAnsi="Times New Roman"/>
                <w:bCs/>
                <w:sz w:val="20"/>
                <w:szCs w:val="18"/>
                <w:lang w:eastAsia="ru-RU"/>
              </w:rPr>
              <w:t>Раздел № 1. Стоимость услуг и (или) работ по капитальному ремонту общего имущества в многоквартирных домах, включенных в краткосрочный план</w:t>
            </w:r>
          </w:p>
        </w:tc>
      </w:tr>
    </w:tbl>
    <w:p w:rsidR="00E64EE8" w:rsidRPr="00181B59" w:rsidRDefault="00E64EE8" w:rsidP="00A72E5A">
      <w:pPr>
        <w:widowControl w:val="0"/>
        <w:autoSpaceDE w:val="0"/>
        <w:autoSpaceDN w:val="0"/>
        <w:adjustRightInd w:val="0"/>
        <w:spacing w:after="0" w:line="240" w:lineRule="auto"/>
        <w:ind w:firstLine="709"/>
        <w:jc w:val="both"/>
        <w:rPr>
          <w:rFonts w:ascii="Times New Roman" w:eastAsia="Times New Roman" w:hAnsi="Times New Roman"/>
          <w:sz w:val="4"/>
          <w:szCs w:val="20"/>
          <w:lang w:eastAsia="ru-RU"/>
        </w:rPr>
      </w:pPr>
    </w:p>
    <w:p w:rsidR="00E64EE8" w:rsidRPr="0092301A" w:rsidRDefault="00E64EE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388"/>
        <w:gridCol w:w="388"/>
        <w:gridCol w:w="388"/>
        <w:gridCol w:w="720"/>
        <w:gridCol w:w="1266"/>
        <w:gridCol w:w="622"/>
        <w:gridCol w:w="658"/>
        <w:gridCol w:w="570"/>
        <w:gridCol w:w="570"/>
        <w:gridCol w:w="570"/>
        <w:gridCol w:w="570"/>
        <w:gridCol w:w="570"/>
        <w:gridCol w:w="574"/>
        <w:gridCol w:w="570"/>
        <w:gridCol w:w="571"/>
        <w:gridCol w:w="575"/>
      </w:tblGrid>
      <w:tr w:rsidR="00181B59" w:rsidRPr="00181B59" w:rsidTr="00181B59">
        <w:trPr>
          <w:trHeight w:val="20"/>
        </w:trPr>
        <w:tc>
          <w:tcPr>
            <w:tcW w:w="11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xml:space="preserve">№ </w:t>
            </w:r>
            <w:proofErr w:type="spellStart"/>
            <w:proofErr w:type="gramStart"/>
            <w:r w:rsidRPr="00181B59">
              <w:rPr>
                <w:rFonts w:ascii="Times New Roman" w:eastAsia="Times New Roman" w:hAnsi="Times New Roman"/>
                <w:bCs/>
                <w:sz w:val="14"/>
                <w:szCs w:val="14"/>
                <w:lang w:eastAsia="ru-RU"/>
              </w:rPr>
              <w:t>п</w:t>
            </w:r>
            <w:proofErr w:type="spellEnd"/>
            <w:proofErr w:type="gramEnd"/>
            <w:r w:rsidRPr="00181B59">
              <w:rPr>
                <w:rFonts w:ascii="Times New Roman" w:eastAsia="Times New Roman" w:hAnsi="Times New Roman"/>
                <w:bCs/>
                <w:sz w:val="14"/>
                <w:szCs w:val="14"/>
                <w:lang w:eastAsia="ru-RU"/>
              </w:rPr>
              <w:t>/</w:t>
            </w:r>
            <w:proofErr w:type="spellStart"/>
            <w:r w:rsidRPr="00181B59">
              <w:rPr>
                <w:rFonts w:ascii="Times New Roman" w:eastAsia="Times New Roman" w:hAnsi="Times New Roman"/>
                <w:bCs/>
                <w:sz w:val="14"/>
                <w:szCs w:val="14"/>
                <w:lang w:eastAsia="ru-RU"/>
              </w:rPr>
              <w:t>п</w:t>
            </w:r>
            <w:proofErr w:type="spellEnd"/>
          </w:p>
        </w:tc>
        <w:tc>
          <w:tcPr>
            <w:tcW w:w="11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Адрес многоквартирного дома</w:t>
            </w:r>
          </w:p>
        </w:tc>
        <w:tc>
          <w:tcPr>
            <w:tcW w:w="11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Общая площадь помещений в многоквартирном доме, кв. м</w:t>
            </w:r>
          </w:p>
        </w:tc>
        <w:tc>
          <w:tcPr>
            <w:tcW w:w="783"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Источники финансирования</w:t>
            </w:r>
          </w:p>
        </w:tc>
        <w:tc>
          <w:tcPr>
            <w:tcW w:w="3871" w:type="pct"/>
            <w:gridSpan w:val="11"/>
            <w:tcBorders>
              <w:top w:val="single" w:sz="4" w:space="0" w:color="auto"/>
              <w:left w:val="nil"/>
              <w:bottom w:val="single" w:sz="4" w:space="0" w:color="auto"/>
              <w:right w:val="single" w:sz="4" w:space="0" w:color="000000"/>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Стоимость услуг и (или) работ по капитальному ремонту общего имущества многоквартирного дома, руб.</w:t>
            </w:r>
          </w:p>
        </w:tc>
      </w:tr>
      <w:tr w:rsidR="00181B59" w:rsidRPr="00181B59" w:rsidTr="00181B59">
        <w:trPr>
          <w:trHeight w:val="20"/>
        </w:trPr>
        <w:tc>
          <w:tcPr>
            <w:tcW w:w="115" w:type="pct"/>
            <w:vMerge/>
            <w:tcBorders>
              <w:top w:val="single" w:sz="4" w:space="0" w:color="auto"/>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115" w:type="pct"/>
            <w:vMerge/>
            <w:tcBorders>
              <w:top w:val="single" w:sz="4" w:space="0" w:color="auto"/>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115" w:type="pct"/>
            <w:vMerge/>
            <w:tcBorders>
              <w:top w:val="single" w:sz="4" w:space="0" w:color="auto"/>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783" w:type="pct"/>
            <w:gridSpan w:val="2"/>
            <w:vMerge/>
            <w:tcBorders>
              <w:top w:val="single" w:sz="4" w:space="0" w:color="auto"/>
              <w:left w:val="single" w:sz="4" w:space="0" w:color="auto"/>
              <w:bottom w:val="single" w:sz="4" w:space="0" w:color="000000"/>
              <w:right w:val="single" w:sz="4" w:space="0" w:color="000000"/>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372"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всего, стоимость ремонта</w:t>
            </w:r>
          </w:p>
        </w:tc>
        <w:tc>
          <w:tcPr>
            <w:tcW w:w="3499" w:type="pct"/>
            <w:gridSpan w:val="10"/>
            <w:tcBorders>
              <w:top w:val="single" w:sz="4" w:space="0" w:color="auto"/>
              <w:left w:val="nil"/>
              <w:bottom w:val="single" w:sz="4" w:space="0" w:color="auto"/>
              <w:right w:val="single" w:sz="4" w:space="0" w:color="000000"/>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в том числе:</w:t>
            </w:r>
          </w:p>
        </w:tc>
      </w:tr>
      <w:tr w:rsidR="00181B59" w:rsidRPr="00181B59" w:rsidTr="00181B59">
        <w:trPr>
          <w:trHeight w:val="2604"/>
        </w:trPr>
        <w:tc>
          <w:tcPr>
            <w:tcW w:w="115" w:type="pct"/>
            <w:vMerge/>
            <w:tcBorders>
              <w:top w:val="single" w:sz="4" w:space="0" w:color="auto"/>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115" w:type="pct"/>
            <w:vMerge/>
            <w:tcBorders>
              <w:top w:val="single" w:sz="4" w:space="0" w:color="auto"/>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115" w:type="pct"/>
            <w:vMerge/>
            <w:tcBorders>
              <w:top w:val="single" w:sz="4" w:space="0" w:color="auto"/>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783" w:type="pct"/>
            <w:gridSpan w:val="2"/>
            <w:vMerge/>
            <w:tcBorders>
              <w:top w:val="single" w:sz="4" w:space="0" w:color="auto"/>
              <w:left w:val="single" w:sz="4" w:space="0" w:color="auto"/>
              <w:bottom w:val="single" w:sz="4" w:space="0" w:color="000000"/>
              <w:right w:val="single" w:sz="4" w:space="0" w:color="000000"/>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372"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391"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xml:space="preserve">ремонт крыши </w:t>
            </w:r>
          </w:p>
        </w:tc>
        <w:tc>
          <w:tcPr>
            <w:tcW w:w="34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ремонт или замена лифтового оборудования, признанного непригодным для эксплуатации, ремонт лифтовых шахт</w:t>
            </w:r>
          </w:p>
        </w:tc>
        <w:tc>
          <w:tcPr>
            <w:tcW w:w="1727" w:type="pct"/>
            <w:gridSpan w:val="5"/>
            <w:tcBorders>
              <w:top w:val="single" w:sz="4" w:space="0" w:color="auto"/>
              <w:left w:val="nil"/>
              <w:bottom w:val="single" w:sz="4" w:space="0" w:color="auto"/>
              <w:right w:val="single" w:sz="4" w:space="0" w:color="000000"/>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ремонт внутридомовых инженерных систем (в том числе  установка коллективных (</w:t>
            </w:r>
            <w:proofErr w:type="spellStart"/>
            <w:r w:rsidRPr="00181B59">
              <w:rPr>
                <w:rFonts w:ascii="Times New Roman" w:eastAsia="Times New Roman" w:hAnsi="Times New Roman"/>
                <w:bCs/>
                <w:sz w:val="14"/>
                <w:szCs w:val="14"/>
                <w:lang w:eastAsia="ru-RU"/>
              </w:rPr>
              <w:t>общедомовых</w:t>
            </w:r>
            <w:proofErr w:type="spellEnd"/>
            <w:r w:rsidRPr="00181B59">
              <w:rPr>
                <w:rFonts w:ascii="Times New Roman" w:eastAsia="Times New Roman" w:hAnsi="Times New Roman"/>
                <w:bCs/>
                <w:sz w:val="14"/>
                <w:szCs w:val="14"/>
                <w:lang w:eastAsia="ru-RU"/>
              </w:rPr>
              <w:t>) приборов учета  потребления ресурсов и узлов управления и регулирования потребления ресурсов)</w:t>
            </w:r>
          </w:p>
        </w:tc>
        <w:tc>
          <w:tcPr>
            <w:tcW w:w="34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ремонт подвальных помещений, относящихся к общему имуществу в многоквартирном доме</w:t>
            </w:r>
          </w:p>
        </w:tc>
        <w:tc>
          <w:tcPr>
            <w:tcW w:w="34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утепление и ремонт фасада</w:t>
            </w:r>
          </w:p>
        </w:tc>
        <w:tc>
          <w:tcPr>
            <w:tcW w:w="34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ремонт фундамента многоквартирного дома</w:t>
            </w:r>
          </w:p>
        </w:tc>
      </w:tr>
      <w:tr w:rsidR="00181B59" w:rsidRPr="00181B59" w:rsidTr="00181B59">
        <w:trPr>
          <w:trHeight w:val="1407"/>
        </w:trPr>
        <w:tc>
          <w:tcPr>
            <w:tcW w:w="115" w:type="pct"/>
            <w:vMerge/>
            <w:tcBorders>
              <w:top w:val="single" w:sz="4" w:space="0" w:color="auto"/>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115" w:type="pct"/>
            <w:vMerge/>
            <w:tcBorders>
              <w:top w:val="single" w:sz="4" w:space="0" w:color="auto"/>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115" w:type="pct"/>
            <w:vMerge/>
            <w:tcBorders>
              <w:top w:val="single" w:sz="4" w:space="0" w:color="auto"/>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783" w:type="pct"/>
            <w:gridSpan w:val="2"/>
            <w:vMerge/>
            <w:tcBorders>
              <w:top w:val="single" w:sz="4" w:space="0" w:color="auto"/>
              <w:left w:val="single" w:sz="4" w:space="0" w:color="auto"/>
              <w:bottom w:val="single" w:sz="4" w:space="0" w:color="000000"/>
              <w:right w:val="single" w:sz="4" w:space="0" w:color="000000"/>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372"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391"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345" w:type="pct"/>
            <w:tcBorders>
              <w:top w:val="nil"/>
              <w:left w:val="nil"/>
              <w:bottom w:val="single" w:sz="4" w:space="0" w:color="auto"/>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электроснабжения</w:t>
            </w:r>
          </w:p>
        </w:tc>
        <w:tc>
          <w:tcPr>
            <w:tcW w:w="345" w:type="pct"/>
            <w:tcBorders>
              <w:top w:val="nil"/>
              <w:left w:val="nil"/>
              <w:bottom w:val="single" w:sz="4" w:space="0" w:color="auto"/>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теплоснабжения и горячего водоснабжения</w:t>
            </w:r>
          </w:p>
        </w:tc>
        <w:tc>
          <w:tcPr>
            <w:tcW w:w="345" w:type="pct"/>
            <w:tcBorders>
              <w:top w:val="nil"/>
              <w:left w:val="nil"/>
              <w:bottom w:val="single" w:sz="4" w:space="0" w:color="auto"/>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газоснабжения</w:t>
            </w:r>
          </w:p>
        </w:tc>
        <w:tc>
          <w:tcPr>
            <w:tcW w:w="345" w:type="pct"/>
            <w:tcBorders>
              <w:top w:val="nil"/>
              <w:left w:val="nil"/>
              <w:bottom w:val="single" w:sz="4" w:space="0" w:color="auto"/>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холодного водоснабжения</w:t>
            </w:r>
          </w:p>
        </w:tc>
        <w:tc>
          <w:tcPr>
            <w:tcW w:w="345" w:type="pct"/>
            <w:tcBorders>
              <w:top w:val="nil"/>
              <w:left w:val="nil"/>
              <w:bottom w:val="single" w:sz="4" w:space="0" w:color="auto"/>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водоотведения</w:t>
            </w:r>
          </w:p>
        </w:tc>
        <w:tc>
          <w:tcPr>
            <w:tcW w:w="34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34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r>
      <w:tr w:rsidR="00181B59" w:rsidRPr="00181B59" w:rsidTr="00181B59">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proofErr w:type="spellStart"/>
            <w:r w:rsidRPr="00181B59">
              <w:rPr>
                <w:rFonts w:ascii="Times New Roman" w:eastAsia="Times New Roman" w:hAnsi="Times New Roman"/>
                <w:bCs/>
                <w:sz w:val="14"/>
                <w:szCs w:val="14"/>
                <w:lang w:eastAsia="ru-RU"/>
              </w:rPr>
              <w:t>Богучанский</w:t>
            </w:r>
            <w:proofErr w:type="spellEnd"/>
            <w:r w:rsidRPr="00181B59">
              <w:rPr>
                <w:rFonts w:ascii="Times New Roman" w:eastAsia="Times New Roman" w:hAnsi="Times New Roman"/>
                <w:bCs/>
                <w:sz w:val="14"/>
                <w:szCs w:val="14"/>
                <w:lang w:eastAsia="ru-RU"/>
              </w:rPr>
              <w:t xml:space="preserve"> муниципальный район</w:t>
            </w:r>
          </w:p>
        </w:tc>
      </w:tr>
      <w:tr w:rsidR="00181B59" w:rsidRPr="00181B59" w:rsidTr="00181B59">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1. Многоквартирные дома, формирующие фонды капитального ремонта на счете регионального оператора</w:t>
            </w:r>
          </w:p>
        </w:tc>
      </w:tr>
      <w:tr w:rsidR="00181B59" w:rsidRPr="00181B59" w:rsidTr="00181B59">
        <w:trPr>
          <w:trHeight w:val="20"/>
        </w:trPr>
        <w:tc>
          <w:tcPr>
            <w:tcW w:w="11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1.1</w:t>
            </w:r>
          </w:p>
        </w:tc>
        <w:tc>
          <w:tcPr>
            <w:tcW w:w="11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с </w:t>
            </w:r>
            <w:proofErr w:type="spellStart"/>
            <w:r w:rsidRPr="00181B59">
              <w:rPr>
                <w:rFonts w:ascii="Times New Roman" w:eastAsia="Times New Roman" w:hAnsi="Times New Roman"/>
                <w:sz w:val="14"/>
                <w:szCs w:val="14"/>
                <w:lang w:eastAsia="ru-RU"/>
              </w:rPr>
              <w:t>Богучаны</w:t>
            </w:r>
            <w:proofErr w:type="spellEnd"/>
            <w:r w:rsidRPr="00181B59">
              <w:rPr>
                <w:rFonts w:ascii="Times New Roman" w:eastAsia="Times New Roman" w:hAnsi="Times New Roman"/>
                <w:sz w:val="14"/>
                <w:szCs w:val="14"/>
                <w:lang w:eastAsia="ru-RU"/>
              </w:rPr>
              <w:t>, пер Кирова, д. 12</w:t>
            </w:r>
          </w:p>
        </w:tc>
        <w:tc>
          <w:tcPr>
            <w:tcW w:w="11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343,60</w:t>
            </w:r>
          </w:p>
        </w:tc>
        <w:tc>
          <w:tcPr>
            <w:tcW w:w="23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средства</w:t>
            </w:r>
            <w:r w:rsidRPr="00181B59">
              <w:rPr>
                <w:rFonts w:ascii="Times New Roman" w:eastAsia="Times New Roman" w:hAnsi="Times New Roman"/>
                <w:sz w:val="14"/>
                <w:szCs w:val="14"/>
                <w:lang w:eastAsia="ru-RU"/>
              </w:rPr>
              <w:br/>
            </w:r>
            <w:proofErr w:type="spellStart"/>
            <w:proofErr w:type="gramStart"/>
            <w:r w:rsidRPr="00181B59">
              <w:rPr>
                <w:rFonts w:ascii="Times New Roman" w:eastAsia="Times New Roman" w:hAnsi="Times New Roman"/>
                <w:sz w:val="14"/>
                <w:szCs w:val="14"/>
                <w:lang w:eastAsia="ru-RU"/>
              </w:rPr>
              <w:t>собствен</w:t>
            </w:r>
            <w:proofErr w:type="spellEnd"/>
            <w:r w:rsidRPr="00181B59">
              <w:rPr>
                <w:rFonts w:ascii="Times New Roman" w:eastAsia="Times New Roman" w:hAnsi="Times New Roman"/>
                <w:sz w:val="14"/>
                <w:szCs w:val="14"/>
                <w:lang w:eastAsia="ru-RU"/>
              </w:rPr>
              <w:br/>
            </w:r>
            <w:proofErr w:type="spellStart"/>
            <w:r w:rsidRPr="00181B59">
              <w:rPr>
                <w:rFonts w:ascii="Times New Roman" w:eastAsia="Times New Roman" w:hAnsi="Times New Roman"/>
                <w:sz w:val="14"/>
                <w:szCs w:val="14"/>
                <w:lang w:eastAsia="ru-RU"/>
              </w:rPr>
              <w:t>ников</w:t>
            </w:r>
            <w:proofErr w:type="spellEnd"/>
            <w:proofErr w:type="gramEnd"/>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минимальный размер взноса</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3 159 199,28</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3 159 199,28</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взнос, превышающий минимальный размер</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23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меры финансовой</w:t>
            </w:r>
            <w:r w:rsidRPr="00181B59">
              <w:rPr>
                <w:rFonts w:ascii="Times New Roman" w:eastAsia="Times New Roman" w:hAnsi="Times New Roman"/>
                <w:sz w:val="14"/>
                <w:szCs w:val="14"/>
                <w:lang w:eastAsia="ru-RU"/>
              </w:rPr>
              <w:br/>
              <w:t>поддержки</w:t>
            </w: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государственной корпорации – Фонда содействия реформированию жилищно-коммунального хозяйства</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краевого бюджета</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местного бюджета</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иные источники</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783" w:type="pct"/>
            <w:gridSpan w:val="2"/>
            <w:tcBorders>
              <w:top w:val="single" w:sz="4" w:space="0" w:color="auto"/>
              <w:left w:val="nil"/>
              <w:bottom w:val="single" w:sz="4" w:space="0" w:color="auto"/>
              <w:right w:val="single" w:sz="4" w:space="0" w:color="000000"/>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Всего</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3 159 199,28</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3 159 199,28</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783" w:type="pct"/>
            <w:gridSpan w:val="2"/>
            <w:tcBorders>
              <w:top w:val="single" w:sz="4" w:space="0" w:color="auto"/>
              <w:left w:val="nil"/>
              <w:bottom w:val="single" w:sz="4" w:space="0" w:color="auto"/>
              <w:right w:val="single" w:sz="4" w:space="0" w:color="000000"/>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Удельная стоимость капитального ремонта 1 кв. м общей площади помещений многоквартирного дома, руб./кв. м</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9 194,41</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9 194,41</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783" w:type="pct"/>
            <w:gridSpan w:val="2"/>
            <w:tcBorders>
              <w:top w:val="single" w:sz="4" w:space="0" w:color="auto"/>
              <w:left w:val="nil"/>
              <w:bottom w:val="single" w:sz="4" w:space="0" w:color="auto"/>
              <w:right w:val="single" w:sz="4" w:space="0" w:color="000000"/>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9 194,41</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1.2</w:t>
            </w:r>
          </w:p>
        </w:tc>
        <w:tc>
          <w:tcPr>
            <w:tcW w:w="11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с </w:t>
            </w:r>
            <w:proofErr w:type="spellStart"/>
            <w:r w:rsidRPr="00181B59">
              <w:rPr>
                <w:rFonts w:ascii="Times New Roman" w:eastAsia="Times New Roman" w:hAnsi="Times New Roman"/>
                <w:sz w:val="14"/>
                <w:szCs w:val="14"/>
                <w:lang w:eastAsia="ru-RU"/>
              </w:rPr>
              <w:t>Богучаны</w:t>
            </w:r>
            <w:proofErr w:type="spellEnd"/>
            <w:r w:rsidRPr="00181B59">
              <w:rPr>
                <w:rFonts w:ascii="Times New Roman" w:eastAsia="Times New Roman" w:hAnsi="Times New Roman"/>
                <w:sz w:val="14"/>
                <w:szCs w:val="14"/>
                <w:lang w:eastAsia="ru-RU"/>
              </w:rPr>
              <w:t>, пер Тургенева, д. 3</w:t>
            </w:r>
          </w:p>
        </w:tc>
        <w:tc>
          <w:tcPr>
            <w:tcW w:w="11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370,60</w:t>
            </w:r>
          </w:p>
        </w:tc>
        <w:tc>
          <w:tcPr>
            <w:tcW w:w="23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средства</w:t>
            </w:r>
            <w:r w:rsidRPr="00181B59">
              <w:rPr>
                <w:rFonts w:ascii="Times New Roman" w:eastAsia="Times New Roman" w:hAnsi="Times New Roman"/>
                <w:sz w:val="14"/>
                <w:szCs w:val="14"/>
                <w:lang w:eastAsia="ru-RU"/>
              </w:rPr>
              <w:br/>
            </w:r>
            <w:proofErr w:type="spellStart"/>
            <w:proofErr w:type="gramStart"/>
            <w:r w:rsidRPr="00181B59">
              <w:rPr>
                <w:rFonts w:ascii="Times New Roman" w:eastAsia="Times New Roman" w:hAnsi="Times New Roman"/>
                <w:sz w:val="14"/>
                <w:szCs w:val="14"/>
                <w:lang w:eastAsia="ru-RU"/>
              </w:rPr>
              <w:t>собствен</w:t>
            </w:r>
            <w:proofErr w:type="spellEnd"/>
            <w:r w:rsidRPr="00181B59">
              <w:rPr>
                <w:rFonts w:ascii="Times New Roman" w:eastAsia="Times New Roman" w:hAnsi="Times New Roman"/>
                <w:sz w:val="14"/>
                <w:szCs w:val="14"/>
                <w:lang w:eastAsia="ru-RU"/>
              </w:rPr>
              <w:br/>
            </w:r>
            <w:proofErr w:type="spellStart"/>
            <w:r w:rsidRPr="00181B59">
              <w:rPr>
                <w:rFonts w:ascii="Times New Roman" w:eastAsia="Times New Roman" w:hAnsi="Times New Roman"/>
                <w:sz w:val="14"/>
                <w:szCs w:val="14"/>
                <w:lang w:eastAsia="ru-RU"/>
              </w:rPr>
              <w:t>ников</w:t>
            </w:r>
            <w:proofErr w:type="spellEnd"/>
            <w:proofErr w:type="gramEnd"/>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минимальный размер взноса</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3 407 448,35</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3 407 448,35</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взнос, превышающий минимальный размер</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23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меры финансовой</w:t>
            </w:r>
            <w:r w:rsidRPr="00181B59">
              <w:rPr>
                <w:rFonts w:ascii="Times New Roman" w:eastAsia="Times New Roman" w:hAnsi="Times New Roman"/>
                <w:sz w:val="14"/>
                <w:szCs w:val="14"/>
                <w:lang w:eastAsia="ru-RU"/>
              </w:rPr>
              <w:br/>
              <w:t>поддержки</w:t>
            </w: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государственной корпорации – Фонда содействия реформированию жилищно-коммунального хозяйства</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краевого бюджета</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местного бюджета</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иные источники</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783" w:type="pct"/>
            <w:gridSpan w:val="2"/>
            <w:tcBorders>
              <w:top w:val="single" w:sz="4" w:space="0" w:color="auto"/>
              <w:left w:val="nil"/>
              <w:bottom w:val="single" w:sz="4" w:space="0" w:color="auto"/>
              <w:right w:val="single" w:sz="4" w:space="0" w:color="000000"/>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Всего</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3 407 448,35</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3 407 448,35</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783" w:type="pct"/>
            <w:gridSpan w:val="2"/>
            <w:tcBorders>
              <w:top w:val="single" w:sz="4" w:space="0" w:color="auto"/>
              <w:left w:val="nil"/>
              <w:bottom w:val="single" w:sz="4" w:space="0" w:color="auto"/>
              <w:right w:val="single" w:sz="4" w:space="0" w:color="000000"/>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Удельная стоимость капитального ремонта 1 кв. м </w:t>
            </w:r>
            <w:r w:rsidRPr="00181B59">
              <w:rPr>
                <w:rFonts w:ascii="Times New Roman" w:eastAsia="Times New Roman" w:hAnsi="Times New Roman"/>
                <w:sz w:val="14"/>
                <w:szCs w:val="14"/>
                <w:lang w:eastAsia="ru-RU"/>
              </w:rPr>
              <w:lastRenderedPageBreak/>
              <w:t>общей площади помещений многоквартирного дома, руб./кв. м</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lastRenderedPageBreak/>
              <w:t xml:space="preserve">  9 194,41</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9 194,41</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783" w:type="pct"/>
            <w:gridSpan w:val="2"/>
            <w:tcBorders>
              <w:top w:val="single" w:sz="4" w:space="0" w:color="auto"/>
              <w:left w:val="nil"/>
              <w:bottom w:val="single" w:sz="4" w:space="0" w:color="auto"/>
              <w:right w:val="single" w:sz="4" w:space="0" w:color="000000"/>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9 194,41</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1.3</w:t>
            </w:r>
          </w:p>
        </w:tc>
        <w:tc>
          <w:tcPr>
            <w:tcW w:w="11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с </w:t>
            </w:r>
            <w:proofErr w:type="spellStart"/>
            <w:r w:rsidRPr="00181B59">
              <w:rPr>
                <w:rFonts w:ascii="Times New Roman" w:eastAsia="Times New Roman" w:hAnsi="Times New Roman"/>
                <w:sz w:val="14"/>
                <w:szCs w:val="14"/>
                <w:lang w:eastAsia="ru-RU"/>
              </w:rPr>
              <w:t>Богучаны</w:t>
            </w:r>
            <w:proofErr w:type="spellEnd"/>
            <w:r w:rsidRPr="00181B59">
              <w:rPr>
                <w:rFonts w:ascii="Times New Roman" w:eastAsia="Times New Roman" w:hAnsi="Times New Roman"/>
                <w:sz w:val="14"/>
                <w:szCs w:val="14"/>
                <w:lang w:eastAsia="ru-RU"/>
              </w:rPr>
              <w:t xml:space="preserve">, </w:t>
            </w:r>
            <w:proofErr w:type="spellStart"/>
            <w:proofErr w:type="gramStart"/>
            <w:r w:rsidRPr="00181B59">
              <w:rPr>
                <w:rFonts w:ascii="Times New Roman" w:eastAsia="Times New Roman" w:hAnsi="Times New Roman"/>
                <w:sz w:val="14"/>
                <w:szCs w:val="14"/>
                <w:lang w:eastAsia="ru-RU"/>
              </w:rPr>
              <w:t>ул</w:t>
            </w:r>
            <w:proofErr w:type="spellEnd"/>
            <w:proofErr w:type="gramEnd"/>
            <w:r w:rsidRPr="00181B59">
              <w:rPr>
                <w:rFonts w:ascii="Times New Roman" w:eastAsia="Times New Roman" w:hAnsi="Times New Roman"/>
                <w:sz w:val="14"/>
                <w:szCs w:val="14"/>
                <w:lang w:eastAsia="ru-RU"/>
              </w:rPr>
              <w:t xml:space="preserve"> Береговая, д. 74</w:t>
            </w:r>
          </w:p>
        </w:tc>
        <w:tc>
          <w:tcPr>
            <w:tcW w:w="11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373,90</w:t>
            </w:r>
          </w:p>
        </w:tc>
        <w:tc>
          <w:tcPr>
            <w:tcW w:w="23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средства</w:t>
            </w:r>
            <w:r w:rsidRPr="00181B59">
              <w:rPr>
                <w:rFonts w:ascii="Times New Roman" w:eastAsia="Times New Roman" w:hAnsi="Times New Roman"/>
                <w:sz w:val="14"/>
                <w:szCs w:val="14"/>
                <w:lang w:eastAsia="ru-RU"/>
              </w:rPr>
              <w:br/>
            </w:r>
            <w:proofErr w:type="spellStart"/>
            <w:proofErr w:type="gramStart"/>
            <w:r w:rsidRPr="00181B59">
              <w:rPr>
                <w:rFonts w:ascii="Times New Roman" w:eastAsia="Times New Roman" w:hAnsi="Times New Roman"/>
                <w:sz w:val="14"/>
                <w:szCs w:val="14"/>
                <w:lang w:eastAsia="ru-RU"/>
              </w:rPr>
              <w:t>собствен</w:t>
            </w:r>
            <w:proofErr w:type="spellEnd"/>
            <w:r w:rsidRPr="00181B59">
              <w:rPr>
                <w:rFonts w:ascii="Times New Roman" w:eastAsia="Times New Roman" w:hAnsi="Times New Roman"/>
                <w:sz w:val="14"/>
                <w:szCs w:val="14"/>
                <w:lang w:eastAsia="ru-RU"/>
              </w:rPr>
              <w:br/>
            </w:r>
            <w:proofErr w:type="spellStart"/>
            <w:r w:rsidRPr="00181B59">
              <w:rPr>
                <w:rFonts w:ascii="Times New Roman" w:eastAsia="Times New Roman" w:hAnsi="Times New Roman"/>
                <w:sz w:val="14"/>
                <w:szCs w:val="14"/>
                <w:lang w:eastAsia="ru-RU"/>
              </w:rPr>
              <w:t>ников</w:t>
            </w:r>
            <w:proofErr w:type="spellEnd"/>
            <w:proofErr w:type="gramEnd"/>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минимальный размер взноса</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3 437 789,90</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3 437 789,90</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взнос, превышающий минимальный размер</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23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меры финансовой</w:t>
            </w:r>
            <w:r w:rsidRPr="00181B59">
              <w:rPr>
                <w:rFonts w:ascii="Times New Roman" w:eastAsia="Times New Roman" w:hAnsi="Times New Roman"/>
                <w:sz w:val="14"/>
                <w:szCs w:val="14"/>
                <w:lang w:eastAsia="ru-RU"/>
              </w:rPr>
              <w:br/>
              <w:t>поддержки</w:t>
            </w: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государственной корпорации – Фонда содействия реформированию жилищно-коммунального хозяйства</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краевого бюджета</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местного бюджета</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иные источники</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783" w:type="pct"/>
            <w:gridSpan w:val="2"/>
            <w:tcBorders>
              <w:top w:val="single" w:sz="4" w:space="0" w:color="auto"/>
              <w:left w:val="nil"/>
              <w:bottom w:val="single" w:sz="4" w:space="0" w:color="auto"/>
              <w:right w:val="single" w:sz="4" w:space="0" w:color="000000"/>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Всего</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3 437 789,90</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3 437 789,90</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783" w:type="pct"/>
            <w:gridSpan w:val="2"/>
            <w:tcBorders>
              <w:top w:val="single" w:sz="4" w:space="0" w:color="auto"/>
              <w:left w:val="nil"/>
              <w:bottom w:val="single" w:sz="4" w:space="0" w:color="auto"/>
              <w:right w:val="single" w:sz="4" w:space="0" w:color="000000"/>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Удельная стоимость капитального ремонта 1 кв. м общей площади помещений многоквартирного дома, руб./кв. м</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9 194,41</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9 194,41</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783" w:type="pct"/>
            <w:gridSpan w:val="2"/>
            <w:tcBorders>
              <w:top w:val="single" w:sz="4" w:space="0" w:color="auto"/>
              <w:left w:val="nil"/>
              <w:bottom w:val="single" w:sz="4" w:space="0" w:color="auto"/>
              <w:right w:val="single" w:sz="4" w:space="0" w:color="000000"/>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9 194,41</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1.4</w:t>
            </w:r>
          </w:p>
        </w:tc>
        <w:tc>
          <w:tcPr>
            <w:tcW w:w="11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с </w:t>
            </w:r>
            <w:proofErr w:type="spellStart"/>
            <w:r w:rsidRPr="00181B59">
              <w:rPr>
                <w:rFonts w:ascii="Times New Roman" w:eastAsia="Times New Roman" w:hAnsi="Times New Roman"/>
                <w:sz w:val="14"/>
                <w:szCs w:val="14"/>
                <w:lang w:eastAsia="ru-RU"/>
              </w:rPr>
              <w:t>Богучаны</w:t>
            </w:r>
            <w:proofErr w:type="spellEnd"/>
            <w:r w:rsidRPr="00181B59">
              <w:rPr>
                <w:rFonts w:ascii="Times New Roman" w:eastAsia="Times New Roman" w:hAnsi="Times New Roman"/>
                <w:sz w:val="14"/>
                <w:szCs w:val="14"/>
                <w:lang w:eastAsia="ru-RU"/>
              </w:rPr>
              <w:t xml:space="preserve">, </w:t>
            </w:r>
            <w:proofErr w:type="spellStart"/>
            <w:proofErr w:type="gramStart"/>
            <w:r w:rsidRPr="00181B59">
              <w:rPr>
                <w:rFonts w:ascii="Times New Roman" w:eastAsia="Times New Roman" w:hAnsi="Times New Roman"/>
                <w:sz w:val="14"/>
                <w:szCs w:val="14"/>
                <w:lang w:eastAsia="ru-RU"/>
              </w:rPr>
              <w:t>ул</w:t>
            </w:r>
            <w:proofErr w:type="spellEnd"/>
            <w:proofErr w:type="gramEnd"/>
            <w:r w:rsidRPr="00181B59">
              <w:rPr>
                <w:rFonts w:ascii="Times New Roman" w:eastAsia="Times New Roman" w:hAnsi="Times New Roman"/>
                <w:sz w:val="14"/>
                <w:szCs w:val="14"/>
                <w:lang w:eastAsia="ru-RU"/>
              </w:rPr>
              <w:t xml:space="preserve"> Ленина, д. 120</w:t>
            </w:r>
          </w:p>
        </w:tc>
        <w:tc>
          <w:tcPr>
            <w:tcW w:w="11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326,20</w:t>
            </w:r>
          </w:p>
        </w:tc>
        <w:tc>
          <w:tcPr>
            <w:tcW w:w="23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средства</w:t>
            </w:r>
            <w:r w:rsidRPr="00181B59">
              <w:rPr>
                <w:rFonts w:ascii="Times New Roman" w:eastAsia="Times New Roman" w:hAnsi="Times New Roman"/>
                <w:sz w:val="14"/>
                <w:szCs w:val="14"/>
                <w:lang w:eastAsia="ru-RU"/>
              </w:rPr>
              <w:br/>
            </w:r>
            <w:proofErr w:type="spellStart"/>
            <w:proofErr w:type="gramStart"/>
            <w:r w:rsidRPr="00181B59">
              <w:rPr>
                <w:rFonts w:ascii="Times New Roman" w:eastAsia="Times New Roman" w:hAnsi="Times New Roman"/>
                <w:sz w:val="14"/>
                <w:szCs w:val="14"/>
                <w:lang w:eastAsia="ru-RU"/>
              </w:rPr>
              <w:t>собствен</w:t>
            </w:r>
            <w:proofErr w:type="spellEnd"/>
            <w:r w:rsidRPr="00181B59">
              <w:rPr>
                <w:rFonts w:ascii="Times New Roman" w:eastAsia="Times New Roman" w:hAnsi="Times New Roman"/>
                <w:sz w:val="14"/>
                <w:szCs w:val="14"/>
                <w:lang w:eastAsia="ru-RU"/>
              </w:rPr>
              <w:br/>
            </w:r>
            <w:proofErr w:type="spellStart"/>
            <w:r w:rsidRPr="00181B59">
              <w:rPr>
                <w:rFonts w:ascii="Times New Roman" w:eastAsia="Times New Roman" w:hAnsi="Times New Roman"/>
                <w:sz w:val="14"/>
                <w:szCs w:val="14"/>
                <w:lang w:eastAsia="ru-RU"/>
              </w:rPr>
              <w:t>ников</w:t>
            </w:r>
            <w:proofErr w:type="spellEnd"/>
            <w:proofErr w:type="gramEnd"/>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минимальный размер взноса</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2 999 216,54</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2 999 216,54</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взнос, превышающий минимальный размер</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23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меры финансовой</w:t>
            </w:r>
            <w:r w:rsidRPr="00181B59">
              <w:rPr>
                <w:rFonts w:ascii="Times New Roman" w:eastAsia="Times New Roman" w:hAnsi="Times New Roman"/>
                <w:sz w:val="14"/>
                <w:szCs w:val="14"/>
                <w:lang w:eastAsia="ru-RU"/>
              </w:rPr>
              <w:br/>
              <w:t>поддержки</w:t>
            </w: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государственной корпорации – Фонда содействия реформированию жилищно-коммунального хозяйства</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краевого бюджета</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местного бюджета</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иные источники</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783" w:type="pct"/>
            <w:gridSpan w:val="2"/>
            <w:tcBorders>
              <w:top w:val="single" w:sz="4" w:space="0" w:color="auto"/>
              <w:left w:val="nil"/>
              <w:bottom w:val="single" w:sz="4" w:space="0" w:color="auto"/>
              <w:right w:val="single" w:sz="4" w:space="0" w:color="000000"/>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Всего</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2 999 216,54</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2 999 216,54</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783" w:type="pct"/>
            <w:gridSpan w:val="2"/>
            <w:tcBorders>
              <w:top w:val="single" w:sz="4" w:space="0" w:color="auto"/>
              <w:left w:val="nil"/>
              <w:bottom w:val="single" w:sz="4" w:space="0" w:color="auto"/>
              <w:right w:val="single" w:sz="4" w:space="0" w:color="000000"/>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Удельная стоимость капитального ремонта 1 кв. м общей площади помещений многоквартирного дома, руб./кв. м</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9 194,41</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9 194,41</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783" w:type="pct"/>
            <w:gridSpan w:val="2"/>
            <w:tcBorders>
              <w:top w:val="single" w:sz="4" w:space="0" w:color="auto"/>
              <w:left w:val="nil"/>
              <w:bottom w:val="single" w:sz="4" w:space="0" w:color="auto"/>
              <w:right w:val="single" w:sz="4" w:space="0" w:color="000000"/>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9 194,41</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1.5</w:t>
            </w:r>
          </w:p>
        </w:tc>
        <w:tc>
          <w:tcPr>
            <w:tcW w:w="11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с </w:t>
            </w:r>
            <w:proofErr w:type="spellStart"/>
            <w:r w:rsidRPr="00181B59">
              <w:rPr>
                <w:rFonts w:ascii="Times New Roman" w:eastAsia="Times New Roman" w:hAnsi="Times New Roman"/>
                <w:sz w:val="14"/>
                <w:szCs w:val="14"/>
                <w:lang w:eastAsia="ru-RU"/>
              </w:rPr>
              <w:t>Богучаны</w:t>
            </w:r>
            <w:proofErr w:type="spellEnd"/>
            <w:r w:rsidRPr="00181B59">
              <w:rPr>
                <w:rFonts w:ascii="Times New Roman" w:eastAsia="Times New Roman" w:hAnsi="Times New Roman"/>
                <w:sz w:val="14"/>
                <w:szCs w:val="14"/>
                <w:lang w:eastAsia="ru-RU"/>
              </w:rPr>
              <w:t xml:space="preserve">, </w:t>
            </w:r>
            <w:proofErr w:type="spellStart"/>
            <w:proofErr w:type="gramStart"/>
            <w:r w:rsidRPr="00181B59">
              <w:rPr>
                <w:rFonts w:ascii="Times New Roman" w:eastAsia="Times New Roman" w:hAnsi="Times New Roman"/>
                <w:sz w:val="14"/>
                <w:szCs w:val="14"/>
                <w:lang w:eastAsia="ru-RU"/>
              </w:rPr>
              <w:t>ул</w:t>
            </w:r>
            <w:proofErr w:type="spellEnd"/>
            <w:proofErr w:type="gramEnd"/>
            <w:r w:rsidRPr="00181B59">
              <w:rPr>
                <w:rFonts w:ascii="Times New Roman" w:eastAsia="Times New Roman" w:hAnsi="Times New Roman"/>
                <w:sz w:val="14"/>
                <w:szCs w:val="14"/>
                <w:lang w:eastAsia="ru-RU"/>
              </w:rPr>
              <w:t xml:space="preserve"> Советская, д. 18</w:t>
            </w:r>
          </w:p>
        </w:tc>
        <w:tc>
          <w:tcPr>
            <w:tcW w:w="11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339,50</w:t>
            </w:r>
          </w:p>
        </w:tc>
        <w:tc>
          <w:tcPr>
            <w:tcW w:w="23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средства</w:t>
            </w:r>
            <w:r w:rsidRPr="00181B59">
              <w:rPr>
                <w:rFonts w:ascii="Times New Roman" w:eastAsia="Times New Roman" w:hAnsi="Times New Roman"/>
                <w:sz w:val="14"/>
                <w:szCs w:val="14"/>
                <w:lang w:eastAsia="ru-RU"/>
              </w:rPr>
              <w:br/>
            </w:r>
            <w:proofErr w:type="spellStart"/>
            <w:proofErr w:type="gramStart"/>
            <w:r w:rsidRPr="00181B59">
              <w:rPr>
                <w:rFonts w:ascii="Times New Roman" w:eastAsia="Times New Roman" w:hAnsi="Times New Roman"/>
                <w:sz w:val="14"/>
                <w:szCs w:val="14"/>
                <w:lang w:eastAsia="ru-RU"/>
              </w:rPr>
              <w:t>собствен</w:t>
            </w:r>
            <w:proofErr w:type="spellEnd"/>
            <w:r w:rsidRPr="00181B59">
              <w:rPr>
                <w:rFonts w:ascii="Times New Roman" w:eastAsia="Times New Roman" w:hAnsi="Times New Roman"/>
                <w:sz w:val="14"/>
                <w:szCs w:val="14"/>
                <w:lang w:eastAsia="ru-RU"/>
              </w:rPr>
              <w:br/>
            </w:r>
            <w:proofErr w:type="spellStart"/>
            <w:r w:rsidRPr="00181B59">
              <w:rPr>
                <w:rFonts w:ascii="Times New Roman" w:eastAsia="Times New Roman" w:hAnsi="Times New Roman"/>
                <w:sz w:val="14"/>
                <w:szCs w:val="14"/>
                <w:lang w:eastAsia="ru-RU"/>
              </w:rPr>
              <w:t>ников</w:t>
            </w:r>
            <w:proofErr w:type="spellEnd"/>
            <w:proofErr w:type="gramEnd"/>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минимальный размер взноса</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3 121 502,20</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3 121 502,20</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взнос, превышающий минимальный размер</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23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меры финансовой</w:t>
            </w:r>
            <w:r w:rsidRPr="00181B59">
              <w:rPr>
                <w:rFonts w:ascii="Times New Roman" w:eastAsia="Times New Roman" w:hAnsi="Times New Roman"/>
                <w:sz w:val="14"/>
                <w:szCs w:val="14"/>
                <w:lang w:eastAsia="ru-RU"/>
              </w:rPr>
              <w:br/>
              <w:t>поддержки</w:t>
            </w: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государственной корпорации – Фонда содействия реформированию жилищно-коммунального </w:t>
            </w:r>
            <w:r w:rsidRPr="00181B59">
              <w:rPr>
                <w:rFonts w:ascii="Times New Roman" w:eastAsia="Times New Roman" w:hAnsi="Times New Roman"/>
                <w:sz w:val="14"/>
                <w:szCs w:val="14"/>
                <w:lang w:eastAsia="ru-RU"/>
              </w:rPr>
              <w:lastRenderedPageBreak/>
              <w:t>хозяйства</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lastRenderedPageBreak/>
              <w:t xml:space="preserve">   0,00</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краевого бюджета</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местного бюджета</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иные источники</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783" w:type="pct"/>
            <w:gridSpan w:val="2"/>
            <w:tcBorders>
              <w:top w:val="single" w:sz="4" w:space="0" w:color="auto"/>
              <w:left w:val="nil"/>
              <w:bottom w:val="single" w:sz="4" w:space="0" w:color="auto"/>
              <w:right w:val="single" w:sz="4" w:space="0" w:color="000000"/>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Всего</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3 121 502,20</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3 121 502,20</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783" w:type="pct"/>
            <w:gridSpan w:val="2"/>
            <w:tcBorders>
              <w:top w:val="single" w:sz="4" w:space="0" w:color="auto"/>
              <w:left w:val="nil"/>
              <w:bottom w:val="single" w:sz="4" w:space="0" w:color="auto"/>
              <w:right w:val="single" w:sz="4" w:space="0" w:color="000000"/>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Удельная стоимость капитального ремонта 1 кв. м общей площади помещений многоквартирного дома, руб./кв. м</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9 194,41</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9 194,41</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783" w:type="pct"/>
            <w:gridSpan w:val="2"/>
            <w:tcBorders>
              <w:top w:val="single" w:sz="4" w:space="0" w:color="auto"/>
              <w:left w:val="nil"/>
              <w:bottom w:val="single" w:sz="4" w:space="0" w:color="auto"/>
              <w:right w:val="single" w:sz="4" w:space="0" w:color="000000"/>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9 194,41</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1080"/>
        </w:trPr>
        <w:tc>
          <w:tcPr>
            <w:tcW w:w="11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1.6</w:t>
            </w:r>
          </w:p>
        </w:tc>
        <w:tc>
          <w:tcPr>
            <w:tcW w:w="11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с </w:t>
            </w:r>
            <w:proofErr w:type="spellStart"/>
            <w:r w:rsidRPr="00181B59">
              <w:rPr>
                <w:rFonts w:ascii="Times New Roman" w:eastAsia="Times New Roman" w:hAnsi="Times New Roman"/>
                <w:sz w:val="14"/>
                <w:szCs w:val="14"/>
                <w:lang w:eastAsia="ru-RU"/>
              </w:rPr>
              <w:t>Богучаны</w:t>
            </w:r>
            <w:proofErr w:type="spellEnd"/>
            <w:r w:rsidRPr="00181B59">
              <w:rPr>
                <w:rFonts w:ascii="Times New Roman" w:eastAsia="Times New Roman" w:hAnsi="Times New Roman"/>
                <w:sz w:val="14"/>
                <w:szCs w:val="14"/>
                <w:lang w:eastAsia="ru-RU"/>
              </w:rPr>
              <w:t xml:space="preserve">, </w:t>
            </w:r>
            <w:proofErr w:type="spellStart"/>
            <w:proofErr w:type="gramStart"/>
            <w:r w:rsidRPr="00181B59">
              <w:rPr>
                <w:rFonts w:ascii="Times New Roman" w:eastAsia="Times New Roman" w:hAnsi="Times New Roman"/>
                <w:sz w:val="14"/>
                <w:szCs w:val="14"/>
                <w:lang w:eastAsia="ru-RU"/>
              </w:rPr>
              <w:t>ул</w:t>
            </w:r>
            <w:proofErr w:type="spellEnd"/>
            <w:proofErr w:type="gramEnd"/>
            <w:r w:rsidRPr="00181B59">
              <w:rPr>
                <w:rFonts w:ascii="Times New Roman" w:eastAsia="Times New Roman" w:hAnsi="Times New Roman"/>
                <w:sz w:val="14"/>
                <w:szCs w:val="14"/>
                <w:lang w:eastAsia="ru-RU"/>
              </w:rPr>
              <w:t xml:space="preserve"> Советская, д. 20</w:t>
            </w:r>
          </w:p>
        </w:tc>
        <w:tc>
          <w:tcPr>
            <w:tcW w:w="11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329,50</w:t>
            </w:r>
          </w:p>
        </w:tc>
        <w:tc>
          <w:tcPr>
            <w:tcW w:w="23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средства</w:t>
            </w:r>
            <w:r w:rsidRPr="00181B59">
              <w:rPr>
                <w:rFonts w:ascii="Times New Roman" w:eastAsia="Times New Roman" w:hAnsi="Times New Roman"/>
                <w:sz w:val="14"/>
                <w:szCs w:val="14"/>
                <w:lang w:eastAsia="ru-RU"/>
              </w:rPr>
              <w:br/>
            </w:r>
            <w:proofErr w:type="spellStart"/>
            <w:proofErr w:type="gramStart"/>
            <w:r w:rsidRPr="00181B59">
              <w:rPr>
                <w:rFonts w:ascii="Times New Roman" w:eastAsia="Times New Roman" w:hAnsi="Times New Roman"/>
                <w:sz w:val="14"/>
                <w:szCs w:val="14"/>
                <w:lang w:eastAsia="ru-RU"/>
              </w:rPr>
              <w:t>собствен</w:t>
            </w:r>
            <w:proofErr w:type="spellEnd"/>
            <w:r w:rsidRPr="00181B59">
              <w:rPr>
                <w:rFonts w:ascii="Times New Roman" w:eastAsia="Times New Roman" w:hAnsi="Times New Roman"/>
                <w:sz w:val="14"/>
                <w:szCs w:val="14"/>
                <w:lang w:eastAsia="ru-RU"/>
              </w:rPr>
              <w:br/>
            </w:r>
            <w:proofErr w:type="spellStart"/>
            <w:r w:rsidRPr="00181B59">
              <w:rPr>
                <w:rFonts w:ascii="Times New Roman" w:eastAsia="Times New Roman" w:hAnsi="Times New Roman"/>
                <w:sz w:val="14"/>
                <w:szCs w:val="14"/>
                <w:lang w:eastAsia="ru-RU"/>
              </w:rPr>
              <w:t>ников</w:t>
            </w:r>
            <w:proofErr w:type="spellEnd"/>
            <w:proofErr w:type="gramEnd"/>
          </w:p>
        </w:tc>
        <w:tc>
          <w:tcPr>
            <w:tcW w:w="550" w:type="pct"/>
            <w:tcBorders>
              <w:top w:val="nil"/>
              <w:left w:val="nil"/>
              <w:bottom w:val="single" w:sz="4" w:space="0" w:color="auto"/>
              <w:right w:val="single" w:sz="4" w:space="0" w:color="auto"/>
            </w:tcBorders>
            <w:shd w:val="clear" w:color="auto" w:fill="auto"/>
            <w:vAlign w:val="center"/>
            <w:hideMark/>
          </w:tcPr>
          <w:p w:rsidR="00181B59" w:rsidRDefault="00181B59" w:rsidP="00181B59">
            <w:pPr>
              <w:spacing w:after="0" w:line="240" w:lineRule="auto"/>
              <w:jc w:val="center"/>
              <w:rPr>
                <w:rFonts w:ascii="Times New Roman" w:eastAsia="Times New Roman" w:hAnsi="Times New Roman"/>
                <w:sz w:val="14"/>
                <w:szCs w:val="14"/>
                <w:lang w:val="en-US" w:eastAsia="ru-RU"/>
              </w:rPr>
            </w:pPr>
            <w:r w:rsidRPr="00181B59">
              <w:rPr>
                <w:rFonts w:ascii="Times New Roman" w:eastAsia="Times New Roman" w:hAnsi="Times New Roman"/>
                <w:sz w:val="14"/>
                <w:szCs w:val="14"/>
                <w:lang w:eastAsia="ru-RU"/>
              </w:rPr>
              <w:t xml:space="preserve">минимальный </w:t>
            </w:r>
          </w:p>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размер взноса</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3 029 558,10</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3 029 558,10</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взнос, превышающий минимальный размер</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23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меры финансовой</w:t>
            </w:r>
            <w:r w:rsidRPr="00181B59">
              <w:rPr>
                <w:rFonts w:ascii="Times New Roman" w:eastAsia="Times New Roman" w:hAnsi="Times New Roman"/>
                <w:sz w:val="14"/>
                <w:szCs w:val="14"/>
                <w:lang w:eastAsia="ru-RU"/>
              </w:rPr>
              <w:br/>
              <w:t>поддержки</w:t>
            </w: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государственной корпорации – Фонда содействия реформированию жилищно-коммунального хозяйства</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краевого бюджета</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местного бюджета</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иные источники</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0,00</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783" w:type="pct"/>
            <w:gridSpan w:val="2"/>
            <w:tcBorders>
              <w:top w:val="single" w:sz="4" w:space="0" w:color="auto"/>
              <w:left w:val="nil"/>
              <w:bottom w:val="single" w:sz="4" w:space="0" w:color="auto"/>
              <w:right w:val="single" w:sz="4" w:space="0" w:color="000000"/>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Всего</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3 029 558,10</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3 029 558,10</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783" w:type="pct"/>
            <w:gridSpan w:val="2"/>
            <w:tcBorders>
              <w:top w:val="single" w:sz="4" w:space="0" w:color="auto"/>
              <w:left w:val="nil"/>
              <w:bottom w:val="single" w:sz="4" w:space="0" w:color="auto"/>
              <w:right w:val="single" w:sz="4" w:space="0" w:color="000000"/>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Удельная стоимость капитального ремонта 1 кв. м общей площади помещений многоквартирного дома, руб./кв. м</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9 194,41</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9 194,41</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sz w:val="14"/>
                <w:szCs w:val="14"/>
                <w:lang w:eastAsia="ru-RU"/>
              </w:rPr>
            </w:pPr>
          </w:p>
        </w:tc>
        <w:tc>
          <w:tcPr>
            <w:tcW w:w="783" w:type="pct"/>
            <w:gridSpan w:val="2"/>
            <w:tcBorders>
              <w:top w:val="single" w:sz="4" w:space="0" w:color="auto"/>
              <w:left w:val="nil"/>
              <w:bottom w:val="single" w:sz="4" w:space="0" w:color="auto"/>
              <w:right w:val="single" w:sz="4" w:space="0" w:color="000000"/>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xml:space="preserve">  9 194,41</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sz w:val="14"/>
                <w:szCs w:val="14"/>
                <w:lang w:eastAsia="ru-RU"/>
              </w:rPr>
            </w:pPr>
            <w:r w:rsidRPr="00181B59">
              <w:rPr>
                <w:rFonts w:ascii="Times New Roman" w:eastAsia="Times New Roman" w:hAnsi="Times New Roman"/>
                <w:sz w:val="14"/>
                <w:szCs w:val="14"/>
                <w:lang w:eastAsia="ru-RU"/>
              </w:rPr>
              <w:t> </w:t>
            </w:r>
          </w:p>
        </w:tc>
      </w:tr>
      <w:tr w:rsidR="00181B59" w:rsidRPr="00181B59" w:rsidTr="00181B59">
        <w:trPr>
          <w:trHeight w:val="20"/>
        </w:trPr>
        <w:tc>
          <w:tcPr>
            <w:tcW w:w="11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1.7</w:t>
            </w:r>
          </w:p>
        </w:tc>
        <w:tc>
          <w:tcPr>
            <w:tcW w:w="11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Итого по счету регионального оператора</w:t>
            </w:r>
          </w:p>
        </w:tc>
        <w:tc>
          <w:tcPr>
            <w:tcW w:w="11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xml:space="preserve">  2 083,30</w:t>
            </w:r>
          </w:p>
        </w:tc>
        <w:tc>
          <w:tcPr>
            <w:tcW w:w="23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средства</w:t>
            </w:r>
            <w:r w:rsidRPr="00181B59">
              <w:rPr>
                <w:rFonts w:ascii="Times New Roman" w:eastAsia="Times New Roman" w:hAnsi="Times New Roman"/>
                <w:bCs/>
                <w:sz w:val="14"/>
                <w:szCs w:val="14"/>
                <w:lang w:eastAsia="ru-RU"/>
              </w:rPr>
              <w:br/>
            </w:r>
            <w:proofErr w:type="spellStart"/>
            <w:proofErr w:type="gramStart"/>
            <w:r w:rsidRPr="00181B59">
              <w:rPr>
                <w:rFonts w:ascii="Times New Roman" w:eastAsia="Times New Roman" w:hAnsi="Times New Roman"/>
                <w:bCs/>
                <w:sz w:val="14"/>
                <w:szCs w:val="14"/>
                <w:lang w:eastAsia="ru-RU"/>
              </w:rPr>
              <w:t>собствен</w:t>
            </w:r>
            <w:proofErr w:type="spellEnd"/>
            <w:r w:rsidRPr="00181B59">
              <w:rPr>
                <w:rFonts w:ascii="Times New Roman" w:eastAsia="Times New Roman" w:hAnsi="Times New Roman"/>
                <w:bCs/>
                <w:sz w:val="14"/>
                <w:szCs w:val="14"/>
                <w:lang w:eastAsia="ru-RU"/>
              </w:rPr>
              <w:br/>
            </w:r>
            <w:proofErr w:type="spellStart"/>
            <w:r w:rsidRPr="00181B59">
              <w:rPr>
                <w:rFonts w:ascii="Times New Roman" w:eastAsia="Times New Roman" w:hAnsi="Times New Roman"/>
                <w:bCs/>
                <w:sz w:val="14"/>
                <w:szCs w:val="14"/>
                <w:lang w:eastAsia="ru-RU"/>
              </w:rPr>
              <w:t>ников</w:t>
            </w:r>
            <w:proofErr w:type="spellEnd"/>
            <w:proofErr w:type="gramEnd"/>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минимальный размер взноса</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xml:space="preserve"> 19 154 714,37</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xml:space="preserve"> 19 154 714,37</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взнос, превышающий минимальный размер</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23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меры финансовой</w:t>
            </w:r>
            <w:r w:rsidRPr="00181B59">
              <w:rPr>
                <w:rFonts w:ascii="Times New Roman" w:eastAsia="Times New Roman" w:hAnsi="Times New Roman"/>
                <w:bCs/>
                <w:sz w:val="14"/>
                <w:szCs w:val="14"/>
                <w:lang w:eastAsia="ru-RU"/>
              </w:rPr>
              <w:br/>
              <w:t>поддержки</w:t>
            </w: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государственной корпорации – Фонда содействия реформированию жилищно-коммунального хозяйства</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xml:space="preserve">   0,00</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xml:space="preserve">   0,00</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краевого бюджета</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xml:space="preserve">   0,00</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xml:space="preserve">   0,00</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местного бюджета</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xml:space="preserve">   0,00</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xml:space="preserve">   0,00</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иные источники</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xml:space="preserve">   0,00</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xml:space="preserve">   0,00</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783" w:type="pct"/>
            <w:gridSpan w:val="2"/>
            <w:tcBorders>
              <w:top w:val="single" w:sz="4" w:space="0" w:color="auto"/>
              <w:left w:val="nil"/>
              <w:bottom w:val="single" w:sz="4" w:space="0" w:color="auto"/>
              <w:right w:val="single" w:sz="4" w:space="0" w:color="000000"/>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Всего</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xml:space="preserve"> 19 154 714,37</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xml:space="preserve"> 19 154 714,37</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783" w:type="pct"/>
            <w:gridSpan w:val="2"/>
            <w:tcBorders>
              <w:top w:val="single" w:sz="4" w:space="0" w:color="auto"/>
              <w:left w:val="nil"/>
              <w:bottom w:val="single" w:sz="4" w:space="0" w:color="auto"/>
              <w:right w:val="single" w:sz="4" w:space="0" w:color="000000"/>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Удельная стоимость капитального ремонта 1 кв. м общей площади помещений многоквартирного дома, руб./кв. м</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xml:space="preserve">  9 194,41</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xml:space="preserve">  9 194,41</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783" w:type="pct"/>
            <w:gridSpan w:val="2"/>
            <w:tcBorders>
              <w:top w:val="single" w:sz="4" w:space="0" w:color="auto"/>
              <w:left w:val="nil"/>
              <w:bottom w:val="single" w:sz="4" w:space="0" w:color="auto"/>
              <w:right w:val="single" w:sz="4" w:space="0" w:color="000000"/>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xml:space="preserve">Утвержденная предельная стоимость капитального </w:t>
            </w:r>
            <w:r w:rsidRPr="00181B59">
              <w:rPr>
                <w:rFonts w:ascii="Times New Roman" w:eastAsia="Times New Roman" w:hAnsi="Times New Roman"/>
                <w:bCs/>
                <w:sz w:val="14"/>
                <w:szCs w:val="14"/>
                <w:lang w:eastAsia="ru-RU"/>
              </w:rPr>
              <w:lastRenderedPageBreak/>
              <w:t>ремонта 1 кв. м общей площади помещений многоквартирного дома, руб./кв. м</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lastRenderedPageBreak/>
              <w:t>X</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X</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X</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X</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X</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X</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X</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X</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X</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X</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X</w:t>
            </w:r>
          </w:p>
        </w:tc>
      </w:tr>
      <w:tr w:rsidR="00181B59" w:rsidRPr="00181B59" w:rsidTr="00181B59">
        <w:trPr>
          <w:trHeight w:val="20"/>
        </w:trPr>
        <w:tc>
          <w:tcPr>
            <w:tcW w:w="11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lastRenderedPageBreak/>
              <w:t>2</w:t>
            </w:r>
          </w:p>
        </w:tc>
        <w:tc>
          <w:tcPr>
            <w:tcW w:w="11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xml:space="preserve">Всего по </w:t>
            </w:r>
            <w:proofErr w:type="spellStart"/>
            <w:r w:rsidRPr="00181B59">
              <w:rPr>
                <w:rFonts w:ascii="Times New Roman" w:eastAsia="Times New Roman" w:hAnsi="Times New Roman"/>
                <w:bCs/>
                <w:sz w:val="14"/>
                <w:szCs w:val="14"/>
                <w:lang w:eastAsia="ru-RU"/>
              </w:rPr>
              <w:t>Богучанский</w:t>
            </w:r>
            <w:proofErr w:type="spellEnd"/>
            <w:r w:rsidRPr="00181B59">
              <w:rPr>
                <w:rFonts w:ascii="Times New Roman" w:eastAsia="Times New Roman" w:hAnsi="Times New Roman"/>
                <w:bCs/>
                <w:sz w:val="14"/>
                <w:szCs w:val="14"/>
                <w:lang w:eastAsia="ru-RU"/>
              </w:rPr>
              <w:t xml:space="preserve"> муниципальный район</w:t>
            </w:r>
          </w:p>
        </w:tc>
        <w:tc>
          <w:tcPr>
            <w:tcW w:w="11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xml:space="preserve">  2 083,30</w:t>
            </w:r>
          </w:p>
        </w:tc>
        <w:tc>
          <w:tcPr>
            <w:tcW w:w="23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средства</w:t>
            </w:r>
            <w:r w:rsidRPr="00181B59">
              <w:rPr>
                <w:rFonts w:ascii="Times New Roman" w:eastAsia="Times New Roman" w:hAnsi="Times New Roman"/>
                <w:bCs/>
                <w:sz w:val="14"/>
                <w:szCs w:val="14"/>
                <w:lang w:eastAsia="ru-RU"/>
              </w:rPr>
              <w:br/>
            </w:r>
            <w:proofErr w:type="spellStart"/>
            <w:proofErr w:type="gramStart"/>
            <w:r w:rsidRPr="00181B59">
              <w:rPr>
                <w:rFonts w:ascii="Times New Roman" w:eastAsia="Times New Roman" w:hAnsi="Times New Roman"/>
                <w:bCs/>
                <w:sz w:val="14"/>
                <w:szCs w:val="14"/>
                <w:lang w:eastAsia="ru-RU"/>
              </w:rPr>
              <w:t>собствен</w:t>
            </w:r>
            <w:proofErr w:type="spellEnd"/>
            <w:r w:rsidRPr="00181B59">
              <w:rPr>
                <w:rFonts w:ascii="Times New Roman" w:eastAsia="Times New Roman" w:hAnsi="Times New Roman"/>
                <w:bCs/>
                <w:sz w:val="14"/>
                <w:szCs w:val="14"/>
                <w:lang w:eastAsia="ru-RU"/>
              </w:rPr>
              <w:br/>
            </w:r>
            <w:proofErr w:type="spellStart"/>
            <w:r w:rsidRPr="00181B59">
              <w:rPr>
                <w:rFonts w:ascii="Times New Roman" w:eastAsia="Times New Roman" w:hAnsi="Times New Roman"/>
                <w:bCs/>
                <w:sz w:val="14"/>
                <w:szCs w:val="14"/>
                <w:lang w:eastAsia="ru-RU"/>
              </w:rPr>
              <w:t>ников</w:t>
            </w:r>
            <w:proofErr w:type="spellEnd"/>
            <w:proofErr w:type="gramEnd"/>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минимальный размер взноса</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xml:space="preserve"> 19 154 714,37</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xml:space="preserve"> 19 154 714,37</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взнос, превышающий минимальный размер</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233"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меры финансовой</w:t>
            </w:r>
            <w:r w:rsidRPr="00181B59">
              <w:rPr>
                <w:rFonts w:ascii="Times New Roman" w:eastAsia="Times New Roman" w:hAnsi="Times New Roman"/>
                <w:bCs/>
                <w:sz w:val="14"/>
                <w:szCs w:val="14"/>
                <w:lang w:eastAsia="ru-RU"/>
              </w:rPr>
              <w:br/>
              <w:t>поддержки</w:t>
            </w: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государственной корпорации – Фонда содействия реформированию жилищно-коммунального хозяйства</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xml:space="preserve">   0,00</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xml:space="preserve">   0,00</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краевого бюджета</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xml:space="preserve">   0,00</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xml:space="preserve">   0,00</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местного бюджета</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xml:space="preserve">   0,00</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xml:space="preserve">   0,00</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233"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550"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иные источники</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xml:space="preserve">   0,00</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xml:space="preserve">   0,00</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783" w:type="pct"/>
            <w:gridSpan w:val="2"/>
            <w:tcBorders>
              <w:top w:val="single" w:sz="4" w:space="0" w:color="auto"/>
              <w:left w:val="nil"/>
              <w:bottom w:val="single" w:sz="4" w:space="0" w:color="auto"/>
              <w:right w:val="single" w:sz="4" w:space="0" w:color="000000"/>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Всего</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xml:space="preserve"> 19 154 714,37</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xml:space="preserve"> 19 154 714,37</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783" w:type="pct"/>
            <w:gridSpan w:val="2"/>
            <w:tcBorders>
              <w:top w:val="single" w:sz="4" w:space="0" w:color="auto"/>
              <w:left w:val="nil"/>
              <w:bottom w:val="single" w:sz="4" w:space="0" w:color="auto"/>
              <w:right w:val="single" w:sz="4" w:space="0" w:color="000000"/>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Удельная стоимость капитального ремонта 1 кв. м общей площади помещений многоквартирного дома, руб./кв. м</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xml:space="preserve">  9 194,41</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right"/>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xml:space="preserve">  9 194,41</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 </w:t>
            </w:r>
          </w:p>
        </w:tc>
      </w:tr>
      <w:tr w:rsidR="00181B59" w:rsidRPr="00181B59" w:rsidTr="00181B59">
        <w:trPr>
          <w:trHeight w:val="20"/>
        </w:trPr>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115" w:type="pct"/>
            <w:vMerge/>
            <w:tcBorders>
              <w:top w:val="nil"/>
              <w:left w:val="single" w:sz="4" w:space="0" w:color="auto"/>
              <w:bottom w:val="single" w:sz="4" w:space="0" w:color="000000"/>
              <w:right w:val="single" w:sz="4" w:space="0" w:color="auto"/>
            </w:tcBorders>
            <w:vAlign w:val="center"/>
            <w:hideMark/>
          </w:tcPr>
          <w:p w:rsidR="00181B59" w:rsidRPr="00181B59" w:rsidRDefault="00181B59" w:rsidP="00181B59">
            <w:pPr>
              <w:spacing w:after="0" w:line="240" w:lineRule="auto"/>
              <w:rPr>
                <w:rFonts w:ascii="Times New Roman" w:eastAsia="Times New Roman" w:hAnsi="Times New Roman"/>
                <w:bCs/>
                <w:sz w:val="14"/>
                <w:szCs w:val="14"/>
                <w:lang w:eastAsia="ru-RU"/>
              </w:rPr>
            </w:pPr>
          </w:p>
        </w:tc>
        <w:tc>
          <w:tcPr>
            <w:tcW w:w="783" w:type="pct"/>
            <w:gridSpan w:val="2"/>
            <w:tcBorders>
              <w:top w:val="single" w:sz="4" w:space="0" w:color="auto"/>
              <w:left w:val="nil"/>
              <w:bottom w:val="single" w:sz="4" w:space="0" w:color="auto"/>
              <w:right w:val="single" w:sz="4" w:space="0" w:color="000000"/>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Утвержденная предельная стоимость капитального ремонта 1 кв. м общей площади помещений многоквартирного дома, руб./кв. м</w:t>
            </w:r>
          </w:p>
        </w:tc>
        <w:tc>
          <w:tcPr>
            <w:tcW w:w="372"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X</w:t>
            </w:r>
          </w:p>
        </w:tc>
        <w:tc>
          <w:tcPr>
            <w:tcW w:w="391"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X</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X</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X</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X</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X</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X</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X</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X</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X</w:t>
            </w:r>
          </w:p>
        </w:tc>
        <w:tc>
          <w:tcPr>
            <w:tcW w:w="345" w:type="pct"/>
            <w:tcBorders>
              <w:top w:val="nil"/>
              <w:left w:val="nil"/>
              <w:bottom w:val="single" w:sz="4" w:space="0" w:color="auto"/>
              <w:right w:val="single" w:sz="4" w:space="0" w:color="auto"/>
            </w:tcBorders>
            <w:shd w:val="clear" w:color="auto" w:fill="auto"/>
            <w:vAlign w:val="center"/>
            <w:hideMark/>
          </w:tcPr>
          <w:p w:rsidR="00181B59" w:rsidRPr="00181B59" w:rsidRDefault="00181B59" w:rsidP="00181B59">
            <w:pPr>
              <w:spacing w:after="0" w:line="240" w:lineRule="auto"/>
              <w:jc w:val="center"/>
              <w:rPr>
                <w:rFonts w:ascii="Times New Roman" w:eastAsia="Times New Roman" w:hAnsi="Times New Roman"/>
                <w:bCs/>
                <w:sz w:val="14"/>
                <w:szCs w:val="14"/>
                <w:lang w:eastAsia="ru-RU"/>
              </w:rPr>
            </w:pPr>
            <w:r w:rsidRPr="00181B59">
              <w:rPr>
                <w:rFonts w:ascii="Times New Roman" w:eastAsia="Times New Roman" w:hAnsi="Times New Roman"/>
                <w:bCs/>
                <w:sz w:val="14"/>
                <w:szCs w:val="14"/>
                <w:lang w:eastAsia="ru-RU"/>
              </w:rPr>
              <w:t>X</w:t>
            </w:r>
          </w:p>
        </w:tc>
      </w:tr>
    </w:tbl>
    <w:p w:rsidR="00E64EE8" w:rsidRPr="0092301A" w:rsidRDefault="00E64EE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E64EE8" w:rsidRPr="00EE4FDC" w:rsidRDefault="00E64EE8" w:rsidP="00A72E5A">
      <w:pPr>
        <w:widowControl w:val="0"/>
        <w:autoSpaceDE w:val="0"/>
        <w:autoSpaceDN w:val="0"/>
        <w:adjustRightInd w:val="0"/>
        <w:spacing w:after="0" w:line="240" w:lineRule="auto"/>
        <w:ind w:firstLine="709"/>
        <w:jc w:val="both"/>
        <w:rPr>
          <w:rFonts w:ascii="Times New Roman" w:eastAsia="Times New Roman" w:hAnsi="Times New Roman"/>
          <w:sz w:val="14"/>
          <w:szCs w:val="20"/>
          <w:lang w:eastAsia="ru-RU"/>
        </w:rPr>
      </w:pPr>
    </w:p>
    <w:tbl>
      <w:tblPr>
        <w:tblW w:w="5000" w:type="pct"/>
        <w:tblLook w:val="04A0"/>
      </w:tblPr>
      <w:tblGrid>
        <w:gridCol w:w="9570"/>
      </w:tblGrid>
      <w:tr w:rsidR="00EE4FDC" w:rsidRPr="00EE4FDC" w:rsidTr="00EE4FDC">
        <w:trPr>
          <w:trHeight w:val="807"/>
        </w:trPr>
        <w:tc>
          <w:tcPr>
            <w:tcW w:w="5000" w:type="pct"/>
            <w:tcBorders>
              <w:top w:val="nil"/>
              <w:left w:val="nil"/>
              <w:right w:val="nil"/>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8"/>
                <w:szCs w:val="18"/>
                <w:lang w:eastAsia="ru-RU"/>
              </w:rPr>
            </w:pPr>
            <w:r w:rsidRPr="00EE4FDC">
              <w:rPr>
                <w:rFonts w:ascii="Times New Roman" w:eastAsia="Times New Roman" w:hAnsi="Times New Roman"/>
                <w:sz w:val="18"/>
                <w:szCs w:val="18"/>
                <w:lang w:eastAsia="ru-RU"/>
              </w:rPr>
              <w:t>Форма № 2</w:t>
            </w:r>
          </w:p>
          <w:p w:rsidR="00EE4FDC" w:rsidRPr="00EE4FDC" w:rsidRDefault="00EE4FDC" w:rsidP="00EE4FDC">
            <w:pPr>
              <w:spacing w:line="240" w:lineRule="auto"/>
              <w:jc w:val="center"/>
              <w:rPr>
                <w:rFonts w:ascii="Times New Roman" w:eastAsia="Times New Roman" w:hAnsi="Times New Roman"/>
                <w:sz w:val="18"/>
                <w:szCs w:val="18"/>
                <w:lang w:eastAsia="ru-RU"/>
              </w:rPr>
            </w:pPr>
            <w:r w:rsidRPr="00EE4FDC">
              <w:rPr>
                <w:rFonts w:ascii="Times New Roman" w:eastAsia="Times New Roman" w:hAnsi="Times New Roman"/>
                <w:bCs/>
                <w:sz w:val="18"/>
                <w:szCs w:val="18"/>
                <w:lang w:eastAsia="ru-RU"/>
              </w:rPr>
              <w:t>Раздел № 2. Объем работ и (или) услуг по капитальному ремонту общего имущества в многоквартирных домах, включенных в краткосрочный план</w:t>
            </w:r>
          </w:p>
        </w:tc>
      </w:tr>
    </w:tbl>
    <w:p w:rsidR="00E64EE8" w:rsidRPr="0092301A" w:rsidRDefault="00E64EE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W w:w="5000" w:type="pct"/>
        <w:tblLook w:val="04A0"/>
      </w:tblPr>
      <w:tblGrid>
        <w:gridCol w:w="405"/>
        <w:gridCol w:w="2492"/>
        <w:gridCol w:w="733"/>
        <w:gridCol w:w="604"/>
        <w:gridCol w:w="729"/>
        <w:gridCol w:w="729"/>
        <w:gridCol w:w="605"/>
        <w:gridCol w:w="667"/>
        <w:gridCol w:w="667"/>
        <w:gridCol w:w="667"/>
        <w:gridCol w:w="667"/>
        <w:gridCol w:w="605"/>
      </w:tblGrid>
      <w:tr w:rsidR="00EE4FDC" w:rsidRPr="00EE4FDC" w:rsidTr="00EE4FDC">
        <w:trPr>
          <w:trHeight w:val="255"/>
        </w:trPr>
        <w:tc>
          <w:tcPr>
            <w:tcW w:w="1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 xml:space="preserve">№ </w:t>
            </w:r>
            <w:proofErr w:type="spellStart"/>
            <w:proofErr w:type="gramStart"/>
            <w:r w:rsidRPr="00EE4FDC">
              <w:rPr>
                <w:rFonts w:ascii="Times New Roman" w:eastAsia="Times New Roman" w:hAnsi="Times New Roman"/>
                <w:bCs/>
                <w:sz w:val="14"/>
                <w:szCs w:val="14"/>
                <w:lang w:eastAsia="ru-RU"/>
              </w:rPr>
              <w:t>п</w:t>
            </w:r>
            <w:proofErr w:type="spellEnd"/>
            <w:proofErr w:type="gramEnd"/>
            <w:r w:rsidRPr="00EE4FDC">
              <w:rPr>
                <w:rFonts w:ascii="Times New Roman" w:eastAsia="Times New Roman" w:hAnsi="Times New Roman"/>
                <w:bCs/>
                <w:sz w:val="14"/>
                <w:szCs w:val="14"/>
                <w:lang w:eastAsia="ru-RU"/>
              </w:rPr>
              <w:t>/</w:t>
            </w:r>
            <w:proofErr w:type="spellStart"/>
            <w:r w:rsidRPr="00EE4FDC">
              <w:rPr>
                <w:rFonts w:ascii="Times New Roman" w:eastAsia="Times New Roman" w:hAnsi="Times New Roman"/>
                <w:bCs/>
                <w:sz w:val="14"/>
                <w:szCs w:val="14"/>
                <w:lang w:eastAsia="ru-RU"/>
              </w:rPr>
              <w:t>п</w:t>
            </w:r>
            <w:proofErr w:type="spellEnd"/>
          </w:p>
        </w:tc>
        <w:tc>
          <w:tcPr>
            <w:tcW w:w="13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Адрес многоквартирного дома</w:t>
            </w:r>
          </w:p>
        </w:tc>
        <w:tc>
          <w:tcPr>
            <w:tcW w:w="3525" w:type="pct"/>
            <w:gridSpan w:val="10"/>
            <w:tcBorders>
              <w:top w:val="single" w:sz="4" w:space="0" w:color="auto"/>
              <w:left w:val="nil"/>
              <w:bottom w:val="single" w:sz="4" w:space="0" w:color="auto"/>
              <w:right w:val="single" w:sz="4" w:space="0" w:color="000000"/>
            </w:tcBorders>
            <w:shd w:val="clear" w:color="auto" w:fill="auto"/>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Объем услуг и (или) работ по капитальному ремонту общего имущества многоквартирного дома</w:t>
            </w:r>
          </w:p>
        </w:tc>
      </w:tr>
      <w:tr w:rsidR="00EE4FDC" w:rsidRPr="00EE4FDC" w:rsidTr="00EE4FDC">
        <w:trPr>
          <w:trHeight w:val="255"/>
        </w:trPr>
        <w:tc>
          <w:tcPr>
            <w:tcW w:w="169" w:type="pct"/>
            <w:vMerge/>
            <w:tcBorders>
              <w:top w:val="single" w:sz="4" w:space="0" w:color="auto"/>
              <w:left w:val="single" w:sz="4" w:space="0" w:color="auto"/>
              <w:bottom w:val="single" w:sz="4" w:space="0" w:color="000000"/>
              <w:right w:val="single" w:sz="4" w:space="0" w:color="auto"/>
            </w:tcBorders>
            <w:vAlign w:val="center"/>
            <w:hideMark/>
          </w:tcPr>
          <w:p w:rsidR="00EE4FDC" w:rsidRPr="00EE4FDC" w:rsidRDefault="00EE4FDC" w:rsidP="00EE4FDC">
            <w:pPr>
              <w:spacing w:after="0" w:line="240" w:lineRule="auto"/>
              <w:rPr>
                <w:rFonts w:ascii="Times New Roman" w:eastAsia="Times New Roman" w:hAnsi="Times New Roman"/>
                <w:bCs/>
                <w:sz w:val="14"/>
                <w:szCs w:val="14"/>
                <w:lang w:eastAsia="ru-RU"/>
              </w:rPr>
            </w:pPr>
          </w:p>
        </w:tc>
        <w:tc>
          <w:tcPr>
            <w:tcW w:w="1306" w:type="pct"/>
            <w:vMerge/>
            <w:tcBorders>
              <w:top w:val="single" w:sz="4" w:space="0" w:color="auto"/>
              <w:left w:val="single" w:sz="4" w:space="0" w:color="auto"/>
              <w:bottom w:val="single" w:sz="4" w:space="0" w:color="000000"/>
              <w:right w:val="single" w:sz="4" w:space="0" w:color="auto"/>
            </w:tcBorders>
            <w:vAlign w:val="center"/>
            <w:hideMark/>
          </w:tcPr>
          <w:p w:rsidR="00EE4FDC" w:rsidRPr="00EE4FDC" w:rsidRDefault="00EE4FDC" w:rsidP="00EE4FDC">
            <w:pPr>
              <w:spacing w:after="0" w:line="240" w:lineRule="auto"/>
              <w:rPr>
                <w:rFonts w:ascii="Times New Roman" w:eastAsia="Times New Roman" w:hAnsi="Times New Roman"/>
                <w:bCs/>
                <w:sz w:val="14"/>
                <w:szCs w:val="14"/>
                <w:lang w:eastAsia="ru-RU"/>
              </w:rPr>
            </w:pPr>
          </w:p>
        </w:tc>
        <w:tc>
          <w:tcPr>
            <w:tcW w:w="3525" w:type="pct"/>
            <w:gridSpan w:val="10"/>
            <w:tcBorders>
              <w:top w:val="single" w:sz="4" w:space="0" w:color="auto"/>
              <w:left w:val="nil"/>
              <w:bottom w:val="single" w:sz="4" w:space="0" w:color="auto"/>
              <w:right w:val="single" w:sz="4" w:space="0" w:color="000000"/>
            </w:tcBorders>
            <w:shd w:val="clear" w:color="auto" w:fill="auto"/>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в том числе:</w:t>
            </w:r>
          </w:p>
        </w:tc>
      </w:tr>
      <w:tr w:rsidR="00EE4FDC" w:rsidRPr="00EE4FDC" w:rsidTr="00EE4FDC">
        <w:trPr>
          <w:trHeight w:val="1002"/>
        </w:trPr>
        <w:tc>
          <w:tcPr>
            <w:tcW w:w="169" w:type="pct"/>
            <w:vMerge/>
            <w:tcBorders>
              <w:top w:val="single" w:sz="4" w:space="0" w:color="auto"/>
              <w:left w:val="single" w:sz="4" w:space="0" w:color="auto"/>
              <w:bottom w:val="single" w:sz="4" w:space="0" w:color="000000"/>
              <w:right w:val="single" w:sz="4" w:space="0" w:color="auto"/>
            </w:tcBorders>
            <w:vAlign w:val="center"/>
            <w:hideMark/>
          </w:tcPr>
          <w:p w:rsidR="00EE4FDC" w:rsidRPr="00EE4FDC" w:rsidRDefault="00EE4FDC" w:rsidP="00EE4FDC">
            <w:pPr>
              <w:spacing w:after="0" w:line="240" w:lineRule="auto"/>
              <w:rPr>
                <w:rFonts w:ascii="Times New Roman" w:eastAsia="Times New Roman" w:hAnsi="Times New Roman"/>
                <w:bCs/>
                <w:sz w:val="14"/>
                <w:szCs w:val="14"/>
                <w:lang w:eastAsia="ru-RU"/>
              </w:rPr>
            </w:pPr>
          </w:p>
        </w:tc>
        <w:tc>
          <w:tcPr>
            <w:tcW w:w="1306" w:type="pct"/>
            <w:vMerge/>
            <w:tcBorders>
              <w:top w:val="single" w:sz="4" w:space="0" w:color="auto"/>
              <w:left w:val="single" w:sz="4" w:space="0" w:color="auto"/>
              <w:bottom w:val="single" w:sz="4" w:space="0" w:color="000000"/>
              <w:right w:val="single" w:sz="4" w:space="0" w:color="auto"/>
            </w:tcBorders>
            <w:vAlign w:val="center"/>
            <w:hideMark/>
          </w:tcPr>
          <w:p w:rsidR="00EE4FDC" w:rsidRPr="00EE4FDC" w:rsidRDefault="00EE4FDC" w:rsidP="00EE4FDC">
            <w:pPr>
              <w:spacing w:after="0" w:line="240" w:lineRule="auto"/>
              <w:rPr>
                <w:rFonts w:ascii="Times New Roman" w:eastAsia="Times New Roman" w:hAnsi="Times New Roman"/>
                <w:bCs/>
                <w:sz w:val="14"/>
                <w:szCs w:val="14"/>
                <w:lang w:eastAsia="ru-RU"/>
              </w:rPr>
            </w:pPr>
          </w:p>
        </w:tc>
        <w:tc>
          <w:tcPr>
            <w:tcW w:w="387"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ремонт крыши</w:t>
            </w:r>
          </w:p>
        </w:tc>
        <w:tc>
          <w:tcPr>
            <w:tcW w:w="320"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ремонт или замена лифтового оборудования, признанного непригодным для эксплуатации,  ремонт лифтовых шахт</w:t>
            </w:r>
          </w:p>
        </w:tc>
        <w:tc>
          <w:tcPr>
            <w:tcW w:w="1793" w:type="pct"/>
            <w:gridSpan w:val="5"/>
            <w:tcBorders>
              <w:top w:val="single" w:sz="4" w:space="0" w:color="auto"/>
              <w:left w:val="nil"/>
              <w:bottom w:val="single" w:sz="4" w:space="0" w:color="auto"/>
              <w:right w:val="single" w:sz="4" w:space="0" w:color="000000"/>
            </w:tcBorders>
            <w:shd w:val="clear" w:color="auto" w:fill="auto"/>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ремонт внутридомовых инженерных систем (в том числе  установка коллективных (</w:t>
            </w:r>
            <w:proofErr w:type="spellStart"/>
            <w:r w:rsidRPr="00EE4FDC">
              <w:rPr>
                <w:rFonts w:ascii="Times New Roman" w:eastAsia="Times New Roman" w:hAnsi="Times New Roman"/>
                <w:bCs/>
                <w:sz w:val="14"/>
                <w:szCs w:val="14"/>
                <w:lang w:eastAsia="ru-RU"/>
              </w:rPr>
              <w:t>общедомовых</w:t>
            </w:r>
            <w:proofErr w:type="spellEnd"/>
            <w:r w:rsidRPr="00EE4FDC">
              <w:rPr>
                <w:rFonts w:ascii="Times New Roman" w:eastAsia="Times New Roman" w:hAnsi="Times New Roman"/>
                <w:bCs/>
                <w:sz w:val="14"/>
                <w:szCs w:val="14"/>
                <w:lang w:eastAsia="ru-RU"/>
              </w:rPr>
              <w:t>) приборов учета  потребления ресурсов и узлов управления и регулирования потребления ресурсов)</w:t>
            </w:r>
          </w:p>
        </w:tc>
        <w:tc>
          <w:tcPr>
            <w:tcW w:w="352"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ремонт подвальных помещений, относящихся к общему имуществу в многоквартирном доме</w:t>
            </w:r>
          </w:p>
        </w:tc>
        <w:tc>
          <w:tcPr>
            <w:tcW w:w="352"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утепление и ремонт фасада</w:t>
            </w:r>
          </w:p>
        </w:tc>
        <w:tc>
          <w:tcPr>
            <w:tcW w:w="320"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ремонт фундамента многоквартирного дома</w:t>
            </w:r>
          </w:p>
        </w:tc>
      </w:tr>
      <w:tr w:rsidR="00EE4FDC" w:rsidRPr="00EE4FDC" w:rsidTr="00EE4FDC">
        <w:trPr>
          <w:trHeight w:val="3199"/>
        </w:trPr>
        <w:tc>
          <w:tcPr>
            <w:tcW w:w="169" w:type="pct"/>
            <w:vMerge/>
            <w:tcBorders>
              <w:top w:val="single" w:sz="4" w:space="0" w:color="auto"/>
              <w:left w:val="single" w:sz="4" w:space="0" w:color="auto"/>
              <w:bottom w:val="single" w:sz="4" w:space="0" w:color="000000"/>
              <w:right w:val="single" w:sz="4" w:space="0" w:color="auto"/>
            </w:tcBorders>
            <w:vAlign w:val="center"/>
            <w:hideMark/>
          </w:tcPr>
          <w:p w:rsidR="00EE4FDC" w:rsidRPr="00EE4FDC" w:rsidRDefault="00EE4FDC" w:rsidP="00EE4FDC">
            <w:pPr>
              <w:spacing w:after="0" w:line="240" w:lineRule="auto"/>
              <w:rPr>
                <w:rFonts w:ascii="Times New Roman" w:eastAsia="Times New Roman" w:hAnsi="Times New Roman"/>
                <w:bCs/>
                <w:sz w:val="14"/>
                <w:szCs w:val="14"/>
                <w:lang w:eastAsia="ru-RU"/>
              </w:rPr>
            </w:pPr>
          </w:p>
        </w:tc>
        <w:tc>
          <w:tcPr>
            <w:tcW w:w="1306" w:type="pct"/>
            <w:vMerge/>
            <w:tcBorders>
              <w:top w:val="single" w:sz="4" w:space="0" w:color="auto"/>
              <w:left w:val="single" w:sz="4" w:space="0" w:color="auto"/>
              <w:bottom w:val="single" w:sz="4" w:space="0" w:color="000000"/>
              <w:right w:val="single" w:sz="4" w:space="0" w:color="auto"/>
            </w:tcBorders>
            <w:vAlign w:val="center"/>
            <w:hideMark/>
          </w:tcPr>
          <w:p w:rsidR="00EE4FDC" w:rsidRPr="00EE4FDC" w:rsidRDefault="00EE4FDC" w:rsidP="00EE4FDC">
            <w:pPr>
              <w:spacing w:after="0" w:line="240" w:lineRule="auto"/>
              <w:rPr>
                <w:rFonts w:ascii="Times New Roman" w:eastAsia="Times New Roman" w:hAnsi="Times New Roman"/>
                <w:bCs/>
                <w:sz w:val="14"/>
                <w:szCs w:val="14"/>
                <w:lang w:eastAsia="ru-RU"/>
              </w:rPr>
            </w:pPr>
          </w:p>
        </w:tc>
        <w:tc>
          <w:tcPr>
            <w:tcW w:w="387" w:type="pct"/>
            <w:vMerge/>
            <w:tcBorders>
              <w:top w:val="nil"/>
              <w:left w:val="single" w:sz="4" w:space="0" w:color="auto"/>
              <w:bottom w:val="single" w:sz="4" w:space="0" w:color="000000"/>
              <w:right w:val="single" w:sz="4" w:space="0" w:color="auto"/>
            </w:tcBorders>
            <w:vAlign w:val="center"/>
            <w:hideMark/>
          </w:tcPr>
          <w:p w:rsidR="00EE4FDC" w:rsidRPr="00EE4FDC" w:rsidRDefault="00EE4FDC" w:rsidP="00EE4FDC">
            <w:pPr>
              <w:spacing w:after="0" w:line="240" w:lineRule="auto"/>
              <w:rPr>
                <w:rFonts w:ascii="Times New Roman" w:eastAsia="Times New Roman" w:hAnsi="Times New Roman"/>
                <w:bCs/>
                <w:sz w:val="14"/>
                <w:szCs w:val="14"/>
                <w:lang w:eastAsia="ru-RU"/>
              </w:rPr>
            </w:pPr>
          </w:p>
        </w:tc>
        <w:tc>
          <w:tcPr>
            <w:tcW w:w="320" w:type="pct"/>
            <w:vMerge/>
            <w:tcBorders>
              <w:top w:val="nil"/>
              <w:left w:val="single" w:sz="4" w:space="0" w:color="auto"/>
              <w:bottom w:val="single" w:sz="4" w:space="0" w:color="000000"/>
              <w:right w:val="single" w:sz="4" w:space="0" w:color="auto"/>
            </w:tcBorders>
            <w:vAlign w:val="center"/>
            <w:hideMark/>
          </w:tcPr>
          <w:p w:rsidR="00EE4FDC" w:rsidRPr="00EE4FDC" w:rsidRDefault="00EE4FDC" w:rsidP="00EE4FDC">
            <w:pPr>
              <w:spacing w:after="0" w:line="240" w:lineRule="auto"/>
              <w:rPr>
                <w:rFonts w:ascii="Times New Roman" w:eastAsia="Times New Roman" w:hAnsi="Times New Roman"/>
                <w:bCs/>
                <w:sz w:val="14"/>
                <w:szCs w:val="14"/>
                <w:lang w:eastAsia="ru-RU"/>
              </w:rPr>
            </w:pPr>
          </w:p>
        </w:tc>
        <w:tc>
          <w:tcPr>
            <w:tcW w:w="385" w:type="pct"/>
            <w:tcBorders>
              <w:top w:val="nil"/>
              <w:left w:val="nil"/>
              <w:bottom w:val="single" w:sz="4" w:space="0" w:color="auto"/>
              <w:right w:val="single" w:sz="4" w:space="0" w:color="auto"/>
            </w:tcBorders>
            <w:shd w:val="clear" w:color="auto" w:fill="auto"/>
            <w:textDirection w:val="btLr"/>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электроснабжения</w:t>
            </w:r>
          </w:p>
        </w:tc>
        <w:tc>
          <w:tcPr>
            <w:tcW w:w="385" w:type="pct"/>
            <w:tcBorders>
              <w:top w:val="nil"/>
              <w:left w:val="nil"/>
              <w:bottom w:val="single" w:sz="4" w:space="0" w:color="auto"/>
              <w:right w:val="single" w:sz="4" w:space="0" w:color="auto"/>
            </w:tcBorders>
            <w:shd w:val="clear" w:color="auto" w:fill="auto"/>
            <w:textDirection w:val="btLr"/>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теплоснабжения и горячего водоснабжения</w:t>
            </w:r>
          </w:p>
        </w:tc>
        <w:tc>
          <w:tcPr>
            <w:tcW w:w="320" w:type="pct"/>
            <w:tcBorders>
              <w:top w:val="nil"/>
              <w:left w:val="nil"/>
              <w:bottom w:val="single" w:sz="4" w:space="0" w:color="auto"/>
              <w:right w:val="single" w:sz="4" w:space="0" w:color="auto"/>
            </w:tcBorders>
            <w:shd w:val="clear" w:color="auto" w:fill="auto"/>
            <w:textDirection w:val="btLr"/>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газоснабжения</w:t>
            </w:r>
          </w:p>
        </w:tc>
        <w:tc>
          <w:tcPr>
            <w:tcW w:w="352" w:type="pct"/>
            <w:tcBorders>
              <w:top w:val="nil"/>
              <w:left w:val="nil"/>
              <w:bottom w:val="single" w:sz="4" w:space="0" w:color="auto"/>
              <w:right w:val="single" w:sz="4" w:space="0" w:color="auto"/>
            </w:tcBorders>
            <w:shd w:val="clear" w:color="auto" w:fill="auto"/>
            <w:textDirection w:val="btLr"/>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холодного водоснабжения</w:t>
            </w:r>
          </w:p>
        </w:tc>
        <w:tc>
          <w:tcPr>
            <w:tcW w:w="352" w:type="pct"/>
            <w:tcBorders>
              <w:top w:val="nil"/>
              <w:left w:val="nil"/>
              <w:bottom w:val="single" w:sz="4" w:space="0" w:color="auto"/>
              <w:right w:val="single" w:sz="4" w:space="0" w:color="auto"/>
            </w:tcBorders>
            <w:shd w:val="clear" w:color="auto" w:fill="auto"/>
            <w:textDirection w:val="btLr"/>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водоотведения</w:t>
            </w:r>
          </w:p>
        </w:tc>
        <w:tc>
          <w:tcPr>
            <w:tcW w:w="352" w:type="pct"/>
            <w:vMerge/>
            <w:tcBorders>
              <w:top w:val="nil"/>
              <w:left w:val="single" w:sz="4" w:space="0" w:color="auto"/>
              <w:bottom w:val="single" w:sz="4" w:space="0" w:color="000000"/>
              <w:right w:val="single" w:sz="4" w:space="0" w:color="auto"/>
            </w:tcBorders>
            <w:vAlign w:val="center"/>
            <w:hideMark/>
          </w:tcPr>
          <w:p w:rsidR="00EE4FDC" w:rsidRPr="00EE4FDC" w:rsidRDefault="00EE4FDC" w:rsidP="00EE4FDC">
            <w:pPr>
              <w:spacing w:after="0" w:line="240" w:lineRule="auto"/>
              <w:rPr>
                <w:rFonts w:ascii="Times New Roman" w:eastAsia="Times New Roman" w:hAnsi="Times New Roman"/>
                <w:bCs/>
                <w:sz w:val="14"/>
                <w:szCs w:val="14"/>
                <w:lang w:eastAsia="ru-RU"/>
              </w:rPr>
            </w:pPr>
          </w:p>
        </w:tc>
        <w:tc>
          <w:tcPr>
            <w:tcW w:w="352" w:type="pct"/>
            <w:vMerge/>
            <w:tcBorders>
              <w:top w:val="nil"/>
              <w:left w:val="single" w:sz="4" w:space="0" w:color="auto"/>
              <w:bottom w:val="single" w:sz="4" w:space="0" w:color="000000"/>
              <w:right w:val="single" w:sz="4" w:space="0" w:color="auto"/>
            </w:tcBorders>
            <w:vAlign w:val="center"/>
            <w:hideMark/>
          </w:tcPr>
          <w:p w:rsidR="00EE4FDC" w:rsidRPr="00EE4FDC" w:rsidRDefault="00EE4FDC" w:rsidP="00EE4FDC">
            <w:pPr>
              <w:spacing w:after="0" w:line="240" w:lineRule="auto"/>
              <w:rPr>
                <w:rFonts w:ascii="Times New Roman" w:eastAsia="Times New Roman" w:hAnsi="Times New Roman"/>
                <w:bCs/>
                <w:sz w:val="14"/>
                <w:szCs w:val="14"/>
                <w:lang w:eastAsia="ru-RU"/>
              </w:rPr>
            </w:pPr>
          </w:p>
        </w:tc>
        <w:tc>
          <w:tcPr>
            <w:tcW w:w="320" w:type="pct"/>
            <w:vMerge/>
            <w:tcBorders>
              <w:top w:val="nil"/>
              <w:left w:val="single" w:sz="4" w:space="0" w:color="auto"/>
              <w:bottom w:val="single" w:sz="4" w:space="0" w:color="000000"/>
              <w:right w:val="single" w:sz="4" w:space="0" w:color="auto"/>
            </w:tcBorders>
            <w:vAlign w:val="center"/>
            <w:hideMark/>
          </w:tcPr>
          <w:p w:rsidR="00EE4FDC" w:rsidRPr="00EE4FDC" w:rsidRDefault="00EE4FDC" w:rsidP="00EE4FDC">
            <w:pPr>
              <w:spacing w:after="0" w:line="240" w:lineRule="auto"/>
              <w:rPr>
                <w:rFonts w:ascii="Times New Roman" w:eastAsia="Times New Roman" w:hAnsi="Times New Roman"/>
                <w:bCs/>
                <w:sz w:val="14"/>
                <w:szCs w:val="14"/>
                <w:lang w:eastAsia="ru-RU"/>
              </w:rPr>
            </w:pPr>
          </w:p>
        </w:tc>
      </w:tr>
      <w:tr w:rsidR="00EE4FDC" w:rsidRPr="00EE4FDC" w:rsidTr="00EE4FDC">
        <w:trPr>
          <w:trHeight w:val="255"/>
        </w:trPr>
        <w:tc>
          <w:tcPr>
            <w:tcW w:w="169" w:type="pct"/>
            <w:vMerge/>
            <w:tcBorders>
              <w:top w:val="single" w:sz="4" w:space="0" w:color="auto"/>
              <w:left w:val="single" w:sz="4" w:space="0" w:color="auto"/>
              <w:bottom w:val="single" w:sz="4" w:space="0" w:color="000000"/>
              <w:right w:val="single" w:sz="4" w:space="0" w:color="auto"/>
            </w:tcBorders>
            <w:vAlign w:val="center"/>
            <w:hideMark/>
          </w:tcPr>
          <w:p w:rsidR="00EE4FDC" w:rsidRPr="00EE4FDC" w:rsidRDefault="00EE4FDC" w:rsidP="00EE4FDC">
            <w:pPr>
              <w:spacing w:after="0" w:line="240" w:lineRule="auto"/>
              <w:rPr>
                <w:rFonts w:ascii="Times New Roman" w:eastAsia="Times New Roman" w:hAnsi="Times New Roman"/>
                <w:bCs/>
                <w:sz w:val="14"/>
                <w:szCs w:val="14"/>
                <w:lang w:eastAsia="ru-RU"/>
              </w:rPr>
            </w:pPr>
          </w:p>
        </w:tc>
        <w:tc>
          <w:tcPr>
            <w:tcW w:w="1306" w:type="pct"/>
            <w:vMerge/>
            <w:tcBorders>
              <w:top w:val="single" w:sz="4" w:space="0" w:color="auto"/>
              <w:left w:val="single" w:sz="4" w:space="0" w:color="auto"/>
              <w:bottom w:val="single" w:sz="4" w:space="0" w:color="000000"/>
              <w:right w:val="single" w:sz="4" w:space="0" w:color="auto"/>
            </w:tcBorders>
            <w:vAlign w:val="center"/>
            <w:hideMark/>
          </w:tcPr>
          <w:p w:rsidR="00EE4FDC" w:rsidRPr="00EE4FDC" w:rsidRDefault="00EE4FDC" w:rsidP="00EE4FDC">
            <w:pPr>
              <w:spacing w:after="0" w:line="240" w:lineRule="auto"/>
              <w:rPr>
                <w:rFonts w:ascii="Times New Roman" w:eastAsia="Times New Roman" w:hAnsi="Times New Roman"/>
                <w:bCs/>
                <w:sz w:val="14"/>
                <w:szCs w:val="14"/>
                <w:lang w:eastAsia="ru-RU"/>
              </w:rPr>
            </w:pPr>
          </w:p>
        </w:tc>
        <w:tc>
          <w:tcPr>
            <w:tcW w:w="387"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кв. м</w:t>
            </w:r>
          </w:p>
        </w:tc>
        <w:tc>
          <w:tcPr>
            <w:tcW w:w="320"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ед.</w:t>
            </w:r>
          </w:p>
        </w:tc>
        <w:tc>
          <w:tcPr>
            <w:tcW w:w="385"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 xml:space="preserve">п. </w:t>
            </w:r>
            <w:proofErr w:type="gramStart"/>
            <w:r w:rsidRPr="00EE4FDC">
              <w:rPr>
                <w:rFonts w:ascii="Times New Roman" w:eastAsia="Times New Roman" w:hAnsi="Times New Roman"/>
                <w:bCs/>
                <w:sz w:val="14"/>
                <w:szCs w:val="14"/>
                <w:lang w:eastAsia="ru-RU"/>
              </w:rPr>
              <w:t>м</w:t>
            </w:r>
            <w:proofErr w:type="gramEnd"/>
          </w:p>
        </w:tc>
        <w:tc>
          <w:tcPr>
            <w:tcW w:w="385"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 xml:space="preserve">п. </w:t>
            </w:r>
            <w:proofErr w:type="gramStart"/>
            <w:r w:rsidRPr="00EE4FDC">
              <w:rPr>
                <w:rFonts w:ascii="Times New Roman" w:eastAsia="Times New Roman" w:hAnsi="Times New Roman"/>
                <w:bCs/>
                <w:sz w:val="14"/>
                <w:szCs w:val="14"/>
                <w:lang w:eastAsia="ru-RU"/>
              </w:rPr>
              <w:t>м</w:t>
            </w:r>
            <w:proofErr w:type="gramEnd"/>
          </w:p>
        </w:tc>
        <w:tc>
          <w:tcPr>
            <w:tcW w:w="320"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 xml:space="preserve">п. </w:t>
            </w:r>
            <w:proofErr w:type="gramStart"/>
            <w:r w:rsidRPr="00EE4FDC">
              <w:rPr>
                <w:rFonts w:ascii="Times New Roman" w:eastAsia="Times New Roman" w:hAnsi="Times New Roman"/>
                <w:bCs/>
                <w:sz w:val="14"/>
                <w:szCs w:val="14"/>
                <w:lang w:eastAsia="ru-RU"/>
              </w:rPr>
              <w:t>м</w:t>
            </w:r>
            <w:proofErr w:type="gramEnd"/>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 xml:space="preserve">п. </w:t>
            </w:r>
            <w:proofErr w:type="gramStart"/>
            <w:r w:rsidRPr="00EE4FDC">
              <w:rPr>
                <w:rFonts w:ascii="Times New Roman" w:eastAsia="Times New Roman" w:hAnsi="Times New Roman"/>
                <w:bCs/>
                <w:sz w:val="14"/>
                <w:szCs w:val="14"/>
                <w:lang w:eastAsia="ru-RU"/>
              </w:rPr>
              <w:t>м</w:t>
            </w:r>
            <w:proofErr w:type="gramEnd"/>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 xml:space="preserve">п. </w:t>
            </w:r>
            <w:proofErr w:type="gramStart"/>
            <w:r w:rsidRPr="00EE4FDC">
              <w:rPr>
                <w:rFonts w:ascii="Times New Roman" w:eastAsia="Times New Roman" w:hAnsi="Times New Roman"/>
                <w:bCs/>
                <w:sz w:val="14"/>
                <w:szCs w:val="14"/>
                <w:lang w:eastAsia="ru-RU"/>
              </w:rPr>
              <w:t>м</w:t>
            </w:r>
            <w:proofErr w:type="gramEnd"/>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кв. м</w:t>
            </w:r>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кв. м</w:t>
            </w:r>
          </w:p>
        </w:tc>
        <w:tc>
          <w:tcPr>
            <w:tcW w:w="320"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куб. м</w:t>
            </w:r>
          </w:p>
        </w:tc>
      </w:tr>
      <w:tr w:rsidR="00EE4FDC" w:rsidRPr="00EE4FDC" w:rsidTr="00EE4FDC">
        <w:trPr>
          <w:trHeight w:val="25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1</w:t>
            </w:r>
          </w:p>
        </w:tc>
        <w:tc>
          <w:tcPr>
            <w:tcW w:w="1306"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2</w:t>
            </w:r>
          </w:p>
        </w:tc>
        <w:tc>
          <w:tcPr>
            <w:tcW w:w="387"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3</w:t>
            </w:r>
          </w:p>
        </w:tc>
        <w:tc>
          <w:tcPr>
            <w:tcW w:w="320"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4</w:t>
            </w:r>
          </w:p>
        </w:tc>
        <w:tc>
          <w:tcPr>
            <w:tcW w:w="385"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5</w:t>
            </w:r>
          </w:p>
        </w:tc>
        <w:tc>
          <w:tcPr>
            <w:tcW w:w="385"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6</w:t>
            </w:r>
          </w:p>
        </w:tc>
        <w:tc>
          <w:tcPr>
            <w:tcW w:w="320"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7</w:t>
            </w:r>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8</w:t>
            </w:r>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9</w:t>
            </w:r>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10</w:t>
            </w:r>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11</w:t>
            </w:r>
          </w:p>
        </w:tc>
        <w:tc>
          <w:tcPr>
            <w:tcW w:w="320"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12</w:t>
            </w:r>
          </w:p>
        </w:tc>
      </w:tr>
      <w:tr w:rsidR="00EE4FDC" w:rsidRPr="00EE4FDC" w:rsidTr="00EE4FDC">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proofErr w:type="spellStart"/>
            <w:r w:rsidRPr="00EE4FDC">
              <w:rPr>
                <w:rFonts w:ascii="Times New Roman" w:eastAsia="Times New Roman" w:hAnsi="Times New Roman"/>
                <w:bCs/>
                <w:sz w:val="14"/>
                <w:szCs w:val="14"/>
                <w:lang w:eastAsia="ru-RU"/>
              </w:rPr>
              <w:t>Богучанский</w:t>
            </w:r>
            <w:proofErr w:type="spellEnd"/>
            <w:r w:rsidRPr="00EE4FDC">
              <w:rPr>
                <w:rFonts w:ascii="Times New Roman" w:eastAsia="Times New Roman" w:hAnsi="Times New Roman"/>
                <w:bCs/>
                <w:sz w:val="14"/>
                <w:szCs w:val="14"/>
                <w:lang w:eastAsia="ru-RU"/>
              </w:rPr>
              <w:t xml:space="preserve"> муниципальный район</w:t>
            </w:r>
          </w:p>
        </w:tc>
      </w:tr>
      <w:tr w:rsidR="00EE4FDC" w:rsidRPr="00EE4FDC" w:rsidTr="00EE4FDC">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1. Многоквартирные дома, формирующие фонды капитального ремонта на счете регионального оператора</w:t>
            </w:r>
          </w:p>
        </w:tc>
      </w:tr>
      <w:tr w:rsidR="00EE4FDC" w:rsidRPr="00EE4FDC" w:rsidTr="00EE4FDC">
        <w:trPr>
          <w:trHeight w:val="25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center"/>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1.1</w:t>
            </w:r>
          </w:p>
        </w:tc>
        <w:tc>
          <w:tcPr>
            <w:tcW w:w="1306"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xml:space="preserve">с </w:t>
            </w:r>
            <w:proofErr w:type="spellStart"/>
            <w:r w:rsidRPr="00EE4FDC">
              <w:rPr>
                <w:rFonts w:ascii="Times New Roman" w:eastAsia="Times New Roman" w:hAnsi="Times New Roman"/>
                <w:sz w:val="14"/>
                <w:szCs w:val="14"/>
                <w:lang w:eastAsia="ru-RU"/>
              </w:rPr>
              <w:t>Богучаны</w:t>
            </w:r>
            <w:proofErr w:type="spellEnd"/>
            <w:r w:rsidRPr="00EE4FDC">
              <w:rPr>
                <w:rFonts w:ascii="Times New Roman" w:eastAsia="Times New Roman" w:hAnsi="Times New Roman"/>
                <w:sz w:val="14"/>
                <w:szCs w:val="14"/>
                <w:lang w:eastAsia="ru-RU"/>
              </w:rPr>
              <w:t>, пер Кирова, д. 12</w:t>
            </w:r>
          </w:p>
        </w:tc>
        <w:tc>
          <w:tcPr>
            <w:tcW w:w="387"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xml:space="preserve">   263,80</w:t>
            </w:r>
          </w:p>
        </w:tc>
        <w:tc>
          <w:tcPr>
            <w:tcW w:w="320"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r>
      <w:tr w:rsidR="00EE4FDC" w:rsidRPr="00EE4FDC" w:rsidTr="00EE4FDC">
        <w:trPr>
          <w:trHeight w:val="25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center"/>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1.2</w:t>
            </w:r>
          </w:p>
        </w:tc>
        <w:tc>
          <w:tcPr>
            <w:tcW w:w="1306"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xml:space="preserve">с </w:t>
            </w:r>
            <w:proofErr w:type="spellStart"/>
            <w:r w:rsidRPr="00EE4FDC">
              <w:rPr>
                <w:rFonts w:ascii="Times New Roman" w:eastAsia="Times New Roman" w:hAnsi="Times New Roman"/>
                <w:sz w:val="14"/>
                <w:szCs w:val="14"/>
                <w:lang w:eastAsia="ru-RU"/>
              </w:rPr>
              <w:t>Богучаны</w:t>
            </w:r>
            <w:proofErr w:type="spellEnd"/>
            <w:r w:rsidRPr="00EE4FDC">
              <w:rPr>
                <w:rFonts w:ascii="Times New Roman" w:eastAsia="Times New Roman" w:hAnsi="Times New Roman"/>
                <w:sz w:val="14"/>
                <w:szCs w:val="14"/>
                <w:lang w:eastAsia="ru-RU"/>
              </w:rPr>
              <w:t>, пер Тургенева, д. 3</w:t>
            </w:r>
          </w:p>
        </w:tc>
        <w:tc>
          <w:tcPr>
            <w:tcW w:w="387"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xml:space="preserve">   264,30</w:t>
            </w:r>
          </w:p>
        </w:tc>
        <w:tc>
          <w:tcPr>
            <w:tcW w:w="320"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r>
      <w:tr w:rsidR="00EE4FDC" w:rsidRPr="00EE4FDC" w:rsidTr="00EE4FDC">
        <w:trPr>
          <w:trHeight w:val="25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center"/>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lastRenderedPageBreak/>
              <w:t>1.3</w:t>
            </w:r>
          </w:p>
        </w:tc>
        <w:tc>
          <w:tcPr>
            <w:tcW w:w="1306"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xml:space="preserve">с </w:t>
            </w:r>
            <w:proofErr w:type="spellStart"/>
            <w:r w:rsidRPr="00EE4FDC">
              <w:rPr>
                <w:rFonts w:ascii="Times New Roman" w:eastAsia="Times New Roman" w:hAnsi="Times New Roman"/>
                <w:sz w:val="14"/>
                <w:szCs w:val="14"/>
                <w:lang w:eastAsia="ru-RU"/>
              </w:rPr>
              <w:t>Богучаны</w:t>
            </w:r>
            <w:proofErr w:type="spellEnd"/>
            <w:r w:rsidRPr="00EE4FDC">
              <w:rPr>
                <w:rFonts w:ascii="Times New Roman" w:eastAsia="Times New Roman" w:hAnsi="Times New Roman"/>
                <w:sz w:val="14"/>
                <w:szCs w:val="14"/>
                <w:lang w:eastAsia="ru-RU"/>
              </w:rPr>
              <w:t xml:space="preserve">, </w:t>
            </w:r>
            <w:proofErr w:type="spellStart"/>
            <w:proofErr w:type="gramStart"/>
            <w:r w:rsidRPr="00EE4FDC">
              <w:rPr>
                <w:rFonts w:ascii="Times New Roman" w:eastAsia="Times New Roman" w:hAnsi="Times New Roman"/>
                <w:sz w:val="14"/>
                <w:szCs w:val="14"/>
                <w:lang w:eastAsia="ru-RU"/>
              </w:rPr>
              <w:t>ул</w:t>
            </w:r>
            <w:proofErr w:type="spellEnd"/>
            <w:proofErr w:type="gramEnd"/>
            <w:r w:rsidRPr="00EE4FDC">
              <w:rPr>
                <w:rFonts w:ascii="Times New Roman" w:eastAsia="Times New Roman" w:hAnsi="Times New Roman"/>
                <w:sz w:val="14"/>
                <w:szCs w:val="14"/>
                <w:lang w:eastAsia="ru-RU"/>
              </w:rPr>
              <w:t xml:space="preserve"> Береговая, д. 74</w:t>
            </w:r>
          </w:p>
        </w:tc>
        <w:tc>
          <w:tcPr>
            <w:tcW w:w="387"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xml:space="preserve">   274,40</w:t>
            </w:r>
          </w:p>
        </w:tc>
        <w:tc>
          <w:tcPr>
            <w:tcW w:w="320"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r>
      <w:tr w:rsidR="00EE4FDC" w:rsidRPr="00EE4FDC" w:rsidTr="00EE4FDC">
        <w:trPr>
          <w:trHeight w:val="25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center"/>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1.4</w:t>
            </w:r>
          </w:p>
        </w:tc>
        <w:tc>
          <w:tcPr>
            <w:tcW w:w="1306"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xml:space="preserve">с </w:t>
            </w:r>
            <w:proofErr w:type="spellStart"/>
            <w:r w:rsidRPr="00EE4FDC">
              <w:rPr>
                <w:rFonts w:ascii="Times New Roman" w:eastAsia="Times New Roman" w:hAnsi="Times New Roman"/>
                <w:sz w:val="14"/>
                <w:szCs w:val="14"/>
                <w:lang w:eastAsia="ru-RU"/>
              </w:rPr>
              <w:t>Богучаны</w:t>
            </w:r>
            <w:proofErr w:type="spellEnd"/>
            <w:r w:rsidRPr="00EE4FDC">
              <w:rPr>
                <w:rFonts w:ascii="Times New Roman" w:eastAsia="Times New Roman" w:hAnsi="Times New Roman"/>
                <w:sz w:val="14"/>
                <w:szCs w:val="14"/>
                <w:lang w:eastAsia="ru-RU"/>
              </w:rPr>
              <w:t xml:space="preserve">, </w:t>
            </w:r>
            <w:proofErr w:type="spellStart"/>
            <w:proofErr w:type="gramStart"/>
            <w:r w:rsidRPr="00EE4FDC">
              <w:rPr>
                <w:rFonts w:ascii="Times New Roman" w:eastAsia="Times New Roman" w:hAnsi="Times New Roman"/>
                <w:sz w:val="14"/>
                <w:szCs w:val="14"/>
                <w:lang w:eastAsia="ru-RU"/>
              </w:rPr>
              <w:t>ул</w:t>
            </w:r>
            <w:proofErr w:type="spellEnd"/>
            <w:proofErr w:type="gramEnd"/>
            <w:r w:rsidRPr="00EE4FDC">
              <w:rPr>
                <w:rFonts w:ascii="Times New Roman" w:eastAsia="Times New Roman" w:hAnsi="Times New Roman"/>
                <w:sz w:val="14"/>
                <w:szCs w:val="14"/>
                <w:lang w:eastAsia="ru-RU"/>
              </w:rPr>
              <w:t xml:space="preserve"> Ленина, д. 120</w:t>
            </w:r>
          </w:p>
        </w:tc>
        <w:tc>
          <w:tcPr>
            <w:tcW w:w="387"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xml:space="preserve">   244,90</w:t>
            </w:r>
          </w:p>
        </w:tc>
        <w:tc>
          <w:tcPr>
            <w:tcW w:w="320"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r>
      <w:tr w:rsidR="00EE4FDC" w:rsidRPr="00EE4FDC" w:rsidTr="00EE4FDC">
        <w:trPr>
          <w:trHeight w:val="25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center"/>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1.5</w:t>
            </w:r>
          </w:p>
        </w:tc>
        <w:tc>
          <w:tcPr>
            <w:tcW w:w="1306"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xml:space="preserve">с </w:t>
            </w:r>
            <w:proofErr w:type="spellStart"/>
            <w:r w:rsidRPr="00EE4FDC">
              <w:rPr>
                <w:rFonts w:ascii="Times New Roman" w:eastAsia="Times New Roman" w:hAnsi="Times New Roman"/>
                <w:sz w:val="14"/>
                <w:szCs w:val="14"/>
                <w:lang w:eastAsia="ru-RU"/>
              </w:rPr>
              <w:t>Богучаны</w:t>
            </w:r>
            <w:proofErr w:type="spellEnd"/>
            <w:r w:rsidRPr="00EE4FDC">
              <w:rPr>
                <w:rFonts w:ascii="Times New Roman" w:eastAsia="Times New Roman" w:hAnsi="Times New Roman"/>
                <w:sz w:val="14"/>
                <w:szCs w:val="14"/>
                <w:lang w:eastAsia="ru-RU"/>
              </w:rPr>
              <w:t xml:space="preserve">, </w:t>
            </w:r>
            <w:proofErr w:type="spellStart"/>
            <w:proofErr w:type="gramStart"/>
            <w:r w:rsidRPr="00EE4FDC">
              <w:rPr>
                <w:rFonts w:ascii="Times New Roman" w:eastAsia="Times New Roman" w:hAnsi="Times New Roman"/>
                <w:sz w:val="14"/>
                <w:szCs w:val="14"/>
                <w:lang w:eastAsia="ru-RU"/>
              </w:rPr>
              <w:t>ул</w:t>
            </w:r>
            <w:proofErr w:type="spellEnd"/>
            <w:proofErr w:type="gramEnd"/>
            <w:r w:rsidRPr="00EE4FDC">
              <w:rPr>
                <w:rFonts w:ascii="Times New Roman" w:eastAsia="Times New Roman" w:hAnsi="Times New Roman"/>
                <w:sz w:val="14"/>
                <w:szCs w:val="14"/>
                <w:lang w:eastAsia="ru-RU"/>
              </w:rPr>
              <w:t xml:space="preserve"> Советская, д. 18</w:t>
            </w:r>
          </w:p>
        </w:tc>
        <w:tc>
          <w:tcPr>
            <w:tcW w:w="387"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xml:space="preserve">   237,90</w:t>
            </w:r>
          </w:p>
        </w:tc>
        <w:tc>
          <w:tcPr>
            <w:tcW w:w="320"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r>
      <w:tr w:rsidR="00EE4FDC" w:rsidRPr="00EE4FDC" w:rsidTr="00EE4FDC">
        <w:trPr>
          <w:trHeight w:val="255"/>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center"/>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1.6</w:t>
            </w:r>
          </w:p>
        </w:tc>
        <w:tc>
          <w:tcPr>
            <w:tcW w:w="1306"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xml:space="preserve">с </w:t>
            </w:r>
            <w:proofErr w:type="spellStart"/>
            <w:r w:rsidRPr="00EE4FDC">
              <w:rPr>
                <w:rFonts w:ascii="Times New Roman" w:eastAsia="Times New Roman" w:hAnsi="Times New Roman"/>
                <w:sz w:val="14"/>
                <w:szCs w:val="14"/>
                <w:lang w:eastAsia="ru-RU"/>
              </w:rPr>
              <w:t>Богучаны</w:t>
            </w:r>
            <w:proofErr w:type="spellEnd"/>
            <w:r w:rsidRPr="00EE4FDC">
              <w:rPr>
                <w:rFonts w:ascii="Times New Roman" w:eastAsia="Times New Roman" w:hAnsi="Times New Roman"/>
                <w:sz w:val="14"/>
                <w:szCs w:val="14"/>
                <w:lang w:eastAsia="ru-RU"/>
              </w:rPr>
              <w:t xml:space="preserve">, </w:t>
            </w:r>
            <w:proofErr w:type="spellStart"/>
            <w:proofErr w:type="gramStart"/>
            <w:r w:rsidRPr="00EE4FDC">
              <w:rPr>
                <w:rFonts w:ascii="Times New Roman" w:eastAsia="Times New Roman" w:hAnsi="Times New Roman"/>
                <w:sz w:val="14"/>
                <w:szCs w:val="14"/>
                <w:lang w:eastAsia="ru-RU"/>
              </w:rPr>
              <w:t>ул</w:t>
            </w:r>
            <w:proofErr w:type="spellEnd"/>
            <w:proofErr w:type="gramEnd"/>
            <w:r w:rsidRPr="00EE4FDC">
              <w:rPr>
                <w:rFonts w:ascii="Times New Roman" w:eastAsia="Times New Roman" w:hAnsi="Times New Roman"/>
                <w:sz w:val="14"/>
                <w:szCs w:val="14"/>
                <w:lang w:eastAsia="ru-RU"/>
              </w:rPr>
              <w:t xml:space="preserve"> Советская, д. 20</w:t>
            </w:r>
          </w:p>
        </w:tc>
        <w:tc>
          <w:tcPr>
            <w:tcW w:w="387"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xml:space="preserve">   238,60</w:t>
            </w:r>
          </w:p>
        </w:tc>
        <w:tc>
          <w:tcPr>
            <w:tcW w:w="320"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c>
          <w:tcPr>
            <w:tcW w:w="320"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sz w:val="14"/>
                <w:szCs w:val="14"/>
                <w:lang w:eastAsia="ru-RU"/>
              </w:rPr>
            </w:pPr>
            <w:r w:rsidRPr="00EE4FDC">
              <w:rPr>
                <w:rFonts w:ascii="Times New Roman" w:eastAsia="Times New Roman" w:hAnsi="Times New Roman"/>
                <w:sz w:val="14"/>
                <w:szCs w:val="14"/>
                <w:lang w:eastAsia="ru-RU"/>
              </w:rPr>
              <w:t> </w:t>
            </w:r>
          </w:p>
        </w:tc>
      </w:tr>
      <w:tr w:rsidR="00EE4FDC" w:rsidRPr="00EE4FDC" w:rsidTr="00EE4FDC">
        <w:trPr>
          <w:trHeight w:val="5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 </w:t>
            </w:r>
          </w:p>
        </w:tc>
        <w:tc>
          <w:tcPr>
            <w:tcW w:w="1306"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Итого по счету регионального оператора</w:t>
            </w:r>
          </w:p>
        </w:tc>
        <w:tc>
          <w:tcPr>
            <w:tcW w:w="387"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bCs/>
                <w:sz w:val="12"/>
                <w:szCs w:val="14"/>
                <w:lang w:eastAsia="ru-RU"/>
              </w:rPr>
            </w:pPr>
            <w:r w:rsidRPr="00EE4FDC">
              <w:rPr>
                <w:rFonts w:ascii="Times New Roman" w:eastAsia="Times New Roman" w:hAnsi="Times New Roman"/>
                <w:bCs/>
                <w:sz w:val="12"/>
                <w:szCs w:val="14"/>
                <w:lang w:eastAsia="ru-RU"/>
              </w:rPr>
              <w:t xml:space="preserve">  1 523,90</w:t>
            </w:r>
          </w:p>
        </w:tc>
        <w:tc>
          <w:tcPr>
            <w:tcW w:w="320"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 </w:t>
            </w:r>
          </w:p>
        </w:tc>
        <w:tc>
          <w:tcPr>
            <w:tcW w:w="320"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 </w:t>
            </w:r>
          </w:p>
        </w:tc>
        <w:tc>
          <w:tcPr>
            <w:tcW w:w="320"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 </w:t>
            </w:r>
          </w:p>
        </w:tc>
      </w:tr>
      <w:tr w:rsidR="00EE4FDC" w:rsidRPr="00EE4FDC" w:rsidTr="00EE4FDC">
        <w:trPr>
          <w:trHeight w:val="510"/>
        </w:trPr>
        <w:tc>
          <w:tcPr>
            <w:tcW w:w="169" w:type="pct"/>
            <w:tcBorders>
              <w:top w:val="nil"/>
              <w:left w:val="single" w:sz="4" w:space="0" w:color="auto"/>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center"/>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 </w:t>
            </w:r>
          </w:p>
        </w:tc>
        <w:tc>
          <w:tcPr>
            <w:tcW w:w="1306"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 xml:space="preserve">Всего по </w:t>
            </w:r>
            <w:proofErr w:type="spellStart"/>
            <w:r w:rsidRPr="00EE4FDC">
              <w:rPr>
                <w:rFonts w:ascii="Times New Roman" w:eastAsia="Times New Roman" w:hAnsi="Times New Roman"/>
                <w:bCs/>
                <w:sz w:val="14"/>
                <w:szCs w:val="14"/>
                <w:lang w:eastAsia="ru-RU"/>
              </w:rPr>
              <w:t>Богучанский</w:t>
            </w:r>
            <w:proofErr w:type="spellEnd"/>
            <w:r w:rsidRPr="00EE4FDC">
              <w:rPr>
                <w:rFonts w:ascii="Times New Roman" w:eastAsia="Times New Roman" w:hAnsi="Times New Roman"/>
                <w:bCs/>
                <w:sz w:val="14"/>
                <w:szCs w:val="14"/>
                <w:lang w:eastAsia="ru-RU"/>
              </w:rPr>
              <w:t xml:space="preserve"> муниципальный район</w:t>
            </w:r>
          </w:p>
        </w:tc>
        <w:tc>
          <w:tcPr>
            <w:tcW w:w="387"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bCs/>
                <w:sz w:val="12"/>
                <w:szCs w:val="14"/>
                <w:lang w:eastAsia="ru-RU"/>
              </w:rPr>
            </w:pPr>
            <w:r w:rsidRPr="00EE4FDC">
              <w:rPr>
                <w:rFonts w:ascii="Times New Roman" w:eastAsia="Times New Roman" w:hAnsi="Times New Roman"/>
                <w:bCs/>
                <w:sz w:val="12"/>
                <w:szCs w:val="14"/>
                <w:lang w:eastAsia="ru-RU"/>
              </w:rPr>
              <w:t xml:space="preserve">  1 523,90</w:t>
            </w:r>
          </w:p>
        </w:tc>
        <w:tc>
          <w:tcPr>
            <w:tcW w:w="320"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 </w:t>
            </w:r>
          </w:p>
        </w:tc>
        <w:tc>
          <w:tcPr>
            <w:tcW w:w="385"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 </w:t>
            </w:r>
          </w:p>
        </w:tc>
        <w:tc>
          <w:tcPr>
            <w:tcW w:w="320"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 </w:t>
            </w:r>
          </w:p>
        </w:tc>
        <w:tc>
          <w:tcPr>
            <w:tcW w:w="352"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 </w:t>
            </w:r>
          </w:p>
        </w:tc>
        <w:tc>
          <w:tcPr>
            <w:tcW w:w="320" w:type="pct"/>
            <w:tcBorders>
              <w:top w:val="nil"/>
              <w:left w:val="nil"/>
              <w:bottom w:val="single" w:sz="4" w:space="0" w:color="auto"/>
              <w:right w:val="single" w:sz="4" w:space="0" w:color="auto"/>
            </w:tcBorders>
            <w:shd w:val="clear" w:color="auto" w:fill="auto"/>
            <w:vAlign w:val="center"/>
            <w:hideMark/>
          </w:tcPr>
          <w:p w:rsidR="00EE4FDC" w:rsidRPr="00EE4FDC" w:rsidRDefault="00EE4FDC" w:rsidP="00EE4FDC">
            <w:pPr>
              <w:spacing w:after="0" w:line="240" w:lineRule="auto"/>
              <w:jc w:val="right"/>
              <w:rPr>
                <w:rFonts w:ascii="Times New Roman" w:eastAsia="Times New Roman" w:hAnsi="Times New Roman"/>
                <w:bCs/>
                <w:sz w:val="14"/>
                <w:szCs w:val="14"/>
                <w:lang w:eastAsia="ru-RU"/>
              </w:rPr>
            </w:pPr>
            <w:r w:rsidRPr="00EE4FDC">
              <w:rPr>
                <w:rFonts w:ascii="Times New Roman" w:eastAsia="Times New Roman" w:hAnsi="Times New Roman"/>
                <w:bCs/>
                <w:sz w:val="14"/>
                <w:szCs w:val="14"/>
                <w:lang w:eastAsia="ru-RU"/>
              </w:rPr>
              <w:t> </w:t>
            </w:r>
          </w:p>
        </w:tc>
      </w:tr>
    </w:tbl>
    <w:p w:rsidR="00E64EE8" w:rsidRPr="0092301A" w:rsidRDefault="00E64EE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E64EE8" w:rsidRPr="0092301A" w:rsidRDefault="00E64EE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EE4FDC" w:rsidRPr="00EE4FDC" w:rsidRDefault="00EE4FDC" w:rsidP="00EE4FDC">
      <w:pPr>
        <w:spacing w:after="0" w:line="240" w:lineRule="auto"/>
        <w:jc w:val="center"/>
        <w:rPr>
          <w:rFonts w:ascii="Times New Roman" w:eastAsia="Times New Roman" w:hAnsi="Times New Roman"/>
          <w:sz w:val="18"/>
          <w:szCs w:val="20"/>
          <w:lang w:eastAsia="ru-RU"/>
        </w:rPr>
      </w:pPr>
      <w:r w:rsidRPr="00EE4FDC">
        <w:rPr>
          <w:rFonts w:ascii="Times New Roman" w:eastAsia="Times New Roman" w:hAnsi="Times New Roman"/>
          <w:sz w:val="18"/>
          <w:szCs w:val="20"/>
          <w:lang w:eastAsia="ru-RU"/>
        </w:rPr>
        <w:t>ИЗВЕЩЕНИЕ О ПРОВЕДЕН</w:t>
      </w:r>
      <w:proofErr w:type="gramStart"/>
      <w:r w:rsidRPr="00EE4FDC">
        <w:rPr>
          <w:rFonts w:ascii="Times New Roman" w:eastAsia="Times New Roman" w:hAnsi="Times New Roman"/>
          <w:sz w:val="18"/>
          <w:szCs w:val="20"/>
          <w:lang w:eastAsia="ru-RU"/>
        </w:rPr>
        <w:t>ИИ АУ</w:t>
      </w:r>
      <w:proofErr w:type="gramEnd"/>
      <w:r w:rsidRPr="00EE4FDC">
        <w:rPr>
          <w:rFonts w:ascii="Times New Roman" w:eastAsia="Times New Roman" w:hAnsi="Times New Roman"/>
          <w:sz w:val="18"/>
          <w:szCs w:val="20"/>
          <w:lang w:eastAsia="ru-RU"/>
        </w:rPr>
        <w:t xml:space="preserve">КЦИОНА  НА  ПРАВО ЗАКЛЮЧЕНИЯ ДОГОВОРА АРЕНДЫ  </w:t>
      </w:r>
    </w:p>
    <w:p w:rsidR="00EE4FDC" w:rsidRPr="00EE4FDC" w:rsidRDefault="00EE4FDC" w:rsidP="00EE4FDC">
      <w:pPr>
        <w:spacing w:after="0" w:line="240" w:lineRule="auto"/>
        <w:jc w:val="center"/>
        <w:rPr>
          <w:rFonts w:ascii="Times New Roman" w:eastAsia="Times New Roman" w:hAnsi="Times New Roman"/>
          <w:sz w:val="18"/>
          <w:szCs w:val="20"/>
          <w:lang w:eastAsia="ru-RU"/>
        </w:rPr>
      </w:pPr>
      <w:r w:rsidRPr="00EE4FDC">
        <w:rPr>
          <w:rFonts w:ascii="Times New Roman" w:eastAsia="Times New Roman" w:hAnsi="Times New Roman"/>
          <w:sz w:val="18"/>
          <w:szCs w:val="20"/>
          <w:lang w:eastAsia="ru-RU"/>
        </w:rPr>
        <w:t>ЗЕМЕЛЬНОГО УЧАСТКА</w:t>
      </w:r>
    </w:p>
    <w:p w:rsidR="00EE4FDC" w:rsidRPr="00EE4FDC" w:rsidRDefault="00EE4FDC" w:rsidP="00EE4FDC">
      <w:pPr>
        <w:spacing w:after="0" w:line="240" w:lineRule="auto"/>
        <w:jc w:val="center"/>
        <w:rPr>
          <w:rFonts w:ascii="Times New Roman" w:eastAsia="Times New Roman" w:hAnsi="Times New Roman"/>
          <w:sz w:val="20"/>
          <w:szCs w:val="20"/>
          <w:lang w:eastAsia="ru-RU"/>
        </w:rPr>
      </w:pP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1</w:t>
      </w:r>
      <w:r w:rsidRPr="00EE4FDC">
        <w:rPr>
          <w:rFonts w:ascii="Times New Roman" w:eastAsia="Times New Roman" w:hAnsi="Times New Roman"/>
          <w:b/>
          <w:sz w:val="20"/>
          <w:szCs w:val="20"/>
          <w:lang w:eastAsia="ru-RU"/>
        </w:rPr>
        <w:t>.</w:t>
      </w:r>
      <w:r w:rsidRPr="00EE4FDC">
        <w:rPr>
          <w:rFonts w:ascii="Times New Roman" w:eastAsia="Times New Roman" w:hAnsi="Times New Roman"/>
          <w:sz w:val="20"/>
          <w:szCs w:val="20"/>
          <w:lang w:eastAsia="ru-RU"/>
        </w:rPr>
        <w:t xml:space="preserve"> Организатор  аукциона: Управление муниципальной собственностью  Богучанского района  Красноярского края.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2. Адрес организатора: 663430, Красноярский край, </w:t>
      </w:r>
      <w:proofErr w:type="spellStart"/>
      <w:r w:rsidRPr="00EE4FDC">
        <w:rPr>
          <w:rFonts w:ascii="Times New Roman" w:eastAsia="Times New Roman" w:hAnsi="Times New Roman"/>
          <w:sz w:val="20"/>
          <w:szCs w:val="20"/>
          <w:lang w:eastAsia="ru-RU"/>
        </w:rPr>
        <w:t>Богучанский</w:t>
      </w:r>
      <w:proofErr w:type="spellEnd"/>
      <w:r w:rsidRPr="00EE4FDC">
        <w:rPr>
          <w:rFonts w:ascii="Times New Roman" w:eastAsia="Times New Roman" w:hAnsi="Times New Roman"/>
          <w:sz w:val="20"/>
          <w:szCs w:val="20"/>
          <w:lang w:eastAsia="ru-RU"/>
        </w:rPr>
        <w:t xml:space="preserve"> район, </w:t>
      </w:r>
      <w:r w:rsidRPr="00EE4FDC">
        <w:rPr>
          <w:rFonts w:ascii="Times New Roman" w:eastAsia="Times New Roman" w:hAnsi="Times New Roman"/>
          <w:sz w:val="20"/>
          <w:szCs w:val="20"/>
          <w:lang w:eastAsia="ru-RU"/>
        </w:rPr>
        <w:br w:type="textWrapping" w:clear="all"/>
        <w:t xml:space="preserve">с. </w:t>
      </w:r>
      <w:proofErr w:type="spellStart"/>
      <w:r w:rsidRPr="00EE4FDC">
        <w:rPr>
          <w:rFonts w:ascii="Times New Roman" w:eastAsia="Times New Roman" w:hAnsi="Times New Roman"/>
          <w:sz w:val="20"/>
          <w:szCs w:val="20"/>
          <w:lang w:eastAsia="ru-RU"/>
        </w:rPr>
        <w:t>Богучаны</w:t>
      </w:r>
      <w:proofErr w:type="spellEnd"/>
      <w:r w:rsidRPr="00EE4FDC">
        <w:rPr>
          <w:rFonts w:ascii="Times New Roman" w:eastAsia="Times New Roman" w:hAnsi="Times New Roman"/>
          <w:sz w:val="20"/>
          <w:szCs w:val="20"/>
          <w:lang w:eastAsia="ru-RU"/>
        </w:rPr>
        <w:t xml:space="preserve">, ул. </w:t>
      </w:r>
      <w:proofErr w:type="gramStart"/>
      <w:r w:rsidRPr="00EE4FDC">
        <w:rPr>
          <w:rFonts w:ascii="Times New Roman" w:eastAsia="Times New Roman" w:hAnsi="Times New Roman"/>
          <w:sz w:val="20"/>
          <w:szCs w:val="20"/>
          <w:lang w:eastAsia="ru-RU"/>
        </w:rPr>
        <w:t>Октябрьская</w:t>
      </w:r>
      <w:proofErr w:type="gramEnd"/>
      <w:r w:rsidRPr="00EE4FDC">
        <w:rPr>
          <w:rFonts w:ascii="Times New Roman" w:eastAsia="Times New Roman" w:hAnsi="Times New Roman"/>
          <w:sz w:val="20"/>
          <w:szCs w:val="20"/>
          <w:lang w:eastAsia="ru-RU"/>
        </w:rPr>
        <w:t>, 72. Телефон/факс: 2-11-66.</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3. </w:t>
      </w:r>
      <w:proofErr w:type="gramStart"/>
      <w:r w:rsidRPr="00EE4FDC">
        <w:rPr>
          <w:rFonts w:ascii="Times New Roman" w:eastAsia="Times New Roman" w:hAnsi="Times New Roman"/>
          <w:sz w:val="20"/>
          <w:szCs w:val="20"/>
          <w:lang w:eastAsia="ru-RU"/>
        </w:rPr>
        <w:t>Орган</w:t>
      </w:r>
      <w:proofErr w:type="gramEnd"/>
      <w:r w:rsidRPr="00EE4FDC">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4. Реквизиты решения о проведен</w:t>
      </w:r>
      <w:proofErr w:type="gramStart"/>
      <w:r w:rsidRPr="00EE4FDC">
        <w:rPr>
          <w:rFonts w:ascii="Times New Roman" w:eastAsia="Times New Roman" w:hAnsi="Times New Roman"/>
          <w:sz w:val="20"/>
          <w:szCs w:val="20"/>
          <w:lang w:eastAsia="ru-RU"/>
        </w:rPr>
        <w:t>ии ау</w:t>
      </w:r>
      <w:proofErr w:type="gramEnd"/>
      <w:r w:rsidRPr="00EE4FDC">
        <w:rPr>
          <w:rFonts w:ascii="Times New Roman" w:eastAsia="Times New Roman" w:hAnsi="Times New Roman"/>
          <w:sz w:val="20"/>
          <w:szCs w:val="20"/>
          <w:lang w:eastAsia="ru-RU"/>
        </w:rPr>
        <w:t>кциона: постановление администрации Богучанского района от 06.03.2018  № 236-п.</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5. Место проведения аукциона: администрация Богучанского района, 663430, Красноярский край, </w:t>
      </w:r>
      <w:proofErr w:type="spellStart"/>
      <w:r w:rsidRPr="00EE4FDC">
        <w:rPr>
          <w:rFonts w:ascii="Times New Roman" w:eastAsia="Times New Roman" w:hAnsi="Times New Roman"/>
          <w:sz w:val="20"/>
          <w:szCs w:val="20"/>
          <w:lang w:eastAsia="ru-RU"/>
        </w:rPr>
        <w:t>Богучанский</w:t>
      </w:r>
      <w:proofErr w:type="spellEnd"/>
      <w:r w:rsidRPr="00EE4FDC">
        <w:rPr>
          <w:rFonts w:ascii="Times New Roman" w:eastAsia="Times New Roman" w:hAnsi="Times New Roman"/>
          <w:sz w:val="20"/>
          <w:szCs w:val="20"/>
          <w:lang w:eastAsia="ru-RU"/>
        </w:rPr>
        <w:t xml:space="preserve"> район, с. </w:t>
      </w:r>
      <w:proofErr w:type="spellStart"/>
      <w:r w:rsidRPr="00EE4FDC">
        <w:rPr>
          <w:rFonts w:ascii="Times New Roman" w:eastAsia="Times New Roman" w:hAnsi="Times New Roman"/>
          <w:sz w:val="20"/>
          <w:szCs w:val="20"/>
          <w:lang w:eastAsia="ru-RU"/>
        </w:rPr>
        <w:t>Богучаны</w:t>
      </w:r>
      <w:proofErr w:type="spellEnd"/>
      <w:r w:rsidRPr="00EE4FDC">
        <w:rPr>
          <w:rFonts w:ascii="Times New Roman" w:eastAsia="Times New Roman" w:hAnsi="Times New Roman"/>
          <w:sz w:val="20"/>
          <w:szCs w:val="20"/>
          <w:lang w:eastAsia="ru-RU"/>
        </w:rPr>
        <w:t>,                         ул. Октябрьская, 72, кабинет № 11.</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6. Дата и время проведения аукциона:  28.06.2018 в 10 час. 30 мин.</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7. Порядок проведения аукциона: </w:t>
      </w:r>
      <w:r w:rsidRPr="00EE4FDC">
        <w:rPr>
          <w:rFonts w:ascii="Times New Roman" w:eastAsia="Times New Roman" w:hAnsi="Times New Roman"/>
          <w:sz w:val="20"/>
          <w:szCs w:val="20"/>
          <w:lang w:eastAsia="ru-RU"/>
        </w:rPr>
        <w:tab/>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       - открытое предложение цены на каждый шаг аукциона.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       -</w:t>
      </w:r>
      <w:r w:rsidRPr="00EE4FDC">
        <w:rPr>
          <w:rFonts w:ascii="Times New Roman" w:eastAsia="Times New Roman" w:hAnsi="Times New Roman"/>
          <w:sz w:val="20"/>
          <w:szCs w:val="20"/>
          <w:lang w:eastAsia="ru-RU"/>
        </w:rPr>
        <w:tab/>
      </w:r>
      <w:proofErr w:type="gramStart"/>
      <w:r w:rsidRPr="00EE4FDC">
        <w:rPr>
          <w:rFonts w:ascii="Times New Roman" w:eastAsia="Times New Roman" w:hAnsi="Times New Roman"/>
          <w:sz w:val="20"/>
          <w:szCs w:val="20"/>
          <w:lang w:eastAsia="ru-RU"/>
        </w:rPr>
        <w:t>к</w:t>
      </w:r>
      <w:proofErr w:type="gramEnd"/>
      <w:r w:rsidRPr="00EE4FDC">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8. Предмет аукциона: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24:07:1202001:451</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Адрес (описание местоположения): </w:t>
      </w:r>
      <w:r w:rsidRPr="00EE4FDC">
        <w:rPr>
          <w:rFonts w:ascii="Times New Roman" w:eastAsia="Times New Roman" w:hAnsi="Times New Roman"/>
          <w:bCs/>
          <w:sz w:val="20"/>
          <w:szCs w:val="20"/>
          <w:lang w:eastAsia="ru-RU"/>
        </w:rPr>
        <w:t xml:space="preserve">Красноярский край, </w:t>
      </w:r>
      <w:proofErr w:type="spellStart"/>
      <w:r w:rsidRPr="00EE4FDC">
        <w:rPr>
          <w:rFonts w:ascii="Times New Roman" w:eastAsia="Times New Roman" w:hAnsi="Times New Roman"/>
          <w:bCs/>
          <w:sz w:val="20"/>
          <w:szCs w:val="20"/>
          <w:lang w:eastAsia="ru-RU"/>
        </w:rPr>
        <w:t>Богучанский</w:t>
      </w:r>
      <w:proofErr w:type="spellEnd"/>
      <w:r w:rsidRPr="00EE4FDC">
        <w:rPr>
          <w:rFonts w:ascii="Times New Roman" w:eastAsia="Times New Roman" w:hAnsi="Times New Roman"/>
          <w:bCs/>
          <w:sz w:val="20"/>
          <w:szCs w:val="20"/>
          <w:lang w:eastAsia="ru-RU"/>
        </w:rPr>
        <w:t xml:space="preserve"> район, д. Ярки, ул. Ленина, 40</w:t>
      </w:r>
      <w:r w:rsidRPr="00EE4FDC">
        <w:rPr>
          <w:rFonts w:ascii="Times New Roman" w:eastAsia="Times New Roman" w:hAnsi="Times New Roman"/>
          <w:sz w:val="20"/>
          <w:szCs w:val="20"/>
          <w:lang w:eastAsia="ru-RU"/>
        </w:rPr>
        <w:t>;</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Категория земель: земли населенных пунктов;</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Разрешенное использование: </w:t>
      </w:r>
      <w:r w:rsidRPr="00EE4FDC">
        <w:rPr>
          <w:rFonts w:ascii="Times New Roman" w:eastAsia="Times New Roman" w:hAnsi="Times New Roman"/>
          <w:bCs/>
          <w:sz w:val="20"/>
          <w:szCs w:val="20"/>
          <w:lang w:eastAsia="ru-RU"/>
        </w:rPr>
        <w:t>для ведения личного подсобного хозяйства</w:t>
      </w:r>
      <w:r w:rsidRPr="00EE4FDC">
        <w:rPr>
          <w:rFonts w:ascii="Times New Roman" w:eastAsia="Times New Roman" w:hAnsi="Times New Roman"/>
          <w:sz w:val="20"/>
          <w:szCs w:val="20"/>
          <w:lang w:eastAsia="ru-RU"/>
        </w:rPr>
        <w:t xml:space="preserve">; </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Площадь: </w:t>
      </w:r>
      <w:r w:rsidRPr="00EE4FDC">
        <w:rPr>
          <w:rFonts w:ascii="Times New Roman" w:eastAsia="Times New Roman" w:hAnsi="Times New Roman"/>
          <w:bCs/>
          <w:sz w:val="20"/>
          <w:szCs w:val="20"/>
          <w:lang w:eastAsia="ru-RU"/>
        </w:rPr>
        <w:t xml:space="preserve">1 253 </w:t>
      </w:r>
      <w:r w:rsidRPr="00EE4FDC">
        <w:rPr>
          <w:rFonts w:ascii="Times New Roman" w:eastAsia="Times New Roman" w:hAnsi="Times New Roman"/>
          <w:sz w:val="20"/>
          <w:szCs w:val="20"/>
          <w:lang w:eastAsia="ru-RU"/>
        </w:rPr>
        <w:t>кв. м.;</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Наличие прав на земельный участок: не </w:t>
      </w:r>
      <w:proofErr w:type="gramStart"/>
      <w:r w:rsidRPr="00EE4FDC">
        <w:rPr>
          <w:rFonts w:ascii="Times New Roman" w:eastAsia="Times New Roman" w:hAnsi="Times New Roman"/>
          <w:sz w:val="20"/>
          <w:szCs w:val="20"/>
          <w:lang w:eastAsia="ru-RU"/>
        </w:rPr>
        <w:t>зарегистрированы</w:t>
      </w:r>
      <w:proofErr w:type="gramEnd"/>
      <w:r w:rsidRPr="00EE4FDC">
        <w:rPr>
          <w:rFonts w:ascii="Times New Roman" w:eastAsia="Times New Roman" w:hAnsi="Times New Roman"/>
          <w:sz w:val="20"/>
          <w:szCs w:val="20"/>
          <w:lang w:eastAsia="ru-RU"/>
        </w:rPr>
        <w:t>;</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Наличие ограничений этих прав: не </w:t>
      </w:r>
      <w:proofErr w:type="gramStart"/>
      <w:r w:rsidRPr="00EE4FDC">
        <w:rPr>
          <w:rFonts w:ascii="Times New Roman" w:eastAsia="Times New Roman" w:hAnsi="Times New Roman"/>
          <w:sz w:val="20"/>
          <w:szCs w:val="20"/>
          <w:lang w:eastAsia="ru-RU"/>
        </w:rPr>
        <w:t>зарегистрированы</w:t>
      </w:r>
      <w:proofErr w:type="gramEnd"/>
      <w:r w:rsidRPr="00EE4FDC">
        <w:rPr>
          <w:rFonts w:ascii="Times New Roman" w:eastAsia="Times New Roman" w:hAnsi="Times New Roman"/>
          <w:sz w:val="20"/>
          <w:szCs w:val="20"/>
          <w:lang w:eastAsia="ru-RU"/>
        </w:rPr>
        <w:t>;</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Предельно (максимально и минимально) допустимые параметры разрешенного строительства ОКС: читать правила землепользования и застройки Богучанского сельсовета ст. 25 п. 2 стр. 17-18 (</w:t>
      </w:r>
      <w:hyperlink r:id="rId25" w:history="1">
        <w:r w:rsidRPr="00EE4FDC">
          <w:rPr>
            <w:rFonts w:ascii="Times New Roman" w:eastAsia="Times New Roman" w:hAnsi="Times New Roman"/>
            <w:sz w:val="20"/>
            <w:szCs w:val="20"/>
            <w:u w:val="single"/>
            <w:lang w:eastAsia="ru-RU"/>
          </w:rPr>
          <w:t>http://boguchansky-raion.ru/services/informatsionnaya-sistema-obespecheniya-gradostroitelnoj-deyatelnosti/</w:t>
        </w:r>
      </w:hyperlink>
      <w:r w:rsidRPr="00EE4FDC">
        <w:rPr>
          <w:rFonts w:ascii="Times New Roman" w:eastAsia="Times New Roman" w:hAnsi="Times New Roman"/>
          <w:sz w:val="20"/>
          <w:szCs w:val="20"/>
          <w:lang w:eastAsia="ru-RU"/>
        </w:rPr>
        <w:t>);</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EE4FDC">
        <w:rPr>
          <w:rFonts w:ascii="Times New Roman" w:eastAsia="Times New Roman" w:hAnsi="Times New Roman"/>
          <w:sz w:val="20"/>
          <w:szCs w:val="20"/>
          <w:lang w:eastAsia="ru-RU"/>
        </w:rPr>
        <w:t>согласно письма</w:t>
      </w:r>
      <w:proofErr w:type="gramEnd"/>
      <w:r w:rsidRPr="00EE4FDC">
        <w:rPr>
          <w:rFonts w:ascii="Times New Roman" w:eastAsia="Times New Roman" w:hAnsi="Times New Roman"/>
          <w:sz w:val="20"/>
          <w:szCs w:val="20"/>
          <w:lang w:eastAsia="ru-RU"/>
        </w:rPr>
        <w:t xml:space="preserve"> АО «</w:t>
      </w:r>
      <w:proofErr w:type="spellStart"/>
      <w:r w:rsidRPr="00EE4FDC">
        <w:rPr>
          <w:rFonts w:ascii="Times New Roman" w:eastAsia="Times New Roman" w:hAnsi="Times New Roman"/>
          <w:sz w:val="20"/>
          <w:szCs w:val="20"/>
          <w:lang w:eastAsia="ru-RU"/>
        </w:rPr>
        <w:t>КрасЭко</w:t>
      </w:r>
      <w:proofErr w:type="spellEnd"/>
      <w:r w:rsidRPr="00EE4FDC">
        <w:rPr>
          <w:rFonts w:ascii="Times New Roman" w:eastAsia="Times New Roman" w:hAnsi="Times New Roman"/>
          <w:sz w:val="20"/>
          <w:szCs w:val="20"/>
          <w:lang w:eastAsia="ru-RU"/>
        </w:rPr>
        <w:t xml:space="preserve">» от 20.02.2018 г.  № 017/1470.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9. Начальная цена предмета аукциона – 1 105,00 руб. (Одна тысяча сто пять рублей, 00 коп.).</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10. Шаг аукциона – 33,15  руб. (Тридцать три рубля, 15 коп.)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EE4FDC">
        <w:rPr>
          <w:rFonts w:ascii="Times New Roman" w:eastAsia="Times New Roman" w:hAnsi="Times New Roman"/>
          <w:sz w:val="20"/>
          <w:szCs w:val="20"/>
          <w:lang w:val="en-US" w:eastAsia="ru-RU"/>
        </w:rPr>
        <w:t>www</w:t>
      </w:r>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torgi</w:t>
      </w:r>
      <w:proofErr w:type="spellEnd"/>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gov</w:t>
      </w:r>
      <w:proofErr w:type="spellEnd"/>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ru</w:t>
      </w:r>
      <w:proofErr w:type="spellEnd"/>
      <w:r w:rsidRPr="00EE4FDC">
        <w:rPr>
          <w:rFonts w:ascii="Times New Roman" w:eastAsia="Times New Roman" w:hAnsi="Times New Roman"/>
          <w:sz w:val="20"/>
          <w:szCs w:val="20"/>
          <w:lang w:eastAsia="ru-RU"/>
        </w:rPr>
        <w:t>) в разделе «Имущественные торги».</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EE4FDC">
        <w:rPr>
          <w:rFonts w:ascii="Times New Roman" w:eastAsia="Times New Roman" w:hAnsi="Times New Roman"/>
          <w:sz w:val="20"/>
          <w:szCs w:val="20"/>
          <w:lang w:eastAsia="ru-RU"/>
        </w:rPr>
        <w:t>Богучанский</w:t>
      </w:r>
      <w:proofErr w:type="spellEnd"/>
      <w:r w:rsidRPr="00EE4FDC">
        <w:rPr>
          <w:rFonts w:ascii="Times New Roman" w:eastAsia="Times New Roman" w:hAnsi="Times New Roman"/>
          <w:sz w:val="20"/>
          <w:szCs w:val="20"/>
          <w:lang w:eastAsia="ru-RU"/>
        </w:rPr>
        <w:t xml:space="preserve"> район, с. </w:t>
      </w:r>
      <w:proofErr w:type="spellStart"/>
      <w:r w:rsidRPr="00EE4FDC">
        <w:rPr>
          <w:rFonts w:ascii="Times New Roman" w:eastAsia="Times New Roman" w:hAnsi="Times New Roman"/>
          <w:sz w:val="20"/>
          <w:szCs w:val="20"/>
          <w:lang w:eastAsia="ru-RU"/>
        </w:rPr>
        <w:t>Богучаны</w:t>
      </w:r>
      <w:proofErr w:type="spellEnd"/>
      <w:r w:rsidRPr="00EE4FDC">
        <w:rPr>
          <w:rFonts w:ascii="Times New Roman" w:eastAsia="Times New Roman" w:hAnsi="Times New Roman"/>
          <w:sz w:val="20"/>
          <w:szCs w:val="20"/>
          <w:lang w:eastAsia="ru-RU"/>
        </w:rPr>
        <w:t xml:space="preserve">, ул. </w:t>
      </w:r>
      <w:proofErr w:type="gramStart"/>
      <w:r w:rsidRPr="00EE4FDC">
        <w:rPr>
          <w:rFonts w:ascii="Times New Roman" w:eastAsia="Times New Roman" w:hAnsi="Times New Roman"/>
          <w:sz w:val="20"/>
          <w:szCs w:val="20"/>
          <w:lang w:eastAsia="ru-RU"/>
        </w:rPr>
        <w:t>Октябрьская</w:t>
      </w:r>
      <w:proofErr w:type="gramEnd"/>
      <w:r w:rsidRPr="00EE4FDC">
        <w:rPr>
          <w:rFonts w:ascii="Times New Roman" w:eastAsia="Times New Roman" w:hAnsi="Times New Roman"/>
          <w:sz w:val="20"/>
          <w:szCs w:val="20"/>
          <w:lang w:eastAsia="ru-RU"/>
        </w:rPr>
        <w:t xml:space="preserve">, 72, кабинет № 14.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13. Дата и время начала и окончания приема заявок: начало  24.05.2018, в рабочие дни с 9 до 13 и с 14 до 17 часов местного времени, окончание 25.06.2018.</w:t>
      </w:r>
    </w:p>
    <w:p w:rsidR="00EE4FDC" w:rsidRPr="00EE4FDC" w:rsidRDefault="00EE4FDC" w:rsidP="00EE4FDC">
      <w:pPr>
        <w:spacing w:after="0" w:line="240" w:lineRule="auto"/>
        <w:jc w:val="both"/>
        <w:rPr>
          <w:rFonts w:ascii="Times New Roman" w:eastAsia="Times New Roman" w:hAnsi="Times New Roman"/>
          <w:i/>
          <w:iCs/>
          <w:sz w:val="20"/>
          <w:szCs w:val="20"/>
          <w:lang w:eastAsia="ru-RU"/>
        </w:rPr>
      </w:pPr>
      <w:r w:rsidRPr="00EE4FDC">
        <w:rPr>
          <w:rFonts w:ascii="Times New Roman" w:eastAsia="Times New Roman" w:hAnsi="Times New Roman"/>
          <w:sz w:val="20"/>
          <w:szCs w:val="20"/>
          <w:lang w:eastAsia="ru-RU"/>
        </w:rPr>
        <w:t xml:space="preserve">14. Дата </w:t>
      </w:r>
      <w:r w:rsidRPr="00EE4FDC">
        <w:rPr>
          <w:rFonts w:ascii="Times New Roman" w:eastAsia="Times New Roman" w:hAnsi="Times New Roman"/>
          <w:iCs/>
          <w:sz w:val="20"/>
          <w:szCs w:val="20"/>
          <w:lang w:eastAsia="ru-RU"/>
        </w:rPr>
        <w:t>рассмотрения заявок на участие в аукционе: 26.06.2018.</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15. Размер задатка для участия в аукционе – 276,25 руб. (Двести семьдесят шесть рублей, 25 коп.).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16. Дата начала и окончания внесения задатка: начало  24.05.2018, окончание   21.06.2018.</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EE4FDC">
        <w:rPr>
          <w:rFonts w:ascii="Times New Roman" w:eastAsia="Times New Roman" w:hAnsi="Times New Roman"/>
          <w:sz w:val="20"/>
          <w:szCs w:val="20"/>
          <w:lang w:eastAsia="ru-RU"/>
        </w:rPr>
        <w:t>л</w:t>
      </w:r>
      <w:proofErr w:type="gramEnd"/>
      <w:r w:rsidRPr="00EE4FDC">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 КБК 0.</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lastRenderedPageBreak/>
        <w:t xml:space="preserve">Суммы задатков возвращаются участникам аукциона, за исключением его Победителя, в течение 3-х дней </w:t>
      </w:r>
      <w:proofErr w:type="gramStart"/>
      <w:r w:rsidRPr="00EE4FDC">
        <w:rPr>
          <w:rFonts w:ascii="Times New Roman" w:eastAsia="Times New Roman" w:hAnsi="Times New Roman"/>
          <w:sz w:val="20"/>
          <w:szCs w:val="20"/>
          <w:lang w:eastAsia="ru-RU"/>
        </w:rPr>
        <w:t>с даты подведения</w:t>
      </w:r>
      <w:proofErr w:type="gramEnd"/>
      <w:r w:rsidRPr="00EE4FDC">
        <w:rPr>
          <w:rFonts w:ascii="Times New Roman" w:eastAsia="Times New Roman" w:hAnsi="Times New Roman"/>
          <w:sz w:val="20"/>
          <w:szCs w:val="20"/>
          <w:lang w:eastAsia="ru-RU"/>
        </w:rPr>
        <w:t xml:space="preserve"> итогов аукциона.</w:t>
      </w:r>
    </w:p>
    <w:p w:rsidR="00EE4FDC" w:rsidRPr="00EE4FDC" w:rsidRDefault="00EE4FDC" w:rsidP="00EE4FDC">
      <w:pPr>
        <w:spacing w:after="0" w:line="240" w:lineRule="auto"/>
        <w:jc w:val="both"/>
        <w:rPr>
          <w:rFonts w:ascii="Times New Roman" w:eastAsia="Times New Roman" w:hAnsi="Times New Roman"/>
          <w:i/>
          <w:sz w:val="20"/>
          <w:szCs w:val="20"/>
          <w:lang w:eastAsia="ru-RU"/>
        </w:rPr>
      </w:pPr>
      <w:r w:rsidRPr="00EE4FDC">
        <w:rPr>
          <w:rFonts w:ascii="Times New Roman" w:eastAsia="Times New Roman" w:hAnsi="Times New Roman"/>
          <w:sz w:val="20"/>
          <w:szCs w:val="20"/>
          <w:lang w:eastAsia="ru-RU"/>
        </w:rPr>
        <w:t xml:space="preserve">18. Срок аренды: 20 лет.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EE4FDC">
        <w:rPr>
          <w:rFonts w:ascii="Times New Roman" w:eastAsia="Times New Roman" w:hAnsi="Times New Roman"/>
          <w:sz w:val="20"/>
          <w:szCs w:val="20"/>
          <w:lang w:val="en-US" w:eastAsia="ru-RU"/>
        </w:rPr>
        <w:t>www</w:t>
      </w:r>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torgi</w:t>
      </w:r>
      <w:proofErr w:type="spellEnd"/>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gov</w:t>
      </w:r>
      <w:proofErr w:type="spellEnd"/>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ru</w:t>
      </w:r>
      <w:proofErr w:type="spellEnd"/>
      <w:r w:rsidRPr="00EE4FDC">
        <w:rPr>
          <w:rFonts w:ascii="Times New Roman" w:eastAsia="Times New Roman" w:hAnsi="Times New Roman"/>
          <w:sz w:val="20"/>
          <w:szCs w:val="20"/>
          <w:lang w:eastAsia="ru-RU"/>
        </w:rPr>
        <w:t>) в разделе «Имущественные торги».</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20. Критерии определения победителя: </w:t>
      </w:r>
      <w:r w:rsidRPr="00EE4FDC">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EE4FDC">
        <w:rPr>
          <w:rFonts w:ascii="Times New Roman" w:eastAsia="Times New Roman" w:hAnsi="Times New Roman"/>
          <w:sz w:val="20"/>
          <w:szCs w:val="20"/>
          <w:lang w:eastAsia="ru-RU"/>
        </w:rPr>
        <w:t>.</w:t>
      </w:r>
    </w:p>
    <w:p w:rsidR="00EE4FDC" w:rsidRPr="00EE4FDC" w:rsidRDefault="00EE4FDC" w:rsidP="00EE4FDC">
      <w:pPr>
        <w:spacing w:after="0" w:line="240" w:lineRule="auto"/>
        <w:jc w:val="both"/>
        <w:rPr>
          <w:rFonts w:ascii="Times New Roman" w:eastAsia="Times New Roman" w:hAnsi="Times New Roman"/>
          <w:sz w:val="20"/>
          <w:szCs w:val="20"/>
          <w:lang w:val="en-US" w:eastAsia="ru-RU"/>
        </w:rPr>
      </w:pP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Начальник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Управления муниципальной собственностью</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Богучанского района                                                                       О.Б. </w:t>
      </w:r>
      <w:proofErr w:type="spellStart"/>
      <w:r w:rsidRPr="00EE4FDC">
        <w:rPr>
          <w:rFonts w:ascii="Times New Roman" w:eastAsia="Times New Roman" w:hAnsi="Times New Roman"/>
          <w:sz w:val="20"/>
          <w:szCs w:val="20"/>
          <w:lang w:eastAsia="ru-RU"/>
        </w:rPr>
        <w:t>Ерашева</w:t>
      </w:r>
      <w:proofErr w:type="spellEnd"/>
    </w:p>
    <w:p w:rsidR="00EE4FDC" w:rsidRPr="00EE4FDC" w:rsidRDefault="00EE4FDC" w:rsidP="00EE4FDC">
      <w:pPr>
        <w:spacing w:after="0" w:line="240" w:lineRule="auto"/>
        <w:rPr>
          <w:rFonts w:ascii="Times New Roman" w:eastAsia="Times New Roman" w:hAnsi="Times New Roman"/>
          <w:sz w:val="20"/>
          <w:szCs w:val="20"/>
          <w:lang w:eastAsia="ru-RU"/>
        </w:rPr>
      </w:pPr>
    </w:p>
    <w:p w:rsidR="00EE4FDC" w:rsidRPr="00EE4FDC" w:rsidRDefault="00EE4FDC" w:rsidP="00EE4FDC">
      <w:pPr>
        <w:spacing w:after="0" w:line="240" w:lineRule="auto"/>
        <w:jc w:val="center"/>
        <w:rPr>
          <w:rFonts w:ascii="Times New Roman" w:eastAsia="Times New Roman" w:hAnsi="Times New Roman"/>
          <w:sz w:val="18"/>
          <w:szCs w:val="20"/>
          <w:lang w:eastAsia="ru-RU"/>
        </w:rPr>
      </w:pPr>
      <w:r w:rsidRPr="00EE4FDC">
        <w:rPr>
          <w:rFonts w:ascii="Times New Roman" w:eastAsia="Times New Roman" w:hAnsi="Times New Roman"/>
          <w:sz w:val="18"/>
          <w:szCs w:val="20"/>
          <w:lang w:eastAsia="ru-RU"/>
        </w:rPr>
        <w:t>ИЗВЕЩЕНИЕ О ПРОВЕДЕН</w:t>
      </w:r>
      <w:proofErr w:type="gramStart"/>
      <w:r w:rsidRPr="00EE4FDC">
        <w:rPr>
          <w:rFonts w:ascii="Times New Roman" w:eastAsia="Times New Roman" w:hAnsi="Times New Roman"/>
          <w:sz w:val="18"/>
          <w:szCs w:val="20"/>
          <w:lang w:eastAsia="ru-RU"/>
        </w:rPr>
        <w:t>ИИ АУ</w:t>
      </w:r>
      <w:proofErr w:type="gramEnd"/>
      <w:r w:rsidRPr="00EE4FDC">
        <w:rPr>
          <w:rFonts w:ascii="Times New Roman" w:eastAsia="Times New Roman" w:hAnsi="Times New Roman"/>
          <w:sz w:val="18"/>
          <w:szCs w:val="20"/>
          <w:lang w:eastAsia="ru-RU"/>
        </w:rPr>
        <w:t xml:space="preserve">КЦИОНА  НА  ПРАВО ЗАКЛЮЧЕНИЯ ДОГОВОРА АРЕНДЫ  </w:t>
      </w:r>
    </w:p>
    <w:p w:rsidR="00EE4FDC" w:rsidRPr="00EE4FDC" w:rsidRDefault="00EE4FDC" w:rsidP="00EE4FDC">
      <w:pPr>
        <w:spacing w:after="0" w:line="240" w:lineRule="auto"/>
        <w:jc w:val="center"/>
        <w:rPr>
          <w:rFonts w:ascii="Times New Roman" w:eastAsia="Times New Roman" w:hAnsi="Times New Roman"/>
          <w:sz w:val="18"/>
          <w:szCs w:val="20"/>
          <w:lang w:eastAsia="ru-RU"/>
        </w:rPr>
      </w:pPr>
      <w:r w:rsidRPr="00EE4FDC">
        <w:rPr>
          <w:rFonts w:ascii="Times New Roman" w:eastAsia="Times New Roman" w:hAnsi="Times New Roman"/>
          <w:sz w:val="18"/>
          <w:szCs w:val="20"/>
          <w:lang w:eastAsia="ru-RU"/>
        </w:rPr>
        <w:t>ЗЕМЕЛЬНОГО УЧАСТКА</w:t>
      </w:r>
    </w:p>
    <w:p w:rsidR="00EE4FDC" w:rsidRPr="00EE4FDC" w:rsidRDefault="00EE4FDC" w:rsidP="00EE4FDC">
      <w:pPr>
        <w:spacing w:after="0" w:line="240" w:lineRule="auto"/>
        <w:jc w:val="center"/>
        <w:rPr>
          <w:rFonts w:ascii="Times New Roman" w:eastAsia="Times New Roman" w:hAnsi="Times New Roman"/>
          <w:sz w:val="20"/>
          <w:szCs w:val="20"/>
          <w:lang w:eastAsia="ru-RU"/>
        </w:rPr>
      </w:pP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1. Организатор  аукциона: Управление муниципальной собственностью  Богучанского района  Красноярского края.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2. Адрес организатора: 663430, Красноярский край, </w:t>
      </w:r>
      <w:proofErr w:type="spellStart"/>
      <w:r w:rsidRPr="00EE4FDC">
        <w:rPr>
          <w:rFonts w:ascii="Times New Roman" w:eastAsia="Times New Roman" w:hAnsi="Times New Roman"/>
          <w:sz w:val="20"/>
          <w:szCs w:val="20"/>
          <w:lang w:eastAsia="ru-RU"/>
        </w:rPr>
        <w:t>Богучанский</w:t>
      </w:r>
      <w:proofErr w:type="spellEnd"/>
      <w:r w:rsidRPr="00EE4FDC">
        <w:rPr>
          <w:rFonts w:ascii="Times New Roman" w:eastAsia="Times New Roman" w:hAnsi="Times New Roman"/>
          <w:sz w:val="20"/>
          <w:szCs w:val="20"/>
          <w:lang w:eastAsia="ru-RU"/>
        </w:rPr>
        <w:t xml:space="preserve"> район, </w:t>
      </w:r>
      <w:r w:rsidRPr="00EE4FDC">
        <w:rPr>
          <w:rFonts w:ascii="Times New Roman" w:eastAsia="Times New Roman" w:hAnsi="Times New Roman"/>
          <w:sz w:val="20"/>
          <w:szCs w:val="20"/>
          <w:lang w:eastAsia="ru-RU"/>
        </w:rPr>
        <w:br w:type="textWrapping" w:clear="all"/>
        <w:t xml:space="preserve">с. </w:t>
      </w:r>
      <w:proofErr w:type="spellStart"/>
      <w:r w:rsidRPr="00EE4FDC">
        <w:rPr>
          <w:rFonts w:ascii="Times New Roman" w:eastAsia="Times New Roman" w:hAnsi="Times New Roman"/>
          <w:sz w:val="20"/>
          <w:szCs w:val="20"/>
          <w:lang w:eastAsia="ru-RU"/>
        </w:rPr>
        <w:t>Богучаны</w:t>
      </w:r>
      <w:proofErr w:type="spellEnd"/>
      <w:r w:rsidRPr="00EE4FDC">
        <w:rPr>
          <w:rFonts w:ascii="Times New Roman" w:eastAsia="Times New Roman" w:hAnsi="Times New Roman"/>
          <w:sz w:val="20"/>
          <w:szCs w:val="20"/>
          <w:lang w:eastAsia="ru-RU"/>
        </w:rPr>
        <w:t xml:space="preserve">, ул. </w:t>
      </w:r>
      <w:proofErr w:type="gramStart"/>
      <w:r w:rsidRPr="00EE4FDC">
        <w:rPr>
          <w:rFonts w:ascii="Times New Roman" w:eastAsia="Times New Roman" w:hAnsi="Times New Roman"/>
          <w:sz w:val="20"/>
          <w:szCs w:val="20"/>
          <w:lang w:eastAsia="ru-RU"/>
        </w:rPr>
        <w:t>Октябрьская</w:t>
      </w:r>
      <w:proofErr w:type="gramEnd"/>
      <w:r w:rsidRPr="00EE4FDC">
        <w:rPr>
          <w:rFonts w:ascii="Times New Roman" w:eastAsia="Times New Roman" w:hAnsi="Times New Roman"/>
          <w:sz w:val="20"/>
          <w:szCs w:val="20"/>
          <w:lang w:eastAsia="ru-RU"/>
        </w:rPr>
        <w:t>, 72. Телефон/факс: 2-11-66.</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3. </w:t>
      </w:r>
      <w:proofErr w:type="gramStart"/>
      <w:r w:rsidRPr="00EE4FDC">
        <w:rPr>
          <w:rFonts w:ascii="Times New Roman" w:eastAsia="Times New Roman" w:hAnsi="Times New Roman"/>
          <w:sz w:val="20"/>
          <w:szCs w:val="20"/>
          <w:lang w:eastAsia="ru-RU"/>
        </w:rPr>
        <w:t>Орган</w:t>
      </w:r>
      <w:proofErr w:type="gramEnd"/>
      <w:r w:rsidRPr="00EE4FDC">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4. Реквизиты решения о проведен</w:t>
      </w:r>
      <w:proofErr w:type="gramStart"/>
      <w:r w:rsidRPr="00EE4FDC">
        <w:rPr>
          <w:rFonts w:ascii="Times New Roman" w:eastAsia="Times New Roman" w:hAnsi="Times New Roman"/>
          <w:sz w:val="20"/>
          <w:szCs w:val="20"/>
          <w:lang w:eastAsia="ru-RU"/>
        </w:rPr>
        <w:t>ии ау</w:t>
      </w:r>
      <w:proofErr w:type="gramEnd"/>
      <w:r w:rsidRPr="00EE4FDC">
        <w:rPr>
          <w:rFonts w:ascii="Times New Roman" w:eastAsia="Times New Roman" w:hAnsi="Times New Roman"/>
          <w:sz w:val="20"/>
          <w:szCs w:val="20"/>
          <w:lang w:eastAsia="ru-RU"/>
        </w:rPr>
        <w:t>кциона: постановление администрации Богучанского района от 06.03.2018  № 238-п.</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5. Место проведения аукциона: администрация Богучанского района, 663430, Красноярский край, </w:t>
      </w:r>
      <w:proofErr w:type="spellStart"/>
      <w:r w:rsidRPr="00EE4FDC">
        <w:rPr>
          <w:rFonts w:ascii="Times New Roman" w:eastAsia="Times New Roman" w:hAnsi="Times New Roman"/>
          <w:sz w:val="20"/>
          <w:szCs w:val="20"/>
          <w:lang w:eastAsia="ru-RU"/>
        </w:rPr>
        <w:t>Богучанский</w:t>
      </w:r>
      <w:proofErr w:type="spellEnd"/>
      <w:r w:rsidRPr="00EE4FDC">
        <w:rPr>
          <w:rFonts w:ascii="Times New Roman" w:eastAsia="Times New Roman" w:hAnsi="Times New Roman"/>
          <w:sz w:val="20"/>
          <w:szCs w:val="20"/>
          <w:lang w:eastAsia="ru-RU"/>
        </w:rPr>
        <w:t xml:space="preserve"> район, с. </w:t>
      </w:r>
      <w:proofErr w:type="spellStart"/>
      <w:r w:rsidRPr="00EE4FDC">
        <w:rPr>
          <w:rFonts w:ascii="Times New Roman" w:eastAsia="Times New Roman" w:hAnsi="Times New Roman"/>
          <w:sz w:val="20"/>
          <w:szCs w:val="20"/>
          <w:lang w:eastAsia="ru-RU"/>
        </w:rPr>
        <w:t>Богучаны</w:t>
      </w:r>
      <w:proofErr w:type="spellEnd"/>
      <w:r w:rsidRPr="00EE4FDC">
        <w:rPr>
          <w:rFonts w:ascii="Times New Roman" w:eastAsia="Times New Roman" w:hAnsi="Times New Roman"/>
          <w:sz w:val="20"/>
          <w:szCs w:val="20"/>
          <w:lang w:eastAsia="ru-RU"/>
        </w:rPr>
        <w:t>,                         ул. Октябрьская, 72, кабинет № 11.</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6. Дата и время проведения аукциона:  21.06.2018 в 15 час. 00 мин.</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7. Порядок проведения аукциона: </w:t>
      </w:r>
      <w:r w:rsidRPr="00EE4FDC">
        <w:rPr>
          <w:rFonts w:ascii="Times New Roman" w:eastAsia="Times New Roman" w:hAnsi="Times New Roman"/>
          <w:sz w:val="20"/>
          <w:szCs w:val="20"/>
          <w:lang w:eastAsia="ru-RU"/>
        </w:rPr>
        <w:tab/>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       - открытое предложение цены на каждый шаг аукциона.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       -</w:t>
      </w:r>
      <w:r w:rsidRPr="00EE4FDC">
        <w:rPr>
          <w:rFonts w:ascii="Times New Roman" w:eastAsia="Times New Roman" w:hAnsi="Times New Roman"/>
          <w:sz w:val="20"/>
          <w:szCs w:val="20"/>
          <w:lang w:eastAsia="ru-RU"/>
        </w:rPr>
        <w:tab/>
      </w:r>
      <w:proofErr w:type="gramStart"/>
      <w:r w:rsidRPr="00EE4FDC">
        <w:rPr>
          <w:rFonts w:ascii="Times New Roman" w:eastAsia="Times New Roman" w:hAnsi="Times New Roman"/>
          <w:sz w:val="20"/>
          <w:szCs w:val="20"/>
          <w:lang w:eastAsia="ru-RU"/>
        </w:rPr>
        <w:t>к</w:t>
      </w:r>
      <w:proofErr w:type="gramEnd"/>
      <w:r w:rsidRPr="00EE4FDC">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8. Предмет аукциона: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24:07:2201001:9242</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Адрес (описание местоположения): </w:t>
      </w:r>
      <w:r w:rsidRPr="00EE4FDC">
        <w:rPr>
          <w:rFonts w:ascii="Times New Roman" w:eastAsia="Times New Roman" w:hAnsi="Times New Roman"/>
          <w:bCs/>
          <w:sz w:val="20"/>
          <w:szCs w:val="20"/>
          <w:lang w:eastAsia="ru-RU"/>
        </w:rPr>
        <w:t xml:space="preserve">Красноярский край, </w:t>
      </w:r>
      <w:proofErr w:type="spellStart"/>
      <w:r w:rsidRPr="00EE4FDC">
        <w:rPr>
          <w:rFonts w:ascii="Times New Roman" w:eastAsia="Times New Roman" w:hAnsi="Times New Roman"/>
          <w:bCs/>
          <w:sz w:val="20"/>
          <w:szCs w:val="20"/>
          <w:lang w:eastAsia="ru-RU"/>
        </w:rPr>
        <w:t>Богучанский</w:t>
      </w:r>
      <w:proofErr w:type="spellEnd"/>
      <w:r w:rsidRPr="00EE4FDC">
        <w:rPr>
          <w:rFonts w:ascii="Times New Roman" w:eastAsia="Times New Roman" w:hAnsi="Times New Roman"/>
          <w:bCs/>
          <w:sz w:val="20"/>
          <w:szCs w:val="20"/>
          <w:lang w:eastAsia="ru-RU"/>
        </w:rPr>
        <w:t xml:space="preserve"> район, п. Таёжный, ул. Лермонтова, 50 «А»</w:t>
      </w:r>
      <w:r w:rsidRPr="00EE4FDC">
        <w:rPr>
          <w:rFonts w:ascii="Times New Roman" w:eastAsia="Times New Roman" w:hAnsi="Times New Roman"/>
          <w:sz w:val="20"/>
          <w:szCs w:val="20"/>
          <w:lang w:eastAsia="ru-RU"/>
        </w:rPr>
        <w:t>;</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Категория земель: земли населенных пунктов;</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Разрешенное использование: </w:t>
      </w:r>
      <w:r w:rsidRPr="00EE4FDC">
        <w:rPr>
          <w:rFonts w:ascii="Times New Roman" w:eastAsia="Times New Roman" w:hAnsi="Times New Roman"/>
          <w:bCs/>
          <w:sz w:val="20"/>
          <w:szCs w:val="20"/>
          <w:lang w:eastAsia="ru-RU"/>
        </w:rPr>
        <w:t>для ведения личного подсобного хозяйства</w:t>
      </w:r>
      <w:r w:rsidRPr="00EE4FDC">
        <w:rPr>
          <w:rFonts w:ascii="Times New Roman" w:eastAsia="Times New Roman" w:hAnsi="Times New Roman"/>
          <w:sz w:val="20"/>
          <w:szCs w:val="20"/>
          <w:lang w:eastAsia="ru-RU"/>
        </w:rPr>
        <w:t xml:space="preserve">; </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Площадь: </w:t>
      </w:r>
      <w:r w:rsidRPr="00EE4FDC">
        <w:rPr>
          <w:rFonts w:ascii="Times New Roman" w:eastAsia="Times New Roman" w:hAnsi="Times New Roman"/>
          <w:bCs/>
          <w:sz w:val="20"/>
          <w:szCs w:val="20"/>
          <w:lang w:eastAsia="ru-RU"/>
        </w:rPr>
        <w:t xml:space="preserve">1 490 </w:t>
      </w:r>
      <w:r w:rsidRPr="00EE4FDC">
        <w:rPr>
          <w:rFonts w:ascii="Times New Roman" w:eastAsia="Times New Roman" w:hAnsi="Times New Roman"/>
          <w:sz w:val="20"/>
          <w:szCs w:val="20"/>
          <w:lang w:eastAsia="ru-RU"/>
        </w:rPr>
        <w:t xml:space="preserve"> кв. м.;</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Наличие прав на земельный участок: не </w:t>
      </w:r>
      <w:proofErr w:type="gramStart"/>
      <w:r w:rsidRPr="00EE4FDC">
        <w:rPr>
          <w:rFonts w:ascii="Times New Roman" w:eastAsia="Times New Roman" w:hAnsi="Times New Roman"/>
          <w:sz w:val="20"/>
          <w:szCs w:val="20"/>
          <w:lang w:eastAsia="ru-RU"/>
        </w:rPr>
        <w:t>зарегистрированы</w:t>
      </w:r>
      <w:proofErr w:type="gramEnd"/>
      <w:r w:rsidRPr="00EE4FDC">
        <w:rPr>
          <w:rFonts w:ascii="Times New Roman" w:eastAsia="Times New Roman" w:hAnsi="Times New Roman"/>
          <w:sz w:val="20"/>
          <w:szCs w:val="20"/>
          <w:lang w:eastAsia="ru-RU"/>
        </w:rPr>
        <w:t>;</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Наличие ограничений этих прав: не </w:t>
      </w:r>
      <w:proofErr w:type="gramStart"/>
      <w:r w:rsidRPr="00EE4FDC">
        <w:rPr>
          <w:rFonts w:ascii="Times New Roman" w:eastAsia="Times New Roman" w:hAnsi="Times New Roman"/>
          <w:sz w:val="20"/>
          <w:szCs w:val="20"/>
          <w:lang w:eastAsia="ru-RU"/>
        </w:rPr>
        <w:t>зарегистрированы</w:t>
      </w:r>
      <w:proofErr w:type="gramEnd"/>
      <w:r w:rsidRPr="00EE4FDC">
        <w:rPr>
          <w:rFonts w:ascii="Times New Roman" w:eastAsia="Times New Roman" w:hAnsi="Times New Roman"/>
          <w:sz w:val="20"/>
          <w:szCs w:val="20"/>
          <w:lang w:eastAsia="ru-RU"/>
        </w:rPr>
        <w:t>;</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Предельно (максимально и минимально) допустимые параметры разрешенного строительства ОКС: читать правила землепользования и застройки </w:t>
      </w:r>
      <w:proofErr w:type="spellStart"/>
      <w:r w:rsidRPr="00EE4FDC">
        <w:rPr>
          <w:rFonts w:ascii="Times New Roman" w:eastAsia="Times New Roman" w:hAnsi="Times New Roman"/>
          <w:sz w:val="20"/>
          <w:szCs w:val="20"/>
          <w:lang w:eastAsia="ru-RU"/>
        </w:rPr>
        <w:t>Таежнинского</w:t>
      </w:r>
      <w:proofErr w:type="spellEnd"/>
      <w:r w:rsidRPr="00EE4FDC">
        <w:rPr>
          <w:rFonts w:ascii="Times New Roman" w:eastAsia="Times New Roman" w:hAnsi="Times New Roman"/>
          <w:sz w:val="20"/>
          <w:szCs w:val="20"/>
          <w:lang w:eastAsia="ru-RU"/>
        </w:rPr>
        <w:t xml:space="preserve"> сельсовета ст. 44.1 п. 2 стр. 64-65 (</w:t>
      </w:r>
      <w:hyperlink r:id="rId26" w:history="1">
        <w:r w:rsidRPr="00EE4FDC">
          <w:rPr>
            <w:rFonts w:ascii="Times New Roman" w:eastAsia="Times New Roman" w:hAnsi="Times New Roman"/>
            <w:sz w:val="20"/>
            <w:szCs w:val="20"/>
            <w:u w:val="single"/>
            <w:lang w:eastAsia="ru-RU"/>
          </w:rPr>
          <w:t>http://boguchansky-raion.ru/services/informatsionnaya-sistema-obespecheniya-gradostroitelnoj-deyatelnosti/</w:t>
        </w:r>
      </w:hyperlink>
      <w:r w:rsidRPr="00EE4FDC">
        <w:rPr>
          <w:rFonts w:ascii="Times New Roman" w:eastAsia="Times New Roman" w:hAnsi="Times New Roman"/>
          <w:sz w:val="20"/>
          <w:szCs w:val="20"/>
          <w:lang w:eastAsia="ru-RU"/>
        </w:rPr>
        <w:t>);</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EE4FDC">
        <w:rPr>
          <w:rFonts w:ascii="Times New Roman" w:eastAsia="Times New Roman" w:hAnsi="Times New Roman"/>
          <w:sz w:val="20"/>
          <w:szCs w:val="20"/>
          <w:lang w:eastAsia="ru-RU"/>
        </w:rPr>
        <w:t>согласно письма</w:t>
      </w:r>
      <w:proofErr w:type="gramEnd"/>
      <w:r w:rsidRPr="00EE4FDC">
        <w:rPr>
          <w:rFonts w:ascii="Times New Roman" w:eastAsia="Times New Roman" w:hAnsi="Times New Roman"/>
          <w:sz w:val="20"/>
          <w:szCs w:val="20"/>
          <w:lang w:eastAsia="ru-RU"/>
        </w:rPr>
        <w:t xml:space="preserve"> АО «</w:t>
      </w:r>
      <w:proofErr w:type="spellStart"/>
      <w:r w:rsidRPr="00EE4FDC">
        <w:rPr>
          <w:rFonts w:ascii="Times New Roman" w:eastAsia="Times New Roman" w:hAnsi="Times New Roman"/>
          <w:sz w:val="20"/>
          <w:szCs w:val="20"/>
          <w:lang w:eastAsia="ru-RU"/>
        </w:rPr>
        <w:t>КрасЭко</w:t>
      </w:r>
      <w:proofErr w:type="spellEnd"/>
      <w:r w:rsidRPr="00EE4FDC">
        <w:rPr>
          <w:rFonts w:ascii="Times New Roman" w:eastAsia="Times New Roman" w:hAnsi="Times New Roman"/>
          <w:sz w:val="20"/>
          <w:szCs w:val="20"/>
          <w:lang w:eastAsia="ru-RU"/>
        </w:rPr>
        <w:t xml:space="preserve">» от 20.02.2018 г.  № 017/1471.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9. Начальная цена предмета аукциона – 2 385,00 руб. (Две тысячи триста восемьдесят пять рублей, 00 коп.).</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10. Шаг аукциона – 71,55  руб. (Семьдесят один рубль, 55 коп.)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EE4FDC">
        <w:rPr>
          <w:rFonts w:ascii="Times New Roman" w:eastAsia="Times New Roman" w:hAnsi="Times New Roman"/>
          <w:sz w:val="20"/>
          <w:szCs w:val="20"/>
          <w:lang w:val="en-US" w:eastAsia="ru-RU"/>
        </w:rPr>
        <w:t>www</w:t>
      </w:r>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torgi</w:t>
      </w:r>
      <w:proofErr w:type="spellEnd"/>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gov</w:t>
      </w:r>
      <w:proofErr w:type="spellEnd"/>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ru</w:t>
      </w:r>
      <w:proofErr w:type="spellEnd"/>
      <w:r w:rsidRPr="00EE4FDC">
        <w:rPr>
          <w:rFonts w:ascii="Times New Roman" w:eastAsia="Times New Roman" w:hAnsi="Times New Roman"/>
          <w:sz w:val="20"/>
          <w:szCs w:val="20"/>
          <w:lang w:eastAsia="ru-RU"/>
        </w:rPr>
        <w:t>) в разделе «Имущественные торги».</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EE4FDC">
        <w:rPr>
          <w:rFonts w:ascii="Times New Roman" w:eastAsia="Times New Roman" w:hAnsi="Times New Roman"/>
          <w:sz w:val="20"/>
          <w:szCs w:val="20"/>
          <w:lang w:eastAsia="ru-RU"/>
        </w:rPr>
        <w:t>Богучанский</w:t>
      </w:r>
      <w:proofErr w:type="spellEnd"/>
      <w:r w:rsidRPr="00EE4FDC">
        <w:rPr>
          <w:rFonts w:ascii="Times New Roman" w:eastAsia="Times New Roman" w:hAnsi="Times New Roman"/>
          <w:sz w:val="20"/>
          <w:szCs w:val="20"/>
          <w:lang w:eastAsia="ru-RU"/>
        </w:rPr>
        <w:t xml:space="preserve"> район, с. </w:t>
      </w:r>
      <w:proofErr w:type="spellStart"/>
      <w:r w:rsidRPr="00EE4FDC">
        <w:rPr>
          <w:rFonts w:ascii="Times New Roman" w:eastAsia="Times New Roman" w:hAnsi="Times New Roman"/>
          <w:sz w:val="20"/>
          <w:szCs w:val="20"/>
          <w:lang w:eastAsia="ru-RU"/>
        </w:rPr>
        <w:t>Богучаны</w:t>
      </w:r>
      <w:proofErr w:type="spellEnd"/>
      <w:r w:rsidRPr="00EE4FDC">
        <w:rPr>
          <w:rFonts w:ascii="Times New Roman" w:eastAsia="Times New Roman" w:hAnsi="Times New Roman"/>
          <w:sz w:val="20"/>
          <w:szCs w:val="20"/>
          <w:lang w:eastAsia="ru-RU"/>
        </w:rPr>
        <w:t xml:space="preserve">, ул. </w:t>
      </w:r>
      <w:proofErr w:type="gramStart"/>
      <w:r w:rsidRPr="00EE4FDC">
        <w:rPr>
          <w:rFonts w:ascii="Times New Roman" w:eastAsia="Times New Roman" w:hAnsi="Times New Roman"/>
          <w:sz w:val="20"/>
          <w:szCs w:val="20"/>
          <w:lang w:eastAsia="ru-RU"/>
        </w:rPr>
        <w:t>Октябрьская</w:t>
      </w:r>
      <w:proofErr w:type="gramEnd"/>
      <w:r w:rsidRPr="00EE4FDC">
        <w:rPr>
          <w:rFonts w:ascii="Times New Roman" w:eastAsia="Times New Roman" w:hAnsi="Times New Roman"/>
          <w:sz w:val="20"/>
          <w:szCs w:val="20"/>
          <w:lang w:eastAsia="ru-RU"/>
        </w:rPr>
        <w:t xml:space="preserve">, 72, кабинет № 14.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13. Дата и время начала и окончания приема заявок: начало  18.05.2018, в рабочие дни с 9 до 13 и с 14 до 17 часов местного времени, окончание 18.06.2018.</w:t>
      </w:r>
    </w:p>
    <w:p w:rsidR="00EE4FDC" w:rsidRPr="00EE4FDC" w:rsidRDefault="00EE4FDC" w:rsidP="00EE4FDC">
      <w:pPr>
        <w:spacing w:after="0" w:line="240" w:lineRule="auto"/>
        <w:jc w:val="both"/>
        <w:rPr>
          <w:rFonts w:ascii="Times New Roman" w:eastAsia="Times New Roman" w:hAnsi="Times New Roman"/>
          <w:i/>
          <w:iCs/>
          <w:sz w:val="20"/>
          <w:szCs w:val="20"/>
          <w:lang w:eastAsia="ru-RU"/>
        </w:rPr>
      </w:pPr>
      <w:r w:rsidRPr="00EE4FDC">
        <w:rPr>
          <w:rFonts w:ascii="Times New Roman" w:eastAsia="Times New Roman" w:hAnsi="Times New Roman"/>
          <w:sz w:val="20"/>
          <w:szCs w:val="20"/>
          <w:lang w:eastAsia="ru-RU"/>
        </w:rPr>
        <w:t xml:space="preserve">14. Дата </w:t>
      </w:r>
      <w:r w:rsidRPr="00EE4FDC">
        <w:rPr>
          <w:rFonts w:ascii="Times New Roman" w:eastAsia="Times New Roman" w:hAnsi="Times New Roman"/>
          <w:iCs/>
          <w:sz w:val="20"/>
          <w:szCs w:val="20"/>
          <w:lang w:eastAsia="ru-RU"/>
        </w:rPr>
        <w:t>рассмотрения заявок на участие в аукционе: 19.06.2018.</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15. Размер задатка для участия в аукционе – 596,25 руб. (Пятьсот девяносто шесть рублей, 25 коп.).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16. Дата начала и окончания внесения задатка: начало  18.05.2018, окончание   14.06.2018.</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EE4FDC">
        <w:rPr>
          <w:rFonts w:ascii="Times New Roman" w:eastAsia="Times New Roman" w:hAnsi="Times New Roman"/>
          <w:sz w:val="20"/>
          <w:szCs w:val="20"/>
          <w:lang w:eastAsia="ru-RU"/>
        </w:rPr>
        <w:t>л</w:t>
      </w:r>
      <w:proofErr w:type="gramEnd"/>
      <w:r w:rsidRPr="00EE4FDC">
        <w:rPr>
          <w:rFonts w:ascii="Times New Roman" w:eastAsia="Times New Roman" w:hAnsi="Times New Roman"/>
          <w:sz w:val="20"/>
          <w:szCs w:val="20"/>
          <w:lang w:eastAsia="ru-RU"/>
        </w:rPr>
        <w:t xml:space="preserve">/с 05193014100) счет                           </w:t>
      </w:r>
      <w:r w:rsidRPr="00EE4FDC">
        <w:rPr>
          <w:rFonts w:ascii="Times New Roman" w:eastAsia="Times New Roman" w:hAnsi="Times New Roman"/>
          <w:sz w:val="20"/>
          <w:szCs w:val="20"/>
          <w:lang w:eastAsia="ru-RU"/>
        </w:rPr>
        <w:lastRenderedPageBreak/>
        <w:t>№ 40302810300003000120 Отделение Красноярск г. Красноярск,                 БИК 040407001, ИНН 2407008705, КПП 240701001, ОКТМО 0, КБК 0.</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EE4FDC">
        <w:rPr>
          <w:rFonts w:ascii="Times New Roman" w:eastAsia="Times New Roman" w:hAnsi="Times New Roman"/>
          <w:sz w:val="20"/>
          <w:szCs w:val="20"/>
          <w:lang w:eastAsia="ru-RU"/>
        </w:rPr>
        <w:t>с даты подведения</w:t>
      </w:r>
      <w:proofErr w:type="gramEnd"/>
      <w:r w:rsidRPr="00EE4FDC">
        <w:rPr>
          <w:rFonts w:ascii="Times New Roman" w:eastAsia="Times New Roman" w:hAnsi="Times New Roman"/>
          <w:sz w:val="20"/>
          <w:szCs w:val="20"/>
          <w:lang w:eastAsia="ru-RU"/>
        </w:rPr>
        <w:t xml:space="preserve"> итогов аукциона.</w:t>
      </w:r>
    </w:p>
    <w:p w:rsidR="00EE4FDC" w:rsidRPr="00EE4FDC" w:rsidRDefault="00EE4FDC" w:rsidP="00EE4FDC">
      <w:pPr>
        <w:spacing w:after="0" w:line="240" w:lineRule="auto"/>
        <w:jc w:val="both"/>
        <w:rPr>
          <w:rFonts w:ascii="Times New Roman" w:eastAsia="Times New Roman" w:hAnsi="Times New Roman"/>
          <w:i/>
          <w:sz w:val="20"/>
          <w:szCs w:val="20"/>
          <w:lang w:eastAsia="ru-RU"/>
        </w:rPr>
      </w:pPr>
      <w:r w:rsidRPr="00EE4FDC">
        <w:rPr>
          <w:rFonts w:ascii="Times New Roman" w:eastAsia="Times New Roman" w:hAnsi="Times New Roman"/>
          <w:sz w:val="20"/>
          <w:szCs w:val="20"/>
          <w:lang w:eastAsia="ru-RU"/>
        </w:rPr>
        <w:t xml:space="preserve">18. Срок аренды: 20 лет.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EE4FDC">
        <w:rPr>
          <w:rFonts w:ascii="Times New Roman" w:eastAsia="Times New Roman" w:hAnsi="Times New Roman"/>
          <w:sz w:val="20"/>
          <w:szCs w:val="20"/>
          <w:lang w:val="en-US" w:eastAsia="ru-RU"/>
        </w:rPr>
        <w:t>www</w:t>
      </w:r>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torgi</w:t>
      </w:r>
      <w:proofErr w:type="spellEnd"/>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gov</w:t>
      </w:r>
      <w:proofErr w:type="spellEnd"/>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ru</w:t>
      </w:r>
      <w:proofErr w:type="spellEnd"/>
      <w:r w:rsidRPr="00EE4FDC">
        <w:rPr>
          <w:rFonts w:ascii="Times New Roman" w:eastAsia="Times New Roman" w:hAnsi="Times New Roman"/>
          <w:sz w:val="20"/>
          <w:szCs w:val="20"/>
          <w:lang w:eastAsia="ru-RU"/>
        </w:rPr>
        <w:t>) в разделе «Имущественные торги».</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20. Критерии определения победителя: </w:t>
      </w:r>
      <w:r w:rsidRPr="00EE4FDC">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EE4FDC">
        <w:rPr>
          <w:rFonts w:ascii="Times New Roman" w:eastAsia="Times New Roman" w:hAnsi="Times New Roman"/>
          <w:sz w:val="20"/>
          <w:szCs w:val="20"/>
          <w:lang w:eastAsia="ru-RU"/>
        </w:rPr>
        <w:t>.</w:t>
      </w:r>
    </w:p>
    <w:p w:rsidR="00EE4FDC" w:rsidRPr="00EE4FDC" w:rsidRDefault="00EE4FDC" w:rsidP="00EE4FDC">
      <w:pPr>
        <w:spacing w:after="0" w:line="240" w:lineRule="auto"/>
        <w:jc w:val="both"/>
        <w:rPr>
          <w:rFonts w:ascii="Times New Roman" w:eastAsia="Times New Roman" w:hAnsi="Times New Roman"/>
          <w:sz w:val="20"/>
          <w:szCs w:val="20"/>
          <w:lang w:val="en-US" w:eastAsia="ru-RU"/>
        </w:rPr>
      </w:pP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Начальник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Управления муниципальной собственностью</w:t>
      </w:r>
    </w:p>
    <w:p w:rsidR="00E64EE8"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Богучанского района                                                                                     О.Б. </w:t>
      </w:r>
      <w:proofErr w:type="spellStart"/>
      <w:r w:rsidRPr="00EE4FDC">
        <w:rPr>
          <w:rFonts w:ascii="Times New Roman" w:eastAsia="Times New Roman" w:hAnsi="Times New Roman"/>
          <w:sz w:val="20"/>
          <w:szCs w:val="20"/>
          <w:lang w:eastAsia="ru-RU"/>
        </w:rPr>
        <w:t>Ерашева</w:t>
      </w:r>
      <w:proofErr w:type="spellEnd"/>
    </w:p>
    <w:p w:rsidR="00E64EE8" w:rsidRDefault="00E64EE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val="en-US" w:eastAsia="ru-RU"/>
        </w:rPr>
      </w:pPr>
    </w:p>
    <w:p w:rsidR="00EE4FDC" w:rsidRPr="00EE4FDC" w:rsidRDefault="00EE4FDC" w:rsidP="00EE4FDC">
      <w:pPr>
        <w:spacing w:after="0" w:line="240" w:lineRule="auto"/>
        <w:jc w:val="center"/>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ИЗВЕЩЕНИЕ О ПРОВЕДЕН</w:t>
      </w:r>
      <w:proofErr w:type="gramStart"/>
      <w:r w:rsidRPr="00EE4FDC">
        <w:rPr>
          <w:rFonts w:ascii="Times New Roman" w:eastAsia="Times New Roman" w:hAnsi="Times New Roman"/>
          <w:sz w:val="20"/>
          <w:szCs w:val="20"/>
          <w:lang w:eastAsia="ru-RU"/>
        </w:rPr>
        <w:t>ИИ АУ</w:t>
      </w:r>
      <w:proofErr w:type="gramEnd"/>
      <w:r w:rsidRPr="00EE4FDC">
        <w:rPr>
          <w:rFonts w:ascii="Times New Roman" w:eastAsia="Times New Roman" w:hAnsi="Times New Roman"/>
          <w:sz w:val="20"/>
          <w:szCs w:val="20"/>
          <w:lang w:eastAsia="ru-RU"/>
        </w:rPr>
        <w:t xml:space="preserve">КЦИОНА  НА  ПРАВО ЗАКЛЮЧЕНИЯ ДОГОВОРА АРЕНДЫ  </w:t>
      </w:r>
    </w:p>
    <w:p w:rsidR="00EE4FDC" w:rsidRPr="00EE4FDC" w:rsidRDefault="00EE4FDC" w:rsidP="00EE4FDC">
      <w:pPr>
        <w:spacing w:after="0" w:line="240" w:lineRule="auto"/>
        <w:jc w:val="center"/>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ЗЕМЕЛЬНОГО УЧАСТКА</w:t>
      </w:r>
    </w:p>
    <w:p w:rsidR="00EE4FDC" w:rsidRPr="00EE4FDC" w:rsidRDefault="00EE4FDC" w:rsidP="00EE4FDC">
      <w:pPr>
        <w:spacing w:after="0" w:line="240" w:lineRule="auto"/>
        <w:jc w:val="center"/>
        <w:rPr>
          <w:rFonts w:ascii="Times New Roman" w:eastAsia="Times New Roman" w:hAnsi="Times New Roman"/>
          <w:sz w:val="20"/>
          <w:szCs w:val="20"/>
          <w:lang w:eastAsia="ru-RU"/>
        </w:rPr>
      </w:pP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1. Организатор  аукциона: Управление муниципальной собственностью  Богучанского района  Красноярского края.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2. Адрес организатора: 663430, Красноярский край, </w:t>
      </w:r>
      <w:proofErr w:type="spellStart"/>
      <w:r w:rsidRPr="00EE4FDC">
        <w:rPr>
          <w:rFonts w:ascii="Times New Roman" w:eastAsia="Times New Roman" w:hAnsi="Times New Roman"/>
          <w:sz w:val="20"/>
          <w:szCs w:val="20"/>
          <w:lang w:eastAsia="ru-RU"/>
        </w:rPr>
        <w:t>Богучанский</w:t>
      </w:r>
      <w:proofErr w:type="spellEnd"/>
      <w:r w:rsidRPr="00EE4FDC">
        <w:rPr>
          <w:rFonts w:ascii="Times New Roman" w:eastAsia="Times New Roman" w:hAnsi="Times New Roman"/>
          <w:sz w:val="20"/>
          <w:szCs w:val="20"/>
          <w:lang w:eastAsia="ru-RU"/>
        </w:rPr>
        <w:t xml:space="preserve"> район, </w:t>
      </w:r>
      <w:r w:rsidRPr="00EE4FDC">
        <w:rPr>
          <w:rFonts w:ascii="Times New Roman" w:eastAsia="Times New Roman" w:hAnsi="Times New Roman"/>
          <w:sz w:val="20"/>
          <w:szCs w:val="20"/>
          <w:lang w:eastAsia="ru-RU"/>
        </w:rPr>
        <w:br w:type="textWrapping" w:clear="all"/>
        <w:t xml:space="preserve">с. </w:t>
      </w:r>
      <w:proofErr w:type="spellStart"/>
      <w:r w:rsidRPr="00EE4FDC">
        <w:rPr>
          <w:rFonts w:ascii="Times New Roman" w:eastAsia="Times New Roman" w:hAnsi="Times New Roman"/>
          <w:sz w:val="20"/>
          <w:szCs w:val="20"/>
          <w:lang w:eastAsia="ru-RU"/>
        </w:rPr>
        <w:t>Богучаны</w:t>
      </w:r>
      <w:proofErr w:type="spellEnd"/>
      <w:r w:rsidRPr="00EE4FDC">
        <w:rPr>
          <w:rFonts w:ascii="Times New Roman" w:eastAsia="Times New Roman" w:hAnsi="Times New Roman"/>
          <w:sz w:val="20"/>
          <w:szCs w:val="20"/>
          <w:lang w:eastAsia="ru-RU"/>
        </w:rPr>
        <w:t xml:space="preserve">, ул. </w:t>
      </w:r>
      <w:proofErr w:type="gramStart"/>
      <w:r w:rsidRPr="00EE4FDC">
        <w:rPr>
          <w:rFonts w:ascii="Times New Roman" w:eastAsia="Times New Roman" w:hAnsi="Times New Roman"/>
          <w:sz w:val="20"/>
          <w:szCs w:val="20"/>
          <w:lang w:eastAsia="ru-RU"/>
        </w:rPr>
        <w:t>Октябрьская</w:t>
      </w:r>
      <w:proofErr w:type="gramEnd"/>
      <w:r w:rsidRPr="00EE4FDC">
        <w:rPr>
          <w:rFonts w:ascii="Times New Roman" w:eastAsia="Times New Roman" w:hAnsi="Times New Roman"/>
          <w:sz w:val="20"/>
          <w:szCs w:val="20"/>
          <w:lang w:eastAsia="ru-RU"/>
        </w:rPr>
        <w:t>, 72. Телефон/факс: 2-11-66.</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3. </w:t>
      </w:r>
      <w:proofErr w:type="gramStart"/>
      <w:r w:rsidRPr="00EE4FDC">
        <w:rPr>
          <w:rFonts w:ascii="Times New Roman" w:eastAsia="Times New Roman" w:hAnsi="Times New Roman"/>
          <w:sz w:val="20"/>
          <w:szCs w:val="20"/>
          <w:lang w:eastAsia="ru-RU"/>
        </w:rPr>
        <w:t>Орган</w:t>
      </w:r>
      <w:proofErr w:type="gramEnd"/>
      <w:r w:rsidRPr="00EE4FDC">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4. Реквизиты решения о проведен</w:t>
      </w:r>
      <w:proofErr w:type="gramStart"/>
      <w:r w:rsidRPr="00EE4FDC">
        <w:rPr>
          <w:rFonts w:ascii="Times New Roman" w:eastAsia="Times New Roman" w:hAnsi="Times New Roman"/>
          <w:sz w:val="20"/>
          <w:szCs w:val="20"/>
          <w:lang w:eastAsia="ru-RU"/>
        </w:rPr>
        <w:t>ии ау</w:t>
      </w:r>
      <w:proofErr w:type="gramEnd"/>
      <w:r w:rsidRPr="00EE4FDC">
        <w:rPr>
          <w:rFonts w:ascii="Times New Roman" w:eastAsia="Times New Roman" w:hAnsi="Times New Roman"/>
          <w:sz w:val="20"/>
          <w:szCs w:val="20"/>
          <w:lang w:eastAsia="ru-RU"/>
        </w:rPr>
        <w:t>кциона: постановление администрации Богучанского района от 06.03.2018  № 235-п.</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5. Место проведения аукциона: администрация Богучанского района, 663430, Красноярский край, </w:t>
      </w:r>
      <w:proofErr w:type="spellStart"/>
      <w:r w:rsidRPr="00EE4FDC">
        <w:rPr>
          <w:rFonts w:ascii="Times New Roman" w:eastAsia="Times New Roman" w:hAnsi="Times New Roman"/>
          <w:sz w:val="20"/>
          <w:szCs w:val="20"/>
          <w:lang w:eastAsia="ru-RU"/>
        </w:rPr>
        <w:t>Богучанский</w:t>
      </w:r>
      <w:proofErr w:type="spellEnd"/>
      <w:r w:rsidRPr="00EE4FDC">
        <w:rPr>
          <w:rFonts w:ascii="Times New Roman" w:eastAsia="Times New Roman" w:hAnsi="Times New Roman"/>
          <w:sz w:val="20"/>
          <w:szCs w:val="20"/>
          <w:lang w:eastAsia="ru-RU"/>
        </w:rPr>
        <w:t xml:space="preserve"> район, с. </w:t>
      </w:r>
      <w:proofErr w:type="spellStart"/>
      <w:r w:rsidRPr="00EE4FDC">
        <w:rPr>
          <w:rFonts w:ascii="Times New Roman" w:eastAsia="Times New Roman" w:hAnsi="Times New Roman"/>
          <w:sz w:val="20"/>
          <w:szCs w:val="20"/>
          <w:lang w:eastAsia="ru-RU"/>
        </w:rPr>
        <w:t>Богучаны</w:t>
      </w:r>
      <w:proofErr w:type="spellEnd"/>
      <w:r w:rsidRPr="00EE4FDC">
        <w:rPr>
          <w:rFonts w:ascii="Times New Roman" w:eastAsia="Times New Roman" w:hAnsi="Times New Roman"/>
          <w:sz w:val="20"/>
          <w:szCs w:val="20"/>
          <w:lang w:eastAsia="ru-RU"/>
        </w:rPr>
        <w:t>,                         ул. Октябрьская, 72, кабинет № 11.</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6. Дата и время проведения аукциона:  22.06.2018 в 15 час. 00 мин.</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7. Порядок проведения аукциона: </w:t>
      </w:r>
      <w:r w:rsidRPr="00EE4FDC">
        <w:rPr>
          <w:rFonts w:ascii="Times New Roman" w:eastAsia="Times New Roman" w:hAnsi="Times New Roman"/>
          <w:sz w:val="20"/>
          <w:szCs w:val="20"/>
          <w:lang w:eastAsia="ru-RU"/>
        </w:rPr>
        <w:tab/>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       - открытое предложение цены на каждый шаг аукциона.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       -</w:t>
      </w:r>
      <w:r w:rsidRPr="00EE4FDC">
        <w:rPr>
          <w:rFonts w:ascii="Times New Roman" w:eastAsia="Times New Roman" w:hAnsi="Times New Roman"/>
          <w:sz w:val="20"/>
          <w:szCs w:val="20"/>
          <w:lang w:eastAsia="ru-RU"/>
        </w:rPr>
        <w:tab/>
      </w:r>
      <w:proofErr w:type="gramStart"/>
      <w:r w:rsidRPr="00EE4FDC">
        <w:rPr>
          <w:rFonts w:ascii="Times New Roman" w:eastAsia="Times New Roman" w:hAnsi="Times New Roman"/>
          <w:sz w:val="20"/>
          <w:szCs w:val="20"/>
          <w:lang w:eastAsia="ru-RU"/>
        </w:rPr>
        <w:t>к</w:t>
      </w:r>
      <w:proofErr w:type="gramEnd"/>
      <w:r w:rsidRPr="00EE4FDC">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8. Предмет аукциона: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24:07:0901001:4308</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Адрес (описание местоположения): </w:t>
      </w:r>
      <w:r w:rsidRPr="00EE4FDC">
        <w:rPr>
          <w:rFonts w:ascii="Times New Roman" w:eastAsia="Times New Roman" w:hAnsi="Times New Roman"/>
          <w:bCs/>
          <w:sz w:val="20"/>
          <w:szCs w:val="20"/>
          <w:lang w:eastAsia="ru-RU"/>
        </w:rPr>
        <w:t xml:space="preserve">Красноярский край, </w:t>
      </w:r>
      <w:proofErr w:type="spellStart"/>
      <w:r w:rsidRPr="00EE4FDC">
        <w:rPr>
          <w:rFonts w:ascii="Times New Roman" w:eastAsia="Times New Roman" w:hAnsi="Times New Roman"/>
          <w:bCs/>
          <w:sz w:val="20"/>
          <w:szCs w:val="20"/>
          <w:lang w:eastAsia="ru-RU"/>
        </w:rPr>
        <w:t>Богучанский</w:t>
      </w:r>
      <w:proofErr w:type="spellEnd"/>
      <w:r w:rsidRPr="00EE4FDC">
        <w:rPr>
          <w:rFonts w:ascii="Times New Roman" w:eastAsia="Times New Roman" w:hAnsi="Times New Roman"/>
          <w:bCs/>
          <w:sz w:val="20"/>
          <w:szCs w:val="20"/>
          <w:lang w:eastAsia="ru-RU"/>
        </w:rPr>
        <w:t xml:space="preserve"> район, п. Ангарский, ул. </w:t>
      </w:r>
      <w:proofErr w:type="gramStart"/>
      <w:r w:rsidRPr="00EE4FDC">
        <w:rPr>
          <w:rFonts w:ascii="Times New Roman" w:eastAsia="Times New Roman" w:hAnsi="Times New Roman"/>
          <w:bCs/>
          <w:sz w:val="20"/>
          <w:szCs w:val="20"/>
          <w:lang w:eastAsia="ru-RU"/>
        </w:rPr>
        <w:t>Вербная</w:t>
      </w:r>
      <w:proofErr w:type="gramEnd"/>
      <w:r w:rsidRPr="00EE4FDC">
        <w:rPr>
          <w:rFonts w:ascii="Times New Roman" w:eastAsia="Times New Roman" w:hAnsi="Times New Roman"/>
          <w:bCs/>
          <w:sz w:val="20"/>
          <w:szCs w:val="20"/>
          <w:lang w:eastAsia="ru-RU"/>
        </w:rPr>
        <w:t>, 8</w:t>
      </w:r>
      <w:r w:rsidRPr="00EE4FDC">
        <w:rPr>
          <w:rFonts w:ascii="Times New Roman" w:eastAsia="Times New Roman" w:hAnsi="Times New Roman"/>
          <w:sz w:val="20"/>
          <w:szCs w:val="20"/>
          <w:lang w:eastAsia="ru-RU"/>
        </w:rPr>
        <w:t>;</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Категория земель: земли населенных пунктов;</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Разрешенное использование: </w:t>
      </w:r>
      <w:r w:rsidRPr="00EE4FDC">
        <w:rPr>
          <w:rFonts w:ascii="Times New Roman" w:eastAsia="Times New Roman" w:hAnsi="Times New Roman"/>
          <w:bCs/>
          <w:sz w:val="20"/>
          <w:szCs w:val="20"/>
          <w:lang w:eastAsia="ru-RU"/>
        </w:rPr>
        <w:t>для ведения личного подсобного хозяйства</w:t>
      </w:r>
      <w:r w:rsidRPr="00EE4FDC">
        <w:rPr>
          <w:rFonts w:ascii="Times New Roman" w:eastAsia="Times New Roman" w:hAnsi="Times New Roman"/>
          <w:sz w:val="20"/>
          <w:szCs w:val="20"/>
          <w:lang w:eastAsia="ru-RU"/>
        </w:rPr>
        <w:t xml:space="preserve">; </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Площадь: </w:t>
      </w:r>
      <w:r w:rsidRPr="00EE4FDC">
        <w:rPr>
          <w:rFonts w:ascii="Times New Roman" w:eastAsia="Times New Roman" w:hAnsi="Times New Roman"/>
          <w:bCs/>
          <w:sz w:val="20"/>
          <w:szCs w:val="20"/>
          <w:lang w:eastAsia="ru-RU"/>
        </w:rPr>
        <w:t xml:space="preserve">1 402 </w:t>
      </w:r>
      <w:r w:rsidRPr="00EE4FDC">
        <w:rPr>
          <w:rFonts w:ascii="Times New Roman" w:eastAsia="Times New Roman" w:hAnsi="Times New Roman"/>
          <w:sz w:val="20"/>
          <w:szCs w:val="20"/>
          <w:lang w:eastAsia="ru-RU"/>
        </w:rPr>
        <w:t xml:space="preserve"> кв. м.;</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Наличие прав на земельный участок: не </w:t>
      </w:r>
      <w:proofErr w:type="gramStart"/>
      <w:r w:rsidRPr="00EE4FDC">
        <w:rPr>
          <w:rFonts w:ascii="Times New Roman" w:eastAsia="Times New Roman" w:hAnsi="Times New Roman"/>
          <w:sz w:val="20"/>
          <w:szCs w:val="20"/>
          <w:lang w:eastAsia="ru-RU"/>
        </w:rPr>
        <w:t>зарегистрированы</w:t>
      </w:r>
      <w:proofErr w:type="gramEnd"/>
      <w:r w:rsidRPr="00EE4FDC">
        <w:rPr>
          <w:rFonts w:ascii="Times New Roman" w:eastAsia="Times New Roman" w:hAnsi="Times New Roman"/>
          <w:sz w:val="20"/>
          <w:szCs w:val="20"/>
          <w:lang w:eastAsia="ru-RU"/>
        </w:rPr>
        <w:t>;</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Наличие ограничений этих прав: не </w:t>
      </w:r>
      <w:proofErr w:type="gramStart"/>
      <w:r w:rsidRPr="00EE4FDC">
        <w:rPr>
          <w:rFonts w:ascii="Times New Roman" w:eastAsia="Times New Roman" w:hAnsi="Times New Roman"/>
          <w:sz w:val="20"/>
          <w:szCs w:val="20"/>
          <w:lang w:eastAsia="ru-RU"/>
        </w:rPr>
        <w:t>зарегистрированы</w:t>
      </w:r>
      <w:proofErr w:type="gramEnd"/>
      <w:r w:rsidRPr="00EE4FDC">
        <w:rPr>
          <w:rFonts w:ascii="Times New Roman" w:eastAsia="Times New Roman" w:hAnsi="Times New Roman"/>
          <w:sz w:val="20"/>
          <w:szCs w:val="20"/>
          <w:lang w:eastAsia="ru-RU"/>
        </w:rPr>
        <w:t>;</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Предельно (максимально и минимально) допустимые параметры разрешенного строительства ОКС: читать правила землепользования и застройки Ангарского сельсовета ст. 26 п. 2 стр. 26-27 (</w:t>
      </w:r>
      <w:hyperlink r:id="rId27" w:history="1">
        <w:r w:rsidRPr="00EE4FDC">
          <w:rPr>
            <w:rFonts w:ascii="Times New Roman" w:eastAsia="Times New Roman" w:hAnsi="Times New Roman"/>
            <w:sz w:val="20"/>
            <w:szCs w:val="20"/>
            <w:u w:val="single"/>
            <w:lang w:eastAsia="ru-RU"/>
          </w:rPr>
          <w:t>http://boguchansky-raion.ru/services/informatsionnaya-sistema-obespecheniya-gradostroitelnoj-deyatelnosti/</w:t>
        </w:r>
      </w:hyperlink>
      <w:r w:rsidRPr="00EE4FDC">
        <w:rPr>
          <w:rFonts w:ascii="Times New Roman" w:eastAsia="Times New Roman" w:hAnsi="Times New Roman"/>
          <w:sz w:val="20"/>
          <w:szCs w:val="20"/>
          <w:lang w:eastAsia="ru-RU"/>
        </w:rPr>
        <w:t>);</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EE4FDC">
        <w:rPr>
          <w:rFonts w:ascii="Times New Roman" w:eastAsia="Times New Roman" w:hAnsi="Times New Roman"/>
          <w:sz w:val="20"/>
          <w:szCs w:val="20"/>
          <w:lang w:eastAsia="ru-RU"/>
        </w:rPr>
        <w:t>согласно письма</w:t>
      </w:r>
      <w:proofErr w:type="gramEnd"/>
      <w:r w:rsidRPr="00EE4FDC">
        <w:rPr>
          <w:rFonts w:ascii="Times New Roman" w:eastAsia="Times New Roman" w:hAnsi="Times New Roman"/>
          <w:sz w:val="20"/>
          <w:szCs w:val="20"/>
          <w:lang w:eastAsia="ru-RU"/>
        </w:rPr>
        <w:t xml:space="preserve"> АО «</w:t>
      </w:r>
      <w:proofErr w:type="spellStart"/>
      <w:r w:rsidRPr="00EE4FDC">
        <w:rPr>
          <w:rFonts w:ascii="Times New Roman" w:eastAsia="Times New Roman" w:hAnsi="Times New Roman"/>
          <w:sz w:val="20"/>
          <w:szCs w:val="20"/>
          <w:lang w:eastAsia="ru-RU"/>
        </w:rPr>
        <w:t>КрасЭко</w:t>
      </w:r>
      <w:proofErr w:type="spellEnd"/>
      <w:r w:rsidRPr="00EE4FDC">
        <w:rPr>
          <w:rFonts w:ascii="Times New Roman" w:eastAsia="Times New Roman" w:hAnsi="Times New Roman"/>
          <w:sz w:val="20"/>
          <w:szCs w:val="20"/>
          <w:lang w:eastAsia="ru-RU"/>
        </w:rPr>
        <w:t xml:space="preserve">» от 22.02.2018 г.  № 017/1577.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9. Начальная цена предмета аукциона – 1 500,00 руб. (Одна тысяча пятьсот рублей, 00 коп.).</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10. Шаг аукциона – 45,00  руб. (Сорок пять рублей, 00 коп.)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EE4FDC">
        <w:rPr>
          <w:rFonts w:ascii="Times New Roman" w:eastAsia="Times New Roman" w:hAnsi="Times New Roman"/>
          <w:sz w:val="20"/>
          <w:szCs w:val="20"/>
          <w:lang w:val="en-US" w:eastAsia="ru-RU"/>
        </w:rPr>
        <w:t>www</w:t>
      </w:r>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torgi</w:t>
      </w:r>
      <w:proofErr w:type="spellEnd"/>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gov</w:t>
      </w:r>
      <w:proofErr w:type="spellEnd"/>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ru</w:t>
      </w:r>
      <w:proofErr w:type="spellEnd"/>
      <w:r w:rsidRPr="00EE4FDC">
        <w:rPr>
          <w:rFonts w:ascii="Times New Roman" w:eastAsia="Times New Roman" w:hAnsi="Times New Roman"/>
          <w:sz w:val="20"/>
          <w:szCs w:val="20"/>
          <w:lang w:eastAsia="ru-RU"/>
        </w:rPr>
        <w:t>) в разделе «Имущественные торги».</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EE4FDC">
        <w:rPr>
          <w:rFonts w:ascii="Times New Roman" w:eastAsia="Times New Roman" w:hAnsi="Times New Roman"/>
          <w:sz w:val="20"/>
          <w:szCs w:val="20"/>
          <w:lang w:eastAsia="ru-RU"/>
        </w:rPr>
        <w:t>Богучанский</w:t>
      </w:r>
      <w:proofErr w:type="spellEnd"/>
      <w:r w:rsidRPr="00EE4FDC">
        <w:rPr>
          <w:rFonts w:ascii="Times New Roman" w:eastAsia="Times New Roman" w:hAnsi="Times New Roman"/>
          <w:sz w:val="20"/>
          <w:szCs w:val="20"/>
          <w:lang w:eastAsia="ru-RU"/>
        </w:rPr>
        <w:t xml:space="preserve"> район, с. </w:t>
      </w:r>
      <w:proofErr w:type="spellStart"/>
      <w:r w:rsidRPr="00EE4FDC">
        <w:rPr>
          <w:rFonts w:ascii="Times New Roman" w:eastAsia="Times New Roman" w:hAnsi="Times New Roman"/>
          <w:sz w:val="20"/>
          <w:szCs w:val="20"/>
          <w:lang w:eastAsia="ru-RU"/>
        </w:rPr>
        <w:t>Богучаны</w:t>
      </w:r>
      <w:proofErr w:type="spellEnd"/>
      <w:r w:rsidRPr="00EE4FDC">
        <w:rPr>
          <w:rFonts w:ascii="Times New Roman" w:eastAsia="Times New Roman" w:hAnsi="Times New Roman"/>
          <w:sz w:val="20"/>
          <w:szCs w:val="20"/>
          <w:lang w:eastAsia="ru-RU"/>
        </w:rPr>
        <w:t xml:space="preserve">, ул. </w:t>
      </w:r>
      <w:proofErr w:type="gramStart"/>
      <w:r w:rsidRPr="00EE4FDC">
        <w:rPr>
          <w:rFonts w:ascii="Times New Roman" w:eastAsia="Times New Roman" w:hAnsi="Times New Roman"/>
          <w:sz w:val="20"/>
          <w:szCs w:val="20"/>
          <w:lang w:eastAsia="ru-RU"/>
        </w:rPr>
        <w:t>Октябрьская</w:t>
      </w:r>
      <w:proofErr w:type="gramEnd"/>
      <w:r w:rsidRPr="00EE4FDC">
        <w:rPr>
          <w:rFonts w:ascii="Times New Roman" w:eastAsia="Times New Roman" w:hAnsi="Times New Roman"/>
          <w:sz w:val="20"/>
          <w:szCs w:val="20"/>
          <w:lang w:eastAsia="ru-RU"/>
        </w:rPr>
        <w:t xml:space="preserve">, 72, кабинет № 14.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13. Дата и время начала и окончания приема заявок: начало  18.05.2018, в рабочие дни с 9 до 13 и с 14 до 17 часов местного времени, окончание 18.06.2018.</w:t>
      </w:r>
    </w:p>
    <w:p w:rsidR="00EE4FDC" w:rsidRPr="00EE4FDC" w:rsidRDefault="00EE4FDC" w:rsidP="00EE4FDC">
      <w:pPr>
        <w:spacing w:after="0" w:line="240" w:lineRule="auto"/>
        <w:jc w:val="both"/>
        <w:rPr>
          <w:rFonts w:ascii="Times New Roman" w:eastAsia="Times New Roman" w:hAnsi="Times New Roman"/>
          <w:i/>
          <w:iCs/>
          <w:sz w:val="20"/>
          <w:szCs w:val="20"/>
          <w:lang w:eastAsia="ru-RU"/>
        </w:rPr>
      </w:pPr>
      <w:r w:rsidRPr="00EE4FDC">
        <w:rPr>
          <w:rFonts w:ascii="Times New Roman" w:eastAsia="Times New Roman" w:hAnsi="Times New Roman"/>
          <w:sz w:val="20"/>
          <w:szCs w:val="20"/>
          <w:lang w:eastAsia="ru-RU"/>
        </w:rPr>
        <w:t xml:space="preserve">14. Дата </w:t>
      </w:r>
      <w:r w:rsidRPr="00EE4FDC">
        <w:rPr>
          <w:rFonts w:ascii="Times New Roman" w:eastAsia="Times New Roman" w:hAnsi="Times New Roman"/>
          <w:iCs/>
          <w:sz w:val="20"/>
          <w:szCs w:val="20"/>
          <w:lang w:eastAsia="ru-RU"/>
        </w:rPr>
        <w:t>рассмотрения заявок на участие в аукционе: 19.06.2018.</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15. Размер задатка для участия в аукционе – 375,00 руб. (Триста семьдесят пять рублей, 00 коп.).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16. Дата начала и окончания внесения задатка: начало  18.05.2018, окончание   14.06.2018.</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lastRenderedPageBreak/>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EE4FDC">
        <w:rPr>
          <w:rFonts w:ascii="Times New Roman" w:eastAsia="Times New Roman" w:hAnsi="Times New Roman"/>
          <w:sz w:val="20"/>
          <w:szCs w:val="20"/>
          <w:lang w:eastAsia="ru-RU"/>
        </w:rPr>
        <w:t>л</w:t>
      </w:r>
      <w:proofErr w:type="gramEnd"/>
      <w:r w:rsidRPr="00EE4FDC">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 КБК 0.</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EE4FDC">
        <w:rPr>
          <w:rFonts w:ascii="Times New Roman" w:eastAsia="Times New Roman" w:hAnsi="Times New Roman"/>
          <w:sz w:val="20"/>
          <w:szCs w:val="20"/>
          <w:lang w:eastAsia="ru-RU"/>
        </w:rPr>
        <w:t>с даты подведения</w:t>
      </w:r>
      <w:proofErr w:type="gramEnd"/>
      <w:r w:rsidRPr="00EE4FDC">
        <w:rPr>
          <w:rFonts w:ascii="Times New Roman" w:eastAsia="Times New Roman" w:hAnsi="Times New Roman"/>
          <w:sz w:val="20"/>
          <w:szCs w:val="20"/>
          <w:lang w:eastAsia="ru-RU"/>
        </w:rPr>
        <w:t xml:space="preserve"> итогов аукциона.</w:t>
      </w:r>
    </w:p>
    <w:p w:rsidR="00EE4FDC" w:rsidRPr="00EE4FDC" w:rsidRDefault="00EE4FDC" w:rsidP="00EE4FDC">
      <w:pPr>
        <w:spacing w:after="0" w:line="240" w:lineRule="auto"/>
        <w:jc w:val="both"/>
        <w:rPr>
          <w:rFonts w:ascii="Times New Roman" w:eastAsia="Times New Roman" w:hAnsi="Times New Roman"/>
          <w:i/>
          <w:sz w:val="20"/>
          <w:szCs w:val="20"/>
          <w:lang w:eastAsia="ru-RU"/>
        </w:rPr>
      </w:pPr>
      <w:r w:rsidRPr="00EE4FDC">
        <w:rPr>
          <w:rFonts w:ascii="Times New Roman" w:eastAsia="Times New Roman" w:hAnsi="Times New Roman"/>
          <w:sz w:val="20"/>
          <w:szCs w:val="20"/>
          <w:lang w:eastAsia="ru-RU"/>
        </w:rPr>
        <w:t xml:space="preserve">18. Срок аренды: 20 лет.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EE4FDC">
        <w:rPr>
          <w:rFonts w:ascii="Times New Roman" w:eastAsia="Times New Roman" w:hAnsi="Times New Roman"/>
          <w:sz w:val="20"/>
          <w:szCs w:val="20"/>
          <w:lang w:val="en-US" w:eastAsia="ru-RU"/>
        </w:rPr>
        <w:t>www</w:t>
      </w:r>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torgi</w:t>
      </w:r>
      <w:proofErr w:type="spellEnd"/>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gov</w:t>
      </w:r>
      <w:proofErr w:type="spellEnd"/>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ru</w:t>
      </w:r>
      <w:proofErr w:type="spellEnd"/>
      <w:r w:rsidRPr="00EE4FDC">
        <w:rPr>
          <w:rFonts w:ascii="Times New Roman" w:eastAsia="Times New Roman" w:hAnsi="Times New Roman"/>
          <w:sz w:val="20"/>
          <w:szCs w:val="20"/>
          <w:lang w:eastAsia="ru-RU"/>
        </w:rPr>
        <w:t>) в разделе «Имущественные торги».</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20. Критерии определения победителя: </w:t>
      </w:r>
      <w:r w:rsidRPr="00EE4FDC">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EE4FDC">
        <w:rPr>
          <w:rFonts w:ascii="Times New Roman" w:eastAsia="Times New Roman" w:hAnsi="Times New Roman"/>
          <w:sz w:val="20"/>
          <w:szCs w:val="20"/>
          <w:lang w:eastAsia="ru-RU"/>
        </w:rPr>
        <w:t>.</w:t>
      </w:r>
    </w:p>
    <w:p w:rsidR="00EE4FDC" w:rsidRPr="00EE4FDC" w:rsidRDefault="00EE4FDC" w:rsidP="00EE4FDC">
      <w:pPr>
        <w:spacing w:after="0" w:line="240" w:lineRule="auto"/>
        <w:jc w:val="both"/>
        <w:rPr>
          <w:rFonts w:ascii="Times New Roman" w:eastAsia="Times New Roman" w:hAnsi="Times New Roman"/>
          <w:sz w:val="20"/>
          <w:szCs w:val="20"/>
          <w:lang w:val="en-US" w:eastAsia="ru-RU"/>
        </w:rPr>
      </w:pP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Начальник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Управления муниципальной собственностью</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Богучанского района                                                                       О.Б. </w:t>
      </w:r>
      <w:proofErr w:type="spellStart"/>
      <w:r w:rsidRPr="00EE4FDC">
        <w:rPr>
          <w:rFonts w:ascii="Times New Roman" w:eastAsia="Times New Roman" w:hAnsi="Times New Roman"/>
          <w:sz w:val="20"/>
          <w:szCs w:val="20"/>
          <w:lang w:eastAsia="ru-RU"/>
        </w:rPr>
        <w:t>Ерашева</w:t>
      </w:r>
      <w:proofErr w:type="spellEnd"/>
    </w:p>
    <w:p w:rsidR="00EE4FDC" w:rsidRPr="00EE4FDC" w:rsidRDefault="00EE4FDC" w:rsidP="00EE4FDC">
      <w:pPr>
        <w:spacing w:after="0" w:line="240" w:lineRule="auto"/>
        <w:rPr>
          <w:rFonts w:ascii="Times New Roman" w:eastAsia="Times New Roman" w:hAnsi="Times New Roman"/>
          <w:sz w:val="20"/>
          <w:szCs w:val="20"/>
          <w:lang w:eastAsia="ru-RU"/>
        </w:rPr>
      </w:pPr>
    </w:p>
    <w:p w:rsidR="00EE4FDC" w:rsidRPr="00EE4FDC" w:rsidRDefault="00EE4FDC" w:rsidP="00EE4FDC">
      <w:pPr>
        <w:spacing w:after="0" w:line="240" w:lineRule="auto"/>
        <w:jc w:val="center"/>
        <w:rPr>
          <w:rFonts w:ascii="Times New Roman" w:eastAsia="Times New Roman" w:hAnsi="Times New Roman"/>
          <w:sz w:val="18"/>
          <w:szCs w:val="20"/>
          <w:lang w:eastAsia="ru-RU"/>
        </w:rPr>
      </w:pPr>
      <w:r w:rsidRPr="00EE4FDC">
        <w:rPr>
          <w:rFonts w:ascii="Times New Roman" w:eastAsia="Times New Roman" w:hAnsi="Times New Roman"/>
          <w:sz w:val="18"/>
          <w:szCs w:val="20"/>
          <w:lang w:eastAsia="ru-RU"/>
        </w:rPr>
        <w:t>ИЗВЕЩЕНИЕ О ПРОВЕДЕН</w:t>
      </w:r>
      <w:proofErr w:type="gramStart"/>
      <w:r w:rsidRPr="00EE4FDC">
        <w:rPr>
          <w:rFonts w:ascii="Times New Roman" w:eastAsia="Times New Roman" w:hAnsi="Times New Roman"/>
          <w:sz w:val="18"/>
          <w:szCs w:val="20"/>
          <w:lang w:eastAsia="ru-RU"/>
        </w:rPr>
        <w:t>ИИ АУ</w:t>
      </w:r>
      <w:proofErr w:type="gramEnd"/>
      <w:r w:rsidRPr="00EE4FDC">
        <w:rPr>
          <w:rFonts w:ascii="Times New Roman" w:eastAsia="Times New Roman" w:hAnsi="Times New Roman"/>
          <w:sz w:val="18"/>
          <w:szCs w:val="20"/>
          <w:lang w:eastAsia="ru-RU"/>
        </w:rPr>
        <w:t xml:space="preserve">КЦИОНА НА  ПРАВО ЗАКЛЮЧЕНИЯ ДОГОВОРА АРЕНДЫ  </w:t>
      </w:r>
    </w:p>
    <w:p w:rsidR="00EE4FDC" w:rsidRPr="00EE4FDC" w:rsidRDefault="00EE4FDC" w:rsidP="00EE4FDC">
      <w:pPr>
        <w:spacing w:after="0" w:line="240" w:lineRule="auto"/>
        <w:jc w:val="center"/>
        <w:rPr>
          <w:rFonts w:ascii="Times New Roman" w:eastAsia="Times New Roman" w:hAnsi="Times New Roman"/>
          <w:sz w:val="18"/>
          <w:szCs w:val="20"/>
          <w:lang w:eastAsia="ru-RU"/>
        </w:rPr>
      </w:pPr>
      <w:r w:rsidRPr="00EE4FDC">
        <w:rPr>
          <w:rFonts w:ascii="Times New Roman" w:eastAsia="Times New Roman" w:hAnsi="Times New Roman"/>
          <w:sz w:val="18"/>
          <w:szCs w:val="20"/>
          <w:lang w:eastAsia="ru-RU"/>
        </w:rPr>
        <w:t>ЗЕМЕЛЬНОГО УЧАСТКА</w:t>
      </w:r>
    </w:p>
    <w:p w:rsidR="00EE4FDC" w:rsidRPr="00EE4FDC" w:rsidRDefault="00EE4FDC" w:rsidP="00EE4FDC">
      <w:pPr>
        <w:spacing w:after="0" w:line="240" w:lineRule="auto"/>
        <w:jc w:val="center"/>
        <w:rPr>
          <w:rFonts w:ascii="Times New Roman" w:eastAsia="Times New Roman" w:hAnsi="Times New Roman"/>
          <w:sz w:val="20"/>
          <w:szCs w:val="20"/>
          <w:lang w:eastAsia="ru-RU"/>
        </w:rPr>
      </w:pP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1. Организатор  аукциона: Управление муниципальной собственностью  Богучанского района  Красноярского края.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2. Адрес организатора: 663430, Красноярский край, </w:t>
      </w:r>
      <w:proofErr w:type="spellStart"/>
      <w:r w:rsidRPr="00EE4FDC">
        <w:rPr>
          <w:rFonts w:ascii="Times New Roman" w:eastAsia="Times New Roman" w:hAnsi="Times New Roman"/>
          <w:sz w:val="20"/>
          <w:szCs w:val="20"/>
          <w:lang w:eastAsia="ru-RU"/>
        </w:rPr>
        <w:t>Богучанский</w:t>
      </w:r>
      <w:proofErr w:type="spellEnd"/>
      <w:r w:rsidRPr="00EE4FDC">
        <w:rPr>
          <w:rFonts w:ascii="Times New Roman" w:eastAsia="Times New Roman" w:hAnsi="Times New Roman"/>
          <w:sz w:val="20"/>
          <w:szCs w:val="20"/>
          <w:lang w:eastAsia="ru-RU"/>
        </w:rPr>
        <w:t xml:space="preserve"> район, </w:t>
      </w:r>
      <w:r w:rsidRPr="00EE4FDC">
        <w:rPr>
          <w:rFonts w:ascii="Times New Roman" w:eastAsia="Times New Roman" w:hAnsi="Times New Roman"/>
          <w:sz w:val="20"/>
          <w:szCs w:val="20"/>
          <w:lang w:eastAsia="ru-RU"/>
        </w:rPr>
        <w:br w:type="textWrapping" w:clear="all"/>
        <w:t xml:space="preserve">с. </w:t>
      </w:r>
      <w:proofErr w:type="spellStart"/>
      <w:r w:rsidRPr="00EE4FDC">
        <w:rPr>
          <w:rFonts w:ascii="Times New Roman" w:eastAsia="Times New Roman" w:hAnsi="Times New Roman"/>
          <w:sz w:val="20"/>
          <w:szCs w:val="20"/>
          <w:lang w:eastAsia="ru-RU"/>
        </w:rPr>
        <w:t>Богучаны</w:t>
      </w:r>
      <w:proofErr w:type="spellEnd"/>
      <w:r w:rsidRPr="00EE4FDC">
        <w:rPr>
          <w:rFonts w:ascii="Times New Roman" w:eastAsia="Times New Roman" w:hAnsi="Times New Roman"/>
          <w:sz w:val="20"/>
          <w:szCs w:val="20"/>
          <w:lang w:eastAsia="ru-RU"/>
        </w:rPr>
        <w:t xml:space="preserve">, ул. </w:t>
      </w:r>
      <w:proofErr w:type="gramStart"/>
      <w:r w:rsidRPr="00EE4FDC">
        <w:rPr>
          <w:rFonts w:ascii="Times New Roman" w:eastAsia="Times New Roman" w:hAnsi="Times New Roman"/>
          <w:sz w:val="20"/>
          <w:szCs w:val="20"/>
          <w:lang w:eastAsia="ru-RU"/>
        </w:rPr>
        <w:t>Октябрьская</w:t>
      </w:r>
      <w:proofErr w:type="gramEnd"/>
      <w:r w:rsidRPr="00EE4FDC">
        <w:rPr>
          <w:rFonts w:ascii="Times New Roman" w:eastAsia="Times New Roman" w:hAnsi="Times New Roman"/>
          <w:sz w:val="20"/>
          <w:szCs w:val="20"/>
          <w:lang w:eastAsia="ru-RU"/>
        </w:rPr>
        <w:t>, 72. Телефон/факс: 2-11-66.</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3. </w:t>
      </w:r>
      <w:proofErr w:type="gramStart"/>
      <w:r w:rsidRPr="00EE4FDC">
        <w:rPr>
          <w:rFonts w:ascii="Times New Roman" w:eastAsia="Times New Roman" w:hAnsi="Times New Roman"/>
          <w:sz w:val="20"/>
          <w:szCs w:val="20"/>
          <w:lang w:eastAsia="ru-RU"/>
        </w:rPr>
        <w:t>Орган</w:t>
      </w:r>
      <w:proofErr w:type="gramEnd"/>
      <w:r w:rsidRPr="00EE4FDC">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4. Реквизиты решения о проведен</w:t>
      </w:r>
      <w:proofErr w:type="gramStart"/>
      <w:r w:rsidRPr="00EE4FDC">
        <w:rPr>
          <w:rFonts w:ascii="Times New Roman" w:eastAsia="Times New Roman" w:hAnsi="Times New Roman"/>
          <w:sz w:val="20"/>
          <w:szCs w:val="20"/>
          <w:lang w:eastAsia="ru-RU"/>
        </w:rPr>
        <w:t>ии ау</w:t>
      </w:r>
      <w:proofErr w:type="gramEnd"/>
      <w:r w:rsidRPr="00EE4FDC">
        <w:rPr>
          <w:rFonts w:ascii="Times New Roman" w:eastAsia="Times New Roman" w:hAnsi="Times New Roman"/>
          <w:sz w:val="20"/>
          <w:szCs w:val="20"/>
          <w:lang w:eastAsia="ru-RU"/>
        </w:rPr>
        <w:t>кциона: постановление администрации Богучанского района от 28.11.2017  № 1317-п.</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5. Место проведения аукциона: администрация Богучанского района, 663430, Красноярский край, </w:t>
      </w:r>
      <w:proofErr w:type="spellStart"/>
      <w:r w:rsidRPr="00EE4FDC">
        <w:rPr>
          <w:rFonts w:ascii="Times New Roman" w:eastAsia="Times New Roman" w:hAnsi="Times New Roman"/>
          <w:sz w:val="20"/>
          <w:szCs w:val="20"/>
          <w:lang w:eastAsia="ru-RU"/>
        </w:rPr>
        <w:t>Богучанский</w:t>
      </w:r>
      <w:proofErr w:type="spellEnd"/>
      <w:r w:rsidRPr="00EE4FDC">
        <w:rPr>
          <w:rFonts w:ascii="Times New Roman" w:eastAsia="Times New Roman" w:hAnsi="Times New Roman"/>
          <w:sz w:val="20"/>
          <w:szCs w:val="20"/>
          <w:lang w:eastAsia="ru-RU"/>
        </w:rPr>
        <w:t xml:space="preserve"> район, с. </w:t>
      </w:r>
      <w:proofErr w:type="spellStart"/>
      <w:r w:rsidRPr="00EE4FDC">
        <w:rPr>
          <w:rFonts w:ascii="Times New Roman" w:eastAsia="Times New Roman" w:hAnsi="Times New Roman"/>
          <w:sz w:val="20"/>
          <w:szCs w:val="20"/>
          <w:lang w:eastAsia="ru-RU"/>
        </w:rPr>
        <w:t>Богучаны</w:t>
      </w:r>
      <w:proofErr w:type="spellEnd"/>
      <w:r w:rsidRPr="00EE4FDC">
        <w:rPr>
          <w:rFonts w:ascii="Times New Roman" w:eastAsia="Times New Roman" w:hAnsi="Times New Roman"/>
          <w:sz w:val="20"/>
          <w:szCs w:val="20"/>
          <w:lang w:eastAsia="ru-RU"/>
        </w:rPr>
        <w:t>,                         ул. Октябрьская, 72, кабинет № 11.</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6. Дата и время проведения аукциона:  22.06.2018 в 10 час. 30 мин.</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7. Порядок проведения аукциона: </w:t>
      </w:r>
      <w:r w:rsidRPr="00EE4FDC">
        <w:rPr>
          <w:rFonts w:ascii="Times New Roman" w:eastAsia="Times New Roman" w:hAnsi="Times New Roman"/>
          <w:sz w:val="20"/>
          <w:szCs w:val="20"/>
          <w:lang w:eastAsia="ru-RU"/>
        </w:rPr>
        <w:tab/>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       - открытое предложение цены на каждый шаг аукциона.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       -</w:t>
      </w:r>
      <w:r w:rsidRPr="00EE4FDC">
        <w:rPr>
          <w:rFonts w:ascii="Times New Roman" w:eastAsia="Times New Roman" w:hAnsi="Times New Roman"/>
          <w:sz w:val="20"/>
          <w:szCs w:val="20"/>
          <w:lang w:eastAsia="ru-RU"/>
        </w:rPr>
        <w:tab/>
      </w:r>
      <w:proofErr w:type="gramStart"/>
      <w:r w:rsidRPr="00EE4FDC">
        <w:rPr>
          <w:rFonts w:ascii="Times New Roman" w:eastAsia="Times New Roman" w:hAnsi="Times New Roman"/>
          <w:sz w:val="20"/>
          <w:szCs w:val="20"/>
          <w:lang w:eastAsia="ru-RU"/>
        </w:rPr>
        <w:t>к</w:t>
      </w:r>
      <w:proofErr w:type="gramEnd"/>
      <w:r w:rsidRPr="00EE4FDC">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8. Предмет аукциона: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24:07:0901001:3424</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Адрес (описание местоположения): </w:t>
      </w:r>
      <w:r w:rsidRPr="00EE4FDC">
        <w:rPr>
          <w:rFonts w:ascii="Times New Roman" w:eastAsia="Times New Roman" w:hAnsi="Times New Roman"/>
          <w:bCs/>
          <w:sz w:val="20"/>
          <w:szCs w:val="20"/>
          <w:lang w:eastAsia="ru-RU"/>
        </w:rPr>
        <w:t xml:space="preserve">Красноярский край, </w:t>
      </w:r>
      <w:proofErr w:type="spellStart"/>
      <w:r w:rsidRPr="00EE4FDC">
        <w:rPr>
          <w:rFonts w:ascii="Times New Roman" w:eastAsia="Times New Roman" w:hAnsi="Times New Roman"/>
          <w:bCs/>
          <w:sz w:val="20"/>
          <w:szCs w:val="20"/>
          <w:lang w:eastAsia="ru-RU"/>
        </w:rPr>
        <w:t>Богучанский</w:t>
      </w:r>
      <w:proofErr w:type="spellEnd"/>
      <w:r w:rsidRPr="00EE4FDC">
        <w:rPr>
          <w:rFonts w:ascii="Times New Roman" w:eastAsia="Times New Roman" w:hAnsi="Times New Roman"/>
          <w:bCs/>
          <w:sz w:val="20"/>
          <w:szCs w:val="20"/>
          <w:lang w:eastAsia="ru-RU"/>
        </w:rPr>
        <w:t xml:space="preserve"> район, п. Ангарский, ул. 9 Мая, 3</w:t>
      </w:r>
      <w:r w:rsidRPr="00EE4FDC">
        <w:rPr>
          <w:rFonts w:ascii="Times New Roman" w:eastAsia="Times New Roman" w:hAnsi="Times New Roman"/>
          <w:sz w:val="20"/>
          <w:szCs w:val="20"/>
          <w:lang w:eastAsia="ru-RU"/>
        </w:rPr>
        <w:t>;</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Категория земель: земли населенных пунктов;</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Разрешенное использование: </w:t>
      </w:r>
      <w:r w:rsidRPr="00EE4FDC">
        <w:rPr>
          <w:rFonts w:ascii="Times New Roman" w:eastAsia="Times New Roman" w:hAnsi="Times New Roman"/>
          <w:bCs/>
          <w:sz w:val="20"/>
          <w:szCs w:val="20"/>
          <w:lang w:eastAsia="ru-RU"/>
        </w:rPr>
        <w:t>для ведения личного подсобного хозяйства</w:t>
      </w:r>
      <w:r w:rsidRPr="00EE4FDC">
        <w:rPr>
          <w:rFonts w:ascii="Times New Roman" w:eastAsia="Times New Roman" w:hAnsi="Times New Roman"/>
          <w:sz w:val="20"/>
          <w:szCs w:val="20"/>
          <w:lang w:eastAsia="ru-RU"/>
        </w:rPr>
        <w:t xml:space="preserve">; </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Площадь: </w:t>
      </w:r>
      <w:r w:rsidRPr="00EE4FDC">
        <w:rPr>
          <w:rFonts w:ascii="Times New Roman" w:eastAsia="Times New Roman" w:hAnsi="Times New Roman"/>
          <w:bCs/>
          <w:sz w:val="20"/>
          <w:szCs w:val="20"/>
          <w:lang w:eastAsia="ru-RU"/>
        </w:rPr>
        <w:t xml:space="preserve">1 388 </w:t>
      </w:r>
      <w:r w:rsidRPr="00EE4FDC">
        <w:rPr>
          <w:rFonts w:ascii="Times New Roman" w:eastAsia="Times New Roman" w:hAnsi="Times New Roman"/>
          <w:sz w:val="20"/>
          <w:szCs w:val="20"/>
          <w:lang w:eastAsia="ru-RU"/>
        </w:rPr>
        <w:t xml:space="preserve"> кв. м.;</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Наличие прав на земельный участок: не </w:t>
      </w:r>
      <w:proofErr w:type="gramStart"/>
      <w:r w:rsidRPr="00EE4FDC">
        <w:rPr>
          <w:rFonts w:ascii="Times New Roman" w:eastAsia="Times New Roman" w:hAnsi="Times New Roman"/>
          <w:sz w:val="20"/>
          <w:szCs w:val="20"/>
          <w:lang w:eastAsia="ru-RU"/>
        </w:rPr>
        <w:t>зарегистрированы</w:t>
      </w:r>
      <w:proofErr w:type="gramEnd"/>
      <w:r w:rsidRPr="00EE4FDC">
        <w:rPr>
          <w:rFonts w:ascii="Times New Roman" w:eastAsia="Times New Roman" w:hAnsi="Times New Roman"/>
          <w:sz w:val="20"/>
          <w:szCs w:val="20"/>
          <w:lang w:eastAsia="ru-RU"/>
        </w:rPr>
        <w:t>;</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Наличие ограничений этих прав: не </w:t>
      </w:r>
      <w:proofErr w:type="gramStart"/>
      <w:r w:rsidRPr="00EE4FDC">
        <w:rPr>
          <w:rFonts w:ascii="Times New Roman" w:eastAsia="Times New Roman" w:hAnsi="Times New Roman"/>
          <w:sz w:val="20"/>
          <w:szCs w:val="20"/>
          <w:lang w:eastAsia="ru-RU"/>
        </w:rPr>
        <w:t>зарегистрированы</w:t>
      </w:r>
      <w:proofErr w:type="gramEnd"/>
      <w:r w:rsidRPr="00EE4FDC">
        <w:rPr>
          <w:rFonts w:ascii="Times New Roman" w:eastAsia="Times New Roman" w:hAnsi="Times New Roman"/>
          <w:sz w:val="20"/>
          <w:szCs w:val="20"/>
          <w:lang w:eastAsia="ru-RU"/>
        </w:rPr>
        <w:t>;</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Предельно (максимально и минимально) допустимые параметры разрешенного строительства ОКС: читать правила землепользования и застройки Ангарского сельсовета ст. 26 п. 2 стр. 26-27 (</w:t>
      </w:r>
      <w:hyperlink r:id="rId28" w:history="1">
        <w:r w:rsidRPr="00EE4FDC">
          <w:rPr>
            <w:rFonts w:ascii="Times New Roman" w:eastAsia="Times New Roman" w:hAnsi="Times New Roman"/>
            <w:sz w:val="20"/>
            <w:szCs w:val="20"/>
            <w:u w:val="single"/>
            <w:lang w:eastAsia="ru-RU"/>
          </w:rPr>
          <w:t>http://boguchansky-raion.ru/services/informatsionnaya-sistema-obespecheniya-gradostroitelnoj-deyatelnosti/</w:t>
        </w:r>
      </w:hyperlink>
      <w:r w:rsidRPr="00EE4FDC">
        <w:rPr>
          <w:rFonts w:ascii="Times New Roman" w:eastAsia="Times New Roman" w:hAnsi="Times New Roman"/>
          <w:sz w:val="20"/>
          <w:szCs w:val="20"/>
          <w:lang w:eastAsia="ru-RU"/>
        </w:rPr>
        <w:t>);</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EE4FDC">
        <w:rPr>
          <w:rFonts w:ascii="Times New Roman" w:eastAsia="Times New Roman" w:hAnsi="Times New Roman"/>
          <w:sz w:val="20"/>
          <w:szCs w:val="20"/>
          <w:lang w:eastAsia="ru-RU"/>
        </w:rPr>
        <w:t>согласно письма</w:t>
      </w:r>
      <w:proofErr w:type="gramEnd"/>
      <w:r w:rsidRPr="00EE4FDC">
        <w:rPr>
          <w:rFonts w:ascii="Times New Roman" w:eastAsia="Times New Roman" w:hAnsi="Times New Roman"/>
          <w:sz w:val="20"/>
          <w:szCs w:val="20"/>
          <w:lang w:eastAsia="ru-RU"/>
        </w:rPr>
        <w:t xml:space="preserve"> АО «</w:t>
      </w:r>
      <w:proofErr w:type="spellStart"/>
      <w:r w:rsidRPr="00EE4FDC">
        <w:rPr>
          <w:rFonts w:ascii="Times New Roman" w:eastAsia="Times New Roman" w:hAnsi="Times New Roman"/>
          <w:sz w:val="20"/>
          <w:szCs w:val="20"/>
          <w:lang w:eastAsia="ru-RU"/>
        </w:rPr>
        <w:t>КрасЭко</w:t>
      </w:r>
      <w:proofErr w:type="spellEnd"/>
      <w:r w:rsidRPr="00EE4FDC">
        <w:rPr>
          <w:rFonts w:ascii="Times New Roman" w:eastAsia="Times New Roman" w:hAnsi="Times New Roman"/>
          <w:sz w:val="20"/>
          <w:szCs w:val="20"/>
          <w:lang w:eastAsia="ru-RU"/>
        </w:rPr>
        <w:t xml:space="preserve">» от 29.09.2017 г.  № 017/8014/5.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9. Начальная цена предмета аукциона – 1 482,00 руб. (Одна тысяча четыреста восемьдесят два рубля, 00 коп.).</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10. Шаг аукциона – 44,46  руб. (Сорок четыре рубля, 46 коп.)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EE4FDC">
        <w:rPr>
          <w:rFonts w:ascii="Times New Roman" w:eastAsia="Times New Roman" w:hAnsi="Times New Roman"/>
          <w:sz w:val="20"/>
          <w:szCs w:val="20"/>
          <w:lang w:val="en-US" w:eastAsia="ru-RU"/>
        </w:rPr>
        <w:t>www</w:t>
      </w:r>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torgi</w:t>
      </w:r>
      <w:proofErr w:type="spellEnd"/>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gov</w:t>
      </w:r>
      <w:proofErr w:type="spellEnd"/>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ru</w:t>
      </w:r>
      <w:proofErr w:type="spellEnd"/>
      <w:r w:rsidRPr="00EE4FDC">
        <w:rPr>
          <w:rFonts w:ascii="Times New Roman" w:eastAsia="Times New Roman" w:hAnsi="Times New Roman"/>
          <w:sz w:val="20"/>
          <w:szCs w:val="20"/>
          <w:lang w:eastAsia="ru-RU"/>
        </w:rPr>
        <w:t>) в разделе «Имущественные торги».</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EE4FDC">
        <w:rPr>
          <w:rFonts w:ascii="Times New Roman" w:eastAsia="Times New Roman" w:hAnsi="Times New Roman"/>
          <w:sz w:val="20"/>
          <w:szCs w:val="20"/>
          <w:lang w:eastAsia="ru-RU"/>
        </w:rPr>
        <w:t>Богучанский</w:t>
      </w:r>
      <w:proofErr w:type="spellEnd"/>
      <w:r w:rsidRPr="00EE4FDC">
        <w:rPr>
          <w:rFonts w:ascii="Times New Roman" w:eastAsia="Times New Roman" w:hAnsi="Times New Roman"/>
          <w:sz w:val="20"/>
          <w:szCs w:val="20"/>
          <w:lang w:eastAsia="ru-RU"/>
        </w:rPr>
        <w:t xml:space="preserve"> район, с. </w:t>
      </w:r>
      <w:proofErr w:type="spellStart"/>
      <w:r w:rsidRPr="00EE4FDC">
        <w:rPr>
          <w:rFonts w:ascii="Times New Roman" w:eastAsia="Times New Roman" w:hAnsi="Times New Roman"/>
          <w:sz w:val="20"/>
          <w:szCs w:val="20"/>
          <w:lang w:eastAsia="ru-RU"/>
        </w:rPr>
        <w:t>Богучаны</w:t>
      </w:r>
      <w:proofErr w:type="spellEnd"/>
      <w:r w:rsidRPr="00EE4FDC">
        <w:rPr>
          <w:rFonts w:ascii="Times New Roman" w:eastAsia="Times New Roman" w:hAnsi="Times New Roman"/>
          <w:sz w:val="20"/>
          <w:szCs w:val="20"/>
          <w:lang w:eastAsia="ru-RU"/>
        </w:rPr>
        <w:t xml:space="preserve">, ул. </w:t>
      </w:r>
      <w:proofErr w:type="gramStart"/>
      <w:r w:rsidRPr="00EE4FDC">
        <w:rPr>
          <w:rFonts w:ascii="Times New Roman" w:eastAsia="Times New Roman" w:hAnsi="Times New Roman"/>
          <w:sz w:val="20"/>
          <w:szCs w:val="20"/>
          <w:lang w:eastAsia="ru-RU"/>
        </w:rPr>
        <w:t>Октябрьская</w:t>
      </w:r>
      <w:proofErr w:type="gramEnd"/>
      <w:r w:rsidRPr="00EE4FDC">
        <w:rPr>
          <w:rFonts w:ascii="Times New Roman" w:eastAsia="Times New Roman" w:hAnsi="Times New Roman"/>
          <w:sz w:val="20"/>
          <w:szCs w:val="20"/>
          <w:lang w:eastAsia="ru-RU"/>
        </w:rPr>
        <w:t xml:space="preserve">, 72, кабинет № 14.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13. Дата и время начала и окончания приема заявок: начало  18.05.2018, в рабочие дни с 9 до 13 и с 14 до 17 часов местного времени, окончание 18.06.2018.</w:t>
      </w:r>
    </w:p>
    <w:p w:rsidR="00EE4FDC" w:rsidRPr="00EE4FDC" w:rsidRDefault="00EE4FDC" w:rsidP="00EE4FDC">
      <w:pPr>
        <w:spacing w:after="0" w:line="240" w:lineRule="auto"/>
        <w:jc w:val="both"/>
        <w:rPr>
          <w:rFonts w:ascii="Times New Roman" w:eastAsia="Times New Roman" w:hAnsi="Times New Roman"/>
          <w:i/>
          <w:iCs/>
          <w:sz w:val="20"/>
          <w:szCs w:val="20"/>
          <w:lang w:eastAsia="ru-RU"/>
        </w:rPr>
      </w:pPr>
      <w:r w:rsidRPr="00EE4FDC">
        <w:rPr>
          <w:rFonts w:ascii="Times New Roman" w:eastAsia="Times New Roman" w:hAnsi="Times New Roman"/>
          <w:sz w:val="20"/>
          <w:szCs w:val="20"/>
          <w:lang w:eastAsia="ru-RU"/>
        </w:rPr>
        <w:lastRenderedPageBreak/>
        <w:t xml:space="preserve">14. Дата </w:t>
      </w:r>
      <w:r w:rsidRPr="00EE4FDC">
        <w:rPr>
          <w:rFonts w:ascii="Times New Roman" w:eastAsia="Times New Roman" w:hAnsi="Times New Roman"/>
          <w:iCs/>
          <w:sz w:val="20"/>
          <w:szCs w:val="20"/>
          <w:lang w:eastAsia="ru-RU"/>
        </w:rPr>
        <w:t>рассмотрения заявок на участие в аукционе: 19.06.2018.</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15. Размер задатка для участия в аукционе – 370,50 руб. (Триста семьдесят рублей, 50 коп.).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16. Дата начала и окончания внесения задатка: начало  18.05.2018, окончание   14.06.2018.</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EE4FDC">
        <w:rPr>
          <w:rFonts w:ascii="Times New Roman" w:eastAsia="Times New Roman" w:hAnsi="Times New Roman"/>
          <w:sz w:val="20"/>
          <w:szCs w:val="20"/>
          <w:lang w:eastAsia="ru-RU"/>
        </w:rPr>
        <w:t>л</w:t>
      </w:r>
      <w:proofErr w:type="gramEnd"/>
      <w:r w:rsidRPr="00EE4FDC">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 КБК 0.</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EE4FDC">
        <w:rPr>
          <w:rFonts w:ascii="Times New Roman" w:eastAsia="Times New Roman" w:hAnsi="Times New Roman"/>
          <w:sz w:val="20"/>
          <w:szCs w:val="20"/>
          <w:lang w:eastAsia="ru-RU"/>
        </w:rPr>
        <w:t>с даты подведения</w:t>
      </w:r>
      <w:proofErr w:type="gramEnd"/>
      <w:r w:rsidRPr="00EE4FDC">
        <w:rPr>
          <w:rFonts w:ascii="Times New Roman" w:eastAsia="Times New Roman" w:hAnsi="Times New Roman"/>
          <w:sz w:val="20"/>
          <w:szCs w:val="20"/>
          <w:lang w:eastAsia="ru-RU"/>
        </w:rPr>
        <w:t xml:space="preserve"> итогов аукциона.</w:t>
      </w:r>
    </w:p>
    <w:p w:rsidR="00EE4FDC" w:rsidRPr="00EE4FDC" w:rsidRDefault="00EE4FDC" w:rsidP="00EE4FDC">
      <w:pPr>
        <w:spacing w:after="0" w:line="240" w:lineRule="auto"/>
        <w:jc w:val="both"/>
        <w:rPr>
          <w:rFonts w:ascii="Times New Roman" w:eastAsia="Times New Roman" w:hAnsi="Times New Roman"/>
          <w:i/>
          <w:sz w:val="20"/>
          <w:szCs w:val="20"/>
          <w:lang w:eastAsia="ru-RU"/>
        </w:rPr>
      </w:pPr>
      <w:r w:rsidRPr="00EE4FDC">
        <w:rPr>
          <w:rFonts w:ascii="Times New Roman" w:eastAsia="Times New Roman" w:hAnsi="Times New Roman"/>
          <w:sz w:val="20"/>
          <w:szCs w:val="20"/>
          <w:lang w:eastAsia="ru-RU"/>
        </w:rPr>
        <w:t xml:space="preserve">18. Срок аренды: 20 лет.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EE4FDC">
        <w:rPr>
          <w:rFonts w:ascii="Times New Roman" w:eastAsia="Times New Roman" w:hAnsi="Times New Roman"/>
          <w:sz w:val="20"/>
          <w:szCs w:val="20"/>
          <w:lang w:val="en-US" w:eastAsia="ru-RU"/>
        </w:rPr>
        <w:t>www</w:t>
      </w:r>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torgi</w:t>
      </w:r>
      <w:proofErr w:type="spellEnd"/>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gov</w:t>
      </w:r>
      <w:proofErr w:type="spellEnd"/>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ru</w:t>
      </w:r>
      <w:proofErr w:type="spellEnd"/>
      <w:r w:rsidRPr="00EE4FDC">
        <w:rPr>
          <w:rFonts w:ascii="Times New Roman" w:eastAsia="Times New Roman" w:hAnsi="Times New Roman"/>
          <w:sz w:val="20"/>
          <w:szCs w:val="20"/>
          <w:lang w:eastAsia="ru-RU"/>
        </w:rPr>
        <w:t>) в разделе «Имущественные торги».</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20. Критерии определения победителя: </w:t>
      </w:r>
      <w:r w:rsidRPr="00EE4FDC">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EE4FDC">
        <w:rPr>
          <w:rFonts w:ascii="Times New Roman" w:eastAsia="Times New Roman" w:hAnsi="Times New Roman"/>
          <w:sz w:val="20"/>
          <w:szCs w:val="20"/>
          <w:lang w:eastAsia="ru-RU"/>
        </w:rPr>
        <w:t>.</w:t>
      </w:r>
    </w:p>
    <w:p w:rsidR="00EE4FDC" w:rsidRPr="00EE4FDC" w:rsidRDefault="00EE4FDC" w:rsidP="00EE4FDC">
      <w:pPr>
        <w:spacing w:after="0" w:line="240" w:lineRule="auto"/>
        <w:jc w:val="both"/>
        <w:rPr>
          <w:rFonts w:ascii="Times New Roman" w:eastAsia="Times New Roman" w:hAnsi="Times New Roman"/>
          <w:sz w:val="20"/>
          <w:szCs w:val="20"/>
          <w:lang w:val="en-US" w:eastAsia="ru-RU"/>
        </w:rPr>
      </w:pP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Начальник </w:t>
      </w:r>
    </w:p>
    <w:p w:rsidR="00EE4FDC" w:rsidRDefault="00EE4FDC" w:rsidP="00EE4FDC">
      <w:pPr>
        <w:spacing w:after="0" w:line="240" w:lineRule="auto"/>
        <w:jc w:val="both"/>
        <w:rPr>
          <w:rFonts w:ascii="Times New Roman" w:eastAsia="Times New Roman" w:hAnsi="Times New Roman"/>
          <w:sz w:val="20"/>
          <w:szCs w:val="20"/>
          <w:lang w:val="en-US" w:eastAsia="ru-RU"/>
        </w:rPr>
      </w:pPr>
      <w:r w:rsidRPr="00EE4FDC">
        <w:rPr>
          <w:rFonts w:ascii="Times New Roman" w:eastAsia="Times New Roman" w:hAnsi="Times New Roman"/>
          <w:sz w:val="20"/>
          <w:szCs w:val="20"/>
          <w:lang w:eastAsia="ru-RU"/>
        </w:rPr>
        <w:t>Управления муниципальной собственностью</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Богучанского района                                                                                      О.Б. </w:t>
      </w:r>
      <w:proofErr w:type="spellStart"/>
      <w:r w:rsidRPr="00EE4FDC">
        <w:rPr>
          <w:rFonts w:ascii="Times New Roman" w:eastAsia="Times New Roman" w:hAnsi="Times New Roman"/>
          <w:sz w:val="20"/>
          <w:szCs w:val="20"/>
          <w:lang w:eastAsia="ru-RU"/>
        </w:rPr>
        <w:t>Ерашева</w:t>
      </w:r>
      <w:proofErr w:type="spellEnd"/>
    </w:p>
    <w:p w:rsidR="00E64EE8" w:rsidRPr="00EE4FDC" w:rsidRDefault="00E64EE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EE4FDC" w:rsidRPr="00EE4FDC" w:rsidRDefault="00EE4FDC" w:rsidP="00EE4FDC">
      <w:pPr>
        <w:spacing w:after="0" w:line="240" w:lineRule="auto"/>
        <w:jc w:val="center"/>
        <w:rPr>
          <w:rFonts w:ascii="Times New Roman" w:eastAsia="Times New Roman" w:hAnsi="Times New Roman"/>
          <w:sz w:val="18"/>
          <w:szCs w:val="20"/>
          <w:lang w:eastAsia="ru-RU"/>
        </w:rPr>
      </w:pPr>
      <w:r w:rsidRPr="00EE4FDC">
        <w:rPr>
          <w:rFonts w:ascii="Times New Roman" w:eastAsia="Times New Roman" w:hAnsi="Times New Roman"/>
          <w:sz w:val="18"/>
          <w:szCs w:val="20"/>
          <w:lang w:eastAsia="ru-RU"/>
        </w:rPr>
        <w:t>ИЗВЕЩЕНИЕ О ПРОВЕДЕН</w:t>
      </w:r>
      <w:proofErr w:type="gramStart"/>
      <w:r w:rsidRPr="00EE4FDC">
        <w:rPr>
          <w:rFonts w:ascii="Times New Roman" w:eastAsia="Times New Roman" w:hAnsi="Times New Roman"/>
          <w:sz w:val="18"/>
          <w:szCs w:val="20"/>
          <w:lang w:eastAsia="ru-RU"/>
        </w:rPr>
        <w:t>ИИ АУ</w:t>
      </w:r>
      <w:proofErr w:type="gramEnd"/>
      <w:r w:rsidRPr="00EE4FDC">
        <w:rPr>
          <w:rFonts w:ascii="Times New Roman" w:eastAsia="Times New Roman" w:hAnsi="Times New Roman"/>
          <w:sz w:val="18"/>
          <w:szCs w:val="20"/>
          <w:lang w:eastAsia="ru-RU"/>
        </w:rPr>
        <w:t xml:space="preserve">КЦИОНА  НА  ПРАВО ЗАКЛЮЧЕНИЯ ДОГОВОРА АРЕНДЫ  </w:t>
      </w:r>
    </w:p>
    <w:p w:rsidR="00EE4FDC" w:rsidRPr="00EE4FDC" w:rsidRDefault="00EE4FDC" w:rsidP="00EE4FDC">
      <w:pPr>
        <w:spacing w:after="0" w:line="240" w:lineRule="auto"/>
        <w:jc w:val="center"/>
        <w:rPr>
          <w:rFonts w:ascii="Times New Roman" w:eastAsia="Times New Roman" w:hAnsi="Times New Roman"/>
          <w:sz w:val="18"/>
          <w:szCs w:val="20"/>
          <w:lang w:eastAsia="ru-RU"/>
        </w:rPr>
      </w:pPr>
      <w:r w:rsidRPr="00EE4FDC">
        <w:rPr>
          <w:rFonts w:ascii="Times New Roman" w:eastAsia="Times New Roman" w:hAnsi="Times New Roman"/>
          <w:sz w:val="18"/>
          <w:szCs w:val="20"/>
          <w:lang w:eastAsia="ru-RU"/>
        </w:rPr>
        <w:t>ЗЕМЕЛЬНОГО УЧАСТКА</w:t>
      </w:r>
    </w:p>
    <w:p w:rsidR="00EE4FDC" w:rsidRPr="00EE4FDC" w:rsidRDefault="00EE4FDC" w:rsidP="00EE4FDC">
      <w:pPr>
        <w:spacing w:after="0" w:line="240" w:lineRule="auto"/>
        <w:jc w:val="center"/>
        <w:rPr>
          <w:rFonts w:ascii="Times New Roman" w:eastAsia="Times New Roman" w:hAnsi="Times New Roman"/>
          <w:sz w:val="20"/>
          <w:szCs w:val="20"/>
          <w:lang w:eastAsia="ru-RU"/>
        </w:rPr>
      </w:pP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1. Организатор  аукциона: Управление муниципальной собственностью  Богучанского района  Красноярского края.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2. Адрес организатора: 663430, Красноярский край, </w:t>
      </w:r>
      <w:proofErr w:type="spellStart"/>
      <w:r w:rsidRPr="00EE4FDC">
        <w:rPr>
          <w:rFonts w:ascii="Times New Roman" w:eastAsia="Times New Roman" w:hAnsi="Times New Roman"/>
          <w:sz w:val="20"/>
          <w:szCs w:val="20"/>
          <w:lang w:eastAsia="ru-RU"/>
        </w:rPr>
        <w:t>Богучанский</w:t>
      </w:r>
      <w:proofErr w:type="spellEnd"/>
      <w:r w:rsidRPr="00EE4FDC">
        <w:rPr>
          <w:rFonts w:ascii="Times New Roman" w:eastAsia="Times New Roman" w:hAnsi="Times New Roman"/>
          <w:sz w:val="20"/>
          <w:szCs w:val="20"/>
          <w:lang w:eastAsia="ru-RU"/>
        </w:rPr>
        <w:t xml:space="preserve"> район, </w:t>
      </w:r>
      <w:r w:rsidRPr="00EE4FDC">
        <w:rPr>
          <w:rFonts w:ascii="Times New Roman" w:eastAsia="Times New Roman" w:hAnsi="Times New Roman"/>
          <w:sz w:val="20"/>
          <w:szCs w:val="20"/>
          <w:lang w:eastAsia="ru-RU"/>
        </w:rPr>
        <w:br w:type="textWrapping" w:clear="all"/>
        <w:t xml:space="preserve">с. </w:t>
      </w:r>
      <w:proofErr w:type="spellStart"/>
      <w:r w:rsidRPr="00EE4FDC">
        <w:rPr>
          <w:rFonts w:ascii="Times New Roman" w:eastAsia="Times New Roman" w:hAnsi="Times New Roman"/>
          <w:sz w:val="20"/>
          <w:szCs w:val="20"/>
          <w:lang w:eastAsia="ru-RU"/>
        </w:rPr>
        <w:t>Богучаны</w:t>
      </w:r>
      <w:proofErr w:type="spellEnd"/>
      <w:r w:rsidRPr="00EE4FDC">
        <w:rPr>
          <w:rFonts w:ascii="Times New Roman" w:eastAsia="Times New Roman" w:hAnsi="Times New Roman"/>
          <w:sz w:val="20"/>
          <w:szCs w:val="20"/>
          <w:lang w:eastAsia="ru-RU"/>
        </w:rPr>
        <w:t xml:space="preserve">, ул. </w:t>
      </w:r>
      <w:proofErr w:type="gramStart"/>
      <w:r w:rsidRPr="00EE4FDC">
        <w:rPr>
          <w:rFonts w:ascii="Times New Roman" w:eastAsia="Times New Roman" w:hAnsi="Times New Roman"/>
          <w:sz w:val="20"/>
          <w:szCs w:val="20"/>
          <w:lang w:eastAsia="ru-RU"/>
        </w:rPr>
        <w:t>Октябрьская</w:t>
      </w:r>
      <w:proofErr w:type="gramEnd"/>
      <w:r w:rsidRPr="00EE4FDC">
        <w:rPr>
          <w:rFonts w:ascii="Times New Roman" w:eastAsia="Times New Roman" w:hAnsi="Times New Roman"/>
          <w:sz w:val="20"/>
          <w:szCs w:val="20"/>
          <w:lang w:eastAsia="ru-RU"/>
        </w:rPr>
        <w:t>, 72. Телефон/факс: 2-11-66.</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3. </w:t>
      </w:r>
      <w:proofErr w:type="gramStart"/>
      <w:r w:rsidRPr="00EE4FDC">
        <w:rPr>
          <w:rFonts w:ascii="Times New Roman" w:eastAsia="Times New Roman" w:hAnsi="Times New Roman"/>
          <w:sz w:val="20"/>
          <w:szCs w:val="20"/>
          <w:lang w:eastAsia="ru-RU"/>
        </w:rPr>
        <w:t>Орган</w:t>
      </w:r>
      <w:proofErr w:type="gramEnd"/>
      <w:r w:rsidRPr="00EE4FDC">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4. Реквизиты решения о проведен</w:t>
      </w:r>
      <w:proofErr w:type="gramStart"/>
      <w:r w:rsidRPr="00EE4FDC">
        <w:rPr>
          <w:rFonts w:ascii="Times New Roman" w:eastAsia="Times New Roman" w:hAnsi="Times New Roman"/>
          <w:sz w:val="20"/>
          <w:szCs w:val="20"/>
          <w:lang w:eastAsia="ru-RU"/>
        </w:rPr>
        <w:t>ии ау</w:t>
      </w:r>
      <w:proofErr w:type="gramEnd"/>
      <w:r w:rsidRPr="00EE4FDC">
        <w:rPr>
          <w:rFonts w:ascii="Times New Roman" w:eastAsia="Times New Roman" w:hAnsi="Times New Roman"/>
          <w:sz w:val="20"/>
          <w:szCs w:val="20"/>
          <w:lang w:eastAsia="ru-RU"/>
        </w:rPr>
        <w:t>кциона: постановление администрации Богучанского района от 21.03.2018  № 294-п.</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5. Место проведения аукциона: администрация Богучанского района, 663430, Красноярский край, </w:t>
      </w:r>
      <w:proofErr w:type="spellStart"/>
      <w:r w:rsidRPr="00EE4FDC">
        <w:rPr>
          <w:rFonts w:ascii="Times New Roman" w:eastAsia="Times New Roman" w:hAnsi="Times New Roman"/>
          <w:sz w:val="20"/>
          <w:szCs w:val="20"/>
          <w:lang w:eastAsia="ru-RU"/>
        </w:rPr>
        <w:t>Богучанский</w:t>
      </w:r>
      <w:proofErr w:type="spellEnd"/>
      <w:r w:rsidRPr="00EE4FDC">
        <w:rPr>
          <w:rFonts w:ascii="Times New Roman" w:eastAsia="Times New Roman" w:hAnsi="Times New Roman"/>
          <w:sz w:val="20"/>
          <w:szCs w:val="20"/>
          <w:lang w:eastAsia="ru-RU"/>
        </w:rPr>
        <w:t xml:space="preserve"> район, с. </w:t>
      </w:r>
      <w:proofErr w:type="spellStart"/>
      <w:r w:rsidRPr="00EE4FDC">
        <w:rPr>
          <w:rFonts w:ascii="Times New Roman" w:eastAsia="Times New Roman" w:hAnsi="Times New Roman"/>
          <w:sz w:val="20"/>
          <w:szCs w:val="20"/>
          <w:lang w:eastAsia="ru-RU"/>
        </w:rPr>
        <w:t>Богучаны</w:t>
      </w:r>
      <w:proofErr w:type="spellEnd"/>
      <w:r w:rsidRPr="00EE4FDC">
        <w:rPr>
          <w:rFonts w:ascii="Times New Roman" w:eastAsia="Times New Roman" w:hAnsi="Times New Roman"/>
          <w:sz w:val="20"/>
          <w:szCs w:val="20"/>
          <w:lang w:eastAsia="ru-RU"/>
        </w:rPr>
        <w:t>,                         ул. Октябрьская, 72, кабинет № 11.</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6. Дата и время проведения аукциона:  28.06.2018 в 15 час. 00 мин.</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7. Порядок проведения аукциона: </w:t>
      </w:r>
      <w:r w:rsidRPr="00EE4FDC">
        <w:rPr>
          <w:rFonts w:ascii="Times New Roman" w:eastAsia="Times New Roman" w:hAnsi="Times New Roman"/>
          <w:sz w:val="20"/>
          <w:szCs w:val="20"/>
          <w:lang w:eastAsia="ru-RU"/>
        </w:rPr>
        <w:tab/>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       - открытое предложение цены на каждый шаг аукциона.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       -</w:t>
      </w:r>
      <w:r w:rsidRPr="00EE4FDC">
        <w:rPr>
          <w:rFonts w:ascii="Times New Roman" w:eastAsia="Times New Roman" w:hAnsi="Times New Roman"/>
          <w:sz w:val="20"/>
          <w:szCs w:val="20"/>
          <w:lang w:eastAsia="ru-RU"/>
        </w:rPr>
        <w:tab/>
      </w:r>
      <w:proofErr w:type="gramStart"/>
      <w:r w:rsidRPr="00EE4FDC">
        <w:rPr>
          <w:rFonts w:ascii="Times New Roman" w:eastAsia="Times New Roman" w:hAnsi="Times New Roman"/>
          <w:sz w:val="20"/>
          <w:szCs w:val="20"/>
          <w:lang w:eastAsia="ru-RU"/>
        </w:rPr>
        <w:t>к</w:t>
      </w:r>
      <w:proofErr w:type="gramEnd"/>
      <w:r w:rsidRPr="00EE4FDC">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8. Предмет аукциона: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24:07:0901002:158</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Адрес (описание местоположения): </w:t>
      </w:r>
      <w:r w:rsidRPr="00EE4FDC">
        <w:rPr>
          <w:rFonts w:ascii="Times New Roman" w:eastAsia="Times New Roman" w:hAnsi="Times New Roman"/>
          <w:bCs/>
          <w:sz w:val="20"/>
          <w:szCs w:val="20"/>
          <w:lang w:eastAsia="ru-RU"/>
        </w:rPr>
        <w:t xml:space="preserve">Красноярский край, </w:t>
      </w:r>
      <w:proofErr w:type="spellStart"/>
      <w:r w:rsidRPr="00EE4FDC">
        <w:rPr>
          <w:rFonts w:ascii="Times New Roman" w:eastAsia="Times New Roman" w:hAnsi="Times New Roman"/>
          <w:bCs/>
          <w:sz w:val="20"/>
          <w:szCs w:val="20"/>
          <w:lang w:eastAsia="ru-RU"/>
        </w:rPr>
        <w:t>Богучанский</w:t>
      </w:r>
      <w:proofErr w:type="spellEnd"/>
      <w:r w:rsidRPr="00EE4FDC">
        <w:rPr>
          <w:rFonts w:ascii="Times New Roman" w:eastAsia="Times New Roman" w:hAnsi="Times New Roman"/>
          <w:bCs/>
          <w:sz w:val="20"/>
          <w:szCs w:val="20"/>
          <w:lang w:eastAsia="ru-RU"/>
        </w:rPr>
        <w:t xml:space="preserve"> район, п. Ангарский, ул. </w:t>
      </w:r>
      <w:proofErr w:type="gramStart"/>
      <w:r w:rsidRPr="00EE4FDC">
        <w:rPr>
          <w:rFonts w:ascii="Times New Roman" w:eastAsia="Times New Roman" w:hAnsi="Times New Roman"/>
          <w:bCs/>
          <w:sz w:val="20"/>
          <w:szCs w:val="20"/>
          <w:lang w:eastAsia="ru-RU"/>
        </w:rPr>
        <w:t>Западная</w:t>
      </w:r>
      <w:proofErr w:type="gramEnd"/>
      <w:r w:rsidRPr="00EE4FDC">
        <w:rPr>
          <w:rFonts w:ascii="Times New Roman" w:eastAsia="Times New Roman" w:hAnsi="Times New Roman"/>
          <w:bCs/>
          <w:sz w:val="20"/>
          <w:szCs w:val="20"/>
          <w:lang w:eastAsia="ru-RU"/>
        </w:rPr>
        <w:t>, 22</w:t>
      </w:r>
      <w:r w:rsidRPr="00EE4FDC">
        <w:rPr>
          <w:rFonts w:ascii="Times New Roman" w:eastAsia="Times New Roman" w:hAnsi="Times New Roman"/>
          <w:sz w:val="20"/>
          <w:szCs w:val="20"/>
          <w:lang w:eastAsia="ru-RU"/>
        </w:rPr>
        <w:t>;</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Категория земель: земли населенных пунктов;</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Разрешенное использование: </w:t>
      </w:r>
      <w:r w:rsidRPr="00EE4FDC">
        <w:rPr>
          <w:rFonts w:ascii="Times New Roman" w:eastAsia="Times New Roman" w:hAnsi="Times New Roman"/>
          <w:bCs/>
          <w:sz w:val="20"/>
          <w:szCs w:val="20"/>
          <w:lang w:eastAsia="ru-RU"/>
        </w:rPr>
        <w:t>склады</w:t>
      </w:r>
      <w:r w:rsidRPr="00EE4FDC">
        <w:rPr>
          <w:rFonts w:ascii="Times New Roman" w:eastAsia="Times New Roman" w:hAnsi="Times New Roman"/>
          <w:sz w:val="20"/>
          <w:szCs w:val="20"/>
          <w:lang w:eastAsia="ru-RU"/>
        </w:rPr>
        <w:t xml:space="preserve">; </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Площадь: </w:t>
      </w:r>
      <w:r w:rsidRPr="00EE4FDC">
        <w:rPr>
          <w:rFonts w:ascii="Times New Roman" w:eastAsia="Times New Roman" w:hAnsi="Times New Roman"/>
          <w:bCs/>
          <w:sz w:val="20"/>
          <w:szCs w:val="20"/>
          <w:lang w:eastAsia="ru-RU"/>
        </w:rPr>
        <w:t xml:space="preserve">1 253 </w:t>
      </w:r>
      <w:r w:rsidRPr="00EE4FDC">
        <w:rPr>
          <w:rFonts w:ascii="Times New Roman" w:eastAsia="Times New Roman" w:hAnsi="Times New Roman"/>
          <w:sz w:val="20"/>
          <w:szCs w:val="20"/>
          <w:lang w:eastAsia="ru-RU"/>
        </w:rPr>
        <w:t>кв. м.;</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Наличие прав на земельный участок: не </w:t>
      </w:r>
      <w:proofErr w:type="gramStart"/>
      <w:r w:rsidRPr="00EE4FDC">
        <w:rPr>
          <w:rFonts w:ascii="Times New Roman" w:eastAsia="Times New Roman" w:hAnsi="Times New Roman"/>
          <w:sz w:val="20"/>
          <w:szCs w:val="20"/>
          <w:lang w:eastAsia="ru-RU"/>
        </w:rPr>
        <w:t>зарегистрированы</w:t>
      </w:r>
      <w:proofErr w:type="gramEnd"/>
      <w:r w:rsidRPr="00EE4FDC">
        <w:rPr>
          <w:rFonts w:ascii="Times New Roman" w:eastAsia="Times New Roman" w:hAnsi="Times New Roman"/>
          <w:sz w:val="20"/>
          <w:szCs w:val="20"/>
          <w:lang w:eastAsia="ru-RU"/>
        </w:rPr>
        <w:t>;</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Наличие ограничений этих прав: не </w:t>
      </w:r>
      <w:proofErr w:type="gramStart"/>
      <w:r w:rsidRPr="00EE4FDC">
        <w:rPr>
          <w:rFonts w:ascii="Times New Roman" w:eastAsia="Times New Roman" w:hAnsi="Times New Roman"/>
          <w:sz w:val="20"/>
          <w:szCs w:val="20"/>
          <w:lang w:eastAsia="ru-RU"/>
        </w:rPr>
        <w:t>зарегистрированы</w:t>
      </w:r>
      <w:proofErr w:type="gramEnd"/>
      <w:r w:rsidRPr="00EE4FDC">
        <w:rPr>
          <w:rFonts w:ascii="Times New Roman" w:eastAsia="Times New Roman" w:hAnsi="Times New Roman"/>
          <w:sz w:val="20"/>
          <w:szCs w:val="20"/>
          <w:lang w:eastAsia="ru-RU"/>
        </w:rPr>
        <w:t>;</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Предельно (максимально и минимально) допустимые параметры разрешенного строительства ОКС: читать правила землепользования и застройки Ангарского сельсовета ст. 31 п. 2 стр. 35 (</w:t>
      </w:r>
      <w:hyperlink r:id="rId29" w:history="1">
        <w:r w:rsidRPr="00EE4FDC">
          <w:rPr>
            <w:rFonts w:ascii="Times New Roman" w:eastAsia="Times New Roman" w:hAnsi="Times New Roman"/>
            <w:sz w:val="20"/>
            <w:szCs w:val="20"/>
            <w:u w:val="single"/>
            <w:lang w:eastAsia="ru-RU"/>
          </w:rPr>
          <w:t>http://boguchansky-raion.ru/services/informatsionnaya-sistema-obespecheniya-gradostroitelnoj-deyatelnosti/</w:t>
        </w:r>
      </w:hyperlink>
      <w:r w:rsidRPr="00EE4FDC">
        <w:rPr>
          <w:rFonts w:ascii="Times New Roman" w:eastAsia="Times New Roman" w:hAnsi="Times New Roman"/>
          <w:sz w:val="20"/>
          <w:szCs w:val="20"/>
          <w:lang w:eastAsia="ru-RU"/>
        </w:rPr>
        <w:t>);</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EE4FDC">
        <w:rPr>
          <w:rFonts w:ascii="Times New Roman" w:eastAsia="Times New Roman" w:hAnsi="Times New Roman"/>
          <w:sz w:val="20"/>
          <w:szCs w:val="20"/>
          <w:lang w:eastAsia="ru-RU"/>
        </w:rPr>
        <w:t>согласно письма</w:t>
      </w:r>
      <w:proofErr w:type="gramEnd"/>
      <w:r w:rsidRPr="00EE4FDC">
        <w:rPr>
          <w:rFonts w:ascii="Times New Roman" w:eastAsia="Times New Roman" w:hAnsi="Times New Roman"/>
          <w:sz w:val="20"/>
          <w:szCs w:val="20"/>
          <w:lang w:eastAsia="ru-RU"/>
        </w:rPr>
        <w:t xml:space="preserve"> АО «</w:t>
      </w:r>
      <w:proofErr w:type="spellStart"/>
      <w:r w:rsidRPr="00EE4FDC">
        <w:rPr>
          <w:rFonts w:ascii="Times New Roman" w:eastAsia="Times New Roman" w:hAnsi="Times New Roman"/>
          <w:sz w:val="20"/>
          <w:szCs w:val="20"/>
          <w:lang w:eastAsia="ru-RU"/>
        </w:rPr>
        <w:t>КрасЭко</w:t>
      </w:r>
      <w:proofErr w:type="spellEnd"/>
      <w:r w:rsidRPr="00EE4FDC">
        <w:rPr>
          <w:rFonts w:ascii="Times New Roman" w:eastAsia="Times New Roman" w:hAnsi="Times New Roman"/>
          <w:sz w:val="20"/>
          <w:szCs w:val="20"/>
          <w:lang w:eastAsia="ru-RU"/>
        </w:rPr>
        <w:t xml:space="preserve">» от 06.03.2018 г.  № 017/1957.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9. Начальная цена предмета аукциона – 128 000,00 руб. (Сто двадцать восемь тысяч рублей, 00 коп.).</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10. Шаг аукциона – 3 840,00  руб. (Три тысячи восемьсот сорок рублей,               00 коп.)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EE4FDC">
        <w:rPr>
          <w:rFonts w:ascii="Times New Roman" w:eastAsia="Times New Roman" w:hAnsi="Times New Roman"/>
          <w:sz w:val="20"/>
          <w:szCs w:val="20"/>
          <w:lang w:val="en-US" w:eastAsia="ru-RU"/>
        </w:rPr>
        <w:t>www</w:t>
      </w:r>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torgi</w:t>
      </w:r>
      <w:proofErr w:type="spellEnd"/>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gov</w:t>
      </w:r>
      <w:proofErr w:type="spellEnd"/>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ru</w:t>
      </w:r>
      <w:proofErr w:type="spellEnd"/>
      <w:r w:rsidRPr="00EE4FDC">
        <w:rPr>
          <w:rFonts w:ascii="Times New Roman" w:eastAsia="Times New Roman" w:hAnsi="Times New Roman"/>
          <w:sz w:val="20"/>
          <w:szCs w:val="20"/>
          <w:lang w:eastAsia="ru-RU"/>
        </w:rPr>
        <w:t>) в разделе «Имущественные торги».</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EE4FDC">
        <w:rPr>
          <w:rFonts w:ascii="Times New Roman" w:eastAsia="Times New Roman" w:hAnsi="Times New Roman"/>
          <w:sz w:val="20"/>
          <w:szCs w:val="20"/>
          <w:lang w:eastAsia="ru-RU"/>
        </w:rPr>
        <w:t>Богучанский</w:t>
      </w:r>
      <w:proofErr w:type="spellEnd"/>
      <w:r w:rsidRPr="00EE4FDC">
        <w:rPr>
          <w:rFonts w:ascii="Times New Roman" w:eastAsia="Times New Roman" w:hAnsi="Times New Roman"/>
          <w:sz w:val="20"/>
          <w:szCs w:val="20"/>
          <w:lang w:eastAsia="ru-RU"/>
        </w:rPr>
        <w:t xml:space="preserve"> район,                с. </w:t>
      </w:r>
      <w:proofErr w:type="spellStart"/>
      <w:r w:rsidRPr="00EE4FDC">
        <w:rPr>
          <w:rFonts w:ascii="Times New Roman" w:eastAsia="Times New Roman" w:hAnsi="Times New Roman"/>
          <w:sz w:val="20"/>
          <w:szCs w:val="20"/>
          <w:lang w:eastAsia="ru-RU"/>
        </w:rPr>
        <w:t>Богучаны</w:t>
      </w:r>
      <w:proofErr w:type="spellEnd"/>
      <w:r w:rsidRPr="00EE4FDC">
        <w:rPr>
          <w:rFonts w:ascii="Times New Roman" w:eastAsia="Times New Roman" w:hAnsi="Times New Roman"/>
          <w:sz w:val="20"/>
          <w:szCs w:val="20"/>
          <w:lang w:eastAsia="ru-RU"/>
        </w:rPr>
        <w:t xml:space="preserve">, ул. </w:t>
      </w:r>
      <w:proofErr w:type="gramStart"/>
      <w:r w:rsidRPr="00EE4FDC">
        <w:rPr>
          <w:rFonts w:ascii="Times New Roman" w:eastAsia="Times New Roman" w:hAnsi="Times New Roman"/>
          <w:sz w:val="20"/>
          <w:szCs w:val="20"/>
          <w:lang w:eastAsia="ru-RU"/>
        </w:rPr>
        <w:t>Октябрьская</w:t>
      </w:r>
      <w:proofErr w:type="gramEnd"/>
      <w:r w:rsidRPr="00EE4FDC">
        <w:rPr>
          <w:rFonts w:ascii="Times New Roman" w:eastAsia="Times New Roman" w:hAnsi="Times New Roman"/>
          <w:sz w:val="20"/>
          <w:szCs w:val="20"/>
          <w:lang w:eastAsia="ru-RU"/>
        </w:rPr>
        <w:t xml:space="preserve">, 72, кабинет № 14.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lastRenderedPageBreak/>
        <w:t>13. Дата и время начала и окончания приема заявок: начало  24.05.2018, в рабочие дни с 9 до 13 и с 14 до 17 часов местного времени, окончание 25.06.2018.</w:t>
      </w:r>
    </w:p>
    <w:p w:rsidR="00EE4FDC" w:rsidRPr="00EE4FDC" w:rsidRDefault="00EE4FDC" w:rsidP="00EE4FDC">
      <w:pPr>
        <w:spacing w:after="0" w:line="240" w:lineRule="auto"/>
        <w:jc w:val="both"/>
        <w:rPr>
          <w:rFonts w:ascii="Times New Roman" w:eastAsia="Times New Roman" w:hAnsi="Times New Roman"/>
          <w:i/>
          <w:iCs/>
          <w:sz w:val="20"/>
          <w:szCs w:val="20"/>
          <w:lang w:eastAsia="ru-RU"/>
        </w:rPr>
      </w:pPr>
      <w:r w:rsidRPr="00EE4FDC">
        <w:rPr>
          <w:rFonts w:ascii="Times New Roman" w:eastAsia="Times New Roman" w:hAnsi="Times New Roman"/>
          <w:sz w:val="20"/>
          <w:szCs w:val="20"/>
          <w:lang w:eastAsia="ru-RU"/>
        </w:rPr>
        <w:t xml:space="preserve">14. Дата </w:t>
      </w:r>
      <w:r w:rsidRPr="00EE4FDC">
        <w:rPr>
          <w:rFonts w:ascii="Times New Roman" w:eastAsia="Times New Roman" w:hAnsi="Times New Roman"/>
          <w:iCs/>
          <w:sz w:val="20"/>
          <w:szCs w:val="20"/>
          <w:lang w:eastAsia="ru-RU"/>
        </w:rPr>
        <w:t>рассмотрения заявок на участие в аукционе: 26.06.2018.</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15. Размер задатка для участия в аукционе – 64 000,00 руб. (Шестьдесят четыре тысячи рублей, 00 коп.).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16. Дата начала и окончания внесения задатка: начало  24.05.2018, окончание   21.06.2018.</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EE4FDC">
        <w:rPr>
          <w:rFonts w:ascii="Times New Roman" w:eastAsia="Times New Roman" w:hAnsi="Times New Roman"/>
          <w:sz w:val="20"/>
          <w:szCs w:val="20"/>
          <w:lang w:eastAsia="ru-RU"/>
        </w:rPr>
        <w:t>л</w:t>
      </w:r>
      <w:proofErr w:type="gramEnd"/>
      <w:r w:rsidRPr="00EE4FDC">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 КБК 0.</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EE4FDC">
        <w:rPr>
          <w:rFonts w:ascii="Times New Roman" w:eastAsia="Times New Roman" w:hAnsi="Times New Roman"/>
          <w:sz w:val="20"/>
          <w:szCs w:val="20"/>
          <w:lang w:eastAsia="ru-RU"/>
        </w:rPr>
        <w:t>с даты подведения</w:t>
      </w:r>
      <w:proofErr w:type="gramEnd"/>
      <w:r w:rsidRPr="00EE4FDC">
        <w:rPr>
          <w:rFonts w:ascii="Times New Roman" w:eastAsia="Times New Roman" w:hAnsi="Times New Roman"/>
          <w:sz w:val="20"/>
          <w:szCs w:val="20"/>
          <w:lang w:eastAsia="ru-RU"/>
        </w:rPr>
        <w:t xml:space="preserve"> итогов аукциона.</w:t>
      </w:r>
    </w:p>
    <w:p w:rsidR="00EE4FDC" w:rsidRPr="00EE4FDC" w:rsidRDefault="00EE4FDC" w:rsidP="00EE4FDC">
      <w:pPr>
        <w:spacing w:after="0" w:line="240" w:lineRule="auto"/>
        <w:jc w:val="both"/>
        <w:rPr>
          <w:rFonts w:ascii="Times New Roman" w:eastAsia="Times New Roman" w:hAnsi="Times New Roman"/>
          <w:i/>
          <w:sz w:val="20"/>
          <w:szCs w:val="20"/>
          <w:lang w:eastAsia="ru-RU"/>
        </w:rPr>
      </w:pPr>
      <w:r w:rsidRPr="00EE4FDC">
        <w:rPr>
          <w:rFonts w:ascii="Times New Roman" w:eastAsia="Times New Roman" w:hAnsi="Times New Roman"/>
          <w:sz w:val="20"/>
          <w:szCs w:val="20"/>
          <w:lang w:eastAsia="ru-RU"/>
        </w:rPr>
        <w:t xml:space="preserve">18. Срок аренды: 18 месяцев.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EE4FDC">
        <w:rPr>
          <w:rFonts w:ascii="Times New Roman" w:eastAsia="Times New Roman" w:hAnsi="Times New Roman"/>
          <w:sz w:val="20"/>
          <w:szCs w:val="20"/>
          <w:lang w:val="en-US" w:eastAsia="ru-RU"/>
        </w:rPr>
        <w:t>www</w:t>
      </w:r>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torgi</w:t>
      </w:r>
      <w:proofErr w:type="spellEnd"/>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gov</w:t>
      </w:r>
      <w:proofErr w:type="spellEnd"/>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ru</w:t>
      </w:r>
      <w:proofErr w:type="spellEnd"/>
      <w:r w:rsidRPr="00EE4FDC">
        <w:rPr>
          <w:rFonts w:ascii="Times New Roman" w:eastAsia="Times New Roman" w:hAnsi="Times New Roman"/>
          <w:sz w:val="20"/>
          <w:szCs w:val="20"/>
          <w:lang w:eastAsia="ru-RU"/>
        </w:rPr>
        <w:t>) в разделе «Имущественные торги».</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20. Критерии определения победителя: </w:t>
      </w:r>
      <w:r w:rsidRPr="00EE4FDC">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EE4FDC">
        <w:rPr>
          <w:rFonts w:ascii="Times New Roman" w:eastAsia="Times New Roman" w:hAnsi="Times New Roman"/>
          <w:sz w:val="20"/>
          <w:szCs w:val="20"/>
          <w:lang w:eastAsia="ru-RU"/>
        </w:rPr>
        <w:t>.</w:t>
      </w:r>
    </w:p>
    <w:p w:rsidR="00EE4FDC" w:rsidRPr="00EE4FDC" w:rsidRDefault="00EE4FDC" w:rsidP="00EE4FDC">
      <w:pPr>
        <w:spacing w:after="0" w:line="240" w:lineRule="auto"/>
        <w:jc w:val="both"/>
        <w:rPr>
          <w:rFonts w:ascii="Times New Roman" w:eastAsia="Times New Roman" w:hAnsi="Times New Roman"/>
          <w:sz w:val="20"/>
          <w:szCs w:val="20"/>
          <w:lang w:val="en-US" w:eastAsia="ru-RU"/>
        </w:rPr>
      </w:pP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Начальник </w:t>
      </w:r>
    </w:p>
    <w:p w:rsidR="00EE4FDC" w:rsidRDefault="00EE4FDC" w:rsidP="00EE4FDC">
      <w:pPr>
        <w:spacing w:after="0" w:line="240" w:lineRule="auto"/>
        <w:jc w:val="both"/>
        <w:rPr>
          <w:rFonts w:ascii="Times New Roman" w:eastAsia="Times New Roman" w:hAnsi="Times New Roman"/>
          <w:sz w:val="20"/>
          <w:szCs w:val="20"/>
          <w:lang w:val="en-US" w:eastAsia="ru-RU"/>
        </w:rPr>
      </w:pPr>
      <w:r w:rsidRPr="00EE4FDC">
        <w:rPr>
          <w:rFonts w:ascii="Times New Roman" w:eastAsia="Times New Roman" w:hAnsi="Times New Roman"/>
          <w:sz w:val="20"/>
          <w:szCs w:val="20"/>
          <w:lang w:eastAsia="ru-RU"/>
        </w:rPr>
        <w:t>Управления муниципальной собственностью</w:t>
      </w:r>
    </w:p>
    <w:p w:rsidR="00E64EE8"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Богучанского района                                                                       О.Б. </w:t>
      </w:r>
      <w:proofErr w:type="spellStart"/>
      <w:r w:rsidRPr="00EE4FDC">
        <w:rPr>
          <w:rFonts w:ascii="Times New Roman" w:eastAsia="Times New Roman" w:hAnsi="Times New Roman"/>
          <w:sz w:val="20"/>
          <w:szCs w:val="20"/>
          <w:lang w:eastAsia="ru-RU"/>
        </w:rPr>
        <w:t>Ерашева</w:t>
      </w:r>
      <w:proofErr w:type="spellEnd"/>
    </w:p>
    <w:p w:rsidR="00E64EE8" w:rsidRDefault="00E64EE8"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val="en-US" w:eastAsia="ru-RU"/>
        </w:rPr>
      </w:pPr>
    </w:p>
    <w:p w:rsidR="00EE4FDC" w:rsidRPr="00EE4FDC" w:rsidRDefault="00EE4FDC" w:rsidP="00EE4FDC">
      <w:pPr>
        <w:spacing w:after="0" w:line="240" w:lineRule="auto"/>
        <w:jc w:val="center"/>
        <w:rPr>
          <w:rFonts w:ascii="Times New Roman" w:eastAsia="Times New Roman" w:hAnsi="Times New Roman"/>
          <w:sz w:val="18"/>
          <w:szCs w:val="20"/>
          <w:lang w:eastAsia="ru-RU"/>
        </w:rPr>
      </w:pPr>
      <w:r w:rsidRPr="00EE4FDC">
        <w:rPr>
          <w:rFonts w:ascii="Times New Roman" w:eastAsia="Times New Roman" w:hAnsi="Times New Roman"/>
          <w:sz w:val="18"/>
          <w:szCs w:val="20"/>
          <w:lang w:eastAsia="ru-RU"/>
        </w:rPr>
        <w:t>ИЗВЕЩЕНИЕ О ПРОВЕДЕН</w:t>
      </w:r>
      <w:proofErr w:type="gramStart"/>
      <w:r w:rsidRPr="00EE4FDC">
        <w:rPr>
          <w:rFonts w:ascii="Times New Roman" w:eastAsia="Times New Roman" w:hAnsi="Times New Roman"/>
          <w:sz w:val="18"/>
          <w:szCs w:val="20"/>
          <w:lang w:eastAsia="ru-RU"/>
        </w:rPr>
        <w:t>ИИ АУ</w:t>
      </w:r>
      <w:proofErr w:type="gramEnd"/>
      <w:r w:rsidRPr="00EE4FDC">
        <w:rPr>
          <w:rFonts w:ascii="Times New Roman" w:eastAsia="Times New Roman" w:hAnsi="Times New Roman"/>
          <w:sz w:val="18"/>
          <w:szCs w:val="20"/>
          <w:lang w:eastAsia="ru-RU"/>
        </w:rPr>
        <w:t xml:space="preserve">КЦИОНА  НА  ПРАВО ЗАКЛЮЧЕНИЯ ДОГОВОРА АРЕНДЫ  </w:t>
      </w:r>
    </w:p>
    <w:p w:rsidR="00EE4FDC" w:rsidRPr="00EE4FDC" w:rsidRDefault="00EE4FDC" w:rsidP="00EE4FDC">
      <w:pPr>
        <w:spacing w:after="0" w:line="240" w:lineRule="auto"/>
        <w:jc w:val="center"/>
        <w:rPr>
          <w:rFonts w:ascii="Times New Roman" w:eastAsia="Times New Roman" w:hAnsi="Times New Roman"/>
          <w:sz w:val="18"/>
          <w:szCs w:val="20"/>
          <w:lang w:eastAsia="ru-RU"/>
        </w:rPr>
      </w:pPr>
      <w:r w:rsidRPr="00EE4FDC">
        <w:rPr>
          <w:rFonts w:ascii="Times New Roman" w:eastAsia="Times New Roman" w:hAnsi="Times New Roman"/>
          <w:sz w:val="18"/>
          <w:szCs w:val="20"/>
          <w:lang w:eastAsia="ru-RU"/>
        </w:rPr>
        <w:t>ЗЕМЕЛЬНОГО УЧАСТКА</w:t>
      </w:r>
    </w:p>
    <w:p w:rsidR="00EE4FDC" w:rsidRPr="00EE4FDC" w:rsidRDefault="00EE4FDC" w:rsidP="00EE4FDC">
      <w:pPr>
        <w:spacing w:after="0" w:line="240" w:lineRule="auto"/>
        <w:jc w:val="center"/>
        <w:rPr>
          <w:rFonts w:ascii="Times New Roman" w:eastAsia="Times New Roman" w:hAnsi="Times New Roman"/>
          <w:sz w:val="18"/>
          <w:szCs w:val="20"/>
          <w:lang w:eastAsia="ru-RU"/>
        </w:rPr>
      </w:pP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1. Организатор  аукциона: Управление муниципальной собственностью  Богучанского района  Красноярского края.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2. Адрес организатора: 663430, Красноярский край, </w:t>
      </w:r>
      <w:proofErr w:type="spellStart"/>
      <w:r w:rsidRPr="00EE4FDC">
        <w:rPr>
          <w:rFonts w:ascii="Times New Roman" w:eastAsia="Times New Roman" w:hAnsi="Times New Roman"/>
          <w:sz w:val="20"/>
          <w:szCs w:val="20"/>
          <w:lang w:eastAsia="ru-RU"/>
        </w:rPr>
        <w:t>Богучанский</w:t>
      </w:r>
      <w:proofErr w:type="spellEnd"/>
      <w:r w:rsidRPr="00EE4FDC">
        <w:rPr>
          <w:rFonts w:ascii="Times New Roman" w:eastAsia="Times New Roman" w:hAnsi="Times New Roman"/>
          <w:sz w:val="20"/>
          <w:szCs w:val="20"/>
          <w:lang w:eastAsia="ru-RU"/>
        </w:rPr>
        <w:t xml:space="preserve"> район, </w:t>
      </w:r>
      <w:r w:rsidRPr="00EE4FDC">
        <w:rPr>
          <w:rFonts w:ascii="Times New Roman" w:eastAsia="Times New Roman" w:hAnsi="Times New Roman"/>
          <w:sz w:val="20"/>
          <w:szCs w:val="20"/>
          <w:lang w:eastAsia="ru-RU"/>
        </w:rPr>
        <w:br w:type="textWrapping" w:clear="all"/>
        <w:t xml:space="preserve">с. </w:t>
      </w:r>
      <w:proofErr w:type="spellStart"/>
      <w:r w:rsidRPr="00EE4FDC">
        <w:rPr>
          <w:rFonts w:ascii="Times New Roman" w:eastAsia="Times New Roman" w:hAnsi="Times New Roman"/>
          <w:sz w:val="20"/>
          <w:szCs w:val="20"/>
          <w:lang w:eastAsia="ru-RU"/>
        </w:rPr>
        <w:t>Богучаны</w:t>
      </w:r>
      <w:proofErr w:type="spellEnd"/>
      <w:r w:rsidRPr="00EE4FDC">
        <w:rPr>
          <w:rFonts w:ascii="Times New Roman" w:eastAsia="Times New Roman" w:hAnsi="Times New Roman"/>
          <w:sz w:val="20"/>
          <w:szCs w:val="20"/>
          <w:lang w:eastAsia="ru-RU"/>
        </w:rPr>
        <w:t xml:space="preserve">, ул. </w:t>
      </w:r>
      <w:proofErr w:type="gramStart"/>
      <w:r w:rsidRPr="00EE4FDC">
        <w:rPr>
          <w:rFonts w:ascii="Times New Roman" w:eastAsia="Times New Roman" w:hAnsi="Times New Roman"/>
          <w:sz w:val="20"/>
          <w:szCs w:val="20"/>
          <w:lang w:eastAsia="ru-RU"/>
        </w:rPr>
        <w:t>Октябрьская</w:t>
      </w:r>
      <w:proofErr w:type="gramEnd"/>
      <w:r w:rsidRPr="00EE4FDC">
        <w:rPr>
          <w:rFonts w:ascii="Times New Roman" w:eastAsia="Times New Roman" w:hAnsi="Times New Roman"/>
          <w:sz w:val="20"/>
          <w:szCs w:val="20"/>
          <w:lang w:eastAsia="ru-RU"/>
        </w:rPr>
        <w:t>, 72. Телефон/факс: 2-11-66.</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3. </w:t>
      </w:r>
      <w:proofErr w:type="gramStart"/>
      <w:r w:rsidRPr="00EE4FDC">
        <w:rPr>
          <w:rFonts w:ascii="Times New Roman" w:eastAsia="Times New Roman" w:hAnsi="Times New Roman"/>
          <w:sz w:val="20"/>
          <w:szCs w:val="20"/>
          <w:lang w:eastAsia="ru-RU"/>
        </w:rPr>
        <w:t>Орган</w:t>
      </w:r>
      <w:proofErr w:type="gramEnd"/>
      <w:r w:rsidRPr="00EE4FDC">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4. Реквизиты решения о проведен</w:t>
      </w:r>
      <w:proofErr w:type="gramStart"/>
      <w:r w:rsidRPr="00EE4FDC">
        <w:rPr>
          <w:rFonts w:ascii="Times New Roman" w:eastAsia="Times New Roman" w:hAnsi="Times New Roman"/>
          <w:sz w:val="20"/>
          <w:szCs w:val="20"/>
          <w:lang w:eastAsia="ru-RU"/>
        </w:rPr>
        <w:t>ии ау</w:t>
      </w:r>
      <w:proofErr w:type="gramEnd"/>
      <w:r w:rsidRPr="00EE4FDC">
        <w:rPr>
          <w:rFonts w:ascii="Times New Roman" w:eastAsia="Times New Roman" w:hAnsi="Times New Roman"/>
          <w:sz w:val="20"/>
          <w:szCs w:val="20"/>
          <w:lang w:eastAsia="ru-RU"/>
        </w:rPr>
        <w:t>кциона: постановление администрации Богучанского района от 06.03.2018  № 237-п.</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5. Место проведения аукциона: администрация Богучанского района, 663430, Красноярский край, </w:t>
      </w:r>
      <w:proofErr w:type="spellStart"/>
      <w:r w:rsidRPr="00EE4FDC">
        <w:rPr>
          <w:rFonts w:ascii="Times New Roman" w:eastAsia="Times New Roman" w:hAnsi="Times New Roman"/>
          <w:sz w:val="20"/>
          <w:szCs w:val="20"/>
          <w:lang w:eastAsia="ru-RU"/>
        </w:rPr>
        <w:t>Богучанский</w:t>
      </w:r>
      <w:proofErr w:type="spellEnd"/>
      <w:r w:rsidRPr="00EE4FDC">
        <w:rPr>
          <w:rFonts w:ascii="Times New Roman" w:eastAsia="Times New Roman" w:hAnsi="Times New Roman"/>
          <w:sz w:val="20"/>
          <w:szCs w:val="20"/>
          <w:lang w:eastAsia="ru-RU"/>
        </w:rPr>
        <w:t xml:space="preserve"> район, с. </w:t>
      </w:r>
      <w:proofErr w:type="spellStart"/>
      <w:r w:rsidRPr="00EE4FDC">
        <w:rPr>
          <w:rFonts w:ascii="Times New Roman" w:eastAsia="Times New Roman" w:hAnsi="Times New Roman"/>
          <w:sz w:val="20"/>
          <w:szCs w:val="20"/>
          <w:lang w:eastAsia="ru-RU"/>
        </w:rPr>
        <w:t>Богучаны</w:t>
      </w:r>
      <w:proofErr w:type="spellEnd"/>
      <w:r w:rsidRPr="00EE4FDC">
        <w:rPr>
          <w:rFonts w:ascii="Times New Roman" w:eastAsia="Times New Roman" w:hAnsi="Times New Roman"/>
          <w:sz w:val="20"/>
          <w:szCs w:val="20"/>
          <w:lang w:eastAsia="ru-RU"/>
        </w:rPr>
        <w:t>,                         ул. Октябрьская, 72, кабинет № 11.</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6. Дата и время проведения аукциона:  29.06.2018 в 10 час. 30 мин.</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7. Порядок проведения аукциона: </w:t>
      </w:r>
      <w:r w:rsidRPr="00EE4FDC">
        <w:rPr>
          <w:rFonts w:ascii="Times New Roman" w:eastAsia="Times New Roman" w:hAnsi="Times New Roman"/>
          <w:sz w:val="20"/>
          <w:szCs w:val="20"/>
          <w:lang w:eastAsia="ru-RU"/>
        </w:rPr>
        <w:tab/>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       - открытое предложение цены на каждый шаг аукциона.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       -</w:t>
      </w:r>
      <w:r w:rsidRPr="00EE4FDC">
        <w:rPr>
          <w:rFonts w:ascii="Times New Roman" w:eastAsia="Times New Roman" w:hAnsi="Times New Roman"/>
          <w:sz w:val="20"/>
          <w:szCs w:val="20"/>
          <w:lang w:eastAsia="ru-RU"/>
        </w:rPr>
        <w:tab/>
      </w:r>
      <w:proofErr w:type="gramStart"/>
      <w:r w:rsidRPr="00EE4FDC">
        <w:rPr>
          <w:rFonts w:ascii="Times New Roman" w:eastAsia="Times New Roman" w:hAnsi="Times New Roman"/>
          <w:sz w:val="20"/>
          <w:szCs w:val="20"/>
          <w:lang w:eastAsia="ru-RU"/>
        </w:rPr>
        <w:t>к</w:t>
      </w:r>
      <w:proofErr w:type="gramEnd"/>
      <w:r w:rsidRPr="00EE4FDC">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8. Предмет аукциона: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24:07:1201004:3624</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Адрес (описание местоположения): </w:t>
      </w:r>
      <w:r w:rsidRPr="00EE4FDC">
        <w:rPr>
          <w:rFonts w:ascii="Times New Roman" w:eastAsia="Times New Roman" w:hAnsi="Times New Roman"/>
          <w:bCs/>
          <w:sz w:val="20"/>
          <w:szCs w:val="20"/>
          <w:lang w:eastAsia="ru-RU"/>
        </w:rPr>
        <w:t xml:space="preserve">Красноярский край, </w:t>
      </w:r>
      <w:proofErr w:type="spellStart"/>
      <w:r w:rsidRPr="00EE4FDC">
        <w:rPr>
          <w:rFonts w:ascii="Times New Roman" w:eastAsia="Times New Roman" w:hAnsi="Times New Roman"/>
          <w:bCs/>
          <w:sz w:val="20"/>
          <w:szCs w:val="20"/>
          <w:lang w:eastAsia="ru-RU"/>
        </w:rPr>
        <w:t>Богучанский</w:t>
      </w:r>
      <w:proofErr w:type="spellEnd"/>
      <w:r w:rsidRPr="00EE4FDC">
        <w:rPr>
          <w:rFonts w:ascii="Times New Roman" w:eastAsia="Times New Roman" w:hAnsi="Times New Roman"/>
          <w:bCs/>
          <w:sz w:val="20"/>
          <w:szCs w:val="20"/>
          <w:lang w:eastAsia="ru-RU"/>
        </w:rPr>
        <w:t xml:space="preserve"> район, с. </w:t>
      </w:r>
      <w:proofErr w:type="spellStart"/>
      <w:r w:rsidRPr="00EE4FDC">
        <w:rPr>
          <w:rFonts w:ascii="Times New Roman" w:eastAsia="Times New Roman" w:hAnsi="Times New Roman"/>
          <w:bCs/>
          <w:sz w:val="20"/>
          <w:szCs w:val="20"/>
          <w:lang w:eastAsia="ru-RU"/>
        </w:rPr>
        <w:t>Богучаны</w:t>
      </w:r>
      <w:proofErr w:type="spellEnd"/>
      <w:r w:rsidRPr="00EE4FDC">
        <w:rPr>
          <w:rFonts w:ascii="Times New Roman" w:eastAsia="Times New Roman" w:hAnsi="Times New Roman"/>
          <w:bCs/>
          <w:sz w:val="20"/>
          <w:szCs w:val="20"/>
          <w:lang w:eastAsia="ru-RU"/>
        </w:rPr>
        <w:t xml:space="preserve">, ул. </w:t>
      </w:r>
      <w:proofErr w:type="gramStart"/>
      <w:r w:rsidRPr="00EE4FDC">
        <w:rPr>
          <w:rFonts w:ascii="Times New Roman" w:eastAsia="Times New Roman" w:hAnsi="Times New Roman"/>
          <w:bCs/>
          <w:sz w:val="20"/>
          <w:szCs w:val="20"/>
          <w:lang w:eastAsia="ru-RU"/>
        </w:rPr>
        <w:t>Взлетная</w:t>
      </w:r>
      <w:proofErr w:type="gramEnd"/>
      <w:r w:rsidRPr="00EE4FDC">
        <w:rPr>
          <w:rFonts w:ascii="Times New Roman" w:eastAsia="Times New Roman" w:hAnsi="Times New Roman"/>
          <w:bCs/>
          <w:sz w:val="20"/>
          <w:szCs w:val="20"/>
          <w:lang w:eastAsia="ru-RU"/>
        </w:rPr>
        <w:t>, 1 «А»</w:t>
      </w:r>
      <w:r w:rsidRPr="00EE4FDC">
        <w:rPr>
          <w:rFonts w:ascii="Times New Roman" w:eastAsia="Times New Roman" w:hAnsi="Times New Roman"/>
          <w:sz w:val="20"/>
          <w:szCs w:val="20"/>
          <w:lang w:eastAsia="ru-RU"/>
        </w:rPr>
        <w:t>;</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Категория земель: земли населенных пунктов;</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Разрешенное использование: </w:t>
      </w:r>
      <w:r w:rsidRPr="00EE4FDC">
        <w:rPr>
          <w:rFonts w:ascii="Times New Roman" w:eastAsia="Times New Roman" w:hAnsi="Times New Roman"/>
          <w:bCs/>
          <w:sz w:val="20"/>
          <w:szCs w:val="20"/>
          <w:lang w:eastAsia="ru-RU"/>
        </w:rPr>
        <w:t>для индивидуального жилищного строительства</w:t>
      </w:r>
      <w:r w:rsidRPr="00EE4FDC">
        <w:rPr>
          <w:rFonts w:ascii="Times New Roman" w:eastAsia="Times New Roman" w:hAnsi="Times New Roman"/>
          <w:sz w:val="20"/>
          <w:szCs w:val="20"/>
          <w:lang w:eastAsia="ru-RU"/>
        </w:rPr>
        <w:t xml:space="preserve">; </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Площадь: </w:t>
      </w:r>
      <w:r w:rsidRPr="00EE4FDC">
        <w:rPr>
          <w:rFonts w:ascii="Times New Roman" w:eastAsia="Times New Roman" w:hAnsi="Times New Roman"/>
          <w:bCs/>
          <w:sz w:val="20"/>
          <w:szCs w:val="20"/>
          <w:lang w:eastAsia="ru-RU"/>
        </w:rPr>
        <w:t xml:space="preserve">744 </w:t>
      </w:r>
      <w:r w:rsidRPr="00EE4FDC">
        <w:rPr>
          <w:rFonts w:ascii="Times New Roman" w:eastAsia="Times New Roman" w:hAnsi="Times New Roman"/>
          <w:sz w:val="20"/>
          <w:szCs w:val="20"/>
          <w:lang w:eastAsia="ru-RU"/>
        </w:rPr>
        <w:t>кв. м.;</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Наличие прав на земельный участок: не </w:t>
      </w:r>
      <w:proofErr w:type="gramStart"/>
      <w:r w:rsidRPr="00EE4FDC">
        <w:rPr>
          <w:rFonts w:ascii="Times New Roman" w:eastAsia="Times New Roman" w:hAnsi="Times New Roman"/>
          <w:sz w:val="20"/>
          <w:szCs w:val="20"/>
          <w:lang w:eastAsia="ru-RU"/>
        </w:rPr>
        <w:t>зарегистрированы</w:t>
      </w:r>
      <w:proofErr w:type="gramEnd"/>
      <w:r w:rsidRPr="00EE4FDC">
        <w:rPr>
          <w:rFonts w:ascii="Times New Roman" w:eastAsia="Times New Roman" w:hAnsi="Times New Roman"/>
          <w:sz w:val="20"/>
          <w:szCs w:val="20"/>
          <w:lang w:eastAsia="ru-RU"/>
        </w:rPr>
        <w:t>;</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Наличие ограничений этих прав: не </w:t>
      </w:r>
      <w:proofErr w:type="gramStart"/>
      <w:r w:rsidRPr="00EE4FDC">
        <w:rPr>
          <w:rFonts w:ascii="Times New Roman" w:eastAsia="Times New Roman" w:hAnsi="Times New Roman"/>
          <w:sz w:val="20"/>
          <w:szCs w:val="20"/>
          <w:lang w:eastAsia="ru-RU"/>
        </w:rPr>
        <w:t>зарегистрированы</w:t>
      </w:r>
      <w:proofErr w:type="gramEnd"/>
      <w:r w:rsidRPr="00EE4FDC">
        <w:rPr>
          <w:rFonts w:ascii="Times New Roman" w:eastAsia="Times New Roman" w:hAnsi="Times New Roman"/>
          <w:sz w:val="20"/>
          <w:szCs w:val="20"/>
          <w:lang w:eastAsia="ru-RU"/>
        </w:rPr>
        <w:t>;</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Предельно (максимально и минимально) допустимые параметры разрешенного строительства ОКС: читать правила землепользования и застройки Богучанского сельсовета ст. 26 п. 2 стр. 21-22 (</w:t>
      </w:r>
      <w:hyperlink r:id="rId30" w:history="1">
        <w:r w:rsidRPr="00EE4FDC">
          <w:rPr>
            <w:rFonts w:ascii="Times New Roman" w:eastAsia="Times New Roman" w:hAnsi="Times New Roman"/>
            <w:sz w:val="20"/>
            <w:szCs w:val="20"/>
            <w:u w:val="single"/>
            <w:lang w:eastAsia="ru-RU"/>
          </w:rPr>
          <w:t>http://boguchansky-raion.ru/services/informatsionnaya-sistema-obespecheniya-gradostroitelnoj-deyatelnosti/</w:t>
        </w:r>
      </w:hyperlink>
      <w:r w:rsidRPr="00EE4FDC">
        <w:rPr>
          <w:rFonts w:ascii="Times New Roman" w:eastAsia="Times New Roman" w:hAnsi="Times New Roman"/>
          <w:sz w:val="20"/>
          <w:szCs w:val="20"/>
          <w:lang w:eastAsia="ru-RU"/>
        </w:rPr>
        <w:t>);</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EE4FDC">
        <w:rPr>
          <w:rFonts w:ascii="Times New Roman" w:eastAsia="Times New Roman" w:hAnsi="Times New Roman"/>
          <w:sz w:val="20"/>
          <w:szCs w:val="20"/>
          <w:lang w:eastAsia="ru-RU"/>
        </w:rPr>
        <w:t>согласно письма</w:t>
      </w:r>
      <w:proofErr w:type="gramEnd"/>
      <w:r w:rsidRPr="00EE4FDC">
        <w:rPr>
          <w:rFonts w:ascii="Times New Roman" w:eastAsia="Times New Roman" w:hAnsi="Times New Roman"/>
          <w:sz w:val="20"/>
          <w:szCs w:val="20"/>
          <w:lang w:eastAsia="ru-RU"/>
        </w:rPr>
        <w:t xml:space="preserve"> АО «</w:t>
      </w:r>
      <w:proofErr w:type="spellStart"/>
      <w:r w:rsidRPr="00EE4FDC">
        <w:rPr>
          <w:rFonts w:ascii="Times New Roman" w:eastAsia="Times New Roman" w:hAnsi="Times New Roman"/>
          <w:sz w:val="20"/>
          <w:szCs w:val="20"/>
          <w:lang w:eastAsia="ru-RU"/>
        </w:rPr>
        <w:t>КрасЭко</w:t>
      </w:r>
      <w:proofErr w:type="spellEnd"/>
      <w:r w:rsidRPr="00EE4FDC">
        <w:rPr>
          <w:rFonts w:ascii="Times New Roman" w:eastAsia="Times New Roman" w:hAnsi="Times New Roman"/>
          <w:sz w:val="20"/>
          <w:szCs w:val="20"/>
          <w:lang w:eastAsia="ru-RU"/>
        </w:rPr>
        <w:t xml:space="preserve">» от 20.03.2018 г.  № 017/1472.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9. Начальная цена предмета аукциона – 1 656,00 руб. (Одна тысяча шестьсот пятьдесят шесть рублей, 00 коп.).</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10. Шаг аукциона – 49,68  руб. (Сорок девять рублей, 68 коп.)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EE4FDC">
        <w:rPr>
          <w:rFonts w:ascii="Times New Roman" w:eastAsia="Times New Roman" w:hAnsi="Times New Roman"/>
          <w:sz w:val="20"/>
          <w:szCs w:val="20"/>
          <w:lang w:val="en-US" w:eastAsia="ru-RU"/>
        </w:rPr>
        <w:t>www</w:t>
      </w:r>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torgi</w:t>
      </w:r>
      <w:proofErr w:type="spellEnd"/>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gov</w:t>
      </w:r>
      <w:proofErr w:type="spellEnd"/>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ru</w:t>
      </w:r>
      <w:proofErr w:type="spellEnd"/>
      <w:r w:rsidRPr="00EE4FDC">
        <w:rPr>
          <w:rFonts w:ascii="Times New Roman" w:eastAsia="Times New Roman" w:hAnsi="Times New Roman"/>
          <w:sz w:val="20"/>
          <w:szCs w:val="20"/>
          <w:lang w:eastAsia="ru-RU"/>
        </w:rPr>
        <w:t>) в разделе «Имущественные торги».</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lastRenderedPageBreak/>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EE4FDC">
        <w:rPr>
          <w:rFonts w:ascii="Times New Roman" w:eastAsia="Times New Roman" w:hAnsi="Times New Roman"/>
          <w:sz w:val="20"/>
          <w:szCs w:val="20"/>
          <w:lang w:eastAsia="ru-RU"/>
        </w:rPr>
        <w:t>Богучанский</w:t>
      </w:r>
      <w:proofErr w:type="spellEnd"/>
      <w:r w:rsidRPr="00EE4FDC">
        <w:rPr>
          <w:rFonts w:ascii="Times New Roman" w:eastAsia="Times New Roman" w:hAnsi="Times New Roman"/>
          <w:sz w:val="20"/>
          <w:szCs w:val="20"/>
          <w:lang w:eastAsia="ru-RU"/>
        </w:rPr>
        <w:t xml:space="preserve"> район,                  с. </w:t>
      </w:r>
      <w:proofErr w:type="spellStart"/>
      <w:r w:rsidRPr="00EE4FDC">
        <w:rPr>
          <w:rFonts w:ascii="Times New Roman" w:eastAsia="Times New Roman" w:hAnsi="Times New Roman"/>
          <w:sz w:val="20"/>
          <w:szCs w:val="20"/>
          <w:lang w:eastAsia="ru-RU"/>
        </w:rPr>
        <w:t>Богучаны</w:t>
      </w:r>
      <w:proofErr w:type="spellEnd"/>
      <w:r w:rsidRPr="00EE4FDC">
        <w:rPr>
          <w:rFonts w:ascii="Times New Roman" w:eastAsia="Times New Roman" w:hAnsi="Times New Roman"/>
          <w:sz w:val="20"/>
          <w:szCs w:val="20"/>
          <w:lang w:eastAsia="ru-RU"/>
        </w:rPr>
        <w:t xml:space="preserve">, ул. </w:t>
      </w:r>
      <w:proofErr w:type="gramStart"/>
      <w:r w:rsidRPr="00EE4FDC">
        <w:rPr>
          <w:rFonts w:ascii="Times New Roman" w:eastAsia="Times New Roman" w:hAnsi="Times New Roman"/>
          <w:sz w:val="20"/>
          <w:szCs w:val="20"/>
          <w:lang w:eastAsia="ru-RU"/>
        </w:rPr>
        <w:t>Октябрьская</w:t>
      </w:r>
      <w:proofErr w:type="gramEnd"/>
      <w:r w:rsidRPr="00EE4FDC">
        <w:rPr>
          <w:rFonts w:ascii="Times New Roman" w:eastAsia="Times New Roman" w:hAnsi="Times New Roman"/>
          <w:sz w:val="20"/>
          <w:szCs w:val="20"/>
          <w:lang w:eastAsia="ru-RU"/>
        </w:rPr>
        <w:t xml:space="preserve">, 72, кабинет № 14.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13. Дата и время начала и окончания приема заявок: начало  24.05.2018, в рабочие дни с 9 до 13 и с 14 до 17 часов местного времени, окончание 25.06.2018.</w:t>
      </w:r>
    </w:p>
    <w:p w:rsidR="00EE4FDC" w:rsidRPr="00EE4FDC" w:rsidRDefault="00EE4FDC" w:rsidP="00EE4FDC">
      <w:pPr>
        <w:spacing w:after="0" w:line="240" w:lineRule="auto"/>
        <w:jc w:val="both"/>
        <w:rPr>
          <w:rFonts w:ascii="Times New Roman" w:eastAsia="Times New Roman" w:hAnsi="Times New Roman"/>
          <w:i/>
          <w:iCs/>
          <w:sz w:val="20"/>
          <w:szCs w:val="20"/>
          <w:lang w:eastAsia="ru-RU"/>
        </w:rPr>
      </w:pPr>
      <w:r w:rsidRPr="00EE4FDC">
        <w:rPr>
          <w:rFonts w:ascii="Times New Roman" w:eastAsia="Times New Roman" w:hAnsi="Times New Roman"/>
          <w:sz w:val="20"/>
          <w:szCs w:val="20"/>
          <w:lang w:eastAsia="ru-RU"/>
        </w:rPr>
        <w:t xml:space="preserve">14. Дата </w:t>
      </w:r>
      <w:r w:rsidRPr="00EE4FDC">
        <w:rPr>
          <w:rFonts w:ascii="Times New Roman" w:eastAsia="Times New Roman" w:hAnsi="Times New Roman"/>
          <w:iCs/>
          <w:sz w:val="20"/>
          <w:szCs w:val="20"/>
          <w:lang w:eastAsia="ru-RU"/>
        </w:rPr>
        <w:t>рассмотрения заявок на участие в аукционе: 26.06.2018.</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15. Размер задатка для участия в аукционе – 414,00 руб. (Четыреста четырнадцать рублей, 00 коп.).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16. Дата начала и окончания внесения задатка: начало  24.05.2018, окончание   21.06.2018.</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EE4FDC">
        <w:rPr>
          <w:rFonts w:ascii="Times New Roman" w:eastAsia="Times New Roman" w:hAnsi="Times New Roman"/>
          <w:sz w:val="20"/>
          <w:szCs w:val="20"/>
          <w:lang w:eastAsia="ru-RU"/>
        </w:rPr>
        <w:t>л</w:t>
      </w:r>
      <w:proofErr w:type="gramEnd"/>
      <w:r w:rsidRPr="00EE4FDC">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 КБК 0.</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EE4FDC">
        <w:rPr>
          <w:rFonts w:ascii="Times New Roman" w:eastAsia="Times New Roman" w:hAnsi="Times New Roman"/>
          <w:sz w:val="20"/>
          <w:szCs w:val="20"/>
          <w:lang w:eastAsia="ru-RU"/>
        </w:rPr>
        <w:t>с даты подведения</w:t>
      </w:r>
      <w:proofErr w:type="gramEnd"/>
      <w:r w:rsidRPr="00EE4FDC">
        <w:rPr>
          <w:rFonts w:ascii="Times New Roman" w:eastAsia="Times New Roman" w:hAnsi="Times New Roman"/>
          <w:sz w:val="20"/>
          <w:szCs w:val="20"/>
          <w:lang w:eastAsia="ru-RU"/>
        </w:rPr>
        <w:t xml:space="preserve"> итогов аукциона.</w:t>
      </w:r>
    </w:p>
    <w:p w:rsidR="00EE4FDC" w:rsidRPr="00EE4FDC" w:rsidRDefault="00EE4FDC" w:rsidP="00EE4FDC">
      <w:pPr>
        <w:spacing w:after="0" w:line="240" w:lineRule="auto"/>
        <w:jc w:val="both"/>
        <w:rPr>
          <w:rFonts w:ascii="Times New Roman" w:eastAsia="Times New Roman" w:hAnsi="Times New Roman"/>
          <w:i/>
          <w:sz w:val="20"/>
          <w:szCs w:val="20"/>
          <w:lang w:eastAsia="ru-RU"/>
        </w:rPr>
      </w:pPr>
      <w:r w:rsidRPr="00EE4FDC">
        <w:rPr>
          <w:rFonts w:ascii="Times New Roman" w:eastAsia="Times New Roman" w:hAnsi="Times New Roman"/>
          <w:sz w:val="20"/>
          <w:szCs w:val="20"/>
          <w:lang w:eastAsia="ru-RU"/>
        </w:rPr>
        <w:t xml:space="preserve">18. Срок аренды: 20 лет.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EE4FDC">
        <w:rPr>
          <w:rFonts w:ascii="Times New Roman" w:eastAsia="Times New Roman" w:hAnsi="Times New Roman"/>
          <w:sz w:val="20"/>
          <w:szCs w:val="20"/>
          <w:lang w:val="en-US" w:eastAsia="ru-RU"/>
        </w:rPr>
        <w:t>www</w:t>
      </w:r>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torgi</w:t>
      </w:r>
      <w:proofErr w:type="spellEnd"/>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gov</w:t>
      </w:r>
      <w:proofErr w:type="spellEnd"/>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ru</w:t>
      </w:r>
      <w:proofErr w:type="spellEnd"/>
      <w:r w:rsidRPr="00EE4FDC">
        <w:rPr>
          <w:rFonts w:ascii="Times New Roman" w:eastAsia="Times New Roman" w:hAnsi="Times New Roman"/>
          <w:sz w:val="20"/>
          <w:szCs w:val="20"/>
          <w:lang w:eastAsia="ru-RU"/>
        </w:rPr>
        <w:t>) в разделе «Имущественные торги».</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20. Критерии определения победителя: </w:t>
      </w:r>
      <w:r w:rsidRPr="00EE4FDC">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EE4FDC">
        <w:rPr>
          <w:rFonts w:ascii="Times New Roman" w:eastAsia="Times New Roman" w:hAnsi="Times New Roman"/>
          <w:sz w:val="20"/>
          <w:szCs w:val="20"/>
          <w:lang w:eastAsia="ru-RU"/>
        </w:rPr>
        <w:t>.</w:t>
      </w:r>
    </w:p>
    <w:p w:rsidR="00EE4FDC" w:rsidRPr="00EE4FDC" w:rsidRDefault="00EE4FDC" w:rsidP="00EE4FDC">
      <w:pPr>
        <w:spacing w:after="0" w:line="240" w:lineRule="auto"/>
        <w:jc w:val="both"/>
        <w:rPr>
          <w:rFonts w:ascii="Times New Roman" w:eastAsia="Times New Roman" w:hAnsi="Times New Roman"/>
          <w:sz w:val="20"/>
          <w:szCs w:val="20"/>
          <w:lang w:val="en-US" w:eastAsia="ru-RU"/>
        </w:rPr>
      </w:pP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Начальник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Управления муниципальной собственностью</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Богучанского района                                                                       О.Б. </w:t>
      </w:r>
      <w:proofErr w:type="spellStart"/>
      <w:r w:rsidRPr="00EE4FDC">
        <w:rPr>
          <w:rFonts w:ascii="Times New Roman" w:eastAsia="Times New Roman" w:hAnsi="Times New Roman"/>
          <w:sz w:val="20"/>
          <w:szCs w:val="20"/>
          <w:lang w:eastAsia="ru-RU"/>
        </w:rPr>
        <w:t>Ерашева</w:t>
      </w:r>
      <w:proofErr w:type="spellEnd"/>
    </w:p>
    <w:p w:rsidR="00EE4FDC" w:rsidRPr="00EE4FDC" w:rsidRDefault="00EE4FDC" w:rsidP="00EE4FDC">
      <w:pPr>
        <w:spacing w:after="0" w:line="240" w:lineRule="auto"/>
        <w:rPr>
          <w:rFonts w:ascii="Times New Roman" w:eastAsia="Times New Roman" w:hAnsi="Times New Roman"/>
          <w:sz w:val="20"/>
          <w:szCs w:val="20"/>
          <w:lang w:eastAsia="ru-RU"/>
        </w:rPr>
      </w:pPr>
    </w:p>
    <w:p w:rsidR="00EE4FDC" w:rsidRPr="00EE4FDC" w:rsidRDefault="00EE4FDC" w:rsidP="00EE4FDC">
      <w:pPr>
        <w:spacing w:after="0" w:line="240" w:lineRule="auto"/>
        <w:jc w:val="center"/>
        <w:rPr>
          <w:rFonts w:ascii="Times New Roman" w:eastAsia="Times New Roman" w:hAnsi="Times New Roman"/>
          <w:sz w:val="18"/>
          <w:szCs w:val="20"/>
          <w:lang w:eastAsia="ru-RU"/>
        </w:rPr>
      </w:pPr>
      <w:r w:rsidRPr="00EE4FDC">
        <w:rPr>
          <w:rFonts w:ascii="Times New Roman" w:eastAsia="Times New Roman" w:hAnsi="Times New Roman"/>
          <w:sz w:val="18"/>
          <w:szCs w:val="20"/>
          <w:lang w:eastAsia="ru-RU"/>
        </w:rPr>
        <w:t>ИЗВЕЩЕНИЕ О ПРОВЕДЕН</w:t>
      </w:r>
      <w:proofErr w:type="gramStart"/>
      <w:r w:rsidRPr="00EE4FDC">
        <w:rPr>
          <w:rFonts w:ascii="Times New Roman" w:eastAsia="Times New Roman" w:hAnsi="Times New Roman"/>
          <w:sz w:val="18"/>
          <w:szCs w:val="20"/>
          <w:lang w:eastAsia="ru-RU"/>
        </w:rPr>
        <w:t>ИИ АУ</w:t>
      </w:r>
      <w:proofErr w:type="gramEnd"/>
      <w:r w:rsidRPr="00EE4FDC">
        <w:rPr>
          <w:rFonts w:ascii="Times New Roman" w:eastAsia="Times New Roman" w:hAnsi="Times New Roman"/>
          <w:sz w:val="18"/>
          <w:szCs w:val="20"/>
          <w:lang w:eastAsia="ru-RU"/>
        </w:rPr>
        <w:t xml:space="preserve">КЦИОНА  НА  ПРАВО ЗАКЛЮЧЕНИЯ ДОГОВОРА АРЕНДЫ  </w:t>
      </w:r>
    </w:p>
    <w:p w:rsidR="00EE4FDC" w:rsidRPr="00EE4FDC" w:rsidRDefault="00EE4FDC" w:rsidP="00EE4FDC">
      <w:pPr>
        <w:spacing w:after="0" w:line="240" w:lineRule="auto"/>
        <w:jc w:val="center"/>
        <w:rPr>
          <w:rFonts w:ascii="Times New Roman" w:eastAsia="Times New Roman" w:hAnsi="Times New Roman"/>
          <w:sz w:val="18"/>
          <w:szCs w:val="20"/>
          <w:lang w:eastAsia="ru-RU"/>
        </w:rPr>
      </w:pPr>
      <w:r w:rsidRPr="00EE4FDC">
        <w:rPr>
          <w:rFonts w:ascii="Times New Roman" w:eastAsia="Times New Roman" w:hAnsi="Times New Roman"/>
          <w:sz w:val="18"/>
          <w:szCs w:val="20"/>
          <w:lang w:eastAsia="ru-RU"/>
        </w:rPr>
        <w:t>ЗЕМЕЛЬНОГО УЧАСТКА</w:t>
      </w:r>
    </w:p>
    <w:p w:rsidR="00EE4FDC" w:rsidRPr="00EE4FDC" w:rsidRDefault="00EE4FDC" w:rsidP="00EE4FDC">
      <w:pPr>
        <w:spacing w:after="0" w:line="240" w:lineRule="auto"/>
        <w:jc w:val="center"/>
        <w:rPr>
          <w:rFonts w:ascii="Times New Roman" w:eastAsia="Times New Roman" w:hAnsi="Times New Roman"/>
          <w:sz w:val="20"/>
          <w:szCs w:val="20"/>
          <w:lang w:eastAsia="ru-RU"/>
        </w:rPr>
      </w:pP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1. Организатор  аукциона: Управление муниципальной собственностью  Богучанского района  Красноярского края.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2. Адрес организатора: 663430, Красноярский край, </w:t>
      </w:r>
      <w:proofErr w:type="spellStart"/>
      <w:r w:rsidRPr="00EE4FDC">
        <w:rPr>
          <w:rFonts w:ascii="Times New Roman" w:eastAsia="Times New Roman" w:hAnsi="Times New Roman"/>
          <w:sz w:val="20"/>
          <w:szCs w:val="20"/>
          <w:lang w:eastAsia="ru-RU"/>
        </w:rPr>
        <w:t>Богучанский</w:t>
      </w:r>
      <w:proofErr w:type="spellEnd"/>
      <w:r w:rsidRPr="00EE4FDC">
        <w:rPr>
          <w:rFonts w:ascii="Times New Roman" w:eastAsia="Times New Roman" w:hAnsi="Times New Roman"/>
          <w:sz w:val="20"/>
          <w:szCs w:val="20"/>
          <w:lang w:eastAsia="ru-RU"/>
        </w:rPr>
        <w:t xml:space="preserve"> район, </w:t>
      </w:r>
      <w:r w:rsidRPr="00EE4FDC">
        <w:rPr>
          <w:rFonts w:ascii="Times New Roman" w:eastAsia="Times New Roman" w:hAnsi="Times New Roman"/>
          <w:sz w:val="20"/>
          <w:szCs w:val="20"/>
          <w:lang w:eastAsia="ru-RU"/>
        </w:rPr>
        <w:br w:type="textWrapping" w:clear="all"/>
        <w:t xml:space="preserve">с. </w:t>
      </w:r>
      <w:proofErr w:type="spellStart"/>
      <w:r w:rsidRPr="00EE4FDC">
        <w:rPr>
          <w:rFonts w:ascii="Times New Roman" w:eastAsia="Times New Roman" w:hAnsi="Times New Roman"/>
          <w:sz w:val="20"/>
          <w:szCs w:val="20"/>
          <w:lang w:eastAsia="ru-RU"/>
        </w:rPr>
        <w:t>Богучаны</w:t>
      </w:r>
      <w:proofErr w:type="spellEnd"/>
      <w:r w:rsidRPr="00EE4FDC">
        <w:rPr>
          <w:rFonts w:ascii="Times New Roman" w:eastAsia="Times New Roman" w:hAnsi="Times New Roman"/>
          <w:sz w:val="20"/>
          <w:szCs w:val="20"/>
          <w:lang w:eastAsia="ru-RU"/>
        </w:rPr>
        <w:t xml:space="preserve">, ул. </w:t>
      </w:r>
      <w:proofErr w:type="gramStart"/>
      <w:r w:rsidRPr="00EE4FDC">
        <w:rPr>
          <w:rFonts w:ascii="Times New Roman" w:eastAsia="Times New Roman" w:hAnsi="Times New Roman"/>
          <w:sz w:val="20"/>
          <w:szCs w:val="20"/>
          <w:lang w:eastAsia="ru-RU"/>
        </w:rPr>
        <w:t>Октябрьская</w:t>
      </w:r>
      <w:proofErr w:type="gramEnd"/>
      <w:r w:rsidRPr="00EE4FDC">
        <w:rPr>
          <w:rFonts w:ascii="Times New Roman" w:eastAsia="Times New Roman" w:hAnsi="Times New Roman"/>
          <w:sz w:val="20"/>
          <w:szCs w:val="20"/>
          <w:lang w:eastAsia="ru-RU"/>
        </w:rPr>
        <w:t>, 72. Телефон/факс: 2-11-66.</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3. </w:t>
      </w:r>
      <w:proofErr w:type="gramStart"/>
      <w:r w:rsidRPr="00EE4FDC">
        <w:rPr>
          <w:rFonts w:ascii="Times New Roman" w:eastAsia="Times New Roman" w:hAnsi="Times New Roman"/>
          <w:sz w:val="20"/>
          <w:szCs w:val="20"/>
          <w:lang w:eastAsia="ru-RU"/>
        </w:rPr>
        <w:t>Орган</w:t>
      </w:r>
      <w:proofErr w:type="gramEnd"/>
      <w:r w:rsidRPr="00EE4FDC">
        <w:rPr>
          <w:rFonts w:ascii="Times New Roman" w:eastAsia="Times New Roman" w:hAnsi="Times New Roman"/>
          <w:sz w:val="20"/>
          <w:szCs w:val="20"/>
          <w:lang w:eastAsia="ru-RU"/>
        </w:rPr>
        <w:t xml:space="preserve"> принявший решение о проведении аукциона: администрация Богучанского района Красноярского края.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4. Реквизиты решения о проведен</w:t>
      </w:r>
      <w:proofErr w:type="gramStart"/>
      <w:r w:rsidRPr="00EE4FDC">
        <w:rPr>
          <w:rFonts w:ascii="Times New Roman" w:eastAsia="Times New Roman" w:hAnsi="Times New Roman"/>
          <w:sz w:val="20"/>
          <w:szCs w:val="20"/>
          <w:lang w:eastAsia="ru-RU"/>
        </w:rPr>
        <w:t>ии ау</w:t>
      </w:r>
      <w:proofErr w:type="gramEnd"/>
      <w:r w:rsidRPr="00EE4FDC">
        <w:rPr>
          <w:rFonts w:ascii="Times New Roman" w:eastAsia="Times New Roman" w:hAnsi="Times New Roman"/>
          <w:sz w:val="20"/>
          <w:szCs w:val="20"/>
          <w:lang w:eastAsia="ru-RU"/>
        </w:rPr>
        <w:t>кциона: постановление администрации Богучанского района от 21.03.2018  № 293-п.</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5. Место проведения аукциона: администрация Богучанского района, 663430, Красноярский край, </w:t>
      </w:r>
      <w:proofErr w:type="spellStart"/>
      <w:r w:rsidRPr="00EE4FDC">
        <w:rPr>
          <w:rFonts w:ascii="Times New Roman" w:eastAsia="Times New Roman" w:hAnsi="Times New Roman"/>
          <w:sz w:val="20"/>
          <w:szCs w:val="20"/>
          <w:lang w:eastAsia="ru-RU"/>
        </w:rPr>
        <w:t>Богучанский</w:t>
      </w:r>
      <w:proofErr w:type="spellEnd"/>
      <w:r w:rsidRPr="00EE4FDC">
        <w:rPr>
          <w:rFonts w:ascii="Times New Roman" w:eastAsia="Times New Roman" w:hAnsi="Times New Roman"/>
          <w:sz w:val="20"/>
          <w:szCs w:val="20"/>
          <w:lang w:eastAsia="ru-RU"/>
        </w:rPr>
        <w:t xml:space="preserve"> район, с. </w:t>
      </w:r>
      <w:proofErr w:type="spellStart"/>
      <w:r w:rsidRPr="00EE4FDC">
        <w:rPr>
          <w:rFonts w:ascii="Times New Roman" w:eastAsia="Times New Roman" w:hAnsi="Times New Roman"/>
          <w:sz w:val="20"/>
          <w:szCs w:val="20"/>
          <w:lang w:eastAsia="ru-RU"/>
        </w:rPr>
        <w:t>Богучаны</w:t>
      </w:r>
      <w:proofErr w:type="spellEnd"/>
      <w:r w:rsidRPr="00EE4FDC">
        <w:rPr>
          <w:rFonts w:ascii="Times New Roman" w:eastAsia="Times New Roman" w:hAnsi="Times New Roman"/>
          <w:sz w:val="20"/>
          <w:szCs w:val="20"/>
          <w:lang w:eastAsia="ru-RU"/>
        </w:rPr>
        <w:t>,                         ул. Октябрьская, 72, кабинет № 11.</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6. Дата и время проведения аукциона:  29.06.2018 в 15 час. 00 мин.</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7. Порядок проведения аукциона: </w:t>
      </w:r>
      <w:r w:rsidRPr="00EE4FDC">
        <w:rPr>
          <w:rFonts w:ascii="Times New Roman" w:eastAsia="Times New Roman" w:hAnsi="Times New Roman"/>
          <w:sz w:val="20"/>
          <w:szCs w:val="20"/>
          <w:lang w:eastAsia="ru-RU"/>
        </w:rPr>
        <w:tab/>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       - открытое предложение цены на каждый шаг аукциона.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       -</w:t>
      </w:r>
      <w:r w:rsidRPr="00EE4FDC">
        <w:rPr>
          <w:rFonts w:ascii="Times New Roman" w:eastAsia="Times New Roman" w:hAnsi="Times New Roman"/>
          <w:sz w:val="20"/>
          <w:szCs w:val="20"/>
          <w:lang w:eastAsia="ru-RU"/>
        </w:rPr>
        <w:tab/>
      </w:r>
      <w:proofErr w:type="gramStart"/>
      <w:r w:rsidRPr="00EE4FDC">
        <w:rPr>
          <w:rFonts w:ascii="Times New Roman" w:eastAsia="Times New Roman" w:hAnsi="Times New Roman"/>
          <w:sz w:val="20"/>
          <w:szCs w:val="20"/>
          <w:lang w:eastAsia="ru-RU"/>
        </w:rPr>
        <w:t>к</w:t>
      </w:r>
      <w:proofErr w:type="gramEnd"/>
      <w:r w:rsidRPr="00EE4FDC">
        <w:rPr>
          <w:rFonts w:ascii="Times New Roman" w:eastAsia="Times New Roman" w:hAnsi="Times New Roman"/>
          <w:sz w:val="20"/>
          <w:szCs w:val="20"/>
          <w:lang w:eastAsia="ru-RU"/>
        </w:rPr>
        <w:t xml:space="preserve">ритерии определения победителя: выигравшим аукцион считается лицо, предложившее наибольший размер ежегодной арендной платы.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8. Предмет аукциона: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Право на заключение договора аренды земельного участка с кадастровым номером 24:07:1201007:3831</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Адрес (описание местоположения): </w:t>
      </w:r>
      <w:r w:rsidRPr="00EE4FDC">
        <w:rPr>
          <w:rFonts w:ascii="Times New Roman" w:eastAsia="Times New Roman" w:hAnsi="Times New Roman"/>
          <w:bCs/>
          <w:sz w:val="20"/>
          <w:szCs w:val="20"/>
          <w:lang w:eastAsia="ru-RU"/>
        </w:rPr>
        <w:t xml:space="preserve">Красноярский край, </w:t>
      </w:r>
      <w:proofErr w:type="spellStart"/>
      <w:r w:rsidRPr="00EE4FDC">
        <w:rPr>
          <w:rFonts w:ascii="Times New Roman" w:eastAsia="Times New Roman" w:hAnsi="Times New Roman"/>
          <w:bCs/>
          <w:sz w:val="20"/>
          <w:szCs w:val="20"/>
          <w:lang w:eastAsia="ru-RU"/>
        </w:rPr>
        <w:t>Богучанский</w:t>
      </w:r>
      <w:proofErr w:type="spellEnd"/>
      <w:r w:rsidRPr="00EE4FDC">
        <w:rPr>
          <w:rFonts w:ascii="Times New Roman" w:eastAsia="Times New Roman" w:hAnsi="Times New Roman"/>
          <w:bCs/>
          <w:sz w:val="20"/>
          <w:szCs w:val="20"/>
          <w:lang w:eastAsia="ru-RU"/>
        </w:rPr>
        <w:t xml:space="preserve"> район, с. </w:t>
      </w:r>
      <w:proofErr w:type="spellStart"/>
      <w:r w:rsidRPr="00EE4FDC">
        <w:rPr>
          <w:rFonts w:ascii="Times New Roman" w:eastAsia="Times New Roman" w:hAnsi="Times New Roman"/>
          <w:bCs/>
          <w:sz w:val="20"/>
          <w:szCs w:val="20"/>
          <w:lang w:eastAsia="ru-RU"/>
        </w:rPr>
        <w:t>Богучаны</w:t>
      </w:r>
      <w:proofErr w:type="spellEnd"/>
      <w:r w:rsidRPr="00EE4FDC">
        <w:rPr>
          <w:rFonts w:ascii="Times New Roman" w:eastAsia="Times New Roman" w:hAnsi="Times New Roman"/>
          <w:bCs/>
          <w:sz w:val="20"/>
          <w:szCs w:val="20"/>
          <w:lang w:eastAsia="ru-RU"/>
        </w:rPr>
        <w:t>, ул. Энтузиастов, 52</w:t>
      </w:r>
      <w:r w:rsidRPr="00EE4FDC">
        <w:rPr>
          <w:rFonts w:ascii="Times New Roman" w:eastAsia="Times New Roman" w:hAnsi="Times New Roman"/>
          <w:sz w:val="20"/>
          <w:szCs w:val="20"/>
          <w:lang w:eastAsia="ru-RU"/>
        </w:rPr>
        <w:t>;</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Категория земель: земли населенных пунктов;</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Разрешенное использование: </w:t>
      </w:r>
      <w:r w:rsidRPr="00EE4FDC">
        <w:rPr>
          <w:rFonts w:ascii="Times New Roman" w:eastAsia="Times New Roman" w:hAnsi="Times New Roman"/>
          <w:bCs/>
          <w:sz w:val="20"/>
          <w:szCs w:val="20"/>
          <w:lang w:eastAsia="ru-RU"/>
        </w:rPr>
        <w:t>для ведения личного подсобного хозяйства</w:t>
      </w:r>
      <w:r w:rsidRPr="00EE4FDC">
        <w:rPr>
          <w:rFonts w:ascii="Times New Roman" w:eastAsia="Times New Roman" w:hAnsi="Times New Roman"/>
          <w:sz w:val="20"/>
          <w:szCs w:val="20"/>
          <w:lang w:eastAsia="ru-RU"/>
        </w:rPr>
        <w:t xml:space="preserve">; </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Площадь: </w:t>
      </w:r>
      <w:r w:rsidRPr="00EE4FDC">
        <w:rPr>
          <w:rFonts w:ascii="Times New Roman" w:eastAsia="Times New Roman" w:hAnsi="Times New Roman"/>
          <w:bCs/>
          <w:sz w:val="20"/>
          <w:szCs w:val="20"/>
          <w:lang w:eastAsia="ru-RU"/>
        </w:rPr>
        <w:t xml:space="preserve">2 000 </w:t>
      </w:r>
      <w:r w:rsidRPr="00EE4FDC">
        <w:rPr>
          <w:rFonts w:ascii="Times New Roman" w:eastAsia="Times New Roman" w:hAnsi="Times New Roman"/>
          <w:sz w:val="20"/>
          <w:szCs w:val="20"/>
          <w:lang w:eastAsia="ru-RU"/>
        </w:rPr>
        <w:t>кв. м.;</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Наличие прав на земельный участок: не </w:t>
      </w:r>
      <w:proofErr w:type="gramStart"/>
      <w:r w:rsidRPr="00EE4FDC">
        <w:rPr>
          <w:rFonts w:ascii="Times New Roman" w:eastAsia="Times New Roman" w:hAnsi="Times New Roman"/>
          <w:sz w:val="20"/>
          <w:szCs w:val="20"/>
          <w:lang w:eastAsia="ru-RU"/>
        </w:rPr>
        <w:t>зарегистрированы</w:t>
      </w:r>
      <w:proofErr w:type="gramEnd"/>
      <w:r w:rsidRPr="00EE4FDC">
        <w:rPr>
          <w:rFonts w:ascii="Times New Roman" w:eastAsia="Times New Roman" w:hAnsi="Times New Roman"/>
          <w:sz w:val="20"/>
          <w:szCs w:val="20"/>
          <w:lang w:eastAsia="ru-RU"/>
        </w:rPr>
        <w:t>;</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Наличие ограничений этих прав: не </w:t>
      </w:r>
      <w:proofErr w:type="gramStart"/>
      <w:r w:rsidRPr="00EE4FDC">
        <w:rPr>
          <w:rFonts w:ascii="Times New Roman" w:eastAsia="Times New Roman" w:hAnsi="Times New Roman"/>
          <w:sz w:val="20"/>
          <w:szCs w:val="20"/>
          <w:lang w:eastAsia="ru-RU"/>
        </w:rPr>
        <w:t>зарегистрированы</w:t>
      </w:r>
      <w:proofErr w:type="gramEnd"/>
      <w:r w:rsidRPr="00EE4FDC">
        <w:rPr>
          <w:rFonts w:ascii="Times New Roman" w:eastAsia="Times New Roman" w:hAnsi="Times New Roman"/>
          <w:sz w:val="20"/>
          <w:szCs w:val="20"/>
          <w:lang w:eastAsia="ru-RU"/>
        </w:rPr>
        <w:t>;</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Предельно (максимально и минимально) допустимые параметры разрешенного строительства ОКС: читать правила землепользования и застройки Богучанского сельсовета ст. 25 п. 2 стр. 17-18 (</w:t>
      </w:r>
      <w:hyperlink r:id="rId31" w:history="1">
        <w:r w:rsidRPr="00EE4FDC">
          <w:rPr>
            <w:rFonts w:ascii="Times New Roman" w:eastAsia="Times New Roman" w:hAnsi="Times New Roman"/>
            <w:sz w:val="20"/>
            <w:szCs w:val="20"/>
            <w:u w:val="single"/>
            <w:lang w:eastAsia="ru-RU"/>
          </w:rPr>
          <w:t>http://boguchansky-raion.ru/services/informatsionnaya-sistema-obespecheniya-gradostroitelnoj-deyatelnosti/</w:t>
        </w:r>
      </w:hyperlink>
      <w:r w:rsidRPr="00EE4FDC">
        <w:rPr>
          <w:rFonts w:ascii="Times New Roman" w:eastAsia="Times New Roman" w:hAnsi="Times New Roman"/>
          <w:sz w:val="20"/>
          <w:szCs w:val="20"/>
          <w:lang w:eastAsia="ru-RU"/>
        </w:rPr>
        <w:t>);</w:t>
      </w:r>
    </w:p>
    <w:p w:rsidR="00EE4FDC" w:rsidRPr="00EE4FDC" w:rsidRDefault="00EE4FDC" w:rsidP="00EE4FDC">
      <w:pPr>
        <w:numPr>
          <w:ilvl w:val="0"/>
          <w:numId w:val="37"/>
        </w:num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Технические условия подключения (технологического присоединения) к сетям инженерно-технического обеспечения: определяются </w:t>
      </w:r>
      <w:proofErr w:type="gramStart"/>
      <w:r w:rsidRPr="00EE4FDC">
        <w:rPr>
          <w:rFonts w:ascii="Times New Roman" w:eastAsia="Times New Roman" w:hAnsi="Times New Roman"/>
          <w:sz w:val="20"/>
          <w:szCs w:val="20"/>
          <w:lang w:eastAsia="ru-RU"/>
        </w:rPr>
        <w:t>согласно письма</w:t>
      </w:r>
      <w:proofErr w:type="gramEnd"/>
      <w:r w:rsidRPr="00EE4FDC">
        <w:rPr>
          <w:rFonts w:ascii="Times New Roman" w:eastAsia="Times New Roman" w:hAnsi="Times New Roman"/>
          <w:sz w:val="20"/>
          <w:szCs w:val="20"/>
          <w:lang w:eastAsia="ru-RU"/>
        </w:rPr>
        <w:t xml:space="preserve"> АО «</w:t>
      </w:r>
      <w:proofErr w:type="spellStart"/>
      <w:r w:rsidRPr="00EE4FDC">
        <w:rPr>
          <w:rFonts w:ascii="Times New Roman" w:eastAsia="Times New Roman" w:hAnsi="Times New Roman"/>
          <w:sz w:val="20"/>
          <w:szCs w:val="20"/>
          <w:lang w:eastAsia="ru-RU"/>
        </w:rPr>
        <w:t>КрасЭко</w:t>
      </w:r>
      <w:proofErr w:type="spellEnd"/>
      <w:r w:rsidRPr="00EE4FDC">
        <w:rPr>
          <w:rFonts w:ascii="Times New Roman" w:eastAsia="Times New Roman" w:hAnsi="Times New Roman"/>
          <w:sz w:val="20"/>
          <w:szCs w:val="20"/>
          <w:lang w:eastAsia="ru-RU"/>
        </w:rPr>
        <w:t xml:space="preserve">» от 26.02.2018 г.  № 017/1624.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9. Начальная цена предмета аукциона – 4 464,00 руб. (Четыре тысячи четыреста шестьдесят четыре рубля, 00 коп.).</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10. Шаг аукциона – 133,92  руб. (Сто тридцать три рубля, 92 коп.)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lastRenderedPageBreak/>
        <w:t>11. Условия участия в аукционе: на основании предоставленных заявок установленной формы. Форма заявки размещена в качестве приложения к настоящему извещению на официальном сайте Российской Федерации (</w:t>
      </w:r>
      <w:r w:rsidRPr="00EE4FDC">
        <w:rPr>
          <w:rFonts w:ascii="Times New Roman" w:eastAsia="Times New Roman" w:hAnsi="Times New Roman"/>
          <w:sz w:val="20"/>
          <w:szCs w:val="20"/>
          <w:lang w:val="en-US" w:eastAsia="ru-RU"/>
        </w:rPr>
        <w:t>www</w:t>
      </w:r>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torgi</w:t>
      </w:r>
      <w:proofErr w:type="spellEnd"/>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gov</w:t>
      </w:r>
      <w:proofErr w:type="spellEnd"/>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ru</w:t>
      </w:r>
      <w:proofErr w:type="spellEnd"/>
      <w:r w:rsidRPr="00EE4FDC">
        <w:rPr>
          <w:rFonts w:ascii="Times New Roman" w:eastAsia="Times New Roman" w:hAnsi="Times New Roman"/>
          <w:sz w:val="20"/>
          <w:szCs w:val="20"/>
          <w:lang w:eastAsia="ru-RU"/>
        </w:rPr>
        <w:t>) в разделе «Имущественные торги».</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12. Прием заявок на участие в аукционе, иных необходимых для участия в аукционе документов, консультации осуществляются в администрации Богучанского района по адресу: Красноярский край, </w:t>
      </w:r>
      <w:proofErr w:type="spellStart"/>
      <w:r w:rsidRPr="00EE4FDC">
        <w:rPr>
          <w:rFonts w:ascii="Times New Roman" w:eastAsia="Times New Roman" w:hAnsi="Times New Roman"/>
          <w:sz w:val="20"/>
          <w:szCs w:val="20"/>
          <w:lang w:eastAsia="ru-RU"/>
        </w:rPr>
        <w:t>Богучанский</w:t>
      </w:r>
      <w:proofErr w:type="spellEnd"/>
      <w:r w:rsidRPr="00EE4FDC">
        <w:rPr>
          <w:rFonts w:ascii="Times New Roman" w:eastAsia="Times New Roman" w:hAnsi="Times New Roman"/>
          <w:sz w:val="20"/>
          <w:szCs w:val="20"/>
          <w:lang w:eastAsia="ru-RU"/>
        </w:rPr>
        <w:t xml:space="preserve"> район,                 с. </w:t>
      </w:r>
      <w:proofErr w:type="spellStart"/>
      <w:r w:rsidRPr="00EE4FDC">
        <w:rPr>
          <w:rFonts w:ascii="Times New Roman" w:eastAsia="Times New Roman" w:hAnsi="Times New Roman"/>
          <w:sz w:val="20"/>
          <w:szCs w:val="20"/>
          <w:lang w:eastAsia="ru-RU"/>
        </w:rPr>
        <w:t>Богучаны</w:t>
      </w:r>
      <w:proofErr w:type="spellEnd"/>
      <w:r w:rsidRPr="00EE4FDC">
        <w:rPr>
          <w:rFonts w:ascii="Times New Roman" w:eastAsia="Times New Roman" w:hAnsi="Times New Roman"/>
          <w:sz w:val="20"/>
          <w:szCs w:val="20"/>
          <w:lang w:eastAsia="ru-RU"/>
        </w:rPr>
        <w:t xml:space="preserve">, ул. </w:t>
      </w:r>
      <w:proofErr w:type="gramStart"/>
      <w:r w:rsidRPr="00EE4FDC">
        <w:rPr>
          <w:rFonts w:ascii="Times New Roman" w:eastAsia="Times New Roman" w:hAnsi="Times New Roman"/>
          <w:sz w:val="20"/>
          <w:szCs w:val="20"/>
          <w:lang w:eastAsia="ru-RU"/>
        </w:rPr>
        <w:t>Октябрьская</w:t>
      </w:r>
      <w:proofErr w:type="gramEnd"/>
      <w:r w:rsidRPr="00EE4FDC">
        <w:rPr>
          <w:rFonts w:ascii="Times New Roman" w:eastAsia="Times New Roman" w:hAnsi="Times New Roman"/>
          <w:sz w:val="20"/>
          <w:szCs w:val="20"/>
          <w:lang w:eastAsia="ru-RU"/>
        </w:rPr>
        <w:t xml:space="preserve">, 72, кабинет № 14.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13. Дата и время начала и окончания приема заявок: начало  24.05.2018, в рабочие дни с 9 до 13 и с 14 до 17 часов местного времени, окончание 25.06.2018.</w:t>
      </w:r>
    </w:p>
    <w:p w:rsidR="00EE4FDC" w:rsidRPr="00EE4FDC" w:rsidRDefault="00EE4FDC" w:rsidP="00EE4FDC">
      <w:pPr>
        <w:spacing w:after="0" w:line="240" w:lineRule="auto"/>
        <w:jc w:val="both"/>
        <w:rPr>
          <w:rFonts w:ascii="Times New Roman" w:eastAsia="Times New Roman" w:hAnsi="Times New Roman"/>
          <w:i/>
          <w:iCs/>
          <w:sz w:val="20"/>
          <w:szCs w:val="20"/>
          <w:lang w:eastAsia="ru-RU"/>
        </w:rPr>
      </w:pPr>
      <w:r w:rsidRPr="00EE4FDC">
        <w:rPr>
          <w:rFonts w:ascii="Times New Roman" w:eastAsia="Times New Roman" w:hAnsi="Times New Roman"/>
          <w:sz w:val="20"/>
          <w:szCs w:val="20"/>
          <w:lang w:eastAsia="ru-RU"/>
        </w:rPr>
        <w:t xml:space="preserve">14. Дата </w:t>
      </w:r>
      <w:r w:rsidRPr="00EE4FDC">
        <w:rPr>
          <w:rFonts w:ascii="Times New Roman" w:eastAsia="Times New Roman" w:hAnsi="Times New Roman"/>
          <w:iCs/>
          <w:sz w:val="20"/>
          <w:szCs w:val="20"/>
          <w:lang w:eastAsia="ru-RU"/>
        </w:rPr>
        <w:t>рассмотрения заявок на участие в аукционе: 26.06.2018.</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15. Размер задатка для участия в аукционе – 1 116,00 руб. (Одна тысяча сто шестнадцать рублей, 00 коп.).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16. Дата начала и окончания внесения задатка: начало  24.05.2018, окончание   21.06.2018.</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17. Порядок оплаты задатка: задаток перечисляется на счет Организатора аукциона: УФК по Красноярскому краю (Управление муниципальной собственностью Богучанского района, </w:t>
      </w:r>
      <w:proofErr w:type="gramStart"/>
      <w:r w:rsidRPr="00EE4FDC">
        <w:rPr>
          <w:rFonts w:ascii="Times New Roman" w:eastAsia="Times New Roman" w:hAnsi="Times New Roman"/>
          <w:sz w:val="20"/>
          <w:szCs w:val="20"/>
          <w:lang w:eastAsia="ru-RU"/>
        </w:rPr>
        <w:t>л</w:t>
      </w:r>
      <w:proofErr w:type="gramEnd"/>
      <w:r w:rsidRPr="00EE4FDC">
        <w:rPr>
          <w:rFonts w:ascii="Times New Roman" w:eastAsia="Times New Roman" w:hAnsi="Times New Roman"/>
          <w:sz w:val="20"/>
          <w:szCs w:val="20"/>
          <w:lang w:eastAsia="ru-RU"/>
        </w:rPr>
        <w:t>/с 05193014100) счет                           № 40302810300003000120 Отделение Красноярск г. Красноярск,                 БИК 040407001, ИНН 2407008705, КПП 240701001, ОКТМО 0, КБК 0.</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Суммы задатков возвращаются участникам аукциона, за исключением его Победителя, в течение 3-х дней </w:t>
      </w:r>
      <w:proofErr w:type="gramStart"/>
      <w:r w:rsidRPr="00EE4FDC">
        <w:rPr>
          <w:rFonts w:ascii="Times New Roman" w:eastAsia="Times New Roman" w:hAnsi="Times New Roman"/>
          <w:sz w:val="20"/>
          <w:szCs w:val="20"/>
          <w:lang w:eastAsia="ru-RU"/>
        </w:rPr>
        <w:t>с даты подведения</w:t>
      </w:r>
      <w:proofErr w:type="gramEnd"/>
      <w:r w:rsidRPr="00EE4FDC">
        <w:rPr>
          <w:rFonts w:ascii="Times New Roman" w:eastAsia="Times New Roman" w:hAnsi="Times New Roman"/>
          <w:sz w:val="20"/>
          <w:szCs w:val="20"/>
          <w:lang w:eastAsia="ru-RU"/>
        </w:rPr>
        <w:t xml:space="preserve"> итогов аукциона.</w:t>
      </w:r>
    </w:p>
    <w:p w:rsidR="00EE4FDC" w:rsidRPr="00EE4FDC" w:rsidRDefault="00EE4FDC" w:rsidP="00EE4FDC">
      <w:pPr>
        <w:spacing w:after="0" w:line="240" w:lineRule="auto"/>
        <w:jc w:val="both"/>
        <w:rPr>
          <w:rFonts w:ascii="Times New Roman" w:eastAsia="Times New Roman" w:hAnsi="Times New Roman"/>
          <w:i/>
          <w:sz w:val="20"/>
          <w:szCs w:val="20"/>
          <w:lang w:eastAsia="ru-RU"/>
        </w:rPr>
      </w:pPr>
      <w:r w:rsidRPr="00EE4FDC">
        <w:rPr>
          <w:rFonts w:ascii="Times New Roman" w:eastAsia="Times New Roman" w:hAnsi="Times New Roman"/>
          <w:sz w:val="20"/>
          <w:szCs w:val="20"/>
          <w:lang w:eastAsia="ru-RU"/>
        </w:rPr>
        <w:t xml:space="preserve">18. Срок аренды: 20 лет.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19. Проект договора аренды земельного участка размещен в качестве приложения к настоящему извещению на официальном сайте Российской Федерации (</w:t>
      </w:r>
      <w:r w:rsidRPr="00EE4FDC">
        <w:rPr>
          <w:rFonts w:ascii="Times New Roman" w:eastAsia="Times New Roman" w:hAnsi="Times New Roman"/>
          <w:sz w:val="20"/>
          <w:szCs w:val="20"/>
          <w:lang w:val="en-US" w:eastAsia="ru-RU"/>
        </w:rPr>
        <w:t>www</w:t>
      </w:r>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torgi</w:t>
      </w:r>
      <w:proofErr w:type="spellEnd"/>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gov</w:t>
      </w:r>
      <w:proofErr w:type="spellEnd"/>
      <w:r w:rsidRPr="00EE4FDC">
        <w:rPr>
          <w:rFonts w:ascii="Times New Roman" w:eastAsia="Times New Roman" w:hAnsi="Times New Roman"/>
          <w:sz w:val="20"/>
          <w:szCs w:val="20"/>
          <w:lang w:eastAsia="ru-RU"/>
        </w:rPr>
        <w:t>.</w:t>
      </w:r>
      <w:proofErr w:type="spellStart"/>
      <w:r w:rsidRPr="00EE4FDC">
        <w:rPr>
          <w:rFonts w:ascii="Times New Roman" w:eastAsia="Times New Roman" w:hAnsi="Times New Roman"/>
          <w:sz w:val="20"/>
          <w:szCs w:val="20"/>
          <w:lang w:val="en-US" w:eastAsia="ru-RU"/>
        </w:rPr>
        <w:t>ru</w:t>
      </w:r>
      <w:proofErr w:type="spellEnd"/>
      <w:r w:rsidRPr="00EE4FDC">
        <w:rPr>
          <w:rFonts w:ascii="Times New Roman" w:eastAsia="Times New Roman" w:hAnsi="Times New Roman"/>
          <w:sz w:val="20"/>
          <w:szCs w:val="20"/>
          <w:lang w:eastAsia="ru-RU"/>
        </w:rPr>
        <w:t>) в разделе «Имущественные торги».</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20. Критерии определения победителя: </w:t>
      </w:r>
      <w:r w:rsidRPr="00EE4FDC">
        <w:rPr>
          <w:rFonts w:ascii="Times New Roman" w:eastAsia="Times New Roman" w:hAnsi="Times New Roman"/>
          <w:bCs/>
          <w:sz w:val="20"/>
          <w:szCs w:val="20"/>
          <w:lang w:eastAsia="ru-RU"/>
        </w:rPr>
        <w:t>Победителем аукциона признается участник аукциона, предложивший наибольший размер ежегодной арендной платы за земельный участок</w:t>
      </w:r>
      <w:r w:rsidRPr="00EE4FDC">
        <w:rPr>
          <w:rFonts w:ascii="Times New Roman" w:eastAsia="Times New Roman" w:hAnsi="Times New Roman"/>
          <w:sz w:val="20"/>
          <w:szCs w:val="20"/>
          <w:lang w:eastAsia="ru-RU"/>
        </w:rPr>
        <w:t>.</w:t>
      </w:r>
    </w:p>
    <w:p w:rsidR="00EE4FDC" w:rsidRPr="00EE4FDC" w:rsidRDefault="00EE4FDC" w:rsidP="00EE4FDC">
      <w:pPr>
        <w:spacing w:after="0" w:line="240" w:lineRule="auto"/>
        <w:jc w:val="both"/>
        <w:rPr>
          <w:rFonts w:ascii="Times New Roman" w:eastAsia="Times New Roman" w:hAnsi="Times New Roman"/>
          <w:sz w:val="20"/>
          <w:szCs w:val="20"/>
          <w:lang w:eastAsia="ru-RU"/>
        </w:rPr>
      </w:pP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Начальник </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Управления муниципальной собственностью</w:t>
      </w:r>
    </w:p>
    <w:p w:rsidR="00EE4FDC" w:rsidRPr="00EE4FDC" w:rsidRDefault="00EE4FDC" w:rsidP="00EE4FDC">
      <w:pPr>
        <w:spacing w:after="0" w:line="240" w:lineRule="auto"/>
        <w:jc w:val="both"/>
        <w:rPr>
          <w:rFonts w:ascii="Times New Roman" w:eastAsia="Times New Roman" w:hAnsi="Times New Roman"/>
          <w:sz w:val="20"/>
          <w:szCs w:val="20"/>
          <w:lang w:eastAsia="ru-RU"/>
        </w:rPr>
      </w:pPr>
      <w:r w:rsidRPr="00EE4FDC">
        <w:rPr>
          <w:rFonts w:ascii="Times New Roman" w:eastAsia="Times New Roman" w:hAnsi="Times New Roman"/>
          <w:sz w:val="20"/>
          <w:szCs w:val="20"/>
          <w:lang w:eastAsia="ru-RU"/>
        </w:rPr>
        <w:t xml:space="preserve">Богучанского района                                                                       О.Б. </w:t>
      </w:r>
      <w:proofErr w:type="spellStart"/>
      <w:r w:rsidRPr="00EE4FDC">
        <w:rPr>
          <w:rFonts w:ascii="Times New Roman" w:eastAsia="Times New Roman" w:hAnsi="Times New Roman"/>
          <w:sz w:val="20"/>
          <w:szCs w:val="20"/>
          <w:lang w:eastAsia="ru-RU"/>
        </w:rPr>
        <w:t>Ерашева</w:t>
      </w:r>
      <w:proofErr w:type="spellEnd"/>
    </w:p>
    <w:p w:rsidR="00EE4FDC" w:rsidRPr="00EE4FDC" w:rsidRDefault="00EE4FDC"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9A06B2" w:rsidRPr="00EE4FDC" w:rsidRDefault="009A06B2" w:rsidP="00A72E5A">
      <w:pPr>
        <w:widowControl w:val="0"/>
        <w:autoSpaceDE w:val="0"/>
        <w:autoSpaceDN w:val="0"/>
        <w:adjustRightInd w:val="0"/>
        <w:spacing w:after="0" w:line="240" w:lineRule="auto"/>
        <w:ind w:firstLine="709"/>
        <w:jc w:val="both"/>
        <w:rPr>
          <w:rFonts w:ascii="Times New Roman" w:eastAsia="Times New Roman" w:hAnsi="Times New Roman"/>
          <w:sz w:val="20"/>
          <w:szCs w:val="20"/>
          <w:lang w:eastAsia="ru-RU"/>
        </w:rPr>
      </w:pPr>
    </w:p>
    <w:p w:rsidR="00E64EE8" w:rsidRPr="0092301A" w:rsidRDefault="00E64EE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E64EE8" w:rsidRPr="0092301A" w:rsidRDefault="00E64EE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E64EE8" w:rsidRPr="0092301A" w:rsidRDefault="00E64EE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E64EE8" w:rsidRPr="0092301A" w:rsidRDefault="00E64EE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E64EE8" w:rsidRPr="0092301A" w:rsidRDefault="00E64EE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E64EE8" w:rsidRPr="0092301A" w:rsidRDefault="00E64EE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E64EE8" w:rsidRPr="0092301A" w:rsidRDefault="00E64EE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E64EE8" w:rsidRPr="0092301A" w:rsidRDefault="00E64EE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E64EE8" w:rsidRPr="0092301A" w:rsidRDefault="00E64EE8"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EE4FDC" w:rsidRDefault="00EE4FD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EE4FDC" w:rsidRDefault="00EE4FD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EE4FDC" w:rsidRDefault="00EE4FD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EE4FDC" w:rsidRDefault="00EE4FD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EE4FDC" w:rsidRDefault="00EE4FD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EE4FDC" w:rsidRPr="00EE4FDC" w:rsidRDefault="00EE4FD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val="en-US" w:eastAsia="ru-RU"/>
        </w:rPr>
      </w:pPr>
    </w:p>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3520C"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F3520C" w:rsidRPr="00E537C9" w:rsidRDefault="00F3520C"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07FF7" w:rsidRPr="001F2A79" w:rsidRDefault="00607FF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p w:rsidR="00607FF7" w:rsidRPr="001F2A79" w:rsidRDefault="00607FF7" w:rsidP="00A72E5A">
      <w:pPr>
        <w:widowControl w:val="0"/>
        <w:autoSpaceDE w:val="0"/>
        <w:autoSpaceDN w:val="0"/>
        <w:adjustRightInd w:val="0"/>
        <w:spacing w:after="0" w:line="240" w:lineRule="auto"/>
        <w:ind w:firstLine="709"/>
        <w:jc w:val="both"/>
        <w:rPr>
          <w:rFonts w:ascii="Times New Roman" w:eastAsia="Times New Roman" w:hAnsi="Times New Roman"/>
          <w:sz w:val="16"/>
          <w:szCs w:val="20"/>
          <w:lang w:eastAsia="ru-RU"/>
        </w:rPr>
      </w:pPr>
    </w:p>
    <w:tbl>
      <w:tblPr>
        <w:tblStyle w:val="a8"/>
        <w:tblpPr w:leftFromText="180" w:rightFromText="180" w:vertAnchor="text" w:horzAnchor="margin" w:tblpY="49"/>
        <w:tblW w:w="5000" w:type="pct"/>
        <w:tblLook w:val="04A0"/>
      </w:tblPr>
      <w:tblGrid>
        <w:gridCol w:w="4425"/>
        <w:gridCol w:w="3639"/>
        <w:gridCol w:w="1506"/>
      </w:tblGrid>
      <w:tr w:rsidR="00342E12" w:rsidRPr="00267B0A" w:rsidTr="00342E12">
        <w:tc>
          <w:tcPr>
            <w:tcW w:w="2312"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Учредитель – администрация Богучанского района</w:t>
            </w:r>
          </w:p>
        </w:tc>
        <w:tc>
          <w:tcPr>
            <w:tcW w:w="1901"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Главный редактор – Карнаухов В.Ю.</w:t>
            </w:r>
          </w:p>
        </w:tc>
        <w:tc>
          <w:tcPr>
            <w:tcW w:w="787" w:type="pct"/>
          </w:tcPr>
          <w:p w:rsidR="00342E12" w:rsidRPr="00267B0A" w:rsidRDefault="00342E12" w:rsidP="00A72E5A">
            <w:pPr>
              <w:spacing w:after="0" w:line="240" w:lineRule="auto"/>
              <w:jc w:val="both"/>
              <w:rPr>
                <w:rFonts w:ascii="Times New Roman" w:eastAsia="Times New Roman" w:hAnsi="Times New Roman"/>
                <w:sz w:val="18"/>
                <w:szCs w:val="18"/>
              </w:rPr>
            </w:pPr>
            <w:r w:rsidRPr="00267B0A">
              <w:rPr>
                <w:rFonts w:ascii="Times New Roman" w:eastAsia="Times New Roman" w:hAnsi="Times New Roman"/>
                <w:sz w:val="18"/>
                <w:szCs w:val="18"/>
              </w:rPr>
              <w:t>Тираж – 40 экз.</w:t>
            </w:r>
          </w:p>
        </w:tc>
      </w:tr>
      <w:tr w:rsidR="00342E12" w:rsidRPr="00267B0A" w:rsidTr="00342E12">
        <w:tc>
          <w:tcPr>
            <w:tcW w:w="5000" w:type="pct"/>
            <w:gridSpan w:val="3"/>
          </w:tcPr>
          <w:p w:rsidR="00342E12" w:rsidRPr="00267B0A" w:rsidRDefault="00342E12" w:rsidP="00A72E5A">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Адрес редакции, издателя, типографии:</w:t>
            </w:r>
          </w:p>
          <w:p w:rsidR="00342E12" w:rsidRPr="00267B0A" w:rsidRDefault="00342E12" w:rsidP="00A72E5A">
            <w:pPr>
              <w:spacing w:after="0" w:line="240" w:lineRule="auto"/>
              <w:jc w:val="center"/>
              <w:rPr>
                <w:rFonts w:ascii="Times New Roman" w:eastAsia="Times New Roman" w:hAnsi="Times New Roman"/>
                <w:sz w:val="18"/>
                <w:szCs w:val="18"/>
              </w:rPr>
            </w:pPr>
            <w:r w:rsidRPr="00267B0A">
              <w:rPr>
                <w:rFonts w:ascii="Times New Roman" w:eastAsia="Times New Roman" w:hAnsi="Times New Roman"/>
                <w:sz w:val="18"/>
                <w:szCs w:val="18"/>
              </w:rPr>
              <w:t xml:space="preserve">663430, Красноярский край, </w:t>
            </w:r>
            <w:proofErr w:type="spellStart"/>
            <w:r w:rsidRPr="00267B0A">
              <w:rPr>
                <w:rFonts w:ascii="Times New Roman" w:eastAsia="Times New Roman" w:hAnsi="Times New Roman"/>
                <w:sz w:val="18"/>
                <w:szCs w:val="18"/>
              </w:rPr>
              <w:t>Богучанский</w:t>
            </w:r>
            <w:proofErr w:type="spellEnd"/>
            <w:r w:rsidRPr="00267B0A">
              <w:rPr>
                <w:rFonts w:ascii="Times New Roman" w:eastAsia="Times New Roman" w:hAnsi="Times New Roman"/>
                <w:sz w:val="18"/>
                <w:szCs w:val="18"/>
              </w:rPr>
              <w:t xml:space="preserve"> район, </w:t>
            </w:r>
            <w:proofErr w:type="spellStart"/>
            <w:r w:rsidRPr="00267B0A">
              <w:rPr>
                <w:rFonts w:ascii="Times New Roman" w:eastAsia="Times New Roman" w:hAnsi="Times New Roman"/>
                <w:sz w:val="18"/>
                <w:szCs w:val="18"/>
              </w:rPr>
              <w:t>с</w:t>
            </w:r>
            <w:proofErr w:type="gramStart"/>
            <w:r w:rsidRPr="00267B0A">
              <w:rPr>
                <w:rFonts w:ascii="Times New Roman" w:eastAsia="Times New Roman" w:hAnsi="Times New Roman"/>
                <w:sz w:val="18"/>
                <w:szCs w:val="18"/>
              </w:rPr>
              <w:t>.Б</w:t>
            </w:r>
            <w:proofErr w:type="gramEnd"/>
            <w:r w:rsidRPr="00267B0A">
              <w:rPr>
                <w:rFonts w:ascii="Times New Roman" w:eastAsia="Times New Roman" w:hAnsi="Times New Roman"/>
                <w:sz w:val="18"/>
                <w:szCs w:val="18"/>
              </w:rPr>
              <w:t>огучаны</w:t>
            </w:r>
            <w:proofErr w:type="spellEnd"/>
            <w:r w:rsidRPr="00267B0A">
              <w:rPr>
                <w:rFonts w:ascii="Times New Roman" w:eastAsia="Times New Roman" w:hAnsi="Times New Roman"/>
                <w:sz w:val="18"/>
                <w:szCs w:val="18"/>
              </w:rPr>
              <w:t>, ул.Октябрьская, д.72</w:t>
            </w:r>
          </w:p>
        </w:tc>
      </w:tr>
    </w:tbl>
    <w:p w:rsidR="00267B0A" w:rsidRPr="00A45AEB" w:rsidRDefault="00267B0A" w:rsidP="006072C2">
      <w:pPr>
        <w:spacing w:after="0" w:line="240" w:lineRule="auto"/>
        <w:jc w:val="both"/>
      </w:pPr>
    </w:p>
    <w:sectPr w:rsidR="00267B0A" w:rsidRPr="00A45AEB" w:rsidSect="003A6E70">
      <w:footerReference w:type="default" r:id="rId32"/>
      <w:footerReference w:type="first" r:id="rId33"/>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690" w:rsidRDefault="00A76690" w:rsidP="00F3397A">
      <w:pPr>
        <w:spacing w:after="0" w:line="240" w:lineRule="auto"/>
      </w:pPr>
      <w:r>
        <w:separator/>
      </w:r>
    </w:p>
  </w:endnote>
  <w:endnote w:type="continuationSeparator" w:id="0">
    <w:p w:rsidR="00A76690" w:rsidRDefault="00A76690"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4E7554" w:rsidRDefault="004E7554">
        <w:r>
          <w:rPr>
            <w:noProof/>
            <w:lang w:eastAsia="ru-RU"/>
          </w:rPr>
          <w:pict>
            <v:group id="Группа 33" o:spid="_x0000_s4100" style="position:absolute;margin-left:.9pt;margin-top:33.7pt;width:594.2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4E7554" w:rsidRDefault="004E7554">
                      <w:pPr>
                        <w:jc w:val="center"/>
                      </w:pPr>
                      <w:r w:rsidRPr="00881B7E">
                        <w:fldChar w:fldCharType="begin"/>
                      </w:r>
                      <w:r>
                        <w:instrText>PAGE    \* MERGEFORMAT</w:instrText>
                      </w:r>
                      <w:r w:rsidRPr="00881B7E">
                        <w:fldChar w:fldCharType="separate"/>
                      </w:r>
                      <w:r w:rsidR="00DF1D37" w:rsidRPr="00DF1D37">
                        <w:rPr>
                          <w:rFonts w:ascii="Times New Roman" w:eastAsia="Times New Roman" w:hAnsi="Times New Roman"/>
                          <w:noProof/>
                          <w:sz w:val="20"/>
                          <w:szCs w:val="20"/>
                          <w:lang w:eastAsia="ru-RU"/>
                        </w:rPr>
                        <w:t>104</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4E7554" w:rsidRDefault="004E7554">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690" w:rsidRDefault="00A76690" w:rsidP="00F3397A">
      <w:pPr>
        <w:spacing w:after="0" w:line="240" w:lineRule="auto"/>
      </w:pPr>
      <w:r>
        <w:separator/>
      </w:r>
    </w:p>
  </w:footnote>
  <w:footnote w:type="continuationSeparator" w:id="0">
    <w:p w:rsidR="00A76690" w:rsidRDefault="00A76690"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6576F6E"/>
    <w:multiLevelType w:val="hybridMultilevel"/>
    <w:tmpl w:val="179AE15A"/>
    <w:lvl w:ilvl="0" w:tplc="A674216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B420E1"/>
    <w:multiLevelType w:val="hybridMultilevel"/>
    <w:tmpl w:val="202C9A68"/>
    <w:lvl w:ilvl="0" w:tplc="6512EF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1">
    <w:nsid w:val="0D52448C"/>
    <w:multiLevelType w:val="multilevel"/>
    <w:tmpl w:val="B84E2F96"/>
    <w:lvl w:ilvl="0">
      <w:start w:val="1"/>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F724649"/>
    <w:multiLevelType w:val="multilevel"/>
    <w:tmpl w:val="9978008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11C86C1B"/>
    <w:multiLevelType w:val="hybridMultilevel"/>
    <w:tmpl w:val="20526DE2"/>
    <w:lvl w:ilvl="0" w:tplc="48181BA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0279B8"/>
    <w:multiLevelType w:val="multilevel"/>
    <w:tmpl w:val="2638A4D8"/>
    <w:lvl w:ilvl="0">
      <w:start w:val="1"/>
      <w:numFmt w:val="decimal"/>
      <w:lvlText w:val="%1."/>
      <w:lvlJc w:val="left"/>
      <w:pPr>
        <w:tabs>
          <w:tab w:val="num" w:pos="1440"/>
        </w:tabs>
        <w:ind w:left="144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6">
    <w:nsid w:val="136B32F7"/>
    <w:multiLevelType w:val="multilevel"/>
    <w:tmpl w:val="D7DCA1D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53F4D0A"/>
    <w:multiLevelType w:val="hybridMultilevel"/>
    <w:tmpl w:val="5C3621B6"/>
    <w:lvl w:ilvl="0" w:tplc="93A6F3E4">
      <w:start w:val="1"/>
      <w:numFmt w:val="decimal"/>
      <w:lvlText w:val="%1."/>
      <w:lvlJc w:val="left"/>
      <w:pPr>
        <w:ind w:left="900" w:hanging="360"/>
      </w:pPr>
      <w:rPr>
        <w:rFonts w:hint="default"/>
        <w:color w:val="000000"/>
        <w:sz w:val="20"/>
        <w:szCs w:val="2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9">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4EC1C15"/>
    <w:multiLevelType w:val="hybridMultilevel"/>
    <w:tmpl w:val="B17C8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7D314E"/>
    <w:multiLevelType w:val="hybridMultilevel"/>
    <w:tmpl w:val="A81E2AAC"/>
    <w:lvl w:ilvl="0" w:tplc="4086BF7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B90014C"/>
    <w:multiLevelType w:val="hybridMultilevel"/>
    <w:tmpl w:val="23CC91A0"/>
    <w:lvl w:ilvl="0" w:tplc="49EEB06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4E90091"/>
    <w:multiLevelType w:val="hybridMultilevel"/>
    <w:tmpl w:val="D7382E42"/>
    <w:lvl w:ilvl="0" w:tplc="B4046E10">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nsid w:val="37CF2E5A"/>
    <w:multiLevelType w:val="hybridMultilevel"/>
    <w:tmpl w:val="EB441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CCE5907"/>
    <w:multiLevelType w:val="hybridMultilevel"/>
    <w:tmpl w:val="5142B760"/>
    <w:lvl w:ilvl="0" w:tplc="C4A6A0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8">
    <w:nsid w:val="50761592"/>
    <w:multiLevelType w:val="hybridMultilevel"/>
    <w:tmpl w:val="89B0B0C4"/>
    <w:lvl w:ilvl="0" w:tplc="169CCF20">
      <w:start w:val="1"/>
      <w:numFmt w:val="decimal"/>
      <w:lvlText w:val="%1."/>
      <w:lvlJc w:val="left"/>
      <w:pPr>
        <w:ind w:left="900" w:hanging="360"/>
      </w:pPr>
      <w:rPr>
        <w:rFonts w:ascii="Times New Roman" w:hAnsi="Times New Roman" w:cs="Times New Roman"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0">
    <w:nsid w:val="51DB06A9"/>
    <w:multiLevelType w:val="hybridMultilevel"/>
    <w:tmpl w:val="00B6BB52"/>
    <w:lvl w:ilvl="0" w:tplc="1E62E768">
      <w:start w:val="1"/>
      <w:numFmt w:val="decimal"/>
      <w:lvlText w:val="%1."/>
      <w:lvlJc w:val="left"/>
      <w:pPr>
        <w:ind w:left="900" w:hanging="360"/>
      </w:pPr>
      <w:rPr>
        <w:rFonts w:eastAsia="Times New Roman"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2985E03"/>
    <w:multiLevelType w:val="multilevel"/>
    <w:tmpl w:val="B8CAD314"/>
    <w:lvl w:ilvl="0">
      <w:start w:val="2"/>
      <w:numFmt w:val="decimal"/>
      <w:lvlText w:val="%1."/>
      <w:lvlJc w:val="left"/>
      <w:pPr>
        <w:tabs>
          <w:tab w:val="num" w:pos="360"/>
        </w:tabs>
        <w:ind w:left="36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32">
    <w:nsid w:val="56831D6F"/>
    <w:multiLevelType w:val="hybridMultilevel"/>
    <w:tmpl w:val="1662F55C"/>
    <w:lvl w:ilvl="0" w:tplc="6610FCB4">
      <w:start w:val="1"/>
      <w:numFmt w:val="decimal"/>
      <w:lvlText w:val="%1."/>
      <w:lvlJc w:val="left"/>
      <w:pPr>
        <w:ind w:left="1353" w:hanging="360"/>
      </w:pPr>
      <w:rPr>
        <w:rFonts w:ascii="Times New Roman" w:hAnsi="Times New Roman"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4">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5A3622C2"/>
    <w:multiLevelType w:val="hybridMultilevel"/>
    <w:tmpl w:val="DD42A702"/>
    <w:lvl w:ilvl="0" w:tplc="27E4ADF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E3C63BD"/>
    <w:multiLevelType w:val="hybridMultilevel"/>
    <w:tmpl w:val="201AE0F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5FB454CE"/>
    <w:multiLevelType w:val="hybridMultilevel"/>
    <w:tmpl w:val="793A3C78"/>
    <w:lvl w:ilvl="0" w:tplc="728E4A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5C5D02"/>
    <w:multiLevelType w:val="multilevel"/>
    <w:tmpl w:val="D2080A8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9">
    <w:nsid w:val="67586C4F"/>
    <w:multiLevelType w:val="hybridMultilevel"/>
    <w:tmpl w:val="8E7EE198"/>
    <w:lvl w:ilvl="0" w:tplc="A3DEE53A">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40">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42"/>
  </w:num>
  <w:num w:numId="4">
    <w:abstractNumId w:val="10"/>
  </w:num>
  <w:num w:numId="5">
    <w:abstractNumId w:val="34"/>
  </w:num>
  <w:num w:numId="6">
    <w:abstractNumId w:val="29"/>
  </w:num>
  <w:num w:numId="7">
    <w:abstractNumId w:val="33"/>
  </w:num>
  <w:num w:numId="8">
    <w:abstractNumId w:val="24"/>
  </w:num>
  <w:num w:numId="9">
    <w:abstractNumId w:val="32"/>
  </w:num>
  <w:num w:numId="10">
    <w:abstractNumId w:val="36"/>
  </w:num>
  <w:num w:numId="11">
    <w:abstractNumId w:val="31"/>
  </w:num>
  <w:num w:numId="12">
    <w:abstractNumId w:val="18"/>
  </w:num>
  <w:num w:numId="13">
    <w:abstractNumId w:val="13"/>
  </w:num>
  <w:num w:numId="14">
    <w:abstractNumId w:val="40"/>
  </w:num>
  <w:num w:numId="15">
    <w:abstractNumId w:val="19"/>
  </w:num>
  <w:num w:numId="16">
    <w:abstractNumId w:val="39"/>
  </w:num>
  <w:num w:numId="17">
    <w:abstractNumId w:val="41"/>
  </w:num>
  <w:num w:numId="18">
    <w:abstractNumId w:val="27"/>
  </w:num>
  <w:num w:numId="19">
    <w:abstractNumId w:val="8"/>
  </w:num>
  <w:num w:numId="20">
    <w:abstractNumId w:val="16"/>
  </w:num>
  <w:num w:numId="21">
    <w:abstractNumId w:val="12"/>
  </w:num>
  <w:num w:numId="22">
    <w:abstractNumId w:val="11"/>
  </w:num>
  <w:num w:numId="23">
    <w:abstractNumId w:val="9"/>
  </w:num>
  <w:num w:numId="24">
    <w:abstractNumId w:val="15"/>
  </w:num>
  <w:num w:numId="25">
    <w:abstractNumId w:val="21"/>
  </w:num>
  <w:num w:numId="26">
    <w:abstractNumId w:val="35"/>
  </w:num>
  <w:num w:numId="27">
    <w:abstractNumId w:val="17"/>
  </w:num>
  <w:num w:numId="28">
    <w:abstractNumId w:val="22"/>
  </w:num>
  <w:num w:numId="29">
    <w:abstractNumId w:val="23"/>
  </w:num>
  <w:num w:numId="30">
    <w:abstractNumId w:val="25"/>
  </w:num>
  <w:num w:numId="31">
    <w:abstractNumId w:val="26"/>
  </w:num>
  <w:num w:numId="32">
    <w:abstractNumId w:val="30"/>
  </w:num>
  <w:num w:numId="33">
    <w:abstractNumId w:val="28"/>
  </w:num>
  <w:num w:numId="34">
    <w:abstractNumId w:val="38"/>
  </w:num>
  <w:num w:numId="35">
    <w:abstractNumId w:val="20"/>
  </w:num>
  <w:num w:numId="36">
    <w:abstractNumId w:val="14"/>
  </w:num>
  <w:num w:numId="37">
    <w:abstractNumId w:val="3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14338"/>
    <o:shapelayout v:ext="edit">
      <o:idmap v:ext="edit" data="4"/>
      <o:rules v:ext="edit">
        <o:r id="V:Rule3" type="connector" idref="#AutoShape 27"/>
        <o:r id="V:Rule4" type="connector" idref="#AutoShape 28"/>
        <o:r id="V:Rule7" type="connector" idref="#AutoShape 28"/>
        <o:r id="V:Rule8" type="connector" idref="#AutoShape 27"/>
      </o:rules>
    </o:shapelayout>
  </w:hdrShapeDefaults>
  <w:footnotePr>
    <w:footnote w:id="-1"/>
    <w:footnote w:id="0"/>
  </w:footnotePr>
  <w:endnotePr>
    <w:endnote w:id="-1"/>
    <w:endnote w:id="0"/>
  </w:endnotePr>
  <w:compat/>
  <w:rsids>
    <w:rsidRoot w:val="008804A3"/>
    <w:rsid w:val="00000A8D"/>
    <w:rsid w:val="00001596"/>
    <w:rsid w:val="00002235"/>
    <w:rsid w:val="00002414"/>
    <w:rsid w:val="00002B78"/>
    <w:rsid w:val="00002CB4"/>
    <w:rsid w:val="0000324C"/>
    <w:rsid w:val="000035A2"/>
    <w:rsid w:val="00003637"/>
    <w:rsid w:val="00003FE3"/>
    <w:rsid w:val="00004859"/>
    <w:rsid w:val="00006588"/>
    <w:rsid w:val="00006B00"/>
    <w:rsid w:val="00006D3F"/>
    <w:rsid w:val="00006DDC"/>
    <w:rsid w:val="00007203"/>
    <w:rsid w:val="00007779"/>
    <w:rsid w:val="0000787D"/>
    <w:rsid w:val="000102C2"/>
    <w:rsid w:val="000115D3"/>
    <w:rsid w:val="00012A11"/>
    <w:rsid w:val="00013A60"/>
    <w:rsid w:val="000142CC"/>
    <w:rsid w:val="00014D74"/>
    <w:rsid w:val="000150E6"/>
    <w:rsid w:val="000155D1"/>
    <w:rsid w:val="00015D72"/>
    <w:rsid w:val="0001673D"/>
    <w:rsid w:val="00016974"/>
    <w:rsid w:val="000200E4"/>
    <w:rsid w:val="00020312"/>
    <w:rsid w:val="00020926"/>
    <w:rsid w:val="0002117D"/>
    <w:rsid w:val="00021864"/>
    <w:rsid w:val="000219BB"/>
    <w:rsid w:val="000224EF"/>
    <w:rsid w:val="000224F4"/>
    <w:rsid w:val="00022A39"/>
    <w:rsid w:val="00022D26"/>
    <w:rsid w:val="000242F8"/>
    <w:rsid w:val="0002476A"/>
    <w:rsid w:val="00024F00"/>
    <w:rsid w:val="0002502B"/>
    <w:rsid w:val="0002530E"/>
    <w:rsid w:val="00025407"/>
    <w:rsid w:val="00025556"/>
    <w:rsid w:val="000257E9"/>
    <w:rsid w:val="00025F33"/>
    <w:rsid w:val="000262AA"/>
    <w:rsid w:val="00026768"/>
    <w:rsid w:val="00026C2C"/>
    <w:rsid w:val="00026EC9"/>
    <w:rsid w:val="00027266"/>
    <w:rsid w:val="00027737"/>
    <w:rsid w:val="00027B70"/>
    <w:rsid w:val="000302A6"/>
    <w:rsid w:val="000304AB"/>
    <w:rsid w:val="00031050"/>
    <w:rsid w:val="000311A8"/>
    <w:rsid w:val="0003147C"/>
    <w:rsid w:val="000316D0"/>
    <w:rsid w:val="00031E9F"/>
    <w:rsid w:val="000320FD"/>
    <w:rsid w:val="0003311C"/>
    <w:rsid w:val="000337CC"/>
    <w:rsid w:val="00034DF4"/>
    <w:rsid w:val="00035313"/>
    <w:rsid w:val="00036EB9"/>
    <w:rsid w:val="00036F38"/>
    <w:rsid w:val="00036FB2"/>
    <w:rsid w:val="00037213"/>
    <w:rsid w:val="000374A1"/>
    <w:rsid w:val="0004018F"/>
    <w:rsid w:val="00040987"/>
    <w:rsid w:val="00040A8A"/>
    <w:rsid w:val="00040CC5"/>
    <w:rsid w:val="0004145F"/>
    <w:rsid w:val="000415A1"/>
    <w:rsid w:val="00041B15"/>
    <w:rsid w:val="00041E0F"/>
    <w:rsid w:val="000420BD"/>
    <w:rsid w:val="00042248"/>
    <w:rsid w:val="000422F2"/>
    <w:rsid w:val="00042795"/>
    <w:rsid w:val="000432A5"/>
    <w:rsid w:val="00044492"/>
    <w:rsid w:val="0004495F"/>
    <w:rsid w:val="00044C76"/>
    <w:rsid w:val="00045598"/>
    <w:rsid w:val="00045C55"/>
    <w:rsid w:val="00046552"/>
    <w:rsid w:val="0004780E"/>
    <w:rsid w:val="000509B5"/>
    <w:rsid w:val="0005122F"/>
    <w:rsid w:val="00051574"/>
    <w:rsid w:val="00051856"/>
    <w:rsid w:val="00053220"/>
    <w:rsid w:val="000548B2"/>
    <w:rsid w:val="00054938"/>
    <w:rsid w:val="0005502B"/>
    <w:rsid w:val="00055663"/>
    <w:rsid w:val="000561BE"/>
    <w:rsid w:val="00056577"/>
    <w:rsid w:val="000567FB"/>
    <w:rsid w:val="00056F0C"/>
    <w:rsid w:val="00057C8B"/>
    <w:rsid w:val="00057D62"/>
    <w:rsid w:val="000604C8"/>
    <w:rsid w:val="0006100D"/>
    <w:rsid w:val="00061BEE"/>
    <w:rsid w:val="00062542"/>
    <w:rsid w:val="00062D16"/>
    <w:rsid w:val="00063424"/>
    <w:rsid w:val="00063985"/>
    <w:rsid w:val="00063C65"/>
    <w:rsid w:val="000641C7"/>
    <w:rsid w:val="00065AC7"/>
    <w:rsid w:val="00065E72"/>
    <w:rsid w:val="00065F76"/>
    <w:rsid w:val="00067560"/>
    <w:rsid w:val="0006770B"/>
    <w:rsid w:val="00071FE5"/>
    <w:rsid w:val="000726BF"/>
    <w:rsid w:val="000726D6"/>
    <w:rsid w:val="00072A40"/>
    <w:rsid w:val="000733B2"/>
    <w:rsid w:val="000737A2"/>
    <w:rsid w:val="000739C3"/>
    <w:rsid w:val="00073E31"/>
    <w:rsid w:val="00074FAD"/>
    <w:rsid w:val="000761B5"/>
    <w:rsid w:val="00076A04"/>
    <w:rsid w:val="000772C2"/>
    <w:rsid w:val="00077674"/>
    <w:rsid w:val="0007782D"/>
    <w:rsid w:val="00080065"/>
    <w:rsid w:val="00081165"/>
    <w:rsid w:val="00081BC6"/>
    <w:rsid w:val="00081CF9"/>
    <w:rsid w:val="00082A6A"/>
    <w:rsid w:val="0008335C"/>
    <w:rsid w:val="000839CE"/>
    <w:rsid w:val="00084197"/>
    <w:rsid w:val="0008435B"/>
    <w:rsid w:val="00084366"/>
    <w:rsid w:val="00084675"/>
    <w:rsid w:val="0008471E"/>
    <w:rsid w:val="00084992"/>
    <w:rsid w:val="000849AC"/>
    <w:rsid w:val="00084DA7"/>
    <w:rsid w:val="0008514C"/>
    <w:rsid w:val="000852AE"/>
    <w:rsid w:val="00085575"/>
    <w:rsid w:val="00085714"/>
    <w:rsid w:val="000859E8"/>
    <w:rsid w:val="00086216"/>
    <w:rsid w:val="00087042"/>
    <w:rsid w:val="000873A9"/>
    <w:rsid w:val="0008741C"/>
    <w:rsid w:val="000878CC"/>
    <w:rsid w:val="00087A61"/>
    <w:rsid w:val="00087C24"/>
    <w:rsid w:val="00087CF2"/>
    <w:rsid w:val="00090F23"/>
    <w:rsid w:val="000911BD"/>
    <w:rsid w:val="000913AB"/>
    <w:rsid w:val="000913BB"/>
    <w:rsid w:val="000919A4"/>
    <w:rsid w:val="00091C96"/>
    <w:rsid w:val="00091CAF"/>
    <w:rsid w:val="00091D76"/>
    <w:rsid w:val="00091F26"/>
    <w:rsid w:val="00092BD1"/>
    <w:rsid w:val="000933BE"/>
    <w:rsid w:val="00093719"/>
    <w:rsid w:val="00094677"/>
    <w:rsid w:val="000949F1"/>
    <w:rsid w:val="00094ADF"/>
    <w:rsid w:val="00095947"/>
    <w:rsid w:val="00095A37"/>
    <w:rsid w:val="00095B21"/>
    <w:rsid w:val="000966C9"/>
    <w:rsid w:val="000966DF"/>
    <w:rsid w:val="00096ECC"/>
    <w:rsid w:val="000A0436"/>
    <w:rsid w:val="000A0F1F"/>
    <w:rsid w:val="000A12CD"/>
    <w:rsid w:val="000A1545"/>
    <w:rsid w:val="000A179D"/>
    <w:rsid w:val="000A2D06"/>
    <w:rsid w:val="000A3064"/>
    <w:rsid w:val="000A30E8"/>
    <w:rsid w:val="000A3F7F"/>
    <w:rsid w:val="000A445C"/>
    <w:rsid w:val="000A71F7"/>
    <w:rsid w:val="000A739D"/>
    <w:rsid w:val="000A7523"/>
    <w:rsid w:val="000B03B6"/>
    <w:rsid w:val="000B1688"/>
    <w:rsid w:val="000B198F"/>
    <w:rsid w:val="000B2933"/>
    <w:rsid w:val="000B3450"/>
    <w:rsid w:val="000B3524"/>
    <w:rsid w:val="000B4675"/>
    <w:rsid w:val="000B58E7"/>
    <w:rsid w:val="000B5AFC"/>
    <w:rsid w:val="000B5C74"/>
    <w:rsid w:val="000B5FE1"/>
    <w:rsid w:val="000B6D54"/>
    <w:rsid w:val="000B7181"/>
    <w:rsid w:val="000B7381"/>
    <w:rsid w:val="000B7C9E"/>
    <w:rsid w:val="000B7CBC"/>
    <w:rsid w:val="000C0CC0"/>
    <w:rsid w:val="000C0D4A"/>
    <w:rsid w:val="000C160B"/>
    <w:rsid w:val="000C1D79"/>
    <w:rsid w:val="000C2FE3"/>
    <w:rsid w:val="000C360C"/>
    <w:rsid w:val="000C387B"/>
    <w:rsid w:val="000C39C1"/>
    <w:rsid w:val="000C4094"/>
    <w:rsid w:val="000C479D"/>
    <w:rsid w:val="000C48D4"/>
    <w:rsid w:val="000C50A6"/>
    <w:rsid w:val="000C5ECF"/>
    <w:rsid w:val="000C60F8"/>
    <w:rsid w:val="000C6171"/>
    <w:rsid w:val="000C6818"/>
    <w:rsid w:val="000C685D"/>
    <w:rsid w:val="000C71D0"/>
    <w:rsid w:val="000D0F74"/>
    <w:rsid w:val="000D12EB"/>
    <w:rsid w:val="000D12F0"/>
    <w:rsid w:val="000D2538"/>
    <w:rsid w:val="000D294C"/>
    <w:rsid w:val="000D2C0A"/>
    <w:rsid w:val="000D2F51"/>
    <w:rsid w:val="000D3149"/>
    <w:rsid w:val="000D3B24"/>
    <w:rsid w:val="000D3BDF"/>
    <w:rsid w:val="000D3CE6"/>
    <w:rsid w:val="000D40A8"/>
    <w:rsid w:val="000D41C5"/>
    <w:rsid w:val="000D4748"/>
    <w:rsid w:val="000D63BF"/>
    <w:rsid w:val="000D65F9"/>
    <w:rsid w:val="000D6A61"/>
    <w:rsid w:val="000D6AA1"/>
    <w:rsid w:val="000D6C96"/>
    <w:rsid w:val="000D731A"/>
    <w:rsid w:val="000D7A16"/>
    <w:rsid w:val="000D7F59"/>
    <w:rsid w:val="000E07A7"/>
    <w:rsid w:val="000E134D"/>
    <w:rsid w:val="000E1C3A"/>
    <w:rsid w:val="000E31D5"/>
    <w:rsid w:val="000E34EB"/>
    <w:rsid w:val="000E3520"/>
    <w:rsid w:val="000E3B4A"/>
    <w:rsid w:val="000E3E97"/>
    <w:rsid w:val="000E5934"/>
    <w:rsid w:val="000E596B"/>
    <w:rsid w:val="000E6284"/>
    <w:rsid w:val="000E644C"/>
    <w:rsid w:val="000E6CFD"/>
    <w:rsid w:val="000E78E7"/>
    <w:rsid w:val="000E7BA7"/>
    <w:rsid w:val="000F08EE"/>
    <w:rsid w:val="000F0B0E"/>
    <w:rsid w:val="000F0CE4"/>
    <w:rsid w:val="000F103E"/>
    <w:rsid w:val="000F1675"/>
    <w:rsid w:val="000F26FA"/>
    <w:rsid w:val="000F2A3F"/>
    <w:rsid w:val="000F39AC"/>
    <w:rsid w:val="000F3A1E"/>
    <w:rsid w:val="000F3A3A"/>
    <w:rsid w:val="000F4447"/>
    <w:rsid w:val="000F4D62"/>
    <w:rsid w:val="000F4FEB"/>
    <w:rsid w:val="000F5186"/>
    <w:rsid w:val="000F59AD"/>
    <w:rsid w:val="000F5E29"/>
    <w:rsid w:val="000F5E32"/>
    <w:rsid w:val="000F672F"/>
    <w:rsid w:val="000F7319"/>
    <w:rsid w:val="00100BD2"/>
    <w:rsid w:val="00101271"/>
    <w:rsid w:val="00102D59"/>
    <w:rsid w:val="0010340D"/>
    <w:rsid w:val="00103DAC"/>
    <w:rsid w:val="0010443B"/>
    <w:rsid w:val="00104746"/>
    <w:rsid w:val="0010621E"/>
    <w:rsid w:val="00106406"/>
    <w:rsid w:val="00106408"/>
    <w:rsid w:val="00106AF5"/>
    <w:rsid w:val="00106DEE"/>
    <w:rsid w:val="00106DFF"/>
    <w:rsid w:val="00106E75"/>
    <w:rsid w:val="00107740"/>
    <w:rsid w:val="001107D8"/>
    <w:rsid w:val="00111122"/>
    <w:rsid w:val="0011114E"/>
    <w:rsid w:val="00112100"/>
    <w:rsid w:val="0011448B"/>
    <w:rsid w:val="00115A2A"/>
    <w:rsid w:val="001163E4"/>
    <w:rsid w:val="0011652E"/>
    <w:rsid w:val="0011669F"/>
    <w:rsid w:val="00117C90"/>
    <w:rsid w:val="00121157"/>
    <w:rsid w:val="00121751"/>
    <w:rsid w:val="00122487"/>
    <w:rsid w:val="00122CE7"/>
    <w:rsid w:val="001232AE"/>
    <w:rsid w:val="001246C7"/>
    <w:rsid w:val="00124B36"/>
    <w:rsid w:val="00124D5E"/>
    <w:rsid w:val="001256AB"/>
    <w:rsid w:val="00126983"/>
    <w:rsid w:val="001271E2"/>
    <w:rsid w:val="00127E3C"/>
    <w:rsid w:val="0013288E"/>
    <w:rsid w:val="0013327F"/>
    <w:rsid w:val="0013332C"/>
    <w:rsid w:val="00133735"/>
    <w:rsid w:val="00133C0B"/>
    <w:rsid w:val="00133E98"/>
    <w:rsid w:val="001348D8"/>
    <w:rsid w:val="001367E0"/>
    <w:rsid w:val="00137694"/>
    <w:rsid w:val="0014065D"/>
    <w:rsid w:val="00141F03"/>
    <w:rsid w:val="00141FCC"/>
    <w:rsid w:val="00142D1D"/>
    <w:rsid w:val="001430F3"/>
    <w:rsid w:val="0014375A"/>
    <w:rsid w:val="00143BF5"/>
    <w:rsid w:val="00143F9B"/>
    <w:rsid w:val="0014470E"/>
    <w:rsid w:val="0014577E"/>
    <w:rsid w:val="00145EEA"/>
    <w:rsid w:val="00145F9E"/>
    <w:rsid w:val="001473DB"/>
    <w:rsid w:val="0014770B"/>
    <w:rsid w:val="00147A06"/>
    <w:rsid w:val="00147BD8"/>
    <w:rsid w:val="00147C1C"/>
    <w:rsid w:val="0015074E"/>
    <w:rsid w:val="0015141C"/>
    <w:rsid w:val="00151E10"/>
    <w:rsid w:val="001523F1"/>
    <w:rsid w:val="001524F8"/>
    <w:rsid w:val="00152DA6"/>
    <w:rsid w:val="0015323C"/>
    <w:rsid w:val="00153758"/>
    <w:rsid w:val="00153BF8"/>
    <w:rsid w:val="00154229"/>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EB9"/>
    <w:rsid w:val="00163043"/>
    <w:rsid w:val="001636A4"/>
    <w:rsid w:val="00163B4E"/>
    <w:rsid w:val="001645B6"/>
    <w:rsid w:val="00164B5F"/>
    <w:rsid w:val="00164C07"/>
    <w:rsid w:val="00164DA7"/>
    <w:rsid w:val="00165C95"/>
    <w:rsid w:val="001662CA"/>
    <w:rsid w:val="00166619"/>
    <w:rsid w:val="00166771"/>
    <w:rsid w:val="001668EC"/>
    <w:rsid w:val="00166DC5"/>
    <w:rsid w:val="001677AB"/>
    <w:rsid w:val="001713C0"/>
    <w:rsid w:val="001715E7"/>
    <w:rsid w:val="001725FE"/>
    <w:rsid w:val="001734D2"/>
    <w:rsid w:val="001739E5"/>
    <w:rsid w:val="00173F15"/>
    <w:rsid w:val="00174242"/>
    <w:rsid w:val="00175BBC"/>
    <w:rsid w:val="001761B4"/>
    <w:rsid w:val="0018008F"/>
    <w:rsid w:val="001804DB"/>
    <w:rsid w:val="0018055F"/>
    <w:rsid w:val="00180ADA"/>
    <w:rsid w:val="00180C5B"/>
    <w:rsid w:val="00180F1C"/>
    <w:rsid w:val="001817FE"/>
    <w:rsid w:val="00181B59"/>
    <w:rsid w:val="001821C2"/>
    <w:rsid w:val="001823FB"/>
    <w:rsid w:val="00182822"/>
    <w:rsid w:val="00182C7B"/>
    <w:rsid w:val="00183845"/>
    <w:rsid w:val="00184777"/>
    <w:rsid w:val="00184914"/>
    <w:rsid w:val="0018502E"/>
    <w:rsid w:val="0018504C"/>
    <w:rsid w:val="001864DA"/>
    <w:rsid w:val="001869C8"/>
    <w:rsid w:val="001871B8"/>
    <w:rsid w:val="00187249"/>
    <w:rsid w:val="001874C7"/>
    <w:rsid w:val="00187605"/>
    <w:rsid w:val="001900F7"/>
    <w:rsid w:val="00190FD7"/>
    <w:rsid w:val="00191181"/>
    <w:rsid w:val="00191274"/>
    <w:rsid w:val="001914B7"/>
    <w:rsid w:val="001920A5"/>
    <w:rsid w:val="00193060"/>
    <w:rsid w:val="0019326F"/>
    <w:rsid w:val="0019356B"/>
    <w:rsid w:val="0019432D"/>
    <w:rsid w:val="00194861"/>
    <w:rsid w:val="00195DE2"/>
    <w:rsid w:val="0019703D"/>
    <w:rsid w:val="00197A94"/>
    <w:rsid w:val="001A09C9"/>
    <w:rsid w:val="001A1390"/>
    <w:rsid w:val="001A13E6"/>
    <w:rsid w:val="001A185D"/>
    <w:rsid w:val="001A2D92"/>
    <w:rsid w:val="001A3693"/>
    <w:rsid w:val="001A3CDE"/>
    <w:rsid w:val="001A423A"/>
    <w:rsid w:val="001A57FF"/>
    <w:rsid w:val="001A5DA9"/>
    <w:rsid w:val="001A61C7"/>
    <w:rsid w:val="001A6C9B"/>
    <w:rsid w:val="001A79EF"/>
    <w:rsid w:val="001B0BC7"/>
    <w:rsid w:val="001B0BE9"/>
    <w:rsid w:val="001B1B47"/>
    <w:rsid w:val="001B1DB8"/>
    <w:rsid w:val="001B22B0"/>
    <w:rsid w:val="001B2B2C"/>
    <w:rsid w:val="001B2F45"/>
    <w:rsid w:val="001B322B"/>
    <w:rsid w:val="001B360F"/>
    <w:rsid w:val="001B3BCD"/>
    <w:rsid w:val="001B3FF8"/>
    <w:rsid w:val="001B4BEE"/>
    <w:rsid w:val="001B5CC6"/>
    <w:rsid w:val="001B6E4B"/>
    <w:rsid w:val="001B6F4E"/>
    <w:rsid w:val="001B7090"/>
    <w:rsid w:val="001B70A5"/>
    <w:rsid w:val="001B7B06"/>
    <w:rsid w:val="001B7BF6"/>
    <w:rsid w:val="001C07C4"/>
    <w:rsid w:val="001C1091"/>
    <w:rsid w:val="001C1A5A"/>
    <w:rsid w:val="001C1B3B"/>
    <w:rsid w:val="001C2B56"/>
    <w:rsid w:val="001C3053"/>
    <w:rsid w:val="001C40B9"/>
    <w:rsid w:val="001C4348"/>
    <w:rsid w:val="001C56E2"/>
    <w:rsid w:val="001C5F42"/>
    <w:rsid w:val="001C64B0"/>
    <w:rsid w:val="001C750A"/>
    <w:rsid w:val="001D01EA"/>
    <w:rsid w:val="001D066F"/>
    <w:rsid w:val="001D0B0F"/>
    <w:rsid w:val="001D0B51"/>
    <w:rsid w:val="001D0BE9"/>
    <w:rsid w:val="001D0C34"/>
    <w:rsid w:val="001D0D20"/>
    <w:rsid w:val="001D1638"/>
    <w:rsid w:val="001D1A0F"/>
    <w:rsid w:val="001D21FF"/>
    <w:rsid w:val="001D2799"/>
    <w:rsid w:val="001D32C7"/>
    <w:rsid w:val="001D54C5"/>
    <w:rsid w:val="001D554F"/>
    <w:rsid w:val="001D57E3"/>
    <w:rsid w:val="001D5EB2"/>
    <w:rsid w:val="001D65C6"/>
    <w:rsid w:val="001D7213"/>
    <w:rsid w:val="001D78FB"/>
    <w:rsid w:val="001E00EA"/>
    <w:rsid w:val="001E0C3C"/>
    <w:rsid w:val="001E15AF"/>
    <w:rsid w:val="001E181A"/>
    <w:rsid w:val="001E2636"/>
    <w:rsid w:val="001E2712"/>
    <w:rsid w:val="001E275A"/>
    <w:rsid w:val="001E387A"/>
    <w:rsid w:val="001E38A7"/>
    <w:rsid w:val="001E3D74"/>
    <w:rsid w:val="001E415F"/>
    <w:rsid w:val="001E43E7"/>
    <w:rsid w:val="001E559E"/>
    <w:rsid w:val="001E563C"/>
    <w:rsid w:val="001E5978"/>
    <w:rsid w:val="001E630B"/>
    <w:rsid w:val="001E674C"/>
    <w:rsid w:val="001E6D24"/>
    <w:rsid w:val="001E745F"/>
    <w:rsid w:val="001E7DC1"/>
    <w:rsid w:val="001F0CDA"/>
    <w:rsid w:val="001F11B4"/>
    <w:rsid w:val="001F11BB"/>
    <w:rsid w:val="001F1C58"/>
    <w:rsid w:val="001F24BC"/>
    <w:rsid w:val="001F2A79"/>
    <w:rsid w:val="001F2E4C"/>
    <w:rsid w:val="001F3E59"/>
    <w:rsid w:val="001F46CE"/>
    <w:rsid w:val="001F4D44"/>
    <w:rsid w:val="001F50E0"/>
    <w:rsid w:val="001F5240"/>
    <w:rsid w:val="001F5BE6"/>
    <w:rsid w:val="001F5F5A"/>
    <w:rsid w:val="001F6C81"/>
    <w:rsid w:val="001F6ED4"/>
    <w:rsid w:val="001F70C2"/>
    <w:rsid w:val="001F714E"/>
    <w:rsid w:val="001F7540"/>
    <w:rsid w:val="001F758A"/>
    <w:rsid w:val="001F7A42"/>
    <w:rsid w:val="002001D6"/>
    <w:rsid w:val="002002C0"/>
    <w:rsid w:val="00200C81"/>
    <w:rsid w:val="00201BBD"/>
    <w:rsid w:val="00202509"/>
    <w:rsid w:val="0020283B"/>
    <w:rsid w:val="002030E0"/>
    <w:rsid w:val="002036DA"/>
    <w:rsid w:val="00203858"/>
    <w:rsid w:val="00204C92"/>
    <w:rsid w:val="00204D0D"/>
    <w:rsid w:val="00204D9E"/>
    <w:rsid w:val="00205405"/>
    <w:rsid w:val="00205A92"/>
    <w:rsid w:val="00205B5D"/>
    <w:rsid w:val="00205EBE"/>
    <w:rsid w:val="0020733C"/>
    <w:rsid w:val="002100F7"/>
    <w:rsid w:val="00210FF5"/>
    <w:rsid w:val="002119AD"/>
    <w:rsid w:val="00211C6F"/>
    <w:rsid w:val="00211D74"/>
    <w:rsid w:val="0021255D"/>
    <w:rsid w:val="00212F99"/>
    <w:rsid w:val="00213A00"/>
    <w:rsid w:val="00213B68"/>
    <w:rsid w:val="00214710"/>
    <w:rsid w:val="002148A1"/>
    <w:rsid w:val="00215422"/>
    <w:rsid w:val="0021595D"/>
    <w:rsid w:val="00216114"/>
    <w:rsid w:val="00217760"/>
    <w:rsid w:val="00220817"/>
    <w:rsid w:val="00221630"/>
    <w:rsid w:val="0022169B"/>
    <w:rsid w:val="002216D8"/>
    <w:rsid w:val="002219C0"/>
    <w:rsid w:val="00221C82"/>
    <w:rsid w:val="00221F2F"/>
    <w:rsid w:val="0022206C"/>
    <w:rsid w:val="00223C4A"/>
    <w:rsid w:val="00223DB3"/>
    <w:rsid w:val="00224463"/>
    <w:rsid w:val="002249AB"/>
    <w:rsid w:val="00224D33"/>
    <w:rsid w:val="00225583"/>
    <w:rsid w:val="00225738"/>
    <w:rsid w:val="00225E55"/>
    <w:rsid w:val="002264A3"/>
    <w:rsid w:val="00226E0C"/>
    <w:rsid w:val="00227889"/>
    <w:rsid w:val="002279F9"/>
    <w:rsid w:val="00230BC6"/>
    <w:rsid w:val="00230F26"/>
    <w:rsid w:val="002315B0"/>
    <w:rsid w:val="00231796"/>
    <w:rsid w:val="00231D9D"/>
    <w:rsid w:val="00231E6E"/>
    <w:rsid w:val="002320F8"/>
    <w:rsid w:val="00232E4E"/>
    <w:rsid w:val="00232F9D"/>
    <w:rsid w:val="00233C0F"/>
    <w:rsid w:val="00233E32"/>
    <w:rsid w:val="00234053"/>
    <w:rsid w:val="002344B9"/>
    <w:rsid w:val="00234EBB"/>
    <w:rsid w:val="00235C91"/>
    <w:rsid w:val="002366BB"/>
    <w:rsid w:val="00236BE4"/>
    <w:rsid w:val="00237419"/>
    <w:rsid w:val="00237D32"/>
    <w:rsid w:val="002403CC"/>
    <w:rsid w:val="002404CF"/>
    <w:rsid w:val="00243005"/>
    <w:rsid w:val="00243B48"/>
    <w:rsid w:val="00244371"/>
    <w:rsid w:val="0024445E"/>
    <w:rsid w:val="00245183"/>
    <w:rsid w:val="00246DD5"/>
    <w:rsid w:val="0024782C"/>
    <w:rsid w:val="00247CFB"/>
    <w:rsid w:val="00247F1F"/>
    <w:rsid w:val="00250063"/>
    <w:rsid w:val="00250958"/>
    <w:rsid w:val="00251AB7"/>
    <w:rsid w:val="002527D1"/>
    <w:rsid w:val="00252DD2"/>
    <w:rsid w:val="00252E19"/>
    <w:rsid w:val="002537EB"/>
    <w:rsid w:val="002546D1"/>
    <w:rsid w:val="00254705"/>
    <w:rsid w:val="00254C93"/>
    <w:rsid w:val="002551E3"/>
    <w:rsid w:val="002552B3"/>
    <w:rsid w:val="0025559D"/>
    <w:rsid w:val="00255F40"/>
    <w:rsid w:val="00256FBE"/>
    <w:rsid w:val="00257464"/>
    <w:rsid w:val="0025754E"/>
    <w:rsid w:val="00257AE7"/>
    <w:rsid w:val="002611E2"/>
    <w:rsid w:val="00261B3E"/>
    <w:rsid w:val="00262060"/>
    <w:rsid w:val="002621D6"/>
    <w:rsid w:val="002623A8"/>
    <w:rsid w:val="00263010"/>
    <w:rsid w:val="002630B9"/>
    <w:rsid w:val="002636AD"/>
    <w:rsid w:val="002636B7"/>
    <w:rsid w:val="00263959"/>
    <w:rsid w:val="00263D75"/>
    <w:rsid w:val="00264D32"/>
    <w:rsid w:val="0026571C"/>
    <w:rsid w:val="00265C68"/>
    <w:rsid w:val="002661BA"/>
    <w:rsid w:val="00266F06"/>
    <w:rsid w:val="0026773B"/>
    <w:rsid w:val="00267B0A"/>
    <w:rsid w:val="00270A3E"/>
    <w:rsid w:val="00270CBB"/>
    <w:rsid w:val="00270E02"/>
    <w:rsid w:val="00271B21"/>
    <w:rsid w:val="002724B0"/>
    <w:rsid w:val="002725A2"/>
    <w:rsid w:val="00272F09"/>
    <w:rsid w:val="002731E8"/>
    <w:rsid w:val="00273513"/>
    <w:rsid w:val="002740F1"/>
    <w:rsid w:val="0027447A"/>
    <w:rsid w:val="00274711"/>
    <w:rsid w:val="00274BA0"/>
    <w:rsid w:val="00274D8D"/>
    <w:rsid w:val="00276062"/>
    <w:rsid w:val="00276583"/>
    <w:rsid w:val="00276F0B"/>
    <w:rsid w:val="002774EC"/>
    <w:rsid w:val="00277C3D"/>
    <w:rsid w:val="00280346"/>
    <w:rsid w:val="002807ED"/>
    <w:rsid w:val="002808CA"/>
    <w:rsid w:val="00280CEE"/>
    <w:rsid w:val="00280F71"/>
    <w:rsid w:val="00281993"/>
    <w:rsid w:val="002819D4"/>
    <w:rsid w:val="00284C19"/>
    <w:rsid w:val="00284E32"/>
    <w:rsid w:val="00286F24"/>
    <w:rsid w:val="002870B0"/>
    <w:rsid w:val="00287266"/>
    <w:rsid w:val="00287A99"/>
    <w:rsid w:val="00287E8E"/>
    <w:rsid w:val="0029067E"/>
    <w:rsid w:val="00290985"/>
    <w:rsid w:val="00291051"/>
    <w:rsid w:val="00291815"/>
    <w:rsid w:val="00292704"/>
    <w:rsid w:val="00293078"/>
    <w:rsid w:val="002932B7"/>
    <w:rsid w:val="002937D6"/>
    <w:rsid w:val="002946CE"/>
    <w:rsid w:val="00294D63"/>
    <w:rsid w:val="00294FDD"/>
    <w:rsid w:val="0029593B"/>
    <w:rsid w:val="00295B99"/>
    <w:rsid w:val="002960F7"/>
    <w:rsid w:val="002963BB"/>
    <w:rsid w:val="002A0377"/>
    <w:rsid w:val="002A03CD"/>
    <w:rsid w:val="002A0489"/>
    <w:rsid w:val="002A0521"/>
    <w:rsid w:val="002A0BFF"/>
    <w:rsid w:val="002A11EB"/>
    <w:rsid w:val="002A1509"/>
    <w:rsid w:val="002A193C"/>
    <w:rsid w:val="002A307E"/>
    <w:rsid w:val="002A3A3C"/>
    <w:rsid w:val="002A46CE"/>
    <w:rsid w:val="002A5AF3"/>
    <w:rsid w:val="002A6E2B"/>
    <w:rsid w:val="002A7D95"/>
    <w:rsid w:val="002A7F0C"/>
    <w:rsid w:val="002B10A8"/>
    <w:rsid w:val="002B1643"/>
    <w:rsid w:val="002B17F3"/>
    <w:rsid w:val="002B1E6D"/>
    <w:rsid w:val="002B2011"/>
    <w:rsid w:val="002B2AA7"/>
    <w:rsid w:val="002B2C72"/>
    <w:rsid w:val="002B3B8C"/>
    <w:rsid w:val="002B40F3"/>
    <w:rsid w:val="002B443F"/>
    <w:rsid w:val="002B45CC"/>
    <w:rsid w:val="002B5139"/>
    <w:rsid w:val="002B62DD"/>
    <w:rsid w:val="002B6697"/>
    <w:rsid w:val="002B69D9"/>
    <w:rsid w:val="002B6BF0"/>
    <w:rsid w:val="002B764F"/>
    <w:rsid w:val="002B7CC4"/>
    <w:rsid w:val="002B7F0C"/>
    <w:rsid w:val="002C0201"/>
    <w:rsid w:val="002C0281"/>
    <w:rsid w:val="002C05B6"/>
    <w:rsid w:val="002C1EC4"/>
    <w:rsid w:val="002C2115"/>
    <w:rsid w:val="002C22DD"/>
    <w:rsid w:val="002C2384"/>
    <w:rsid w:val="002C2CCD"/>
    <w:rsid w:val="002C490D"/>
    <w:rsid w:val="002C4D03"/>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6D1"/>
    <w:rsid w:val="002E0892"/>
    <w:rsid w:val="002E1C95"/>
    <w:rsid w:val="002E35E3"/>
    <w:rsid w:val="002E3F8E"/>
    <w:rsid w:val="002E4285"/>
    <w:rsid w:val="002E4399"/>
    <w:rsid w:val="002E4AB3"/>
    <w:rsid w:val="002E5D33"/>
    <w:rsid w:val="002E62B9"/>
    <w:rsid w:val="002E6AFC"/>
    <w:rsid w:val="002E6BAE"/>
    <w:rsid w:val="002E6CE9"/>
    <w:rsid w:val="002E7909"/>
    <w:rsid w:val="002E7D58"/>
    <w:rsid w:val="002E7FBF"/>
    <w:rsid w:val="002F06CD"/>
    <w:rsid w:val="002F0EF4"/>
    <w:rsid w:val="002F11BD"/>
    <w:rsid w:val="002F14A9"/>
    <w:rsid w:val="002F18A4"/>
    <w:rsid w:val="002F2614"/>
    <w:rsid w:val="002F26D9"/>
    <w:rsid w:val="002F2873"/>
    <w:rsid w:val="002F3852"/>
    <w:rsid w:val="002F4106"/>
    <w:rsid w:val="002F4158"/>
    <w:rsid w:val="002F41A6"/>
    <w:rsid w:val="002F458F"/>
    <w:rsid w:val="002F504E"/>
    <w:rsid w:val="002F51B2"/>
    <w:rsid w:val="002F5959"/>
    <w:rsid w:val="002F62C0"/>
    <w:rsid w:val="002F6D31"/>
    <w:rsid w:val="002F7F5F"/>
    <w:rsid w:val="003006DB"/>
    <w:rsid w:val="0030203A"/>
    <w:rsid w:val="00302D9C"/>
    <w:rsid w:val="00303D6B"/>
    <w:rsid w:val="00304DED"/>
    <w:rsid w:val="003055B2"/>
    <w:rsid w:val="00305782"/>
    <w:rsid w:val="00306157"/>
    <w:rsid w:val="00306948"/>
    <w:rsid w:val="00306B90"/>
    <w:rsid w:val="003071F8"/>
    <w:rsid w:val="00307506"/>
    <w:rsid w:val="00307681"/>
    <w:rsid w:val="003077B7"/>
    <w:rsid w:val="003077CD"/>
    <w:rsid w:val="0031039E"/>
    <w:rsid w:val="003104D4"/>
    <w:rsid w:val="00310EAD"/>
    <w:rsid w:val="003120B3"/>
    <w:rsid w:val="00312BE6"/>
    <w:rsid w:val="00313029"/>
    <w:rsid w:val="00313438"/>
    <w:rsid w:val="003134F7"/>
    <w:rsid w:val="00313BB3"/>
    <w:rsid w:val="00313BDC"/>
    <w:rsid w:val="00313F38"/>
    <w:rsid w:val="00313FC5"/>
    <w:rsid w:val="003140D6"/>
    <w:rsid w:val="0031411A"/>
    <w:rsid w:val="0031411C"/>
    <w:rsid w:val="00314C13"/>
    <w:rsid w:val="00314ED2"/>
    <w:rsid w:val="00315325"/>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607"/>
    <w:rsid w:val="00321994"/>
    <w:rsid w:val="0032272B"/>
    <w:rsid w:val="00322B6A"/>
    <w:rsid w:val="00322C13"/>
    <w:rsid w:val="00322EC0"/>
    <w:rsid w:val="00323D4E"/>
    <w:rsid w:val="0032430B"/>
    <w:rsid w:val="00324E4C"/>
    <w:rsid w:val="0032637D"/>
    <w:rsid w:val="00326BC0"/>
    <w:rsid w:val="00330871"/>
    <w:rsid w:val="00330D41"/>
    <w:rsid w:val="0033184A"/>
    <w:rsid w:val="00331B94"/>
    <w:rsid w:val="0033201E"/>
    <w:rsid w:val="00332273"/>
    <w:rsid w:val="00332280"/>
    <w:rsid w:val="00332782"/>
    <w:rsid w:val="003344AA"/>
    <w:rsid w:val="003353B0"/>
    <w:rsid w:val="003354B2"/>
    <w:rsid w:val="00335E08"/>
    <w:rsid w:val="003365A9"/>
    <w:rsid w:val="003371E3"/>
    <w:rsid w:val="003376D2"/>
    <w:rsid w:val="003377EF"/>
    <w:rsid w:val="00340544"/>
    <w:rsid w:val="00340911"/>
    <w:rsid w:val="0034124C"/>
    <w:rsid w:val="00341667"/>
    <w:rsid w:val="00341E34"/>
    <w:rsid w:val="0034269F"/>
    <w:rsid w:val="003428D3"/>
    <w:rsid w:val="00342E12"/>
    <w:rsid w:val="0034333F"/>
    <w:rsid w:val="00343510"/>
    <w:rsid w:val="0034367D"/>
    <w:rsid w:val="003447C0"/>
    <w:rsid w:val="00344EBF"/>
    <w:rsid w:val="00345CCE"/>
    <w:rsid w:val="00345E32"/>
    <w:rsid w:val="003461B1"/>
    <w:rsid w:val="00346353"/>
    <w:rsid w:val="00347179"/>
    <w:rsid w:val="00347208"/>
    <w:rsid w:val="0034743E"/>
    <w:rsid w:val="00347583"/>
    <w:rsid w:val="00347AAC"/>
    <w:rsid w:val="00347DAD"/>
    <w:rsid w:val="00350022"/>
    <w:rsid w:val="003505D3"/>
    <w:rsid w:val="00350B5A"/>
    <w:rsid w:val="00350B8C"/>
    <w:rsid w:val="003519C7"/>
    <w:rsid w:val="003522DF"/>
    <w:rsid w:val="0035308C"/>
    <w:rsid w:val="003531E9"/>
    <w:rsid w:val="00353CE0"/>
    <w:rsid w:val="00353F8E"/>
    <w:rsid w:val="00355A88"/>
    <w:rsid w:val="00355F60"/>
    <w:rsid w:val="003566CB"/>
    <w:rsid w:val="00357722"/>
    <w:rsid w:val="00360624"/>
    <w:rsid w:val="00360997"/>
    <w:rsid w:val="00360A49"/>
    <w:rsid w:val="00360E7A"/>
    <w:rsid w:val="00360FB3"/>
    <w:rsid w:val="0036121E"/>
    <w:rsid w:val="00361603"/>
    <w:rsid w:val="003616D1"/>
    <w:rsid w:val="00361F2F"/>
    <w:rsid w:val="003621C4"/>
    <w:rsid w:val="003625C5"/>
    <w:rsid w:val="003625E8"/>
    <w:rsid w:val="00363611"/>
    <w:rsid w:val="00363C9B"/>
    <w:rsid w:val="0036428D"/>
    <w:rsid w:val="0036458F"/>
    <w:rsid w:val="00365679"/>
    <w:rsid w:val="00365A15"/>
    <w:rsid w:val="003663A8"/>
    <w:rsid w:val="00366600"/>
    <w:rsid w:val="00367AB0"/>
    <w:rsid w:val="00367D5E"/>
    <w:rsid w:val="00367E33"/>
    <w:rsid w:val="00370134"/>
    <w:rsid w:val="00370662"/>
    <w:rsid w:val="003707FF"/>
    <w:rsid w:val="00370B4D"/>
    <w:rsid w:val="003714E8"/>
    <w:rsid w:val="00371C3E"/>
    <w:rsid w:val="003725FD"/>
    <w:rsid w:val="00372857"/>
    <w:rsid w:val="00372A49"/>
    <w:rsid w:val="00372D01"/>
    <w:rsid w:val="003732DA"/>
    <w:rsid w:val="00373BD2"/>
    <w:rsid w:val="0037458E"/>
    <w:rsid w:val="00374B1C"/>
    <w:rsid w:val="00374FAE"/>
    <w:rsid w:val="00375CAC"/>
    <w:rsid w:val="00375CFE"/>
    <w:rsid w:val="00376A02"/>
    <w:rsid w:val="00376C7E"/>
    <w:rsid w:val="0037738E"/>
    <w:rsid w:val="003774C1"/>
    <w:rsid w:val="00377955"/>
    <w:rsid w:val="00377F53"/>
    <w:rsid w:val="00380812"/>
    <w:rsid w:val="003810A8"/>
    <w:rsid w:val="00381182"/>
    <w:rsid w:val="00381B34"/>
    <w:rsid w:val="00381EAC"/>
    <w:rsid w:val="003825B5"/>
    <w:rsid w:val="00382F15"/>
    <w:rsid w:val="00383607"/>
    <w:rsid w:val="00383BAA"/>
    <w:rsid w:val="003841FB"/>
    <w:rsid w:val="003850C4"/>
    <w:rsid w:val="00385787"/>
    <w:rsid w:val="00385E29"/>
    <w:rsid w:val="00386721"/>
    <w:rsid w:val="00386C86"/>
    <w:rsid w:val="00386DE1"/>
    <w:rsid w:val="00387545"/>
    <w:rsid w:val="00387589"/>
    <w:rsid w:val="00390627"/>
    <w:rsid w:val="00391B09"/>
    <w:rsid w:val="00391B5F"/>
    <w:rsid w:val="00393167"/>
    <w:rsid w:val="003934B4"/>
    <w:rsid w:val="003936AF"/>
    <w:rsid w:val="003940E4"/>
    <w:rsid w:val="00395535"/>
    <w:rsid w:val="00395A58"/>
    <w:rsid w:val="00395C4A"/>
    <w:rsid w:val="00396435"/>
    <w:rsid w:val="00396FA6"/>
    <w:rsid w:val="003975E9"/>
    <w:rsid w:val="00397738"/>
    <w:rsid w:val="00397B27"/>
    <w:rsid w:val="003A0351"/>
    <w:rsid w:val="003A1701"/>
    <w:rsid w:val="003A1ABE"/>
    <w:rsid w:val="003A214E"/>
    <w:rsid w:val="003A269F"/>
    <w:rsid w:val="003A2A59"/>
    <w:rsid w:val="003A2F7A"/>
    <w:rsid w:val="003A3120"/>
    <w:rsid w:val="003A33FF"/>
    <w:rsid w:val="003A38B5"/>
    <w:rsid w:val="003A3E5B"/>
    <w:rsid w:val="003A4008"/>
    <w:rsid w:val="003A4112"/>
    <w:rsid w:val="003A5260"/>
    <w:rsid w:val="003A55DE"/>
    <w:rsid w:val="003A58FD"/>
    <w:rsid w:val="003A59A8"/>
    <w:rsid w:val="003A59E9"/>
    <w:rsid w:val="003A5BAF"/>
    <w:rsid w:val="003A62C0"/>
    <w:rsid w:val="003A646D"/>
    <w:rsid w:val="003A65D9"/>
    <w:rsid w:val="003A6693"/>
    <w:rsid w:val="003A6E70"/>
    <w:rsid w:val="003A7476"/>
    <w:rsid w:val="003B00A9"/>
    <w:rsid w:val="003B05AE"/>
    <w:rsid w:val="003B0658"/>
    <w:rsid w:val="003B0D79"/>
    <w:rsid w:val="003B1AC3"/>
    <w:rsid w:val="003B2217"/>
    <w:rsid w:val="003B29B0"/>
    <w:rsid w:val="003B2C18"/>
    <w:rsid w:val="003B2CE8"/>
    <w:rsid w:val="003B2D51"/>
    <w:rsid w:val="003B33BF"/>
    <w:rsid w:val="003B35BE"/>
    <w:rsid w:val="003B38D3"/>
    <w:rsid w:val="003B3E7B"/>
    <w:rsid w:val="003B4019"/>
    <w:rsid w:val="003B46DD"/>
    <w:rsid w:val="003B479A"/>
    <w:rsid w:val="003B4A9B"/>
    <w:rsid w:val="003B4E63"/>
    <w:rsid w:val="003B4E8E"/>
    <w:rsid w:val="003B5119"/>
    <w:rsid w:val="003B68B6"/>
    <w:rsid w:val="003B6F39"/>
    <w:rsid w:val="003C016E"/>
    <w:rsid w:val="003C04FF"/>
    <w:rsid w:val="003C148F"/>
    <w:rsid w:val="003C1669"/>
    <w:rsid w:val="003C194E"/>
    <w:rsid w:val="003C211C"/>
    <w:rsid w:val="003C24CF"/>
    <w:rsid w:val="003C2964"/>
    <w:rsid w:val="003C2AD4"/>
    <w:rsid w:val="003C31A4"/>
    <w:rsid w:val="003C348D"/>
    <w:rsid w:val="003C359F"/>
    <w:rsid w:val="003C378E"/>
    <w:rsid w:val="003C3B9D"/>
    <w:rsid w:val="003C3D05"/>
    <w:rsid w:val="003C4A61"/>
    <w:rsid w:val="003C555B"/>
    <w:rsid w:val="003C574B"/>
    <w:rsid w:val="003C61E4"/>
    <w:rsid w:val="003C694F"/>
    <w:rsid w:val="003C74D2"/>
    <w:rsid w:val="003C7649"/>
    <w:rsid w:val="003D0D68"/>
    <w:rsid w:val="003D163F"/>
    <w:rsid w:val="003D1B7F"/>
    <w:rsid w:val="003D287D"/>
    <w:rsid w:val="003D3512"/>
    <w:rsid w:val="003D3B39"/>
    <w:rsid w:val="003D40A9"/>
    <w:rsid w:val="003D55DA"/>
    <w:rsid w:val="003D5869"/>
    <w:rsid w:val="003D5ADA"/>
    <w:rsid w:val="003D6886"/>
    <w:rsid w:val="003D6E75"/>
    <w:rsid w:val="003D7DCB"/>
    <w:rsid w:val="003E0DEA"/>
    <w:rsid w:val="003E12D0"/>
    <w:rsid w:val="003E16AB"/>
    <w:rsid w:val="003E2787"/>
    <w:rsid w:val="003E2F9F"/>
    <w:rsid w:val="003E3002"/>
    <w:rsid w:val="003E3236"/>
    <w:rsid w:val="003E484E"/>
    <w:rsid w:val="003E531B"/>
    <w:rsid w:val="003E554F"/>
    <w:rsid w:val="003E665E"/>
    <w:rsid w:val="003E6F7E"/>
    <w:rsid w:val="003E7049"/>
    <w:rsid w:val="003E7269"/>
    <w:rsid w:val="003E7697"/>
    <w:rsid w:val="003E77DF"/>
    <w:rsid w:val="003E7A18"/>
    <w:rsid w:val="003E7ADF"/>
    <w:rsid w:val="003F0735"/>
    <w:rsid w:val="003F0CA4"/>
    <w:rsid w:val="003F0E21"/>
    <w:rsid w:val="003F10A5"/>
    <w:rsid w:val="003F1215"/>
    <w:rsid w:val="003F19D7"/>
    <w:rsid w:val="003F1D4C"/>
    <w:rsid w:val="003F1E2C"/>
    <w:rsid w:val="003F1FD8"/>
    <w:rsid w:val="003F2AFD"/>
    <w:rsid w:val="003F44D8"/>
    <w:rsid w:val="003F535D"/>
    <w:rsid w:val="003F55C6"/>
    <w:rsid w:val="003F56D7"/>
    <w:rsid w:val="003F58ED"/>
    <w:rsid w:val="003F60A2"/>
    <w:rsid w:val="003F69BC"/>
    <w:rsid w:val="003F6BF1"/>
    <w:rsid w:val="003F6ED4"/>
    <w:rsid w:val="003F726C"/>
    <w:rsid w:val="003F76F2"/>
    <w:rsid w:val="003F7ECE"/>
    <w:rsid w:val="0040052A"/>
    <w:rsid w:val="00400DC0"/>
    <w:rsid w:val="004015E2"/>
    <w:rsid w:val="00402168"/>
    <w:rsid w:val="00402268"/>
    <w:rsid w:val="00403662"/>
    <w:rsid w:val="00403A66"/>
    <w:rsid w:val="004046DE"/>
    <w:rsid w:val="00404A91"/>
    <w:rsid w:val="004052D6"/>
    <w:rsid w:val="004067AB"/>
    <w:rsid w:val="00406B07"/>
    <w:rsid w:val="00407421"/>
    <w:rsid w:val="004074AE"/>
    <w:rsid w:val="004078B9"/>
    <w:rsid w:val="004079F4"/>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69A7"/>
    <w:rsid w:val="00416ABC"/>
    <w:rsid w:val="004175C6"/>
    <w:rsid w:val="004177B1"/>
    <w:rsid w:val="00417CC5"/>
    <w:rsid w:val="004200C7"/>
    <w:rsid w:val="00420DC6"/>
    <w:rsid w:val="00420FBC"/>
    <w:rsid w:val="00421E45"/>
    <w:rsid w:val="00421E4A"/>
    <w:rsid w:val="004221D0"/>
    <w:rsid w:val="00422CCD"/>
    <w:rsid w:val="00422DC2"/>
    <w:rsid w:val="00423299"/>
    <w:rsid w:val="004233DA"/>
    <w:rsid w:val="004241F1"/>
    <w:rsid w:val="00424AA6"/>
    <w:rsid w:val="00424D7B"/>
    <w:rsid w:val="00426309"/>
    <w:rsid w:val="00427121"/>
    <w:rsid w:val="004278D8"/>
    <w:rsid w:val="00430025"/>
    <w:rsid w:val="00430922"/>
    <w:rsid w:val="00430FC1"/>
    <w:rsid w:val="0043117B"/>
    <w:rsid w:val="00431807"/>
    <w:rsid w:val="0043199C"/>
    <w:rsid w:val="00431BFC"/>
    <w:rsid w:val="004327F1"/>
    <w:rsid w:val="00433231"/>
    <w:rsid w:val="00433845"/>
    <w:rsid w:val="00433D5A"/>
    <w:rsid w:val="00433E55"/>
    <w:rsid w:val="00434707"/>
    <w:rsid w:val="00434A70"/>
    <w:rsid w:val="00434CF4"/>
    <w:rsid w:val="00434D15"/>
    <w:rsid w:val="00435487"/>
    <w:rsid w:val="0043602D"/>
    <w:rsid w:val="00437B0F"/>
    <w:rsid w:val="00437EBC"/>
    <w:rsid w:val="00437F0F"/>
    <w:rsid w:val="00440446"/>
    <w:rsid w:val="0044144F"/>
    <w:rsid w:val="004419AA"/>
    <w:rsid w:val="00442606"/>
    <w:rsid w:val="00442FFB"/>
    <w:rsid w:val="004432C4"/>
    <w:rsid w:val="00443685"/>
    <w:rsid w:val="00443D20"/>
    <w:rsid w:val="00443FE6"/>
    <w:rsid w:val="00444510"/>
    <w:rsid w:val="00444CAF"/>
    <w:rsid w:val="004457C6"/>
    <w:rsid w:val="00445A68"/>
    <w:rsid w:val="00446151"/>
    <w:rsid w:val="00446265"/>
    <w:rsid w:val="00447099"/>
    <w:rsid w:val="00447681"/>
    <w:rsid w:val="0045006D"/>
    <w:rsid w:val="00450E85"/>
    <w:rsid w:val="00451081"/>
    <w:rsid w:val="00451F8B"/>
    <w:rsid w:val="004522D3"/>
    <w:rsid w:val="004527E3"/>
    <w:rsid w:val="00452C14"/>
    <w:rsid w:val="00453545"/>
    <w:rsid w:val="004537BB"/>
    <w:rsid w:val="00454AF9"/>
    <w:rsid w:val="00454E14"/>
    <w:rsid w:val="00454FBE"/>
    <w:rsid w:val="004557E2"/>
    <w:rsid w:val="00455FCF"/>
    <w:rsid w:val="0045642F"/>
    <w:rsid w:val="0045691A"/>
    <w:rsid w:val="0045694E"/>
    <w:rsid w:val="00456965"/>
    <w:rsid w:val="00456C06"/>
    <w:rsid w:val="00457176"/>
    <w:rsid w:val="00457B71"/>
    <w:rsid w:val="004600E5"/>
    <w:rsid w:val="004614ED"/>
    <w:rsid w:val="00461591"/>
    <w:rsid w:val="00461A37"/>
    <w:rsid w:val="00462A79"/>
    <w:rsid w:val="004633B3"/>
    <w:rsid w:val="00463A45"/>
    <w:rsid w:val="00463EEA"/>
    <w:rsid w:val="00465651"/>
    <w:rsid w:val="00465DED"/>
    <w:rsid w:val="0046763B"/>
    <w:rsid w:val="00467876"/>
    <w:rsid w:val="004678FF"/>
    <w:rsid w:val="004705BF"/>
    <w:rsid w:val="00471AAC"/>
    <w:rsid w:val="00471ACF"/>
    <w:rsid w:val="00472667"/>
    <w:rsid w:val="004729CF"/>
    <w:rsid w:val="00473822"/>
    <w:rsid w:val="00473BC2"/>
    <w:rsid w:val="00474DBF"/>
    <w:rsid w:val="004752A3"/>
    <w:rsid w:val="004752A5"/>
    <w:rsid w:val="00475401"/>
    <w:rsid w:val="00475989"/>
    <w:rsid w:val="00475C2A"/>
    <w:rsid w:val="00476088"/>
    <w:rsid w:val="00476EE9"/>
    <w:rsid w:val="004775E6"/>
    <w:rsid w:val="004801B7"/>
    <w:rsid w:val="0048183A"/>
    <w:rsid w:val="00481C10"/>
    <w:rsid w:val="0048214B"/>
    <w:rsid w:val="00482763"/>
    <w:rsid w:val="004828CC"/>
    <w:rsid w:val="00482AAF"/>
    <w:rsid w:val="0048305D"/>
    <w:rsid w:val="00483344"/>
    <w:rsid w:val="00483691"/>
    <w:rsid w:val="00483812"/>
    <w:rsid w:val="00483F2B"/>
    <w:rsid w:val="0048431F"/>
    <w:rsid w:val="004843A1"/>
    <w:rsid w:val="00485072"/>
    <w:rsid w:val="00485274"/>
    <w:rsid w:val="00486680"/>
    <w:rsid w:val="00486B5A"/>
    <w:rsid w:val="004874BF"/>
    <w:rsid w:val="004875BF"/>
    <w:rsid w:val="00487744"/>
    <w:rsid w:val="004904C6"/>
    <w:rsid w:val="004925D9"/>
    <w:rsid w:val="004929C5"/>
    <w:rsid w:val="00492A8E"/>
    <w:rsid w:val="004932B9"/>
    <w:rsid w:val="00493A99"/>
    <w:rsid w:val="00494147"/>
    <w:rsid w:val="00494D4B"/>
    <w:rsid w:val="0049546D"/>
    <w:rsid w:val="0049575F"/>
    <w:rsid w:val="00495E32"/>
    <w:rsid w:val="00496026"/>
    <w:rsid w:val="0049683C"/>
    <w:rsid w:val="00496B87"/>
    <w:rsid w:val="00496FF5"/>
    <w:rsid w:val="00497245"/>
    <w:rsid w:val="004974E4"/>
    <w:rsid w:val="004A16BE"/>
    <w:rsid w:val="004A1F6F"/>
    <w:rsid w:val="004A37C1"/>
    <w:rsid w:val="004A4369"/>
    <w:rsid w:val="004A4762"/>
    <w:rsid w:val="004A5276"/>
    <w:rsid w:val="004A585D"/>
    <w:rsid w:val="004A6214"/>
    <w:rsid w:val="004A62F3"/>
    <w:rsid w:val="004A649B"/>
    <w:rsid w:val="004A6520"/>
    <w:rsid w:val="004A6655"/>
    <w:rsid w:val="004A68DE"/>
    <w:rsid w:val="004A7A09"/>
    <w:rsid w:val="004B0FB0"/>
    <w:rsid w:val="004B1D50"/>
    <w:rsid w:val="004B1D8E"/>
    <w:rsid w:val="004B20DC"/>
    <w:rsid w:val="004B2A4C"/>
    <w:rsid w:val="004B2CA2"/>
    <w:rsid w:val="004B316C"/>
    <w:rsid w:val="004B384E"/>
    <w:rsid w:val="004B4B86"/>
    <w:rsid w:val="004B57E0"/>
    <w:rsid w:val="004B6F7E"/>
    <w:rsid w:val="004B710A"/>
    <w:rsid w:val="004B7D65"/>
    <w:rsid w:val="004B7D97"/>
    <w:rsid w:val="004B7F4C"/>
    <w:rsid w:val="004C079D"/>
    <w:rsid w:val="004C0D12"/>
    <w:rsid w:val="004C1AE6"/>
    <w:rsid w:val="004C1BDC"/>
    <w:rsid w:val="004C5FC2"/>
    <w:rsid w:val="004C6510"/>
    <w:rsid w:val="004C6590"/>
    <w:rsid w:val="004C6FEC"/>
    <w:rsid w:val="004C7003"/>
    <w:rsid w:val="004C70D8"/>
    <w:rsid w:val="004D0AB1"/>
    <w:rsid w:val="004D0F3B"/>
    <w:rsid w:val="004D114C"/>
    <w:rsid w:val="004D1607"/>
    <w:rsid w:val="004D1620"/>
    <w:rsid w:val="004D1B4A"/>
    <w:rsid w:val="004D1F71"/>
    <w:rsid w:val="004D1FAD"/>
    <w:rsid w:val="004D259E"/>
    <w:rsid w:val="004D3AA2"/>
    <w:rsid w:val="004D3E60"/>
    <w:rsid w:val="004D3EA9"/>
    <w:rsid w:val="004D4DDE"/>
    <w:rsid w:val="004D4F77"/>
    <w:rsid w:val="004D5A23"/>
    <w:rsid w:val="004D5E38"/>
    <w:rsid w:val="004D73D3"/>
    <w:rsid w:val="004D7455"/>
    <w:rsid w:val="004D7E45"/>
    <w:rsid w:val="004E0095"/>
    <w:rsid w:val="004E0FEB"/>
    <w:rsid w:val="004E1A5F"/>
    <w:rsid w:val="004E1C4C"/>
    <w:rsid w:val="004E2079"/>
    <w:rsid w:val="004E225E"/>
    <w:rsid w:val="004E2326"/>
    <w:rsid w:val="004E2AA3"/>
    <w:rsid w:val="004E4932"/>
    <w:rsid w:val="004E5DD0"/>
    <w:rsid w:val="004E68FE"/>
    <w:rsid w:val="004E6AA9"/>
    <w:rsid w:val="004E6AFF"/>
    <w:rsid w:val="004E7216"/>
    <w:rsid w:val="004E727B"/>
    <w:rsid w:val="004E74F5"/>
    <w:rsid w:val="004E7554"/>
    <w:rsid w:val="004E7B9D"/>
    <w:rsid w:val="004E7F2C"/>
    <w:rsid w:val="004F278B"/>
    <w:rsid w:val="004F2BD3"/>
    <w:rsid w:val="004F363E"/>
    <w:rsid w:val="004F43C8"/>
    <w:rsid w:val="004F4E05"/>
    <w:rsid w:val="004F6241"/>
    <w:rsid w:val="004F6ACE"/>
    <w:rsid w:val="004F6EDB"/>
    <w:rsid w:val="004F7761"/>
    <w:rsid w:val="004F7BFC"/>
    <w:rsid w:val="005005E4"/>
    <w:rsid w:val="005009F6"/>
    <w:rsid w:val="00500AA8"/>
    <w:rsid w:val="00500F40"/>
    <w:rsid w:val="005011A5"/>
    <w:rsid w:val="00501654"/>
    <w:rsid w:val="00501DC1"/>
    <w:rsid w:val="00502788"/>
    <w:rsid w:val="00503526"/>
    <w:rsid w:val="00503621"/>
    <w:rsid w:val="005044BB"/>
    <w:rsid w:val="00504AC9"/>
    <w:rsid w:val="0050576F"/>
    <w:rsid w:val="00505FA4"/>
    <w:rsid w:val="0050781F"/>
    <w:rsid w:val="00507C95"/>
    <w:rsid w:val="00507F9E"/>
    <w:rsid w:val="00511C1D"/>
    <w:rsid w:val="00511F18"/>
    <w:rsid w:val="0051272B"/>
    <w:rsid w:val="00512D10"/>
    <w:rsid w:val="00513C19"/>
    <w:rsid w:val="00513CBB"/>
    <w:rsid w:val="0051516B"/>
    <w:rsid w:val="005156C6"/>
    <w:rsid w:val="00515B6C"/>
    <w:rsid w:val="00515BC8"/>
    <w:rsid w:val="0051765D"/>
    <w:rsid w:val="00517FC9"/>
    <w:rsid w:val="00520319"/>
    <w:rsid w:val="0052060E"/>
    <w:rsid w:val="00521419"/>
    <w:rsid w:val="00521F95"/>
    <w:rsid w:val="00522678"/>
    <w:rsid w:val="0052332C"/>
    <w:rsid w:val="005240C6"/>
    <w:rsid w:val="00524870"/>
    <w:rsid w:val="00524C4D"/>
    <w:rsid w:val="0052536F"/>
    <w:rsid w:val="00525412"/>
    <w:rsid w:val="0052578C"/>
    <w:rsid w:val="005279AC"/>
    <w:rsid w:val="00527C46"/>
    <w:rsid w:val="00530BE1"/>
    <w:rsid w:val="00530DEE"/>
    <w:rsid w:val="00530ECF"/>
    <w:rsid w:val="00530FB9"/>
    <w:rsid w:val="00531C91"/>
    <w:rsid w:val="00531F22"/>
    <w:rsid w:val="00532357"/>
    <w:rsid w:val="0053257C"/>
    <w:rsid w:val="005327A6"/>
    <w:rsid w:val="00532822"/>
    <w:rsid w:val="0053337E"/>
    <w:rsid w:val="00533B75"/>
    <w:rsid w:val="00533FBA"/>
    <w:rsid w:val="005342E0"/>
    <w:rsid w:val="00534349"/>
    <w:rsid w:val="00534488"/>
    <w:rsid w:val="005347A8"/>
    <w:rsid w:val="00534BB4"/>
    <w:rsid w:val="0053553D"/>
    <w:rsid w:val="00535AC3"/>
    <w:rsid w:val="005363B1"/>
    <w:rsid w:val="00536B2C"/>
    <w:rsid w:val="00537C46"/>
    <w:rsid w:val="005405C6"/>
    <w:rsid w:val="00540932"/>
    <w:rsid w:val="00541EC7"/>
    <w:rsid w:val="005420CE"/>
    <w:rsid w:val="005421FB"/>
    <w:rsid w:val="005424DB"/>
    <w:rsid w:val="00542FE7"/>
    <w:rsid w:val="005434DB"/>
    <w:rsid w:val="0054411C"/>
    <w:rsid w:val="005441F0"/>
    <w:rsid w:val="00544358"/>
    <w:rsid w:val="00545B6E"/>
    <w:rsid w:val="00546C1B"/>
    <w:rsid w:val="00550DE4"/>
    <w:rsid w:val="00550F09"/>
    <w:rsid w:val="005516B0"/>
    <w:rsid w:val="005523E0"/>
    <w:rsid w:val="00552715"/>
    <w:rsid w:val="00552D0E"/>
    <w:rsid w:val="00552D44"/>
    <w:rsid w:val="00553435"/>
    <w:rsid w:val="00555AAA"/>
    <w:rsid w:val="00555E48"/>
    <w:rsid w:val="00555F99"/>
    <w:rsid w:val="00556036"/>
    <w:rsid w:val="00556C59"/>
    <w:rsid w:val="00556CCF"/>
    <w:rsid w:val="00557096"/>
    <w:rsid w:val="005578B0"/>
    <w:rsid w:val="00557922"/>
    <w:rsid w:val="005615EF"/>
    <w:rsid w:val="005616D7"/>
    <w:rsid w:val="00561BCC"/>
    <w:rsid w:val="00561BCD"/>
    <w:rsid w:val="00561F11"/>
    <w:rsid w:val="00561F65"/>
    <w:rsid w:val="0056240C"/>
    <w:rsid w:val="0056271E"/>
    <w:rsid w:val="005644BB"/>
    <w:rsid w:val="00564F52"/>
    <w:rsid w:val="0056566D"/>
    <w:rsid w:val="00565B83"/>
    <w:rsid w:val="0056609E"/>
    <w:rsid w:val="005663B4"/>
    <w:rsid w:val="00566494"/>
    <w:rsid w:val="00567138"/>
    <w:rsid w:val="00567ACE"/>
    <w:rsid w:val="00567C36"/>
    <w:rsid w:val="0057010D"/>
    <w:rsid w:val="00571640"/>
    <w:rsid w:val="00571AF9"/>
    <w:rsid w:val="00571B3B"/>
    <w:rsid w:val="00571DD3"/>
    <w:rsid w:val="00572E29"/>
    <w:rsid w:val="0057392E"/>
    <w:rsid w:val="00574CC0"/>
    <w:rsid w:val="00575877"/>
    <w:rsid w:val="00575C29"/>
    <w:rsid w:val="00576081"/>
    <w:rsid w:val="00576119"/>
    <w:rsid w:val="00576666"/>
    <w:rsid w:val="00576B1C"/>
    <w:rsid w:val="0057773A"/>
    <w:rsid w:val="00580544"/>
    <w:rsid w:val="005807B1"/>
    <w:rsid w:val="00580909"/>
    <w:rsid w:val="00580A91"/>
    <w:rsid w:val="005815B7"/>
    <w:rsid w:val="0058162E"/>
    <w:rsid w:val="0058210C"/>
    <w:rsid w:val="00582FEE"/>
    <w:rsid w:val="00583304"/>
    <w:rsid w:val="00583917"/>
    <w:rsid w:val="00583C37"/>
    <w:rsid w:val="0058415F"/>
    <w:rsid w:val="00584D13"/>
    <w:rsid w:val="00585536"/>
    <w:rsid w:val="00585826"/>
    <w:rsid w:val="00585C64"/>
    <w:rsid w:val="00585E45"/>
    <w:rsid w:val="00586002"/>
    <w:rsid w:val="005860BF"/>
    <w:rsid w:val="00587453"/>
    <w:rsid w:val="00587BA5"/>
    <w:rsid w:val="00587C06"/>
    <w:rsid w:val="00587D43"/>
    <w:rsid w:val="005907FA"/>
    <w:rsid w:val="0059083C"/>
    <w:rsid w:val="005909AD"/>
    <w:rsid w:val="00590B68"/>
    <w:rsid w:val="00590E54"/>
    <w:rsid w:val="00591820"/>
    <w:rsid w:val="00591D8C"/>
    <w:rsid w:val="00593006"/>
    <w:rsid w:val="005935AB"/>
    <w:rsid w:val="0059457A"/>
    <w:rsid w:val="005953A1"/>
    <w:rsid w:val="005955A2"/>
    <w:rsid w:val="0059567D"/>
    <w:rsid w:val="00595681"/>
    <w:rsid w:val="00595AEC"/>
    <w:rsid w:val="00595D5F"/>
    <w:rsid w:val="00595E4E"/>
    <w:rsid w:val="005961DD"/>
    <w:rsid w:val="005961F2"/>
    <w:rsid w:val="0059632C"/>
    <w:rsid w:val="005971DD"/>
    <w:rsid w:val="0059731E"/>
    <w:rsid w:val="0059754A"/>
    <w:rsid w:val="005976CC"/>
    <w:rsid w:val="005A07E1"/>
    <w:rsid w:val="005A0C34"/>
    <w:rsid w:val="005A0C4C"/>
    <w:rsid w:val="005A1559"/>
    <w:rsid w:val="005A1A35"/>
    <w:rsid w:val="005A288A"/>
    <w:rsid w:val="005A29B5"/>
    <w:rsid w:val="005A29CF"/>
    <w:rsid w:val="005A2A99"/>
    <w:rsid w:val="005A30C0"/>
    <w:rsid w:val="005A36DE"/>
    <w:rsid w:val="005A3824"/>
    <w:rsid w:val="005A3A3A"/>
    <w:rsid w:val="005A417E"/>
    <w:rsid w:val="005A41A4"/>
    <w:rsid w:val="005A41A9"/>
    <w:rsid w:val="005A4B51"/>
    <w:rsid w:val="005A5883"/>
    <w:rsid w:val="005A5C4D"/>
    <w:rsid w:val="005A6EB3"/>
    <w:rsid w:val="005A7ACF"/>
    <w:rsid w:val="005A7C7F"/>
    <w:rsid w:val="005A7E86"/>
    <w:rsid w:val="005B06C1"/>
    <w:rsid w:val="005B105B"/>
    <w:rsid w:val="005B1315"/>
    <w:rsid w:val="005B13AB"/>
    <w:rsid w:val="005B14BF"/>
    <w:rsid w:val="005B1B7E"/>
    <w:rsid w:val="005B2289"/>
    <w:rsid w:val="005B23A5"/>
    <w:rsid w:val="005B2530"/>
    <w:rsid w:val="005B2DEB"/>
    <w:rsid w:val="005B31F4"/>
    <w:rsid w:val="005B597C"/>
    <w:rsid w:val="005B5DB1"/>
    <w:rsid w:val="005B653D"/>
    <w:rsid w:val="005C014B"/>
    <w:rsid w:val="005C0C03"/>
    <w:rsid w:val="005C0E22"/>
    <w:rsid w:val="005C1799"/>
    <w:rsid w:val="005C1996"/>
    <w:rsid w:val="005C19EC"/>
    <w:rsid w:val="005C20DD"/>
    <w:rsid w:val="005C23E1"/>
    <w:rsid w:val="005C2462"/>
    <w:rsid w:val="005C27E6"/>
    <w:rsid w:val="005C3C20"/>
    <w:rsid w:val="005C42DA"/>
    <w:rsid w:val="005C5163"/>
    <w:rsid w:val="005C554C"/>
    <w:rsid w:val="005C5BD6"/>
    <w:rsid w:val="005C71AD"/>
    <w:rsid w:val="005C798A"/>
    <w:rsid w:val="005D02E4"/>
    <w:rsid w:val="005D12DA"/>
    <w:rsid w:val="005D1709"/>
    <w:rsid w:val="005D1CF4"/>
    <w:rsid w:val="005D3260"/>
    <w:rsid w:val="005D331E"/>
    <w:rsid w:val="005D3614"/>
    <w:rsid w:val="005D38CE"/>
    <w:rsid w:val="005D3E8F"/>
    <w:rsid w:val="005D4190"/>
    <w:rsid w:val="005D45F0"/>
    <w:rsid w:val="005D46A3"/>
    <w:rsid w:val="005D4F13"/>
    <w:rsid w:val="005D5344"/>
    <w:rsid w:val="005D65B8"/>
    <w:rsid w:val="005D6624"/>
    <w:rsid w:val="005D6723"/>
    <w:rsid w:val="005D6B03"/>
    <w:rsid w:val="005D6B7A"/>
    <w:rsid w:val="005D72C8"/>
    <w:rsid w:val="005D7383"/>
    <w:rsid w:val="005D7CA7"/>
    <w:rsid w:val="005E0303"/>
    <w:rsid w:val="005E063D"/>
    <w:rsid w:val="005E09EF"/>
    <w:rsid w:val="005E185B"/>
    <w:rsid w:val="005E2E9C"/>
    <w:rsid w:val="005E2F63"/>
    <w:rsid w:val="005E3607"/>
    <w:rsid w:val="005E410D"/>
    <w:rsid w:val="005E48E3"/>
    <w:rsid w:val="005E4CDA"/>
    <w:rsid w:val="005E52CC"/>
    <w:rsid w:val="005E57E4"/>
    <w:rsid w:val="005E62A6"/>
    <w:rsid w:val="005E670B"/>
    <w:rsid w:val="005E6F95"/>
    <w:rsid w:val="005E76F2"/>
    <w:rsid w:val="005F058D"/>
    <w:rsid w:val="005F1CE6"/>
    <w:rsid w:val="005F2BBD"/>
    <w:rsid w:val="005F3484"/>
    <w:rsid w:val="005F3AA4"/>
    <w:rsid w:val="005F41BE"/>
    <w:rsid w:val="005F4733"/>
    <w:rsid w:val="005F48D0"/>
    <w:rsid w:val="005F56BB"/>
    <w:rsid w:val="005F60F2"/>
    <w:rsid w:val="005F6119"/>
    <w:rsid w:val="005F75D2"/>
    <w:rsid w:val="005F77D5"/>
    <w:rsid w:val="005F7833"/>
    <w:rsid w:val="005F7BC5"/>
    <w:rsid w:val="005F7C2B"/>
    <w:rsid w:val="0060035B"/>
    <w:rsid w:val="006006A6"/>
    <w:rsid w:val="00600C6A"/>
    <w:rsid w:val="00600EF6"/>
    <w:rsid w:val="00601DBE"/>
    <w:rsid w:val="00601EB9"/>
    <w:rsid w:val="00602541"/>
    <w:rsid w:val="006029A3"/>
    <w:rsid w:val="00602CE7"/>
    <w:rsid w:val="00602E07"/>
    <w:rsid w:val="00603FE0"/>
    <w:rsid w:val="0060447A"/>
    <w:rsid w:val="0060591C"/>
    <w:rsid w:val="00606A88"/>
    <w:rsid w:val="006072C2"/>
    <w:rsid w:val="00607371"/>
    <w:rsid w:val="00607FF7"/>
    <w:rsid w:val="00610484"/>
    <w:rsid w:val="006113DE"/>
    <w:rsid w:val="006114E0"/>
    <w:rsid w:val="006118BE"/>
    <w:rsid w:val="00611B9A"/>
    <w:rsid w:val="00611D7D"/>
    <w:rsid w:val="00612609"/>
    <w:rsid w:val="00612E71"/>
    <w:rsid w:val="00613418"/>
    <w:rsid w:val="00613530"/>
    <w:rsid w:val="006138A7"/>
    <w:rsid w:val="00613D62"/>
    <w:rsid w:val="00614288"/>
    <w:rsid w:val="006142AE"/>
    <w:rsid w:val="00615220"/>
    <w:rsid w:val="00615E0C"/>
    <w:rsid w:val="006162E4"/>
    <w:rsid w:val="0061658C"/>
    <w:rsid w:val="0061775D"/>
    <w:rsid w:val="00620146"/>
    <w:rsid w:val="006203BD"/>
    <w:rsid w:val="00621144"/>
    <w:rsid w:val="00621400"/>
    <w:rsid w:val="00621690"/>
    <w:rsid w:val="00621BA7"/>
    <w:rsid w:val="00621FBC"/>
    <w:rsid w:val="00622951"/>
    <w:rsid w:val="006229D7"/>
    <w:rsid w:val="00623761"/>
    <w:rsid w:val="00623775"/>
    <w:rsid w:val="00623FC8"/>
    <w:rsid w:val="00625226"/>
    <w:rsid w:val="00625A47"/>
    <w:rsid w:val="00625FA7"/>
    <w:rsid w:val="006260B1"/>
    <w:rsid w:val="006269D2"/>
    <w:rsid w:val="00627D95"/>
    <w:rsid w:val="00630016"/>
    <w:rsid w:val="00630A13"/>
    <w:rsid w:val="00630D35"/>
    <w:rsid w:val="00631583"/>
    <w:rsid w:val="00631933"/>
    <w:rsid w:val="00631B7A"/>
    <w:rsid w:val="00631F0C"/>
    <w:rsid w:val="00632244"/>
    <w:rsid w:val="00633997"/>
    <w:rsid w:val="00633A37"/>
    <w:rsid w:val="006340BE"/>
    <w:rsid w:val="00634AE4"/>
    <w:rsid w:val="006357B7"/>
    <w:rsid w:val="0063605B"/>
    <w:rsid w:val="006360D9"/>
    <w:rsid w:val="00636208"/>
    <w:rsid w:val="00636509"/>
    <w:rsid w:val="00636A2E"/>
    <w:rsid w:val="00636E3F"/>
    <w:rsid w:val="006374CF"/>
    <w:rsid w:val="00640749"/>
    <w:rsid w:val="00640AFA"/>
    <w:rsid w:val="0064197E"/>
    <w:rsid w:val="00641B05"/>
    <w:rsid w:val="00641CDC"/>
    <w:rsid w:val="00641D34"/>
    <w:rsid w:val="00641E94"/>
    <w:rsid w:val="00642066"/>
    <w:rsid w:val="006426DD"/>
    <w:rsid w:val="00643043"/>
    <w:rsid w:val="00643389"/>
    <w:rsid w:val="0064352D"/>
    <w:rsid w:val="0064358F"/>
    <w:rsid w:val="00643AEF"/>
    <w:rsid w:val="006447B1"/>
    <w:rsid w:val="00644818"/>
    <w:rsid w:val="0064544A"/>
    <w:rsid w:val="00645B09"/>
    <w:rsid w:val="00646347"/>
    <w:rsid w:val="00646E42"/>
    <w:rsid w:val="00646F95"/>
    <w:rsid w:val="006474D8"/>
    <w:rsid w:val="00647F16"/>
    <w:rsid w:val="0065156A"/>
    <w:rsid w:val="00651FF3"/>
    <w:rsid w:val="006521B6"/>
    <w:rsid w:val="006522BA"/>
    <w:rsid w:val="006522E7"/>
    <w:rsid w:val="00652E3F"/>
    <w:rsid w:val="00652FB3"/>
    <w:rsid w:val="00653191"/>
    <w:rsid w:val="0065479A"/>
    <w:rsid w:val="0065531D"/>
    <w:rsid w:val="006557E0"/>
    <w:rsid w:val="00655C2D"/>
    <w:rsid w:val="00655DD8"/>
    <w:rsid w:val="0065611B"/>
    <w:rsid w:val="00656736"/>
    <w:rsid w:val="0065686E"/>
    <w:rsid w:val="00656B7B"/>
    <w:rsid w:val="00657031"/>
    <w:rsid w:val="006576A7"/>
    <w:rsid w:val="00657A02"/>
    <w:rsid w:val="00657A53"/>
    <w:rsid w:val="00657B07"/>
    <w:rsid w:val="00657E30"/>
    <w:rsid w:val="00657F3E"/>
    <w:rsid w:val="00662537"/>
    <w:rsid w:val="00662F28"/>
    <w:rsid w:val="006630D3"/>
    <w:rsid w:val="0066334C"/>
    <w:rsid w:val="0066386B"/>
    <w:rsid w:val="006638F4"/>
    <w:rsid w:val="0066417D"/>
    <w:rsid w:val="006641ED"/>
    <w:rsid w:val="006658CE"/>
    <w:rsid w:val="006664EF"/>
    <w:rsid w:val="00667828"/>
    <w:rsid w:val="00667A7B"/>
    <w:rsid w:val="00667E4E"/>
    <w:rsid w:val="0067049F"/>
    <w:rsid w:val="00670775"/>
    <w:rsid w:val="006713D3"/>
    <w:rsid w:val="00671891"/>
    <w:rsid w:val="0067247C"/>
    <w:rsid w:val="006724B1"/>
    <w:rsid w:val="006727B3"/>
    <w:rsid w:val="00673C56"/>
    <w:rsid w:val="00673D71"/>
    <w:rsid w:val="00673FBB"/>
    <w:rsid w:val="0067424C"/>
    <w:rsid w:val="00674A4D"/>
    <w:rsid w:val="00675F32"/>
    <w:rsid w:val="0067604D"/>
    <w:rsid w:val="00676F3B"/>
    <w:rsid w:val="0068045B"/>
    <w:rsid w:val="006812BF"/>
    <w:rsid w:val="00681524"/>
    <w:rsid w:val="00681678"/>
    <w:rsid w:val="006817E5"/>
    <w:rsid w:val="00681F09"/>
    <w:rsid w:val="00681FF5"/>
    <w:rsid w:val="0068452E"/>
    <w:rsid w:val="006856CD"/>
    <w:rsid w:val="00685FF1"/>
    <w:rsid w:val="006861B9"/>
    <w:rsid w:val="0068664C"/>
    <w:rsid w:val="00686B22"/>
    <w:rsid w:val="00686F51"/>
    <w:rsid w:val="0068718F"/>
    <w:rsid w:val="00690427"/>
    <w:rsid w:val="006904EF"/>
    <w:rsid w:val="00690605"/>
    <w:rsid w:val="00690C8B"/>
    <w:rsid w:val="0069123B"/>
    <w:rsid w:val="0069142B"/>
    <w:rsid w:val="0069247C"/>
    <w:rsid w:val="00692BAC"/>
    <w:rsid w:val="006931E1"/>
    <w:rsid w:val="006937FA"/>
    <w:rsid w:val="00693CE6"/>
    <w:rsid w:val="00693D5C"/>
    <w:rsid w:val="006949D9"/>
    <w:rsid w:val="00694CE8"/>
    <w:rsid w:val="0069685C"/>
    <w:rsid w:val="0069725A"/>
    <w:rsid w:val="00697A96"/>
    <w:rsid w:val="006A056B"/>
    <w:rsid w:val="006A0F13"/>
    <w:rsid w:val="006A19EB"/>
    <w:rsid w:val="006A2284"/>
    <w:rsid w:val="006A24CF"/>
    <w:rsid w:val="006A2F29"/>
    <w:rsid w:val="006A3507"/>
    <w:rsid w:val="006A3F4C"/>
    <w:rsid w:val="006A4214"/>
    <w:rsid w:val="006A4409"/>
    <w:rsid w:val="006A4CC9"/>
    <w:rsid w:val="006A5C5D"/>
    <w:rsid w:val="006A5E5C"/>
    <w:rsid w:val="006A5F29"/>
    <w:rsid w:val="006A638E"/>
    <w:rsid w:val="006A66D1"/>
    <w:rsid w:val="006A7461"/>
    <w:rsid w:val="006A746F"/>
    <w:rsid w:val="006A781E"/>
    <w:rsid w:val="006A7A40"/>
    <w:rsid w:val="006B08D8"/>
    <w:rsid w:val="006B0F02"/>
    <w:rsid w:val="006B1469"/>
    <w:rsid w:val="006B1B3F"/>
    <w:rsid w:val="006B1F3E"/>
    <w:rsid w:val="006B20CA"/>
    <w:rsid w:val="006B297A"/>
    <w:rsid w:val="006B31E4"/>
    <w:rsid w:val="006B401E"/>
    <w:rsid w:val="006B40F7"/>
    <w:rsid w:val="006B420A"/>
    <w:rsid w:val="006B42A1"/>
    <w:rsid w:val="006B472A"/>
    <w:rsid w:val="006B5C07"/>
    <w:rsid w:val="006B6624"/>
    <w:rsid w:val="006B6892"/>
    <w:rsid w:val="006B6DA4"/>
    <w:rsid w:val="006B704A"/>
    <w:rsid w:val="006B7196"/>
    <w:rsid w:val="006B7A28"/>
    <w:rsid w:val="006C028B"/>
    <w:rsid w:val="006C0ECD"/>
    <w:rsid w:val="006C1C95"/>
    <w:rsid w:val="006C29D6"/>
    <w:rsid w:val="006C29FE"/>
    <w:rsid w:val="006C31AB"/>
    <w:rsid w:val="006C31BC"/>
    <w:rsid w:val="006C355B"/>
    <w:rsid w:val="006C53EC"/>
    <w:rsid w:val="006C53F9"/>
    <w:rsid w:val="006C5B84"/>
    <w:rsid w:val="006C5CC4"/>
    <w:rsid w:val="006C6248"/>
    <w:rsid w:val="006C6C80"/>
    <w:rsid w:val="006C6F95"/>
    <w:rsid w:val="006C7BC3"/>
    <w:rsid w:val="006D012B"/>
    <w:rsid w:val="006D0577"/>
    <w:rsid w:val="006D113C"/>
    <w:rsid w:val="006D1258"/>
    <w:rsid w:val="006D1350"/>
    <w:rsid w:val="006D1795"/>
    <w:rsid w:val="006D1CA0"/>
    <w:rsid w:val="006D2639"/>
    <w:rsid w:val="006D2C14"/>
    <w:rsid w:val="006D3B6E"/>
    <w:rsid w:val="006D4C53"/>
    <w:rsid w:val="006D4D23"/>
    <w:rsid w:val="006D53BA"/>
    <w:rsid w:val="006D5433"/>
    <w:rsid w:val="006D56A8"/>
    <w:rsid w:val="006D56E3"/>
    <w:rsid w:val="006D598F"/>
    <w:rsid w:val="006D5D24"/>
    <w:rsid w:val="006D5DB6"/>
    <w:rsid w:val="006D5DF4"/>
    <w:rsid w:val="006D657C"/>
    <w:rsid w:val="006D65D0"/>
    <w:rsid w:val="006D6B9F"/>
    <w:rsid w:val="006D6E0C"/>
    <w:rsid w:val="006D6F72"/>
    <w:rsid w:val="006D6FD7"/>
    <w:rsid w:val="006D75D3"/>
    <w:rsid w:val="006D7768"/>
    <w:rsid w:val="006E0024"/>
    <w:rsid w:val="006E0106"/>
    <w:rsid w:val="006E04C7"/>
    <w:rsid w:val="006E172B"/>
    <w:rsid w:val="006E1B4E"/>
    <w:rsid w:val="006E3243"/>
    <w:rsid w:val="006E3442"/>
    <w:rsid w:val="006E36A6"/>
    <w:rsid w:val="006E39F4"/>
    <w:rsid w:val="006E7270"/>
    <w:rsid w:val="006F0822"/>
    <w:rsid w:val="006F1199"/>
    <w:rsid w:val="006F1292"/>
    <w:rsid w:val="006F1D78"/>
    <w:rsid w:val="006F1E7B"/>
    <w:rsid w:val="006F2141"/>
    <w:rsid w:val="006F242D"/>
    <w:rsid w:val="006F414D"/>
    <w:rsid w:val="006F46D7"/>
    <w:rsid w:val="006F4B42"/>
    <w:rsid w:val="006F58AB"/>
    <w:rsid w:val="006F6447"/>
    <w:rsid w:val="006F6B51"/>
    <w:rsid w:val="006F6C4B"/>
    <w:rsid w:val="007002B9"/>
    <w:rsid w:val="00700472"/>
    <w:rsid w:val="007010DA"/>
    <w:rsid w:val="00701E15"/>
    <w:rsid w:val="007022FF"/>
    <w:rsid w:val="00702321"/>
    <w:rsid w:val="00702A44"/>
    <w:rsid w:val="00702EEA"/>
    <w:rsid w:val="00703894"/>
    <w:rsid w:val="00704C60"/>
    <w:rsid w:val="0070517D"/>
    <w:rsid w:val="00705EEA"/>
    <w:rsid w:val="00705FB3"/>
    <w:rsid w:val="0070610A"/>
    <w:rsid w:val="0070645F"/>
    <w:rsid w:val="00706962"/>
    <w:rsid w:val="00706EFA"/>
    <w:rsid w:val="00707160"/>
    <w:rsid w:val="00707A87"/>
    <w:rsid w:val="00707E94"/>
    <w:rsid w:val="00707E9C"/>
    <w:rsid w:val="00710214"/>
    <w:rsid w:val="00711067"/>
    <w:rsid w:val="00712949"/>
    <w:rsid w:val="00712F43"/>
    <w:rsid w:val="0071338A"/>
    <w:rsid w:val="00713890"/>
    <w:rsid w:val="00713A93"/>
    <w:rsid w:val="0071412A"/>
    <w:rsid w:val="00714F68"/>
    <w:rsid w:val="007158AC"/>
    <w:rsid w:val="00715A07"/>
    <w:rsid w:val="00715AA0"/>
    <w:rsid w:val="00715B35"/>
    <w:rsid w:val="00715C1C"/>
    <w:rsid w:val="00716950"/>
    <w:rsid w:val="00717E83"/>
    <w:rsid w:val="00720409"/>
    <w:rsid w:val="00720A68"/>
    <w:rsid w:val="00720DAF"/>
    <w:rsid w:val="0072118E"/>
    <w:rsid w:val="00721797"/>
    <w:rsid w:val="00721BF8"/>
    <w:rsid w:val="00722137"/>
    <w:rsid w:val="00722769"/>
    <w:rsid w:val="00723D16"/>
    <w:rsid w:val="0072464F"/>
    <w:rsid w:val="0072488F"/>
    <w:rsid w:val="00726ADE"/>
    <w:rsid w:val="00727327"/>
    <w:rsid w:val="00727809"/>
    <w:rsid w:val="00727BFA"/>
    <w:rsid w:val="0073067E"/>
    <w:rsid w:val="00730C53"/>
    <w:rsid w:val="00731892"/>
    <w:rsid w:val="007325A9"/>
    <w:rsid w:val="00732B76"/>
    <w:rsid w:val="007339E0"/>
    <w:rsid w:val="00733AA9"/>
    <w:rsid w:val="00733BD3"/>
    <w:rsid w:val="007341CF"/>
    <w:rsid w:val="00734A91"/>
    <w:rsid w:val="00735077"/>
    <w:rsid w:val="00735502"/>
    <w:rsid w:val="007359FB"/>
    <w:rsid w:val="0073622C"/>
    <w:rsid w:val="007367BF"/>
    <w:rsid w:val="00736B7F"/>
    <w:rsid w:val="00737172"/>
    <w:rsid w:val="00740700"/>
    <w:rsid w:val="0074090C"/>
    <w:rsid w:val="00740BB4"/>
    <w:rsid w:val="00741A45"/>
    <w:rsid w:val="0074211B"/>
    <w:rsid w:val="0074218A"/>
    <w:rsid w:val="007425DC"/>
    <w:rsid w:val="00743CE2"/>
    <w:rsid w:val="00744054"/>
    <w:rsid w:val="007441B3"/>
    <w:rsid w:val="007449B5"/>
    <w:rsid w:val="00744A0E"/>
    <w:rsid w:val="00745342"/>
    <w:rsid w:val="00745897"/>
    <w:rsid w:val="00746C1B"/>
    <w:rsid w:val="00746D85"/>
    <w:rsid w:val="007473B0"/>
    <w:rsid w:val="007507B7"/>
    <w:rsid w:val="0075097A"/>
    <w:rsid w:val="00750B24"/>
    <w:rsid w:val="00750B7C"/>
    <w:rsid w:val="00750ED3"/>
    <w:rsid w:val="007513B3"/>
    <w:rsid w:val="00751B90"/>
    <w:rsid w:val="00752197"/>
    <w:rsid w:val="00752237"/>
    <w:rsid w:val="00752A10"/>
    <w:rsid w:val="00752AC6"/>
    <w:rsid w:val="00752B9F"/>
    <w:rsid w:val="00752E6E"/>
    <w:rsid w:val="00752F9F"/>
    <w:rsid w:val="0075392D"/>
    <w:rsid w:val="00753F1B"/>
    <w:rsid w:val="0075415C"/>
    <w:rsid w:val="007551F5"/>
    <w:rsid w:val="00756377"/>
    <w:rsid w:val="00756431"/>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6456"/>
    <w:rsid w:val="0076659E"/>
    <w:rsid w:val="00766746"/>
    <w:rsid w:val="00766E40"/>
    <w:rsid w:val="00767B53"/>
    <w:rsid w:val="0077010D"/>
    <w:rsid w:val="007706BC"/>
    <w:rsid w:val="00770DF4"/>
    <w:rsid w:val="00770F28"/>
    <w:rsid w:val="00771469"/>
    <w:rsid w:val="00771B99"/>
    <w:rsid w:val="00771C62"/>
    <w:rsid w:val="007721C6"/>
    <w:rsid w:val="0077302C"/>
    <w:rsid w:val="007730DC"/>
    <w:rsid w:val="00773238"/>
    <w:rsid w:val="007740C0"/>
    <w:rsid w:val="0077440C"/>
    <w:rsid w:val="00774476"/>
    <w:rsid w:val="0077513F"/>
    <w:rsid w:val="00775697"/>
    <w:rsid w:val="00775C40"/>
    <w:rsid w:val="00776591"/>
    <w:rsid w:val="00776A64"/>
    <w:rsid w:val="00777B8E"/>
    <w:rsid w:val="0078060C"/>
    <w:rsid w:val="00780821"/>
    <w:rsid w:val="00780CAE"/>
    <w:rsid w:val="007825F8"/>
    <w:rsid w:val="0078261E"/>
    <w:rsid w:val="0078270C"/>
    <w:rsid w:val="00783BCA"/>
    <w:rsid w:val="00784253"/>
    <w:rsid w:val="00784703"/>
    <w:rsid w:val="00785C18"/>
    <w:rsid w:val="00785E11"/>
    <w:rsid w:val="00786CA6"/>
    <w:rsid w:val="00787027"/>
    <w:rsid w:val="007873BC"/>
    <w:rsid w:val="00787EF6"/>
    <w:rsid w:val="00790C4D"/>
    <w:rsid w:val="00791586"/>
    <w:rsid w:val="00791F11"/>
    <w:rsid w:val="00792215"/>
    <w:rsid w:val="0079245B"/>
    <w:rsid w:val="007928DA"/>
    <w:rsid w:val="00792E8B"/>
    <w:rsid w:val="00793092"/>
    <w:rsid w:val="00793522"/>
    <w:rsid w:val="007938B7"/>
    <w:rsid w:val="00793C73"/>
    <w:rsid w:val="007945DF"/>
    <w:rsid w:val="00795611"/>
    <w:rsid w:val="00795B93"/>
    <w:rsid w:val="007968B8"/>
    <w:rsid w:val="00796BCA"/>
    <w:rsid w:val="0079715E"/>
    <w:rsid w:val="007973CD"/>
    <w:rsid w:val="00797A76"/>
    <w:rsid w:val="00797EF2"/>
    <w:rsid w:val="007A0050"/>
    <w:rsid w:val="007A018A"/>
    <w:rsid w:val="007A0645"/>
    <w:rsid w:val="007A066F"/>
    <w:rsid w:val="007A0F31"/>
    <w:rsid w:val="007A1A26"/>
    <w:rsid w:val="007A23C3"/>
    <w:rsid w:val="007A2424"/>
    <w:rsid w:val="007A258F"/>
    <w:rsid w:val="007A4A7A"/>
    <w:rsid w:val="007A4ED2"/>
    <w:rsid w:val="007A529A"/>
    <w:rsid w:val="007A5984"/>
    <w:rsid w:val="007A5C6F"/>
    <w:rsid w:val="007A6253"/>
    <w:rsid w:val="007A6C79"/>
    <w:rsid w:val="007A6DBC"/>
    <w:rsid w:val="007A76F4"/>
    <w:rsid w:val="007B0A16"/>
    <w:rsid w:val="007B1076"/>
    <w:rsid w:val="007B1B3E"/>
    <w:rsid w:val="007B1F3C"/>
    <w:rsid w:val="007B3191"/>
    <w:rsid w:val="007B3E31"/>
    <w:rsid w:val="007B4217"/>
    <w:rsid w:val="007B4AE4"/>
    <w:rsid w:val="007B4B19"/>
    <w:rsid w:val="007B4EEF"/>
    <w:rsid w:val="007B4F58"/>
    <w:rsid w:val="007B5756"/>
    <w:rsid w:val="007B5E07"/>
    <w:rsid w:val="007B7CAA"/>
    <w:rsid w:val="007C01C6"/>
    <w:rsid w:val="007C024E"/>
    <w:rsid w:val="007C036B"/>
    <w:rsid w:val="007C1BFA"/>
    <w:rsid w:val="007C27A2"/>
    <w:rsid w:val="007C28C8"/>
    <w:rsid w:val="007C2D02"/>
    <w:rsid w:val="007C3233"/>
    <w:rsid w:val="007C40C1"/>
    <w:rsid w:val="007C485A"/>
    <w:rsid w:val="007C4E25"/>
    <w:rsid w:val="007C5133"/>
    <w:rsid w:val="007C5698"/>
    <w:rsid w:val="007C5892"/>
    <w:rsid w:val="007C666B"/>
    <w:rsid w:val="007C674A"/>
    <w:rsid w:val="007C7088"/>
    <w:rsid w:val="007D0273"/>
    <w:rsid w:val="007D0285"/>
    <w:rsid w:val="007D1B67"/>
    <w:rsid w:val="007D2E67"/>
    <w:rsid w:val="007D33D6"/>
    <w:rsid w:val="007D348E"/>
    <w:rsid w:val="007D4096"/>
    <w:rsid w:val="007D43B0"/>
    <w:rsid w:val="007D50E3"/>
    <w:rsid w:val="007D5350"/>
    <w:rsid w:val="007D5708"/>
    <w:rsid w:val="007D60AD"/>
    <w:rsid w:val="007D6571"/>
    <w:rsid w:val="007D6D3F"/>
    <w:rsid w:val="007D70F3"/>
    <w:rsid w:val="007E0F58"/>
    <w:rsid w:val="007E1325"/>
    <w:rsid w:val="007E17F8"/>
    <w:rsid w:val="007E216A"/>
    <w:rsid w:val="007E221C"/>
    <w:rsid w:val="007E2402"/>
    <w:rsid w:val="007E2F61"/>
    <w:rsid w:val="007E38A6"/>
    <w:rsid w:val="007E3C8F"/>
    <w:rsid w:val="007E41B9"/>
    <w:rsid w:val="007E4982"/>
    <w:rsid w:val="007E4B80"/>
    <w:rsid w:val="007E56D7"/>
    <w:rsid w:val="007E6110"/>
    <w:rsid w:val="007E6F0C"/>
    <w:rsid w:val="007E7CB4"/>
    <w:rsid w:val="007F0441"/>
    <w:rsid w:val="007F0549"/>
    <w:rsid w:val="007F0CDB"/>
    <w:rsid w:val="007F213A"/>
    <w:rsid w:val="007F2F0F"/>
    <w:rsid w:val="007F3223"/>
    <w:rsid w:val="007F3D4A"/>
    <w:rsid w:val="007F3D7D"/>
    <w:rsid w:val="007F3FDF"/>
    <w:rsid w:val="007F49FB"/>
    <w:rsid w:val="007F5238"/>
    <w:rsid w:val="007F5A78"/>
    <w:rsid w:val="007F634F"/>
    <w:rsid w:val="007F6B01"/>
    <w:rsid w:val="007F6F9B"/>
    <w:rsid w:val="007F75AF"/>
    <w:rsid w:val="007F7E01"/>
    <w:rsid w:val="0080074C"/>
    <w:rsid w:val="0080079B"/>
    <w:rsid w:val="00800D83"/>
    <w:rsid w:val="008011F8"/>
    <w:rsid w:val="00801264"/>
    <w:rsid w:val="008013F4"/>
    <w:rsid w:val="00801418"/>
    <w:rsid w:val="0080236A"/>
    <w:rsid w:val="00803028"/>
    <w:rsid w:val="0080305E"/>
    <w:rsid w:val="00803411"/>
    <w:rsid w:val="00803779"/>
    <w:rsid w:val="00804202"/>
    <w:rsid w:val="008043D3"/>
    <w:rsid w:val="0080493A"/>
    <w:rsid w:val="00804C19"/>
    <w:rsid w:val="008053E1"/>
    <w:rsid w:val="0080631D"/>
    <w:rsid w:val="008068E5"/>
    <w:rsid w:val="008073E4"/>
    <w:rsid w:val="00810036"/>
    <w:rsid w:val="00810DDF"/>
    <w:rsid w:val="00810FB0"/>
    <w:rsid w:val="0081129E"/>
    <w:rsid w:val="0081141A"/>
    <w:rsid w:val="00811AC5"/>
    <w:rsid w:val="00812486"/>
    <w:rsid w:val="00812B34"/>
    <w:rsid w:val="00813D11"/>
    <w:rsid w:val="00813DAA"/>
    <w:rsid w:val="00814452"/>
    <w:rsid w:val="008144F7"/>
    <w:rsid w:val="008145E6"/>
    <w:rsid w:val="0081478F"/>
    <w:rsid w:val="0081542D"/>
    <w:rsid w:val="008154A8"/>
    <w:rsid w:val="008166AB"/>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56BC"/>
    <w:rsid w:val="00825B0A"/>
    <w:rsid w:val="00826B60"/>
    <w:rsid w:val="0082723E"/>
    <w:rsid w:val="008301D8"/>
    <w:rsid w:val="00830622"/>
    <w:rsid w:val="00830DFF"/>
    <w:rsid w:val="0083134A"/>
    <w:rsid w:val="008318F4"/>
    <w:rsid w:val="00831925"/>
    <w:rsid w:val="00831964"/>
    <w:rsid w:val="00832E49"/>
    <w:rsid w:val="00832F39"/>
    <w:rsid w:val="00833599"/>
    <w:rsid w:val="008338E6"/>
    <w:rsid w:val="00833ADF"/>
    <w:rsid w:val="008342E1"/>
    <w:rsid w:val="008351D0"/>
    <w:rsid w:val="00835C6E"/>
    <w:rsid w:val="00836CE1"/>
    <w:rsid w:val="00837F74"/>
    <w:rsid w:val="008403C1"/>
    <w:rsid w:val="008408CE"/>
    <w:rsid w:val="008409D4"/>
    <w:rsid w:val="00840D5E"/>
    <w:rsid w:val="008411AC"/>
    <w:rsid w:val="00842029"/>
    <w:rsid w:val="008423E7"/>
    <w:rsid w:val="008425C4"/>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EEE"/>
    <w:rsid w:val="00847495"/>
    <w:rsid w:val="00847F03"/>
    <w:rsid w:val="0085076F"/>
    <w:rsid w:val="00851BD2"/>
    <w:rsid w:val="0085252C"/>
    <w:rsid w:val="0085259C"/>
    <w:rsid w:val="00852EEA"/>
    <w:rsid w:val="008533C8"/>
    <w:rsid w:val="00853DC0"/>
    <w:rsid w:val="00853FC8"/>
    <w:rsid w:val="00854185"/>
    <w:rsid w:val="0085438B"/>
    <w:rsid w:val="0085472C"/>
    <w:rsid w:val="00854B0A"/>
    <w:rsid w:val="008550A5"/>
    <w:rsid w:val="008550CA"/>
    <w:rsid w:val="008555E6"/>
    <w:rsid w:val="008556EA"/>
    <w:rsid w:val="00856002"/>
    <w:rsid w:val="0085782E"/>
    <w:rsid w:val="0085794D"/>
    <w:rsid w:val="008600FE"/>
    <w:rsid w:val="0086013D"/>
    <w:rsid w:val="008601E9"/>
    <w:rsid w:val="008603AB"/>
    <w:rsid w:val="00860503"/>
    <w:rsid w:val="0086197E"/>
    <w:rsid w:val="00861FE2"/>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708D8"/>
    <w:rsid w:val="00870B09"/>
    <w:rsid w:val="00871031"/>
    <w:rsid w:val="00871598"/>
    <w:rsid w:val="0087169A"/>
    <w:rsid w:val="008719E1"/>
    <w:rsid w:val="00871D58"/>
    <w:rsid w:val="008724A0"/>
    <w:rsid w:val="00872E03"/>
    <w:rsid w:val="00873A6B"/>
    <w:rsid w:val="00874557"/>
    <w:rsid w:val="008751B3"/>
    <w:rsid w:val="00876AA8"/>
    <w:rsid w:val="00876AB1"/>
    <w:rsid w:val="00877AE0"/>
    <w:rsid w:val="00877C88"/>
    <w:rsid w:val="008800C1"/>
    <w:rsid w:val="00880360"/>
    <w:rsid w:val="008804A3"/>
    <w:rsid w:val="00880ABB"/>
    <w:rsid w:val="00881B7E"/>
    <w:rsid w:val="00881DD8"/>
    <w:rsid w:val="00882703"/>
    <w:rsid w:val="008827F0"/>
    <w:rsid w:val="00882AAE"/>
    <w:rsid w:val="0088342C"/>
    <w:rsid w:val="00883621"/>
    <w:rsid w:val="00885B2A"/>
    <w:rsid w:val="008867C6"/>
    <w:rsid w:val="00886ADC"/>
    <w:rsid w:val="00886B16"/>
    <w:rsid w:val="00886EBA"/>
    <w:rsid w:val="00886FD9"/>
    <w:rsid w:val="0089007E"/>
    <w:rsid w:val="00891074"/>
    <w:rsid w:val="00891438"/>
    <w:rsid w:val="00891F62"/>
    <w:rsid w:val="00892065"/>
    <w:rsid w:val="00892ACE"/>
    <w:rsid w:val="00892CE4"/>
    <w:rsid w:val="00892F9F"/>
    <w:rsid w:val="008931DC"/>
    <w:rsid w:val="008940FC"/>
    <w:rsid w:val="0089440C"/>
    <w:rsid w:val="008946D6"/>
    <w:rsid w:val="0089493F"/>
    <w:rsid w:val="00894B25"/>
    <w:rsid w:val="00895AFC"/>
    <w:rsid w:val="00895FCB"/>
    <w:rsid w:val="00896EFA"/>
    <w:rsid w:val="008978A6"/>
    <w:rsid w:val="008A03C5"/>
    <w:rsid w:val="008A03E6"/>
    <w:rsid w:val="008A042F"/>
    <w:rsid w:val="008A132A"/>
    <w:rsid w:val="008A19AE"/>
    <w:rsid w:val="008A1B95"/>
    <w:rsid w:val="008A1FE9"/>
    <w:rsid w:val="008A27F2"/>
    <w:rsid w:val="008A358E"/>
    <w:rsid w:val="008A395F"/>
    <w:rsid w:val="008A3AC6"/>
    <w:rsid w:val="008A4233"/>
    <w:rsid w:val="008A4AEA"/>
    <w:rsid w:val="008A516E"/>
    <w:rsid w:val="008A67E6"/>
    <w:rsid w:val="008A68AF"/>
    <w:rsid w:val="008A781E"/>
    <w:rsid w:val="008B01B9"/>
    <w:rsid w:val="008B042F"/>
    <w:rsid w:val="008B0827"/>
    <w:rsid w:val="008B0AA0"/>
    <w:rsid w:val="008B0D21"/>
    <w:rsid w:val="008B0FA1"/>
    <w:rsid w:val="008B1163"/>
    <w:rsid w:val="008B1760"/>
    <w:rsid w:val="008B1BDA"/>
    <w:rsid w:val="008B334C"/>
    <w:rsid w:val="008B3F6F"/>
    <w:rsid w:val="008B50C4"/>
    <w:rsid w:val="008B5196"/>
    <w:rsid w:val="008B538C"/>
    <w:rsid w:val="008B5D8E"/>
    <w:rsid w:val="008B6561"/>
    <w:rsid w:val="008B67A0"/>
    <w:rsid w:val="008B696D"/>
    <w:rsid w:val="008B6C10"/>
    <w:rsid w:val="008B6E61"/>
    <w:rsid w:val="008B6F8F"/>
    <w:rsid w:val="008B745A"/>
    <w:rsid w:val="008C03C5"/>
    <w:rsid w:val="008C13E0"/>
    <w:rsid w:val="008C145E"/>
    <w:rsid w:val="008C17D6"/>
    <w:rsid w:val="008C1F78"/>
    <w:rsid w:val="008C2083"/>
    <w:rsid w:val="008C233A"/>
    <w:rsid w:val="008C2553"/>
    <w:rsid w:val="008C2957"/>
    <w:rsid w:val="008C2AEA"/>
    <w:rsid w:val="008C300D"/>
    <w:rsid w:val="008C3BEA"/>
    <w:rsid w:val="008C3E07"/>
    <w:rsid w:val="008C4804"/>
    <w:rsid w:val="008C4A80"/>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601F"/>
    <w:rsid w:val="008D62B1"/>
    <w:rsid w:val="008D63CD"/>
    <w:rsid w:val="008D6A07"/>
    <w:rsid w:val="008D75AD"/>
    <w:rsid w:val="008D764C"/>
    <w:rsid w:val="008D7983"/>
    <w:rsid w:val="008D7A17"/>
    <w:rsid w:val="008E07AE"/>
    <w:rsid w:val="008E1054"/>
    <w:rsid w:val="008E2502"/>
    <w:rsid w:val="008E2995"/>
    <w:rsid w:val="008E31C7"/>
    <w:rsid w:val="008E378F"/>
    <w:rsid w:val="008E3B5E"/>
    <w:rsid w:val="008E4870"/>
    <w:rsid w:val="008E5057"/>
    <w:rsid w:val="008E52DC"/>
    <w:rsid w:val="008E5D42"/>
    <w:rsid w:val="008E6102"/>
    <w:rsid w:val="008E65D7"/>
    <w:rsid w:val="008E6ACC"/>
    <w:rsid w:val="008E74EB"/>
    <w:rsid w:val="008E765E"/>
    <w:rsid w:val="008E783F"/>
    <w:rsid w:val="008E7C5C"/>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A77"/>
    <w:rsid w:val="008F6273"/>
    <w:rsid w:val="008F6503"/>
    <w:rsid w:val="008F68EB"/>
    <w:rsid w:val="008F75F0"/>
    <w:rsid w:val="008F76BE"/>
    <w:rsid w:val="008F7C2E"/>
    <w:rsid w:val="00900255"/>
    <w:rsid w:val="009003B9"/>
    <w:rsid w:val="00900635"/>
    <w:rsid w:val="00900A94"/>
    <w:rsid w:val="00901A30"/>
    <w:rsid w:val="00902D93"/>
    <w:rsid w:val="00903491"/>
    <w:rsid w:val="00903A1B"/>
    <w:rsid w:val="00903A60"/>
    <w:rsid w:val="009045F6"/>
    <w:rsid w:val="0090527A"/>
    <w:rsid w:val="00905D96"/>
    <w:rsid w:val="00905EBF"/>
    <w:rsid w:val="009063DA"/>
    <w:rsid w:val="00906BAC"/>
    <w:rsid w:val="009073E4"/>
    <w:rsid w:val="009100EA"/>
    <w:rsid w:val="009102F0"/>
    <w:rsid w:val="0091076B"/>
    <w:rsid w:val="00910C1E"/>
    <w:rsid w:val="00910CC9"/>
    <w:rsid w:val="009123D8"/>
    <w:rsid w:val="009127F9"/>
    <w:rsid w:val="00912AEE"/>
    <w:rsid w:val="009131EC"/>
    <w:rsid w:val="00913BDC"/>
    <w:rsid w:val="00913CBA"/>
    <w:rsid w:val="00914A4B"/>
    <w:rsid w:val="00915E67"/>
    <w:rsid w:val="00916BC8"/>
    <w:rsid w:val="00916C06"/>
    <w:rsid w:val="00917183"/>
    <w:rsid w:val="009172E6"/>
    <w:rsid w:val="0091739A"/>
    <w:rsid w:val="009175F3"/>
    <w:rsid w:val="00917962"/>
    <w:rsid w:val="00920251"/>
    <w:rsid w:val="009207E4"/>
    <w:rsid w:val="0092301A"/>
    <w:rsid w:val="0092338C"/>
    <w:rsid w:val="00924A14"/>
    <w:rsid w:val="00924DF2"/>
    <w:rsid w:val="009250F3"/>
    <w:rsid w:val="00925776"/>
    <w:rsid w:val="00925FED"/>
    <w:rsid w:val="00925FFD"/>
    <w:rsid w:val="00926C46"/>
    <w:rsid w:val="009277B4"/>
    <w:rsid w:val="00927CBF"/>
    <w:rsid w:val="00930894"/>
    <w:rsid w:val="00930FC5"/>
    <w:rsid w:val="009311EF"/>
    <w:rsid w:val="00931C5A"/>
    <w:rsid w:val="00931E9B"/>
    <w:rsid w:val="00932F5E"/>
    <w:rsid w:val="0093363A"/>
    <w:rsid w:val="00933EC4"/>
    <w:rsid w:val="00934E28"/>
    <w:rsid w:val="009355B3"/>
    <w:rsid w:val="0093586E"/>
    <w:rsid w:val="00935A0F"/>
    <w:rsid w:val="00935EBB"/>
    <w:rsid w:val="00936161"/>
    <w:rsid w:val="00936258"/>
    <w:rsid w:val="00936E04"/>
    <w:rsid w:val="00936FDE"/>
    <w:rsid w:val="0093775F"/>
    <w:rsid w:val="00940344"/>
    <w:rsid w:val="00940DCC"/>
    <w:rsid w:val="00941637"/>
    <w:rsid w:val="0094195D"/>
    <w:rsid w:val="0094254B"/>
    <w:rsid w:val="009434D4"/>
    <w:rsid w:val="009441AB"/>
    <w:rsid w:val="009441DC"/>
    <w:rsid w:val="00944DF4"/>
    <w:rsid w:val="0094525A"/>
    <w:rsid w:val="009459FC"/>
    <w:rsid w:val="00945D87"/>
    <w:rsid w:val="00946C63"/>
    <w:rsid w:val="00947280"/>
    <w:rsid w:val="0094791C"/>
    <w:rsid w:val="00947ECF"/>
    <w:rsid w:val="00950379"/>
    <w:rsid w:val="009504F3"/>
    <w:rsid w:val="00951126"/>
    <w:rsid w:val="009511F3"/>
    <w:rsid w:val="0095123E"/>
    <w:rsid w:val="00951E1E"/>
    <w:rsid w:val="0095292A"/>
    <w:rsid w:val="00952B22"/>
    <w:rsid w:val="00952BE0"/>
    <w:rsid w:val="00952C93"/>
    <w:rsid w:val="00952D12"/>
    <w:rsid w:val="00952FBF"/>
    <w:rsid w:val="0095308D"/>
    <w:rsid w:val="0095349C"/>
    <w:rsid w:val="00953530"/>
    <w:rsid w:val="00953D07"/>
    <w:rsid w:val="00953F75"/>
    <w:rsid w:val="00954277"/>
    <w:rsid w:val="00954E1B"/>
    <w:rsid w:val="00954F37"/>
    <w:rsid w:val="00955207"/>
    <w:rsid w:val="0095599B"/>
    <w:rsid w:val="0095683A"/>
    <w:rsid w:val="00956AA4"/>
    <w:rsid w:val="00957949"/>
    <w:rsid w:val="0096010F"/>
    <w:rsid w:val="009603FA"/>
    <w:rsid w:val="00960899"/>
    <w:rsid w:val="00960A15"/>
    <w:rsid w:val="00960B23"/>
    <w:rsid w:val="009630DE"/>
    <w:rsid w:val="009634FF"/>
    <w:rsid w:val="00963BD6"/>
    <w:rsid w:val="00963D4C"/>
    <w:rsid w:val="009640F1"/>
    <w:rsid w:val="009643E7"/>
    <w:rsid w:val="0096531B"/>
    <w:rsid w:val="009660C0"/>
    <w:rsid w:val="0096620B"/>
    <w:rsid w:val="009666D1"/>
    <w:rsid w:val="00967353"/>
    <w:rsid w:val="00967F74"/>
    <w:rsid w:val="0097007D"/>
    <w:rsid w:val="009713BC"/>
    <w:rsid w:val="00971A2C"/>
    <w:rsid w:val="00971D4F"/>
    <w:rsid w:val="00971F00"/>
    <w:rsid w:val="00972C54"/>
    <w:rsid w:val="0097327D"/>
    <w:rsid w:val="009732E8"/>
    <w:rsid w:val="0097361F"/>
    <w:rsid w:val="00973708"/>
    <w:rsid w:val="00973E92"/>
    <w:rsid w:val="00974D91"/>
    <w:rsid w:val="00975391"/>
    <w:rsid w:val="00975DC2"/>
    <w:rsid w:val="00975FBC"/>
    <w:rsid w:val="00976042"/>
    <w:rsid w:val="00976531"/>
    <w:rsid w:val="009768BF"/>
    <w:rsid w:val="00976E97"/>
    <w:rsid w:val="00977116"/>
    <w:rsid w:val="00977436"/>
    <w:rsid w:val="00977D3F"/>
    <w:rsid w:val="00977D8A"/>
    <w:rsid w:val="0098028E"/>
    <w:rsid w:val="009808A2"/>
    <w:rsid w:val="00981769"/>
    <w:rsid w:val="009819C0"/>
    <w:rsid w:val="00981EFE"/>
    <w:rsid w:val="0098278D"/>
    <w:rsid w:val="009828CC"/>
    <w:rsid w:val="00982B10"/>
    <w:rsid w:val="00982D58"/>
    <w:rsid w:val="00983080"/>
    <w:rsid w:val="00983128"/>
    <w:rsid w:val="00983962"/>
    <w:rsid w:val="009840C4"/>
    <w:rsid w:val="0098473B"/>
    <w:rsid w:val="00985A86"/>
    <w:rsid w:val="00986276"/>
    <w:rsid w:val="009862EE"/>
    <w:rsid w:val="009864BA"/>
    <w:rsid w:val="009866B4"/>
    <w:rsid w:val="009869BA"/>
    <w:rsid w:val="00987B04"/>
    <w:rsid w:val="00987D5B"/>
    <w:rsid w:val="00990E73"/>
    <w:rsid w:val="00991B14"/>
    <w:rsid w:val="00992856"/>
    <w:rsid w:val="00992BE4"/>
    <w:rsid w:val="009932D8"/>
    <w:rsid w:val="0099370F"/>
    <w:rsid w:val="00993F50"/>
    <w:rsid w:val="009944F7"/>
    <w:rsid w:val="0099452E"/>
    <w:rsid w:val="0099454B"/>
    <w:rsid w:val="009958B3"/>
    <w:rsid w:val="00995B0D"/>
    <w:rsid w:val="00995C11"/>
    <w:rsid w:val="00996980"/>
    <w:rsid w:val="00997316"/>
    <w:rsid w:val="009974FD"/>
    <w:rsid w:val="009A0560"/>
    <w:rsid w:val="009A06B2"/>
    <w:rsid w:val="009A1383"/>
    <w:rsid w:val="009A16D0"/>
    <w:rsid w:val="009A1B0C"/>
    <w:rsid w:val="009A1F2F"/>
    <w:rsid w:val="009A25FB"/>
    <w:rsid w:val="009A2DA9"/>
    <w:rsid w:val="009A3017"/>
    <w:rsid w:val="009A3B98"/>
    <w:rsid w:val="009A3E26"/>
    <w:rsid w:val="009A3E65"/>
    <w:rsid w:val="009A4205"/>
    <w:rsid w:val="009A5923"/>
    <w:rsid w:val="009A5F0E"/>
    <w:rsid w:val="009A63C8"/>
    <w:rsid w:val="009A6B04"/>
    <w:rsid w:val="009A6B37"/>
    <w:rsid w:val="009A70D9"/>
    <w:rsid w:val="009A7807"/>
    <w:rsid w:val="009A782A"/>
    <w:rsid w:val="009A78E2"/>
    <w:rsid w:val="009B0450"/>
    <w:rsid w:val="009B0533"/>
    <w:rsid w:val="009B0824"/>
    <w:rsid w:val="009B1BF6"/>
    <w:rsid w:val="009B1ED7"/>
    <w:rsid w:val="009B2117"/>
    <w:rsid w:val="009B2DDA"/>
    <w:rsid w:val="009B405B"/>
    <w:rsid w:val="009B46BA"/>
    <w:rsid w:val="009B4961"/>
    <w:rsid w:val="009B4E07"/>
    <w:rsid w:val="009B4FA6"/>
    <w:rsid w:val="009B522A"/>
    <w:rsid w:val="009B545F"/>
    <w:rsid w:val="009B5720"/>
    <w:rsid w:val="009B62E2"/>
    <w:rsid w:val="009B7290"/>
    <w:rsid w:val="009B7B2A"/>
    <w:rsid w:val="009C05F7"/>
    <w:rsid w:val="009C0842"/>
    <w:rsid w:val="009C105F"/>
    <w:rsid w:val="009C1675"/>
    <w:rsid w:val="009C16B2"/>
    <w:rsid w:val="009C1870"/>
    <w:rsid w:val="009C41E4"/>
    <w:rsid w:val="009C4D1E"/>
    <w:rsid w:val="009C4D87"/>
    <w:rsid w:val="009C5791"/>
    <w:rsid w:val="009C582C"/>
    <w:rsid w:val="009C589C"/>
    <w:rsid w:val="009C6418"/>
    <w:rsid w:val="009C6593"/>
    <w:rsid w:val="009C65AF"/>
    <w:rsid w:val="009C776E"/>
    <w:rsid w:val="009C7870"/>
    <w:rsid w:val="009C7A78"/>
    <w:rsid w:val="009C7EFF"/>
    <w:rsid w:val="009D0AF7"/>
    <w:rsid w:val="009D1566"/>
    <w:rsid w:val="009D260F"/>
    <w:rsid w:val="009D2BD7"/>
    <w:rsid w:val="009D3CFF"/>
    <w:rsid w:val="009D4E8A"/>
    <w:rsid w:val="009D5204"/>
    <w:rsid w:val="009D5BAC"/>
    <w:rsid w:val="009D6340"/>
    <w:rsid w:val="009D6841"/>
    <w:rsid w:val="009D6B95"/>
    <w:rsid w:val="009D793B"/>
    <w:rsid w:val="009D7E6B"/>
    <w:rsid w:val="009E017B"/>
    <w:rsid w:val="009E068B"/>
    <w:rsid w:val="009E0ABD"/>
    <w:rsid w:val="009E145A"/>
    <w:rsid w:val="009E1DBB"/>
    <w:rsid w:val="009E2757"/>
    <w:rsid w:val="009E2B4B"/>
    <w:rsid w:val="009E3823"/>
    <w:rsid w:val="009E4350"/>
    <w:rsid w:val="009E4FAE"/>
    <w:rsid w:val="009E5609"/>
    <w:rsid w:val="009E593E"/>
    <w:rsid w:val="009E60F3"/>
    <w:rsid w:val="009E79BF"/>
    <w:rsid w:val="009F0197"/>
    <w:rsid w:val="009F0855"/>
    <w:rsid w:val="009F08A3"/>
    <w:rsid w:val="009F0AC3"/>
    <w:rsid w:val="009F2126"/>
    <w:rsid w:val="009F3BDA"/>
    <w:rsid w:val="009F412F"/>
    <w:rsid w:val="009F4416"/>
    <w:rsid w:val="009F4462"/>
    <w:rsid w:val="009F4DB7"/>
    <w:rsid w:val="009F4E5E"/>
    <w:rsid w:val="009F502F"/>
    <w:rsid w:val="009F5690"/>
    <w:rsid w:val="009F58C0"/>
    <w:rsid w:val="009F752F"/>
    <w:rsid w:val="00A00175"/>
    <w:rsid w:val="00A001CF"/>
    <w:rsid w:val="00A0087C"/>
    <w:rsid w:val="00A013D0"/>
    <w:rsid w:val="00A0197A"/>
    <w:rsid w:val="00A01983"/>
    <w:rsid w:val="00A01C63"/>
    <w:rsid w:val="00A02830"/>
    <w:rsid w:val="00A02BD9"/>
    <w:rsid w:val="00A03235"/>
    <w:rsid w:val="00A06B27"/>
    <w:rsid w:val="00A0719F"/>
    <w:rsid w:val="00A077C7"/>
    <w:rsid w:val="00A07940"/>
    <w:rsid w:val="00A07A75"/>
    <w:rsid w:val="00A101DF"/>
    <w:rsid w:val="00A1102A"/>
    <w:rsid w:val="00A118B8"/>
    <w:rsid w:val="00A12DFC"/>
    <w:rsid w:val="00A1379A"/>
    <w:rsid w:val="00A13826"/>
    <w:rsid w:val="00A13ED6"/>
    <w:rsid w:val="00A14A57"/>
    <w:rsid w:val="00A152AC"/>
    <w:rsid w:val="00A154B2"/>
    <w:rsid w:val="00A1593A"/>
    <w:rsid w:val="00A160DC"/>
    <w:rsid w:val="00A165AE"/>
    <w:rsid w:val="00A16886"/>
    <w:rsid w:val="00A16FF4"/>
    <w:rsid w:val="00A17A55"/>
    <w:rsid w:val="00A200BF"/>
    <w:rsid w:val="00A21D49"/>
    <w:rsid w:val="00A2255E"/>
    <w:rsid w:val="00A22697"/>
    <w:rsid w:val="00A227BB"/>
    <w:rsid w:val="00A228ED"/>
    <w:rsid w:val="00A22BFF"/>
    <w:rsid w:val="00A22D20"/>
    <w:rsid w:val="00A237D6"/>
    <w:rsid w:val="00A23855"/>
    <w:rsid w:val="00A23B2F"/>
    <w:rsid w:val="00A23DF9"/>
    <w:rsid w:val="00A242C1"/>
    <w:rsid w:val="00A24560"/>
    <w:rsid w:val="00A24E82"/>
    <w:rsid w:val="00A2511B"/>
    <w:rsid w:val="00A2526F"/>
    <w:rsid w:val="00A2549F"/>
    <w:rsid w:val="00A25C57"/>
    <w:rsid w:val="00A25FC5"/>
    <w:rsid w:val="00A2672D"/>
    <w:rsid w:val="00A26CDD"/>
    <w:rsid w:val="00A27614"/>
    <w:rsid w:val="00A30570"/>
    <w:rsid w:val="00A30744"/>
    <w:rsid w:val="00A324BF"/>
    <w:rsid w:val="00A32BE9"/>
    <w:rsid w:val="00A33317"/>
    <w:rsid w:val="00A3391B"/>
    <w:rsid w:val="00A339FA"/>
    <w:rsid w:val="00A33C7B"/>
    <w:rsid w:val="00A33EB2"/>
    <w:rsid w:val="00A355EC"/>
    <w:rsid w:val="00A35CFF"/>
    <w:rsid w:val="00A366AB"/>
    <w:rsid w:val="00A36EFC"/>
    <w:rsid w:val="00A3718B"/>
    <w:rsid w:val="00A37984"/>
    <w:rsid w:val="00A37A9B"/>
    <w:rsid w:val="00A4005C"/>
    <w:rsid w:val="00A4147C"/>
    <w:rsid w:val="00A4150D"/>
    <w:rsid w:val="00A4236F"/>
    <w:rsid w:val="00A425BD"/>
    <w:rsid w:val="00A426B9"/>
    <w:rsid w:val="00A42E21"/>
    <w:rsid w:val="00A43BE6"/>
    <w:rsid w:val="00A4475E"/>
    <w:rsid w:val="00A45611"/>
    <w:rsid w:val="00A45AEB"/>
    <w:rsid w:val="00A46534"/>
    <w:rsid w:val="00A46541"/>
    <w:rsid w:val="00A46BFA"/>
    <w:rsid w:val="00A46FE0"/>
    <w:rsid w:val="00A47A70"/>
    <w:rsid w:val="00A47B58"/>
    <w:rsid w:val="00A5054C"/>
    <w:rsid w:val="00A506A6"/>
    <w:rsid w:val="00A5131D"/>
    <w:rsid w:val="00A51C65"/>
    <w:rsid w:val="00A52B08"/>
    <w:rsid w:val="00A52DF6"/>
    <w:rsid w:val="00A52E1E"/>
    <w:rsid w:val="00A52EF3"/>
    <w:rsid w:val="00A52F28"/>
    <w:rsid w:val="00A531A8"/>
    <w:rsid w:val="00A53436"/>
    <w:rsid w:val="00A53753"/>
    <w:rsid w:val="00A554D8"/>
    <w:rsid w:val="00A55E0B"/>
    <w:rsid w:val="00A568F7"/>
    <w:rsid w:val="00A56B81"/>
    <w:rsid w:val="00A57BBB"/>
    <w:rsid w:val="00A57C21"/>
    <w:rsid w:val="00A57D44"/>
    <w:rsid w:val="00A601AB"/>
    <w:rsid w:val="00A60538"/>
    <w:rsid w:val="00A617D3"/>
    <w:rsid w:val="00A618E4"/>
    <w:rsid w:val="00A619DE"/>
    <w:rsid w:val="00A62500"/>
    <w:rsid w:val="00A62526"/>
    <w:rsid w:val="00A62594"/>
    <w:rsid w:val="00A64044"/>
    <w:rsid w:val="00A657CB"/>
    <w:rsid w:val="00A65924"/>
    <w:rsid w:val="00A65E5D"/>
    <w:rsid w:val="00A66BAC"/>
    <w:rsid w:val="00A675E2"/>
    <w:rsid w:val="00A67B71"/>
    <w:rsid w:val="00A67B7C"/>
    <w:rsid w:val="00A67BAF"/>
    <w:rsid w:val="00A7116B"/>
    <w:rsid w:val="00A71681"/>
    <w:rsid w:val="00A7171C"/>
    <w:rsid w:val="00A71D5F"/>
    <w:rsid w:val="00A72E5A"/>
    <w:rsid w:val="00A72EBB"/>
    <w:rsid w:val="00A734E6"/>
    <w:rsid w:val="00A73691"/>
    <w:rsid w:val="00A75D4B"/>
    <w:rsid w:val="00A75FD3"/>
    <w:rsid w:val="00A76690"/>
    <w:rsid w:val="00A76F1C"/>
    <w:rsid w:val="00A77670"/>
    <w:rsid w:val="00A779B6"/>
    <w:rsid w:val="00A77C90"/>
    <w:rsid w:val="00A80236"/>
    <w:rsid w:val="00A80C4B"/>
    <w:rsid w:val="00A81475"/>
    <w:rsid w:val="00A81DFA"/>
    <w:rsid w:val="00A81F40"/>
    <w:rsid w:val="00A81F8F"/>
    <w:rsid w:val="00A83EC3"/>
    <w:rsid w:val="00A83F36"/>
    <w:rsid w:val="00A840B3"/>
    <w:rsid w:val="00A842F0"/>
    <w:rsid w:val="00A84366"/>
    <w:rsid w:val="00A84739"/>
    <w:rsid w:val="00A85935"/>
    <w:rsid w:val="00A867E8"/>
    <w:rsid w:val="00A86892"/>
    <w:rsid w:val="00A86BA6"/>
    <w:rsid w:val="00A86C7B"/>
    <w:rsid w:val="00A8769C"/>
    <w:rsid w:val="00A87CD0"/>
    <w:rsid w:val="00A90145"/>
    <w:rsid w:val="00A902A5"/>
    <w:rsid w:val="00A9250A"/>
    <w:rsid w:val="00A92E1D"/>
    <w:rsid w:val="00A93217"/>
    <w:rsid w:val="00A935BF"/>
    <w:rsid w:val="00A93E3B"/>
    <w:rsid w:val="00A9416B"/>
    <w:rsid w:val="00A9473F"/>
    <w:rsid w:val="00A94F07"/>
    <w:rsid w:val="00A95479"/>
    <w:rsid w:val="00A95EE3"/>
    <w:rsid w:val="00A96049"/>
    <w:rsid w:val="00A960A6"/>
    <w:rsid w:val="00A9695A"/>
    <w:rsid w:val="00A97274"/>
    <w:rsid w:val="00A97CF1"/>
    <w:rsid w:val="00AA01A9"/>
    <w:rsid w:val="00AA1940"/>
    <w:rsid w:val="00AA1C9F"/>
    <w:rsid w:val="00AA1EB8"/>
    <w:rsid w:val="00AA21FD"/>
    <w:rsid w:val="00AA2AD7"/>
    <w:rsid w:val="00AA2D07"/>
    <w:rsid w:val="00AA2F24"/>
    <w:rsid w:val="00AA378F"/>
    <w:rsid w:val="00AA4024"/>
    <w:rsid w:val="00AA4142"/>
    <w:rsid w:val="00AA44F6"/>
    <w:rsid w:val="00AA4985"/>
    <w:rsid w:val="00AA4D96"/>
    <w:rsid w:val="00AA5121"/>
    <w:rsid w:val="00AA57F2"/>
    <w:rsid w:val="00AA5913"/>
    <w:rsid w:val="00AA64FF"/>
    <w:rsid w:val="00AA6579"/>
    <w:rsid w:val="00AA77CB"/>
    <w:rsid w:val="00AA789E"/>
    <w:rsid w:val="00AB1870"/>
    <w:rsid w:val="00AB1BA0"/>
    <w:rsid w:val="00AB24B5"/>
    <w:rsid w:val="00AB2970"/>
    <w:rsid w:val="00AB2BB3"/>
    <w:rsid w:val="00AB2FD7"/>
    <w:rsid w:val="00AB313C"/>
    <w:rsid w:val="00AB340F"/>
    <w:rsid w:val="00AB37EA"/>
    <w:rsid w:val="00AB3C5B"/>
    <w:rsid w:val="00AB5A70"/>
    <w:rsid w:val="00AB6586"/>
    <w:rsid w:val="00AB74EB"/>
    <w:rsid w:val="00AB7A15"/>
    <w:rsid w:val="00AB7CA7"/>
    <w:rsid w:val="00AC0086"/>
    <w:rsid w:val="00AC0388"/>
    <w:rsid w:val="00AC0C36"/>
    <w:rsid w:val="00AC19CE"/>
    <w:rsid w:val="00AC2346"/>
    <w:rsid w:val="00AC26D0"/>
    <w:rsid w:val="00AC2DCB"/>
    <w:rsid w:val="00AC345C"/>
    <w:rsid w:val="00AC4097"/>
    <w:rsid w:val="00AC4509"/>
    <w:rsid w:val="00AC4568"/>
    <w:rsid w:val="00AC4BC0"/>
    <w:rsid w:val="00AC4CDD"/>
    <w:rsid w:val="00AC4E85"/>
    <w:rsid w:val="00AC5553"/>
    <w:rsid w:val="00AC556F"/>
    <w:rsid w:val="00AC60A6"/>
    <w:rsid w:val="00AC6E0C"/>
    <w:rsid w:val="00AC6FD5"/>
    <w:rsid w:val="00AC700E"/>
    <w:rsid w:val="00AC723C"/>
    <w:rsid w:val="00AC76DA"/>
    <w:rsid w:val="00AC7DA6"/>
    <w:rsid w:val="00AD0EB6"/>
    <w:rsid w:val="00AD15A3"/>
    <w:rsid w:val="00AD1E6D"/>
    <w:rsid w:val="00AD2F8D"/>
    <w:rsid w:val="00AD3B18"/>
    <w:rsid w:val="00AD3FFE"/>
    <w:rsid w:val="00AD4024"/>
    <w:rsid w:val="00AD4E6B"/>
    <w:rsid w:val="00AD4F4B"/>
    <w:rsid w:val="00AD5545"/>
    <w:rsid w:val="00AD5546"/>
    <w:rsid w:val="00AD55CF"/>
    <w:rsid w:val="00AD5676"/>
    <w:rsid w:val="00AD5BBF"/>
    <w:rsid w:val="00AD5C3B"/>
    <w:rsid w:val="00AD6077"/>
    <w:rsid w:val="00AD717C"/>
    <w:rsid w:val="00AD7B8C"/>
    <w:rsid w:val="00AE070C"/>
    <w:rsid w:val="00AE0735"/>
    <w:rsid w:val="00AE097C"/>
    <w:rsid w:val="00AE0F7C"/>
    <w:rsid w:val="00AE16EF"/>
    <w:rsid w:val="00AE2B30"/>
    <w:rsid w:val="00AE2C16"/>
    <w:rsid w:val="00AE2E72"/>
    <w:rsid w:val="00AE3240"/>
    <w:rsid w:val="00AE35AE"/>
    <w:rsid w:val="00AE39B5"/>
    <w:rsid w:val="00AE3BBB"/>
    <w:rsid w:val="00AE3D8A"/>
    <w:rsid w:val="00AE413D"/>
    <w:rsid w:val="00AE433C"/>
    <w:rsid w:val="00AE4448"/>
    <w:rsid w:val="00AE4701"/>
    <w:rsid w:val="00AE4E44"/>
    <w:rsid w:val="00AE6461"/>
    <w:rsid w:val="00AE760C"/>
    <w:rsid w:val="00AE7669"/>
    <w:rsid w:val="00AF01C4"/>
    <w:rsid w:val="00AF0C96"/>
    <w:rsid w:val="00AF1861"/>
    <w:rsid w:val="00AF1987"/>
    <w:rsid w:val="00AF1B10"/>
    <w:rsid w:val="00AF1B16"/>
    <w:rsid w:val="00AF1FDD"/>
    <w:rsid w:val="00AF2147"/>
    <w:rsid w:val="00AF2180"/>
    <w:rsid w:val="00AF2A8B"/>
    <w:rsid w:val="00AF4066"/>
    <w:rsid w:val="00AF4560"/>
    <w:rsid w:val="00AF4AFA"/>
    <w:rsid w:val="00AF4DFC"/>
    <w:rsid w:val="00AF5483"/>
    <w:rsid w:val="00AF590A"/>
    <w:rsid w:val="00AF611F"/>
    <w:rsid w:val="00AF67B4"/>
    <w:rsid w:val="00AF6878"/>
    <w:rsid w:val="00AF7256"/>
    <w:rsid w:val="00AF74C6"/>
    <w:rsid w:val="00AF78EE"/>
    <w:rsid w:val="00AF7ABF"/>
    <w:rsid w:val="00AF7BC7"/>
    <w:rsid w:val="00AF7F01"/>
    <w:rsid w:val="00B00726"/>
    <w:rsid w:val="00B020BC"/>
    <w:rsid w:val="00B02271"/>
    <w:rsid w:val="00B0233C"/>
    <w:rsid w:val="00B02976"/>
    <w:rsid w:val="00B03054"/>
    <w:rsid w:val="00B032BC"/>
    <w:rsid w:val="00B04876"/>
    <w:rsid w:val="00B05182"/>
    <w:rsid w:val="00B05192"/>
    <w:rsid w:val="00B061E6"/>
    <w:rsid w:val="00B077C9"/>
    <w:rsid w:val="00B1152A"/>
    <w:rsid w:val="00B11EB4"/>
    <w:rsid w:val="00B126E4"/>
    <w:rsid w:val="00B128BB"/>
    <w:rsid w:val="00B12D06"/>
    <w:rsid w:val="00B13C25"/>
    <w:rsid w:val="00B142FD"/>
    <w:rsid w:val="00B1471D"/>
    <w:rsid w:val="00B15C53"/>
    <w:rsid w:val="00B165C4"/>
    <w:rsid w:val="00B1692B"/>
    <w:rsid w:val="00B1706A"/>
    <w:rsid w:val="00B20806"/>
    <w:rsid w:val="00B20B4E"/>
    <w:rsid w:val="00B2189B"/>
    <w:rsid w:val="00B21C13"/>
    <w:rsid w:val="00B229AA"/>
    <w:rsid w:val="00B234BD"/>
    <w:rsid w:val="00B24D41"/>
    <w:rsid w:val="00B25012"/>
    <w:rsid w:val="00B258D2"/>
    <w:rsid w:val="00B26001"/>
    <w:rsid w:val="00B274C3"/>
    <w:rsid w:val="00B278B9"/>
    <w:rsid w:val="00B27B61"/>
    <w:rsid w:val="00B27B71"/>
    <w:rsid w:val="00B30338"/>
    <w:rsid w:val="00B30708"/>
    <w:rsid w:val="00B321AB"/>
    <w:rsid w:val="00B3266C"/>
    <w:rsid w:val="00B326E6"/>
    <w:rsid w:val="00B3280C"/>
    <w:rsid w:val="00B32836"/>
    <w:rsid w:val="00B32C1D"/>
    <w:rsid w:val="00B32E79"/>
    <w:rsid w:val="00B338D8"/>
    <w:rsid w:val="00B3396F"/>
    <w:rsid w:val="00B345A2"/>
    <w:rsid w:val="00B34A90"/>
    <w:rsid w:val="00B34CC7"/>
    <w:rsid w:val="00B35568"/>
    <w:rsid w:val="00B36285"/>
    <w:rsid w:val="00B3633E"/>
    <w:rsid w:val="00B3656A"/>
    <w:rsid w:val="00B36E5D"/>
    <w:rsid w:val="00B370D7"/>
    <w:rsid w:val="00B375D6"/>
    <w:rsid w:val="00B37893"/>
    <w:rsid w:val="00B37BD8"/>
    <w:rsid w:val="00B401FF"/>
    <w:rsid w:val="00B40911"/>
    <w:rsid w:val="00B40B44"/>
    <w:rsid w:val="00B41A96"/>
    <w:rsid w:val="00B41C87"/>
    <w:rsid w:val="00B4280F"/>
    <w:rsid w:val="00B42AAC"/>
    <w:rsid w:val="00B42DFF"/>
    <w:rsid w:val="00B4309D"/>
    <w:rsid w:val="00B430D7"/>
    <w:rsid w:val="00B449A7"/>
    <w:rsid w:val="00B45720"/>
    <w:rsid w:val="00B45E34"/>
    <w:rsid w:val="00B46048"/>
    <w:rsid w:val="00B46D3B"/>
    <w:rsid w:val="00B46E80"/>
    <w:rsid w:val="00B46F41"/>
    <w:rsid w:val="00B470C5"/>
    <w:rsid w:val="00B471E2"/>
    <w:rsid w:val="00B4726C"/>
    <w:rsid w:val="00B47EA7"/>
    <w:rsid w:val="00B50DDD"/>
    <w:rsid w:val="00B52115"/>
    <w:rsid w:val="00B52504"/>
    <w:rsid w:val="00B52EB9"/>
    <w:rsid w:val="00B53458"/>
    <w:rsid w:val="00B534F4"/>
    <w:rsid w:val="00B53FFE"/>
    <w:rsid w:val="00B5476F"/>
    <w:rsid w:val="00B550EF"/>
    <w:rsid w:val="00B551E4"/>
    <w:rsid w:val="00B56153"/>
    <w:rsid w:val="00B5630F"/>
    <w:rsid w:val="00B56FF3"/>
    <w:rsid w:val="00B57215"/>
    <w:rsid w:val="00B5783C"/>
    <w:rsid w:val="00B600C3"/>
    <w:rsid w:val="00B601B3"/>
    <w:rsid w:val="00B60C20"/>
    <w:rsid w:val="00B60E03"/>
    <w:rsid w:val="00B61C83"/>
    <w:rsid w:val="00B62B79"/>
    <w:rsid w:val="00B62C68"/>
    <w:rsid w:val="00B62E16"/>
    <w:rsid w:val="00B63030"/>
    <w:rsid w:val="00B634E6"/>
    <w:rsid w:val="00B636BF"/>
    <w:rsid w:val="00B63A88"/>
    <w:rsid w:val="00B641BF"/>
    <w:rsid w:val="00B645F1"/>
    <w:rsid w:val="00B65635"/>
    <w:rsid w:val="00B6571A"/>
    <w:rsid w:val="00B66784"/>
    <w:rsid w:val="00B672CB"/>
    <w:rsid w:val="00B67F78"/>
    <w:rsid w:val="00B7044E"/>
    <w:rsid w:val="00B70F8C"/>
    <w:rsid w:val="00B71092"/>
    <w:rsid w:val="00B71494"/>
    <w:rsid w:val="00B71771"/>
    <w:rsid w:val="00B71A45"/>
    <w:rsid w:val="00B721B5"/>
    <w:rsid w:val="00B72520"/>
    <w:rsid w:val="00B72B7D"/>
    <w:rsid w:val="00B73267"/>
    <w:rsid w:val="00B73479"/>
    <w:rsid w:val="00B73EBC"/>
    <w:rsid w:val="00B746F8"/>
    <w:rsid w:val="00B74ED1"/>
    <w:rsid w:val="00B758BF"/>
    <w:rsid w:val="00B76118"/>
    <w:rsid w:val="00B76616"/>
    <w:rsid w:val="00B76E5B"/>
    <w:rsid w:val="00B779C6"/>
    <w:rsid w:val="00B77BE4"/>
    <w:rsid w:val="00B80BED"/>
    <w:rsid w:val="00B8159E"/>
    <w:rsid w:val="00B839C7"/>
    <w:rsid w:val="00B83D2C"/>
    <w:rsid w:val="00B83D3F"/>
    <w:rsid w:val="00B840C0"/>
    <w:rsid w:val="00B842B0"/>
    <w:rsid w:val="00B84E2A"/>
    <w:rsid w:val="00B85712"/>
    <w:rsid w:val="00B8576D"/>
    <w:rsid w:val="00B8631E"/>
    <w:rsid w:val="00B87284"/>
    <w:rsid w:val="00B908F8"/>
    <w:rsid w:val="00B90F5D"/>
    <w:rsid w:val="00B91697"/>
    <w:rsid w:val="00B931A3"/>
    <w:rsid w:val="00B93220"/>
    <w:rsid w:val="00B93875"/>
    <w:rsid w:val="00B93A8E"/>
    <w:rsid w:val="00B93BD2"/>
    <w:rsid w:val="00B93EDA"/>
    <w:rsid w:val="00B94399"/>
    <w:rsid w:val="00B96481"/>
    <w:rsid w:val="00B96975"/>
    <w:rsid w:val="00B97009"/>
    <w:rsid w:val="00B972E7"/>
    <w:rsid w:val="00BA0350"/>
    <w:rsid w:val="00BA045A"/>
    <w:rsid w:val="00BA1668"/>
    <w:rsid w:val="00BA182A"/>
    <w:rsid w:val="00BA2F8A"/>
    <w:rsid w:val="00BA3769"/>
    <w:rsid w:val="00BA49DC"/>
    <w:rsid w:val="00BA4F05"/>
    <w:rsid w:val="00BA5842"/>
    <w:rsid w:val="00BA586D"/>
    <w:rsid w:val="00BA6078"/>
    <w:rsid w:val="00BB2139"/>
    <w:rsid w:val="00BB284B"/>
    <w:rsid w:val="00BB2FCF"/>
    <w:rsid w:val="00BB326E"/>
    <w:rsid w:val="00BB3757"/>
    <w:rsid w:val="00BB37C6"/>
    <w:rsid w:val="00BB3BB5"/>
    <w:rsid w:val="00BB3CDD"/>
    <w:rsid w:val="00BB4B37"/>
    <w:rsid w:val="00BB4D9D"/>
    <w:rsid w:val="00BB5C08"/>
    <w:rsid w:val="00BB61EB"/>
    <w:rsid w:val="00BB6475"/>
    <w:rsid w:val="00BB6BC8"/>
    <w:rsid w:val="00BB6F8E"/>
    <w:rsid w:val="00BC1105"/>
    <w:rsid w:val="00BC127A"/>
    <w:rsid w:val="00BC1359"/>
    <w:rsid w:val="00BC18E0"/>
    <w:rsid w:val="00BC1A95"/>
    <w:rsid w:val="00BC2639"/>
    <w:rsid w:val="00BC273A"/>
    <w:rsid w:val="00BC2D97"/>
    <w:rsid w:val="00BC31CB"/>
    <w:rsid w:val="00BC376F"/>
    <w:rsid w:val="00BC3C57"/>
    <w:rsid w:val="00BC3C5B"/>
    <w:rsid w:val="00BC3DC2"/>
    <w:rsid w:val="00BC4459"/>
    <w:rsid w:val="00BC44B6"/>
    <w:rsid w:val="00BC4AC5"/>
    <w:rsid w:val="00BC4B06"/>
    <w:rsid w:val="00BC699D"/>
    <w:rsid w:val="00BC7471"/>
    <w:rsid w:val="00BC7C3D"/>
    <w:rsid w:val="00BD0012"/>
    <w:rsid w:val="00BD012A"/>
    <w:rsid w:val="00BD08CC"/>
    <w:rsid w:val="00BD0AD0"/>
    <w:rsid w:val="00BD0EB0"/>
    <w:rsid w:val="00BD170C"/>
    <w:rsid w:val="00BD1D84"/>
    <w:rsid w:val="00BD2089"/>
    <w:rsid w:val="00BD2BCB"/>
    <w:rsid w:val="00BD2C2E"/>
    <w:rsid w:val="00BD31F5"/>
    <w:rsid w:val="00BD3803"/>
    <w:rsid w:val="00BD3F66"/>
    <w:rsid w:val="00BD4A6D"/>
    <w:rsid w:val="00BD50C5"/>
    <w:rsid w:val="00BD5799"/>
    <w:rsid w:val="00BD69F5"/>
    <w:rsid w:val="00BD6B69"/>
    <w:rsid w:val="00BD6BC5"/>
    <w:rsid w:val="00BD6DFB"/>
    <w:rsid w:val="00BE007C"/>
    <w:rsid w:val="00BE042A"/>
    <w:rsid w:val="00BE1F07"/>
    <w:rsid w:val="00BE2096"/>
    <w:rsid w:val="00BE232B"/>
    <w:rsid w:val="00BE297A"/>
    <w:rsid w:val="00BE2ECD"/>
    <w:rsid w:val="00BE37F6"/>
    <w:rsid w:val="00BE3F5E"/>
    <w:rsid w:val="00BE4962"/>
    <w:rsid w:val="00BE5E4A"/>
    <w:rsid w:val="00BE7081"/>
    <w:rsid w:val="00BF001F"/>
    <w:rsid w:val="00BF04A3"/>
    <w:rsid w:val="00BF092D"/>
    <w:rsid w:val="00BF0F2A"/>
    <w:rsid w:val="00BF128E"/>
    <w:rsid w:val="00BF1C24"/>
    <w:rsid w:val="00BF31F9"/>
    <w:rsid w:val="00BF32D9"/>
    <w:rsid w:val="00BF3300"/>
    <w:rsid w:val="00BF35F1"/>
    <w:rsid w:val="00BF3E7C"/>
    <w:rsid w:val="00BF4BA1"/>
    <w:rsid w:val="00BF4E2D"/>
    <w:rsid w:val="00BF4F08"/>
    <w:rsid w:val="00BF4F51"/>
    <w:rsid w:val="00BF54EC"/>
    <w:rsid w:val="00BF5784"/>
    <w:rsid w:val="00BF62D2"/>
    <w:rsid w:val="00BF6367"/>
    <w:rsid w:val="00BF6890"/>
    <w:rsid w:val="00BF6F78"/>
    <w:rsid w:val="00BF7800"/>
    <w:rsid w:val="00BF78DD"/>
    <w:rsid w:val="00C0007D"/>
    <w:rsid w:val="00C00147"/>
    <w:rsid w:val="00C0014F"/>
    <w:rsid w:val="00C00156"/>
    <w:rsid w:val="00C004CA"/>
    <w:rsid w:val="00C0170B"/>
    <w:rsid w:val="00C017D6"/>
    <w:rsid w:val="00C01A48"/>
    <w:rsid w:val="00C01B01"/>
    <w:rsid w:val="00C02291"/>
    <w:rsid w:val="00C0308F"/>
    <w:rsid w:val="00C034DA"/>
    <w:rsid w:val="00C037EF"/>
    <w:rsid w:val="00C03C5F"/>
    <w:rsid w:val="00C04079"/>
    <w:rsid w:val="00C05748"/>
    <w:rsid w:val="00C0638B"/>
    <w:rsid w:val="00C067E2"/>
    <w:rsid w:val="00C072C6"/>
    <w:rsid w:val="00C07607"/>
    <w:rsid w:val="00C07C15"/>
    <w:rsid w:val="00C07D1E"/>
    <w:rsid w:val="00C07FCE"/>
    <w:rsid w:val="00C1019D"/>
    <w:rsid w:val="00C11148"/>
    <w:rsid w:val="00C1141F"/>
    <w:rsid w:val="00C120F1"/>
    <w:rsid w:val="00C12927"/>
    <w:rsid w:val="00C12B83"/>
    <w:rsid w:val="00C1304A"/>
    <w:rsid w:val="00C130E3"/>
    <w:rsid w:val="00C1352A"/>
    <w:rsid w:val="00C135F1"/>
    <w:rsid w:val="00C13DBB"/>
    <w:rsid w:val="00C141B1"/>
    <w:rsid w:val="00C150A5"/>
    <w:rsid w:val="00C15F02"/>
    <w:rsid w:val="00C16E6C"/>
    <w:rsid w:val="00C2046C"/>
    <w:rsid w:val="00C20843"/>
    <w:rsid w:val="00C20D29"/>
    <w:rsid w:val="00C21302"/>
    <w:rsid w:val="00C214DE"/>
    <w:rsid w:val="00C22B15"/>
    <w:rsid w:val="00C22EB3"/>
    <w:rsid w:val="00C245A1"/>
    <w:rsid w:val="00C247F1"/>
    <w:rsid w:val="00C24EAE"/>
    <w:rsid w:val="00C2541B"/>
    <w:rsid w:val="00C25913"/>
    <w:rsid w:val="00C25D3C"/>
    <w:rsid w:val="00C25F29"/>
    <w:rsid w:val="00C26415"/>
    <w:rsid w:val="00C2642C"/>
    <w:rsid w:val="00C300FE"/>
    <w:rsid w:val="00C307A5"/>
    <w:rsid w:val="00C30BEE"/>
    <w:rsid w:val="00C316D5"/>
    <w:rsid w:val="00C323DE"/>
    <w:rsid w:val="00C333BD"/>
    <w:rsid w:val="00C334F1"/>
    <w:rsid w:val="00C33721"/>
    <w:rsid w:val="00C33AB3"/>
    <w:rsid w:val="00C33B1E"/>
    <w:rsid w:val="00C33B94"/>
    <w:rsid w:val="00C33D16"/>
    <w:rsid w:val="00C343A1"/>
    <w:rsid w:val="00C34D1A"/>
    <w:rsid w:val="00C3537C"/>
    <w:rsid w:val="00C35C40"/>
    <w:rsid w:val="00C36183"/>
    <w:rsid w:val="00C361E3"/>
    <w:rsid w:val="00C366A4"/>
    <w:rsid w:val="00C36768"/>
    <w:rsid w:val="00C378DF"/>
    <w:rsid w:val="00C37C70"/>
    <w:rsid w:val="00C40270"/>
    <w:rsid w:val="00C40440"/>
    <w:rsid w:val="00C4089E"/>
    <w:rsid w:val="00C40EB3"/>
    <w:rsid w:val="00C4180B"/>
    <w:rsid w:val="00C42824"/>
    <w:rsid w:val="00C439B1"/>
    <w:rsid w:val="00C43AB7"/>
    <w:rsid w:val="00C43F7B"/>
    <w:rsid w:val="00C45631"/>
    <w:rsid w:val="00C45C90"/>
    <w:rsid w:val="00C46678"/>
    <w:rsid w:val="00C46762"/>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D8E"/>
    <w:rsid w:val="00C5304B"/>
    <w:rsid w:val="00C53062"/>
    <w:rsid w:val="00C532C6"/>
    <w:rsid w:val="00C53652"/>
    <w:rsid w:val="00C53A7C"/>
    <w:rsid w:val="00C5414D"/>
    <w:rsid w:val="00C54369"/>
    <w:rsid w:val="00C543A2"/>
    <w:rsid w:val="00C5463F"/>
    <w:rsid w:val="00C54691"/>
    <w:rsid w:val="00C547FD"/>
    <w:rsid w:val="00C54E90"/>
    <w:rsid w:val="00C55E76"/>
    <w:rsid w:val="00C561E1"/>
    <w:rsid w:val="00C5643B"/>
    <w:rsid w:val="00C56EBD"/>
    <w:rsid w:val="00C57B3F"/>
    <w:rsid w:val="00C57E2A"/>
    <w:rsid w:val="00C60D19"/>
    <w:rsid w:val="00C61237"/>
    <w:rsid w:val="00C62231"/>
    <w:rsid w:val="00C62556"/>
    <w:rsid w:val="00C62716"/>
    <w:rsid w:val="00C6272A"/>
    <w:rsid w:val="00C637AC"/>
    <w:rsid w:val="00C638D3"/>
    <w:rsid w:val="00C63B6B"/>
    <w:rsid w:val="00C64452"/>
    <w:rsid w:val="00C64887"/>
    <w:rsid w:val="00C652C6"/>
    <w:rsid w:val="00C654C0"/>
    <w:rsid w:val="00C658C1"/>
    <w:rsid w:val="00C6634A"/>
    <w:rsid w:val="00C6665D"/>
    <w:rsid w:val="00C66A3D"/>
    <w:rsid w:val="00C66D60"/>
    <w:rsid w:val="00C672CC"/>
    <w:rsid w:val="00C67BFE"/>
    <w:rsid w:val="00C700B3"/>
    <w:rsid w:val="00C70366"/>
    <w:rsid w:val="00C7057B"/>
    <w:rsid w:val="00C71076"/>
    <w:rsid w:val="00C71F9A"/>
    <w:rsid w:val="00C727CB"/>
    <w:rsid w:val="00C72B12"/>
    <w:rsid w:val="00C7481F"/>
    <w:rsid w:val="00C74878"/>
    <w:rsid w:val="00C74E8F"/>
    <w:rsid w:val="00C750D6"/>
    <w:rsid w:val="00C75805"/>
    <w:rsid w:val="00C75A21"/>
    <w:rsid w:val="00C75E74"/>
    <w:rsid w:val="00C769EA"/>
    <w:rsid w:val="00C771FA"/>
    <w:rsid w:val="00C77EC8"/>
    <w:rsid w:val="00C800E3"/>
    <w:rsid w:val="00C80790"/>
    <w:rsid w:val="00C80CF6"/>
    <w:rsid w:val="00C80E92"/>
    <w:rsid w:val="00C82238"/>
    <w:rsid w:val="00C835AB"/>
    <w:rsid w:val="00C83C81"/>
    <w:rsid w:val="00C83D56"/>
    <w:rsid w:val="00C84B09"/>
    <w:rsid w:val="00C85AFB"/>
    <w:rsid w:val="00C8665B"/>
    <w:rsid w:val="00C86E1E"/>
    <w:rsid w:val="00C8795F"/>
    <w:rsid w:val="00C879A0"/>
    <w:rsid w:val="00C90487"/>
    <w:rsid w:val="00C90748"/>
    <w:rsid w:val="00C90CB7"/>
    <w:rsid w:val="00C91250"/>
    <w:rsid w:val="00C915DB"/>
    <w:rsid w:val="00C92CEB"/>
    <w:rsid w:val="00C92F66"/>
    <w:rsid w:val="00C936FE"/>
    <w:rsid w:val="00C93CA9"/>
    <w:rsid w:val="00C94DE2"/>
    <w:rsid w:val="00C956F3"/>
    <w:rsid w:val="00C9643E"/>
    <w:rsid w:val="00C964F2"/>
    <w:rsid w:val="00C96707"/>
    <w:rsid w:val="00C9678A"/>
    <w:rsid w:val="00C97800"/>
    <w:rsid w:val="00C9795E"/>
    <w:rsid w:val="00CA0463"/>
    <w:rsid w:val="00CA078A"/>
    <w:rsid w:val="00CA0F1F"/>
    <w:rsid w:val="00CA105E"/>
    <w:rsid w:val="00CA1BF6"/>
    <w:rsid w:val="00CA1D29"/>
    <w:rsid w:val="00CA1DC4"/>
    <w:rsid w:val="00CA27D4"/>
    <w:rsid w:val="00CA3587"/>
    <w:rsid w:val="00CA3F22"/>
    <w:rsid w:val="00CA40BC"/>
    <w:rsid w:val="00CA4AAF"/>
    <w:rsid w:val="00CA4C5A"/>
    <w:rsid w:val="00CA4E59"/>
    <w:rsid w:val="00CA5E19"/>
    <w:rsid w:val="00CA64FC"/>
    <w:rsid w:val="00CA67ED"/>
    <w:rsid w:val="00CA7C2D"/>
    <w:rsid w:val="00CA7E60"/>
    <w:rsid w:val="00CB019E"/>
    <w:rsid w:val="00CB065D"/>
    <w:rsid w:val="00CB067B"/>
    <w:rsid w:val="00CB076B"/>
    <w:rsid w:val="00CB1173"/>
    <w:rsid w:val="00CB1AE1"/>
    <w:rsid w:val="00CB2687"/>
    <w:rsid w:val="00CB3EA6"/>
    <w:rsid w:val="00CB40C8"/>
    <w:rsid w:val="00CB4288"/>
    <w:rsid w:val="00CB5436"/>
    <w:rsid w:val="00CB5B5A"/>
    <w:rsid w:val="00CB5F59"/>
    <w:rsid w:val="00CB6162"/>
    <w:rsid w:val="00CB62A9"/>
    <w:rsid w:val="00CB6DDE"/>
    <w:rsid w:val="00CB701A"/>
    <w:rsid w:val="00CB7A76"/>
    <w:rsid w:val="00CC02D3"/>
    <w:rsid w:val="00CC0CA3"/>
    <w:rsid w:val="00CC119B"/>
    <w:rsid w:val="00CC1346"/>
    <w:rsid w:val="00CC16FB"/>
    <w:rsid w:val="00CC2008"/>
    <w:rsid w:val="00CC248D"/>
    <w:rsid w:val="00CC2634"/>
    <w:rsid w:val="00CC3029"/>
    <w:rsid w:val="00CC32AB"/>
    <w:rsid w:val="00CC44A4"/>
    <w:rsid w:val="00CC53E5"/>
    <w:rsid w:val="00CC6096"/>
    <w:rsid w:val="00CC6686"/>
    <w:rsid w:val="00CC68F4"/>
    <w:rsid w:val="00CC6ECB"/>
    <w:rsid w:val="00CC6F37"/>
    <w:rsid w:val="00CC7214"/>
    <w:rsid w:val="00CD0278"/>
    <w:rsid w:val="00CD0484"/>
    <w:rsid w:val="00CD0D6E"/>
    <w:rsid w:val="00CD0FF8"/>
    <w:rsid w:val="00CD2F80"/>
    <w:rsid w:val="00CD3341"/>
    <w:rsid w:val="00CD3EA6"/>
    <w:rsid w:val="00CD4176"/>
    <w:rsid w:val="00CD4892"/>
    <w:rsid w:val="00CD4E89"/>
    <w:rsid w:val="00CD5E16"/>
    <w:rsid w:val="00CD691D"/>
    <w:rsid w:val="00CD6986"/>
    <w:rsid w:val="00CD7C4E"/>
    <w:rsid w:val="00CE0F1D"/>
    <w:rsid w:val="00CE17E2"/>
    <w:rsid w:val="00CE29DE"/>
    <w:rsid w:val="00CE2F32"/>
    <w:rsid w:val="00CE3F0B"/>
    <w:rsid w:val="00CE46C5"/>
    <w:rsid w:val="00CE593A"/>
    <w:rsid w:val="00CE5E7F"/>
    <w:rsid w:val="00CE7818"/>
    <w:rsid w:val="00CF0FA6"/>
    <w:rsid w:val="00CF11A0"/>
    <w:rsid w:val="00CF1336"/>
    <w:rsid w:val="00CF1658"/>
    <w:rsid w:val="00CF1D07"/>
    <w:rsid w:val="00CF1DF2"/>
    <w:rsid w:val="00CF1F1E"/>
    <w:rsid w:val="00CF2F3D"/>
    <w:rsid w:val="00CF374E"/>
    <w:rsid w:val="00CF4553"/>
    <w:rsid w:val="00CF460D"/>
    <w:rsid w:val="00CF49E2"/>
    <w:rsid w:val="00CF4D72"/>
    <w:rsid w:val="00CF6062"/>
    <w:rsid w:val="00CF62CF"/>
    <w:rsid w:val="00CF673D"/>
    <w:rsid w:val="00CF6C04"/>
    <w:rsid w:val="00CF70DF"/>
    <w:rsid w:val="00CF7116"/>
    <w:rsid w:val="00CF7A11"/>
    <w:rsid w:val="00D00251"/>
    <w:rsid w:val="00D00A64"/>
    <w:rsid w:val="00D01BCA"/>
    <w:rsid w:val="00D01E66"/>
    <w:rsid w:val="00D02024"/>
    <w:rsid w:val="00D02F88"/>
    <w:rsid w:val="00D03A9C"/>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3405"/>
    <w:rsid w:val="00D13450"/>
    <w:rsid w:val="00D13974"/>
    <w:rsid w:val="00D13A4E"/>
    <w:rsid w:val="00D1543B"/>
    <w:rsid w:val="00D15CC7"/>
    <w:rsid w:val="00D15DD1"/>
    <w:rsid w:val="00D16636"/>
    <w:rsid w:val="00D17451"/>
    <w:rsid w:val="00D2015F"/>
    <w:rsid w:val="00D2096E"/>
    <w:rsid w:val="00D20BA8"/>
    <w:rsid w:val="00D20D54"/>
    <w:rsid w:val="00D20E3C"/>
    <w:rsid w:val="00D21209"/>
    <w:rsid w:val="00D215D6"/>
    <w:rsid w:val="00D21C73"/>
    <w:rsid w:val="00D2263B"/>
    <w:rsid w:val="00D22B9C"/>
    <w:rsid w:val="00D23121"/>
    <w:rsid w:val="00D23140"/>
    <w:rsid w:val="00D2324A"/>
    <w:rsid w:val="00D239A3"/>
    <w:rsid w:val="00D23A74"/>
    <w:rsid w:val="00D25126"/>
    <w:rsid w:val="00D25265"/>
    <w:rsid w:val="00D252E4"/>
    <w:rsid w:val="00D25675"/>
    <w:rsid w:val="00D25A20"/>
    <w:rsid w:val="00D25B3F"/>
    <w:rsid w:val="00D25C6C"/>
    <w:rsid w:val="00D25D18"/>
    <w:rsid w:val="00D261B3"/>
    <w:rsid w:val="00D2635B"/>
    <w:rsid w:val="00D264E9"/>
    <w:rsid w:val="00D26F5D"/>
    <w:rsid w:val="00D27190"/>
    <w:rsid w:val="00D272F1"/>
    <w:rsid w:val="00D2731D"/>
    <w:rsid w:val="00D304E0"/>
    <w:rsid w:val="00D3090E"/>
    <w:rsid w:val="00D30C31"/>
    <w:rsid w:val="00D30E48"/>
    <w:rsid w:val="00D31467"/>
    <w:rsid w:val="00D3217E"/>
    <w:rsid w:val="00D3218B"/>
    <w:rsid w:val="00D32C6E"/>
    <w:rsid w:val="00D3354A"/>
    <w:rsid w:val="00D33649"/>
    <w:rsid w:val="00D336CB"/>
    <w:rsid w:val="00D34C34"/>
    <w:rsid w:val="00D3547D"/>
    <w:rsid w:val="00D3586F"/>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F9F"/>
    <w:rsid w:val="00D433F6"/>
    <w:rsid w:val="00D4367F"/>
    <w:rsid w:val="00D43DBE"/>
    <w:rsid w:val="00D43F43"/>
    <w:rsid w:val="00D446AD"/>
    <w:rsid w:val="00D44C0A"/>
    <w:rsid w:val="00D45692"/>
    <w:rsid w:val="00D45856"/>
    <w:rsid w:val="00D467E6"/>
    <w:rsid w:val="00D46CAD"/>
    <w:rsid w:val="00D47055"/>
    <w:rsid w:val="00D470B8"/>
    <w:rsid w:val="00D476C9"/>
    <w:rsid w:val="00D47A44"/>
    <w:rsid w:val="00D47A57"/>
    <w:rsid w:val="00D47E44"/>
    <w:rsid w:val="00D502C5"/>
    <w:rsid w:val="00D5074F"/>
    <w:rsid w:val="00D5084B"/>
    <w:rsid w:val="00D508DB"/>
    <w:rsid w:val="00D50F25"/>
    <w:rsid w:val="00D510E7"/>
    <w:rsid w:val="00D51207"/>
    <w:rsid w:val="00D517A3"/>
    <w:rsid w:val="00D51FBD"/>
    <w:rsid w:val="00D52547"/>
    <w:rsid w:val="00D525F5"/>
    <w:rsid w:val="00D5272A"/>
    <w:rsid w:val="00D53ACD"/>
    <w:rsid w:val="00D5435D"/>
    <w:rsid w:val="00D54816"/>
    <w:rsid w:val="00D5570D"/>
    <w:rsid w:val="00D56376"/>
    <w:rsid w:val="00D56891"/>
    <w:rsid w:val="00D57CE1"/>
    <w:rsid w:val="00D60459"/>
    <w:rsid w:val="00D605F4"/>
    <w:rsid w:val="00D6097C"/>
    <w:rsid w:val="00D60B52"/>
    <w:rsid w:val="00D6122D"/>
    <w:rsid w:val="00D612C3"/>
    <w:rsid w:val="00D62451"/>
    <w:rsid w:val="00D65CEF"/>
    <w:rsid w:val="00D67C5F"/>
    <w:rsid w:val="00D702AB"/>
    <w:rsid w:val="00D704CD"/>
    <w:rsid w:val="00D706F8"/>
    <w:rsid w:val="00D70E33"/>
    <w:rsid w:val="00D71104"/>
    <w:rsid w:val="00D7122F"/>
    <w:rsid w:val="00D71BC8"/>
    <w:rsid w:val="00D722BA"/>
    <w:rsid w:val="00D72445"/>
    <w:rsid w:val="00D7342B"/>
    <w:rsid w:val="00D737EE"/>
    <w:rsid w:val="00D73D5F"/>
    <w:rsid w:val="00D74ABC"/>
    <w:rsid w:val="00D74B7D"/>
    <w:rsid w:val="00D74B9C"/>
    <w:rsid w:val="00D74E2F"/>
    <w:rsid w:val="00D753D4"/>
    <w:rsid w:val="00D7593D"/>
    <w:rsid w:val="00D75957"/>
    <w:rsid w:val="00D75A96"/>
    <w:rsid w:val="00D75BF5"/>
    <w:rsid w:val="00D763AE"/>
    <w:rsid w:val="00D7658F"/>
    <w:rsid w:val="00D76D77"/>
    <w:rsid w:val="00D7771B"/>
    <w:rsid w:val="00D77ABD"/>
    <w:rsid w:val="00D77B0C"/>
    <w:rsid w:val="00D8066C"/>
    <w:rsid w:val="00D80F06"/>
    <w:rsid w:val="00D8100E"/>
    <w:rsid w:val="00D83780"/>
    <w:rsid w:val="00D84302"/>
    <w:rsid w:val="00D850CD"/>
    <w:rsid w:val="00D854E6"/>
    <w:rsid w:val="00D859DD"/>
    <w:rsid w:val="00D85A4A"/>
    <w:rsid w:val="00D85B42"/>
    <w:rsid w:val="00D85CCE"/>
    <w:rsid w:val="00D85D53"/>
    <w:rsid w:val="00D86789"/>
    <w:rsid w:val="00D90146"/>
    <w:rsid w:val="00D905E5"/>
    <w:rsid w:val="00D90671"/>
    <w:rsid w:val="00D90966"/>
    <w:rsid w:val="00D90D32"/>
    <w:rsid w:val="00D91245"/>
    <w:rsid w:val="00D91A27"/>
    <w:rsid w:val="00D92CB3"/>
    <w:rsid w:val="00D9321D"/>
    <w:rsid w:val="00D932BB"/>
    <w:rsid w:val="00D9372B"/>
    <w:rsid w:val="00D937DD"/>
    <w:rsid w:val="00D9484E"/>
    <w:rsid w:val="00D94938"/>
    <w:rsid w:val="00D951EA"/>
    <w:rsid w:val="00D95745"/>
    <w:rsid w:val="00D95E21"/>
    <w:rsid w:val="00D9650A"/>
    <w:rsid w:val="00D9682E"/>
    <w:rsid w:val="00D96E32"/>
    <w:rsid w:val="00D9723A"/>
    <w:rsid w:val="00D97676"/>
    <w:rsid w:val="00D977CD"/>
    <w:rsid w:val="00DA0028"/>
    <w:rsid w:val="00DA0597"/>
    <w:rsid w:val="00DA05DE"/>
    <w:rsid w:val="00DA06B1"/>
    <w:rsid w:val="00DA0C84"/>
    <w:rsid w:val="00DA1626"/>
    <w:rsid w:val="00DA1C73"/>
    <w:rsid w:val="00DA1EFA"/>
    <w:rsid w:val="00DA304A"/>
    <w:rsid w:val="00DA310F"/>
    <w:rsid w:val="00DA384B"/>
    <w:rsid w:val="00DA38D6"/>
    <w:rsid w:val="00DA3C20"/>
    <w:rsid w:val="00DA5111"/>
    <w:rsid w:val="00DA561D"/>
    <w:rsid w:val="00DA5ADB"/>
    <w:rsid w:val="00DA7130"/>
    <w:rsid w:val="00DA7571"/>
    <w:rsid w:val="00DA7BD7"/>
    <w:rsid w:val="00DA7C00"/>
    <w:rsid w:val="00DB0C9A"/>
    <w:rsid w:val="00DB145B"/>
    <w:rsid w:val="00DB2047"/>
    <w:rsid w:val="00DB30A1"/>
    <w:rsid w:val="00DB3202"/>
    <w:rsid w:val="00DB3396"/>
    <w:rsid w:val="00DB4A6C"/>
    <w:rsid w:val="00DB52FA"/>
    <w:rsid w:val="00DB598C"/>
    <w:rsid w:val="00DB5A9C"/>
    <w:rsid w:val="00DB5DCF"/>
    <w:rsid w:val="00DB687F"/>
    <w:rsid w:val="00DB7540"/>
    <w:rsid w:val="00DB7A2B"/>
    <w:rsid w:val="00DB7B6F"/>
    <w:rsid w:val="00DC06EF"/>
    <w:rsid w:val="00DC0934"/>
    <w:rsid w:val="00DC0BFC"/>
    <w:rsid w:val="00DC13CF"/>
    <w:rsid w:val="00DC1A15"/>
    <w:rsid w:val="00DC1CDD"/>
    <w:rsid w:val="00DC2F96"/>
    <w:rsid w:val="00DC324C"/>
    <w:rsid w:val="00DC33F0"/>
    <w:rsid w:val="00DC35E9"/>
    <w:rsid w:val="00DC4DC5"/>
    <w:rsid w:val="00DC51D2"/>
    <w:rsid w:val="00DC5467"/>
    <w:rsid w:val="00DC6453"/>
    <w:rsid w:val="00DC68E4"/>
    <w:rsid w:val="00DC7452"/>
    <w:rsid w:val="00DC76CC"/>
    <w:rsid w:val="00DC7E8D"/>
    <w:rsid w:val="00DD03D8"/>
    <w:rsid w:val="00DD11A4"/>
    <w:rsid w:val="00DD13D4"/>
    <w:rsid w:val="00DD15A9"/>
    <w:rsid w:val="00DD27BA"/>
    <w:rsid w:val="00DD3AF8"/>
    <w:rsid w:val="00DD4FD2"/>
    <w:rsid w:val="00DD50B2"/>
    <w:rsid w:val="00DD568F"/>
    <w:rsid w:val="00DD5830"/>
    <w:rsid w:val="00DD589D"/>
    <w:rsid w:val="00DD59AA"/>
    <w:rsid w:val="00DD7FF2"/>
    <w:rsid w:val="00DE0A52"/>
    <w:rsid w:val="00DE0E3D"/>
    <w:rsid w:val="00DE1140"/>
    <w:rsid w:val="00DE1528"/>
    <w:rsid w:val="00DE16E5"/>
    <w:rsid w:val="00DE18CC"/>
    <w:rsid w:val="00DE1AAA"/>
    <w:rsid w:val="00DE1DCF"/>
    <w:rsid w:val="00DE23BB"/>
    <w:rsid w:val="00DE2983"/>
    <w:rsid w:val="00DE31DB"/>
    <w:rsid w:val="00DE37D3"/>
    <w:rsid w:val="00DE3AE0"/>
    <w:rsid w:val="00DE4144"/>
    <w:rsid w:val="00DE4AA2"/>
    <w:rsid w:val="00DE574A"/>
    <w:rsid w:val="00DE60B8"/>
    <w:rsid w:val="00DE6364"/>
    <w:rsid w:val="00DE6E72"/>
    <w:rsid w:val="00DE6E7F"/>
    <w:rsid w:val="00DE6EE1"/>
    <w:rsid w:val="00DE7D36"/>
    <w:rsid w:val="00DF0AA4"/>
    <w:rsid w:val="00DF0C4F"/>
    <w:rsid w:val="00DF0CAA"/>
    <w:rsid w:val="00DF0E58"/>
    <w:rsid w:val="00DF1507"/>
    <w:rsid w:val="00DF19C1"/>
    <w:rsid w:val="00DF1D37"/>
    <w:rsid w:val="00DF1EC4"/>
    <w:rsid w:val="00DF2446"/>
    <w:rsid w:val="00DF2498"/>
    <w:rsid w:val="00DF2B73"/>
    <w:rsid w:val="00DF2B7B"/>
    <w:rsid w:val="00DF3CC8"/>
    <w:rsid w:val="00DF3EE9"/>
    <w:rsid w:val="00DF439D"/>
    <w:rsid w:val="00DF443F"/>
    <w:rsid w:val="00DF452D"/>
    <w:rsid w:val="00DF4CFB"/>
    <w:rsid w:val="00DF4D6D"/>
    <w:rsid w:val="00DF4E47"/>
    <w:rsid w:val="00DF4FD3"/>
    <w:rsid w:val="00DF5058"/>
    <w:rsid w:val="00DF5A95"/>
    <w:rsid w:val="00DF613A"/>
    <w:rsid w:val="00DF757F"/>
    <w:rsid w:val="00E00070"/>
    <w:rsid w:val="00E011FA"/>
    <w:rsid w:val="00E012FF"/>
    <w:rsid w:val="00E01301"/>
    <w:rsid w:val="00E01D2D"/>
    <w:rsid w:val="00E0219F"/>
    <w:rsid w:val="00E02AA6"/>
    <w:rsid w:val="00E03472"/>
    <w:rsid w:val="00E03EA2"/>
    <w:rsid w:val="00E0443F"/>
    <w:rsid w:val="00E04A55"/>
    <w:rsid w:val="00E04F71"/>
    <w:rsid w:val="00E05215"/>
    <w:rsid w:val="00E05241"/>
    <w:rsid w:val="00E0551E"/>
    <w:rsid w:val="00E055D8"/>
    <w:rsid w:val="00E06831"/>
    <w:rsid w:val="00E07576"/>
    <w:rsid w:val="00E0776D"/>
    <w:rsid w:val="00E07CF2"/>
    <w:rsid w:val="00E07EA6"/>
    <w:rsid w:val="00E10C9D"/>
    <w:rsid w:val="00E10E24"/>
    <w:rsid w:val="00E12605"/>
    <w:rsid w:val="00E135C8"/>
    <w:rsid w:val="00E138F8"/>
    <w:rsid w:val="00E149A0"/>
    <w:rsid w:val="00E14E15"/>
    <w:rsid w:val="00E15702"/>
    <w:rsid w:val="00E15BD4"/>
    <w:rsid w:val="00E16B5A"/>
    <w:rsid w:val="00E17694"/>
    <w:rsid w:val="00E2019A"/>
    <w:rsid w:val="00E202CC"/>
    <w:rsid w:val="00E213C3"/>
    <w:rsid w:val="00E215C0"/>
    <w:rsid w:val="00E21BAD"/>
    <w:rsid w:val="00E22302"/>
    <w:rsid w:val="00E227D5"/>
    <w:rsid w:val="00E23F10"/>
    <w:rsid w:val="00E240C0"/>
    <w:rsid w:val="00E25AEB"/>
    <w:rsid w:val="00E26D40"/>
    <w:rsid w:val="00E26ED0"/>
    <w:rsid w:val="00E2777E"/>
    <w:rsid w:val="00E27ABC"/>
    <w:rsid w:val="00E30B60"/>
    <w:rsid w:val="00E30BAE"/>
    <w:rsid w:val="00E31031"/>
    <w:rsid w:val="00E31F4F"/>
    <w:rsid w:val="00E32242"/>
    <w:rsid w:val="00E32B80"/>
    <w:rsid w:val="00E33168"/>
    <w:rsid w:val="00E3366D"/>
    <w:rsid w:val="00E3444B"/>
    <w:rsid w:val="00E3480D"/>
    <w:rsid w:val="00E34A70"/>
    <w:rsid w:val="00E351E5"/>
    <w:rsid w:val="00E35889"/>
    <w:rsid w:val="00E3627E"/>
    <w:rsid w:val="00E36602"/>
    <w:rsid w:val="00E36848"/>
    <w:rsid w:val="00E36B12"/>
    <w:rsid w:val="00E36EA1"/>
    <w:rsid w:val="00E379B8"/>
    <w:rsid w:val="00E40ACF"/>
    <w:rsid w:val="00E417DF"/>
    <w:rsid w:val="00E41B72"/>
    <w:rsid w:val="00E41C5E"/>
    <w:rsid w:val="00E4231D"/>
    <w:rsid w:val="00E42487"/>
    <w:rsid w:val="00E43934"/>
    <w:rsid w:val="00E444F9"/>
    <w:rsid w:val="00E44732"/>
    <w:rsid w:val="00E456D9"/>
    <w:rsid w:val="00E45762"/>
    <w:rsid w:val="00E45CA4"/>
    <w:rsid w:val="00E45D0F"/>
    <w:rsid w:val="00E46685"/>
    <w:rsid w:val="00E46783"/>
    <w:rsid w:val="00E46C17"/>
    <w:rsid w:val="00E46CD0"/>
    <w:rsid w:val="00E475E8"/>
    <w:rsid w:val="00E47B02"/>
    <w:rsid w:val="00E503B0"/>
    <w:rsid w:val="00E50C38"/>
    <w:rsid w:val="00E5127D"/>
    <w:rsid w:val="00E5134A"/>
    <w:rsid w:val="00E51509"/>
    <w:rsid w:val="00E5215D"/>
    <w:rsid w:val="00E5236C"/>
    <w:rsid w:val="00E523DB"/>
    <w:rsid w:val="00E52E08"/>
    <w:rsid w:val="00E52E4B"/>
    <w:rsid w:val="00E53231"/>
    <w:rsid w:val="00E53684"/>
    <w:rsid w:val="00E537C9"/>
    <w:rsid w:val="00E5384E"/>
    <w:rsid w:val="00E54840"/>
    <w:rsid w:val="00E54C1D"/>
    <w:rsid w:val="00E54C2F"/>
    <w:rsid w:val="00E558B2"/>
    <w:rsid w:val="00E55E25"/>
    <w:rsid w:val="00E561E1"/>
    <w:rsid w:val="00E5628E"/>
    <w:rsid w:val="00E563A4"/>
    <w:rsid w:val="00E5723B"/>
    <w:rsid w:val="00E57BAC"/>
    <w:rsid w:val="00E57EA0"/>
    <w:rsid w:val="00E60055"/>
    <w:rsid w:val="00E60454"/>
    <w:rsid w:val="00E615F9"/>
    <w:rsid w:val="00E6160F"/>
    <w:rsid w:val="00E61F19"/>
    <w:rsid w:val="00E61FBD"/>
    <w:rsid w:val="00E6444D"/>
    <w:rsid w:val="00E646BE"/>
    <w:rsid w:val="00E64781"/>
    <w:rsid w:val="00E64D82"/>
    <w:rsid w:val="00E64EE8"/>
    <w:rsid w:val="00E65D42"/>
    <w:rsid w:val="00E66611"/>
    <w:rsid w:val="00E667A8"/>
    <w:rsid w:val="00E66DF7"/>
    <w:rsid w:val="00E67DBA"/>
    <w:rsid w:val="00E7042D"/>
    <w:rsid w:val="00E7191D"/>
    <w:rsid w:val="00E71964"/>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1443"/>
    <w:rsid w:val="00E81CB0"/>
    <w:rsid w:val="00E81DDC"/>
    <w:rsid w:val="00E8379E"/>
    <w:rsid w:val="00E83BCE"/>
    <w:rsid w:val="00E842C8"/>
    <w:rsid w:val="00E8523E"/>
    <w:rsid w:val="00E859AD"/>
    <w:rsid w:val="00E85C1E"/>
    <w:rsid w:val="00E85C9A"/>
    <w:rsid w:val="00E861F4"/>
    <w:rsid w:val="00E864F3"/>
    <w:rsid w:val="00E86A5A"/>
    <w:rsid w:val="00E87130"/>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CC1"/>
    <w:rsid w:val="00E9616A"/>
    <w:rsid w:val="00E962B3"/>
    <w:rsid w:val="00E962BE"/>
    <w:rsid w:val="00E96D9D"/>
    <w:rsid w:val="00E97104"/>
    <w:rsid w:val="00E9779C"/>
    <w:rsid w:val="00E97F2C"/>
    <w:rsid w:val="00EA0B9E"/>
    <w:rsid w:val="00EA2701"/>
    <w:rsid w:val="00EA3044"/>
    <w:rsid w:val="00EA3198"/>
    <w:rsid w:val="00EA42FB"/>
    <w:rsid w:val="00EA45BE"/>
    <w:rsid w:val="00EA4CF0"/>
    <w:rsid w:val="00EA502E"/>
    <w:rsid w:val="00EA5122"/>
    <w:rsid w:val="00EA5471"/>
    <w:rsid w:val="00EA5753"/>
    <w:rsid w:val="00EA5CAC"/>
    <w:rsid w:val="00EA67CE"/>
    <w:rsid w:val="00EA6D69"/>
    <w:rsid w:val="00EA7364"/>
    <w:rsid w:val="00EA76C7"/>
    <w:rsid w:val="00EA7DA1"/>
    <w:rsid w:val="00EA7F7A"/>
    <w:rsid w:val="00EB03EF"/>
    <w:rsid w:val="00EB0B91"/>
    <w:rsid w:val="00EB1322"/>
    <w:rsid w:val="00EB14F0"/>
    <w:rsid w:val="00EB17C7"/>
    <w:rsid w:val="00EB1F91"/>
    <w:rsid w:val="00EB336C"/>
    <w:rsid w:val="00EB3633"/>
    <w:rsid w:val="00EB39F2"/>
    <w:rsid w:val="00EB3A55"/>
    <w:rsid w:val="00EB3ECA"/>
    <w:rsid w:val="00EB4FB2"/>
    <w:rsid w:val="00EB51A6"/>
    <w:rsid w:val="00EB52F0"/>
    <w:rsid w:val="00EB5989"/>
    <w:rsid w:val="00EB720D"/>
    <w:rsid w:val="00EB79AD"/>
    <w:rsid w:val="00EC0A0B"/>
    <w:rsid w:val="00EC0D8C"/>
    <w:rsid w:val="00EC1A0F"/>
    <w:rsid w:val="00EC1DA3"/>
    <w:rsid w:val="00EC20DE"/>
    <w:rsid w:val="00EC25F2"/>
    <w:rsid w:val="00EC2A1A"/>
    <w:rsid w:val="00EC3430"/>
    <w:rsid w:val="00EC3BC9"/>
    <w:rsid w:val="00EC50E9"/>
    <w:rsid w:val="00EC529A"/>
    <w:rsid w:val="00EC6428"/>
    <w:rsid w:val="00EC65DD"/>
    <w:rsid w:val="00EC65FC"/>
    <w:rsid w:val="00EC7861"/>
    <w:rsid w:val="00EC7EAF"/>
    <w:rsid w:val="00ED0281"/>
    <w:rsid w:val="00ED09F1"/>
    <w:rsid w:val="00ED0BC6"/>
    <w:rsid w:val="00ED1451"/>
    <w:rsid w:val="00ED16A5"/>
    <w:rsid w:val="00ED1917"/>
    <w:rsid w:val="00ED1E85"/>
    <w:rsid w:val="00ED2B26"/>
    <w:rsid w:val="00ED2CC6"/>
    <w:rsid w:val="00ED352B"/>
    <w:rsid w:val="00ED4088"/>
    <w:rsid w:val="00ED437F"/>
    <w:rsid w:val="00ED47B6"/>
    <w:rsid w:val="00ED4FDA"/>
    <w:rsid w:val="00ED51DE"/>
    <w:rsid w:val="00ED54E9"/>
    <w:rsid w:val="00ED60D5"/>
    <w:rsid w:val="00ED7350"/>
    <w:rsid w:val="00ED7873"/>
    <w:rsid w:val="00EE1A72"/>
    <w:rsid w:val="00EE2216"/>
    <w:rsid w:val="00EE2457"/>
    <w:rsid w:val="00EE2490"/>
    <w:rsid w:val="00EE265D"/>
    <w:rsid w:val="00EE2E91"/>
    <w:rsid w:val="00EE35DC"/>
    <w:rsid w:val="00EE4207"/>
    <w:rsid w:val="00EE4FDC"/>
    <w:rsid w:val="00EE501C"/>
    <w:rsid w:val="00EE61B2"/>
    <w:rsid w:val="00EE6FE5"/>
    <w:rsid w:val="00EE75E6"/>
    <w:rsid w:val="00EE77AC"/>
    <w:rsid w:val="00EE7977"/>
    <w:rsid w:val="00EE7EC7"/>
    <w:rsid w:val="00EF047E"/>
    <w:rsid w:val="00EF04A1"/>
    <w:rsid w:val="00EF1EBE"/>
    <w:rsid w:val="00EF29D5"/>
    <w:rsid w:val="00EF2FF9"/>
    <w:rsid w:val="00EF3F7A"/>
    <w:rsid w:val="00EF4202"/>
    <w:rsid w:val="00EF4498"/>
    <w:rsid w:val="00EF4E45"/>
    <w:rsid w:val="00EF5276"/>
    <w:rsid w:val="00EF5EA5"/>
    <w:rsid w:val="00EF688B"/>
    <w:rsid w:val="00EF79A1"/>
    <w:rsid w:val="00F00657"/>
    <w:rsid w:val="00F00B96"/>
    <w:rsid w:val="00F00D55"/>
    <w:rsid w:val="00F010D0"/>
    <w:rsid w:val="00F014D7"/>
    <w:rsid w:val="00F01EF3"/>
    <w:rsid w:val="00F0212D"/>
    <w:rsid w:val="00F02324"/>
    <w:rsid w:val="00F026CE"/>
    <w:rsid w:val="00F02FCA"/>
    <w:rsid w:val="00F0315B"/>
    <w:rsid w:val="00F0341E"/>
    <w:rsid w:val="00F03592"/>
    <w:rsid w:val="00F03F34"/>
    <w:rsid w:val="00F0441F"/>
    <w:rsid w:val="00F04FAE"/>
    <w:rsid w:val="00F060A7"/>
    <w:rsid w:val="00F061E7"/>
    <w:rsid w:val="00F0684B"/>
    <w:rsid w:val="00F07561"/>
    <w:rsid w:val="00F07890"/>
    <w:rsid w:val="00F07E51"/>
    <w:rsid w:val="00F10710"/>
    <w:rsid w:val="00F12B9E"/>
    <w:rsid w:val="00F1353E"/>
    <w:rsid w:val="00F137F0"/>
    <w:rsid w:val="00F13BA2"/>
    <w:rsid w:val="00F13C18"/>
    <w:rsid w:val="00F141A3"/>
    <w:rsid w:val="00F14BFC"/>
    <w:rsid w:val="00F158BF"/>
    <w:rsid w:val="00F15BAE"/>
    <w:rsid w:val="00F16911"/>
    <w:rsid w:val="00F16FC5"/>
    <w:rsid w:val="00F17A7F"/>
    <w:rsid w:val="00F215E4"/>
    <w:rsid w:val="00F2169A"/>
    <w:rsid w:val="00F21CF0"/>
    <w:rsid w:val="00F2290A"/>
    <w:rsid w:val="00F22D76"/>
    <w:rsid w:val="00F240C9"/>
    <w:rsid w:val="00F240FE"/>
    <w:rsid w:val="00F24564"/>
    <w:rsid w:val="00F27A8B"/>
    <w:rsid w:val="00F27C7B"/>
    <w:rsid w:val="00F3020D"/>
    <w:rsid w:val="00F30AAD"/>
    <w:rsid w:val="00F32118"/>
    <w:rsid w:val="00F32AB8"/>
    <w:rsid w:val="00F32CA9"/>
    <w:rsid w:val="00F32E12"/>
    <w:rsid w:val="00F3397A"/>
    <w:rsid w:val="00F33F25"/>
    <w:rsid w:val="00F34721"/>
    <w:rsid w:val="00F34E14"/>
    <w:rsid w:val="00F34F0F"/>
    <w:rsid w:val="00F35068"/>
    <w:rsid w:val="00F35136"/>
    <w:rsid w:val="00F35202"/>
    <w:rsid w:val="00F3520C"/>
    <w:rsid w:val="00F356FE"/>
    <w:rsid w:val="00F359EB"/>
    <w:rsid w:val="00F369FF"/>
    <w:rsid w:val="00F36CAE"/>
    <w:rsid w:val="00F36D54"/>
    <w:rsid w:val="00F36F7F"/>
    <w:rsid w:val="00F37122"/>
    <w:rsid w:val="00F37AF1"/>
    <w:rsid w:val="00F40537"/>
    <w:rsid w:val="00F41657"/>
    <w:rsid w:val="00F41C92"/>
    <w:rsid w:val="00F41DAB"/>
    <w:rsid w:val="00F42015"/>
    <w:rsid w:val="00F421EF"/>
    <w:rsid w:val="00F430CD"/>
    <w:rsid w:val="00F4350C"/>
    <w:rsid w:val="00F44499"/>
    <w:rsid w:val="00F452A3"/>
    <w:rsid w:val="00F458AE"/>
    <w:rsid w:val="00F45CFE"/>
    <w:rsid w:val="00F46544"/>
    <w:rsid w:val="00F46A98"/>
    <w:rsid w:val="00F5039C"/>
    <w:rsid w:val="00F503CE"/>
    <w:rsid w:val="00F503EF"/>
    <w:rsid w:val="00F5086E"/>
    <w:rsid w:val="00F50DD5"/>
    <w:rsid w:val="00F51393"/>
    <w:rsid w:val="00F51E64"/>
    <w:rsid w:val="00F51E93"/>
    <w:rsid w:val="00F52A5D"/>
    <w:rsid w:val="00F52AC8"/>
    <w:rsid w:val="00F52FB4"/>
    <w:rsid w:val="00F53FE2"/>
    <w:rsid w:val="00F54EAC"/>
    <w:rsid w:val="00F558EC"/>
    <w:rsid w:val="00F5612F"/>
    <w:rsid w:val="00F563B3"/>
    <w:rsid w:val="00F56AAA"/>
    <w:rsid w:val="00F56CE0"/>
    <w:rsid w:val="00F57945"/>
    <w:rsid w:val="00F579C7"/>
    <w:rsid w:val="00F579C8"/>
    <w:rsid w:val="00F57A54"/>
    <w:rsid w:val="00F57ED4"/>
    <w:rsid w:val="00F60690"/>
    <w:rsid w:val="00F61705"/>
    <w:rsid w:val="00F62312"/>
    <w:rsid w:val="00F628FE"/>
    <w:rsid w:val="00F63BA6"/>
    <w:rsid w:val="00F63FF4"/>
    <w:rsid w:val="00F64860"/>
    <w:rsid w:val="00F64E51"/>
    <w:rsid w:val="00F6515A"/>
    <w:rsid w:val="00F65F56"/>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42D9"/>
    <w:rsid w:val="00F74498"/>
    <w:rsid w:val="00F745DC"/>
    <w:rsid w:val="00F74DAA"/>
    <w:rsid w:val="00F751F5"/>
    <w:rsid w:val="00F75480"/>
    <w:rsid w:val="00F7598C"/>
    <w:rsid w:val="00F75BF2"/>
    <w:rsid w:val="00F75D31"/>
    <w:rsid w:val="00F75F41"/>
    <w:rsid w:val="00F76022"/>
    <w:rsid w:val="00F770E5"/>
    <w:rsid w:val="00F778DF"/>
    <w:rsid w:val="00F77965"/>
    <w:rsid w:val="00F77BC4"/>
    <w:rsid w:val="00F80035"/>
    <w:rsid w:val="00F80760"/>
    <w:rsid w:val="00F80FCE"/>
    <w:rsid w:val="00F8129A"/>
    <w:rsid w:val="00F82852"/>
    <w:rsid w:val="00F82B1A"/>
    <w:rsid w:val="00F82EE1"/>
    <w:rsid w:val="00F839F7"/>
    <w:rsid w:val="00F83E2A"/>
    <w:rsid w:val="00F842C3"/>
    <w:rsid w:val="00F8526D"/>
    <w:rsid w:val="00F856CC"/>
    <w:rsid w:val="00F85C57"/>
    <w:rsid w:val="00F85F37"/>
    <w:rsid w:val="00F85F6A"/>
    <w:rsid w:val="00F861BA"/>
    <w:rsid w:val="00F86A61"/>
    <w:rsid w:val="00F86E53"/>
    <w:rsid w:val="00F86F55"/>
    <w:rsid w:val="00F87EB3"/>
    <w:rsid w:val="00F90505"/>
    <w:rsid w:val="00F90AD2"/>
    <w:rsid w:val="00F91416"/>
    <w:rsid w:val="00F91535"/>
    <w:rsid w:val="00F9175C"/>
    <w:rsid w:val="00F92256"/>
    <w:rsid w:val="00F9294A"/>
    <w:rsid w:val="00F92F5A"/>
    <w:rsid w:val="00F938AD"/>
    <w:rsid w:val="00F94492"/>
    <w:rsid w:val="00F946C5"/>
    <w:rsid w:val="00F94A0D"/>
    <w:rsid w:val="00F967C8"/>
    <w:rsid w:val="00F96980"/>
    <w:rsid w:val="00F96AFD"/>
    <w:rsid w:val="00F96BEC"/>
    <w:rsid w:val="00F974BA"/>
    <w:rsid w:val="00FA0ADB"/>
    <w:rsid w:val="00FA0E9C"/>
    <w:rsid w:val="00FA1151"/>
    <w:rsid w:val="00FA1173"/>
    <w:rsid w:val="00FA1C37"/>
    <w:rsid w:val="00FA222E"/>
    <w:rsid w:val="00FA2415"/>
    <w:rsid w:val="00FA30C3"/>
    <w:rsid w:val="00FA35E3"/>
    <w:rsid w:val="00FA3AD3"/>
    <w:rsid w:val="00FA4628"/>
    <w:rsid w:val="00FA4C9F"/>
    <w:rsid w:val="00FA51B0"/>
    <w:rsid w:val="00FA5804"/>
    <w:rsid w:val="00FA6D05"/>
    <w:rsid w:val="00FA7BED"/>
    <w:rsid w:val="00FB06C5"/>
    <w:rsid w:val="00FB0CEC"/>
    <w:rsid w:val="00FB1992"/>
    <w:rsid w:val="00FB1E01"/>
    <w:rsid w:val="00FB20A1"/>
    <w:rsid w:val="00FB2345"/>
    <w:rsid w:val="00FB268A"/>
    <w:rsid w:val="00FB2A43"/>
    <w:rsid w:val="00FB2C55"/>
    <w:rsid w:val="00FB3355"/>
    <w:rsid w:val="00FB33A5"/>
    <w:rsid w:val="00FB3632"/>
    <w:rsid w:val="00FB3A47"/>
    <w:rsid w:val="00FB3DE2"/>
    <w:rsid w:val="00FB3EC3"/>
    <w:rsid w:val="00FB418E"/>
    <w:rsid w:val="00FB43F9"/>
    <w:rsid w:val="00FB5BE7"/>
    <w:rsid w:val="00FB5C7C"/>
    <w:rsid w:val="00FB5FF0"/>
    <w:rsid w:val="00FB637A"/>
    <w:rsid w:val="00FB6762"/>
    <w:rsid w:val="00FB6CBB"/>
    <w:rsid w:val="00FB6EC4"/>
    <w:rsid w:val="00FB7994"/>
    <w:rsid w:val="00FB7FA4"/>
    <w:rsid w:val="00FC0170"/>
    <w:rsid w:val="00FC04B0"/>
    <w:rsid w:val="00FC0891"/>
    <w:rsid w:val="00FC0A61"/>
    <w:rsid w:val="00FC1823"/>
    <w:rsid w:val="00FC1B15"/>
    <w:rsid w:val="00FC1B98"/>
    <w:rsid w:val="00FC31F9"/>
    <w:rsid w:val="00FC3480"/>
    <w:rsid w:val="00FC40EB"/>
    <w:rsid w:val="00FC4D31"/>
    <w:rsid w:val="00FC513E"/>
    <w:rsid w:val="00FC5536"/>
    <w:rsid w:val="00FC623A"/>
    <w:rsid w:val="00FC63C6"/>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BCD"/>
    <w:rsid w:val="00FD6BF2"/>
    <w:rsid w:val="00FD7FD9"/>
    <w:rsid w:val="00FE07CD"/>
    <w:rsid w:val="00FE0C93"/>
    <w:rsid w:val="00FE18AA"/>
    <w:rsid w:val="00FE21C0"/>
    <w:rsid w:val="00FE24F2"/>
    <w:rsid w:val="00FE2C77"/>
    <w:rsid w:val="00FE5AD2"/>
    <w:rsid w:val="00FE5D74"/>
    <w:rsid w:val="00FE70F5"/>
    <w:rsid w:val="00FE7878"/>
    <w:rsid w:val="00FF09E2"/>
    <w:rsid w:val="00FF19D7"/>
    <w:rsid w:val="00FF29EE"/>
    <w:rsid w:val="00FF2C23"/>
    <w:rsid w:val="00FF32D6"/>
    <w:rsid w:val="00FF4877"/>
    <w:rsid w:val="00FF4F40"/>
    <w:rsid w:val="00FF55BF"/>
    <w:rsid w:val="00FF57A2"/>
    <w:rsid w:val="00FF582E"/>
    <w:rsid w:val="00FF5C02"/>
    <w:rsid w:val="00FF5C60"/>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rsid w:val="008804A3"/>
    <w:rPr>
      <w:rFonts w:ascii="Tahoma" w:hAnsi="Tahoma" w:cs="Tahoma"/>
      <w:sz w:val="16"/>
      <w:szCs w:val="16"/>
    </w:rPr>
  </w:style>
  <w:style w:type="table" w:styleId="a8">
    <w:name w:val="Table Grid"/>
    <w:basedOn w:val="a4"/>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uiPriority w:val="99"/>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qFormat/>
    <w:rsid w:val="003707FF"/>
    <w:pPr>
      <w:spacing w:after="120"/>
    </w:pPr>
  </w:style>
  <w:style w:type="character" w:customStyle="1" w:styleId="ac">
    <w:name w:val="Основной текст Знак"/>
    <w:basedOn w:val="a3"/>
    <w:link w:val="ab"/>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iPriority w:val="99"/>
    <w:unhideWhenUsed/>
    <w:rsid w:val="00E138F8"/>
    <w:pPr>
      <w:spacing w:after="120" w:line="480" w:lineRule="auto"/>
      <w:ind w:left="283"/>
    </w:pPr>
  </w:style>
  <w:style w:type="character" w:customStyle="1" w:styleId="27">
    <w:name w:val="Основной текст с отступом 2 Знак"/>
    <w:basedOn w:val="a3"/>
    <w:link w:val="26"/>
    <w:uiPriority w:val="99"/>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uiPriority w:val="99"/>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uiPriority w:val="99"/>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link w:val="affff8"/>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9">
    <w:name w:val="Основа"/>
    <w:basedOn w:val="a2"/>
    <w:link w:val="affffa"/>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a">
    <w:name w:val="Основа Знак"/>
    <w:basedOn w:val="a3"/>
    <w:link w:val="affff9"/>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b">
    <w:name w:val="Subtitle"/>
    <w:basedOn w:val="a2"/>
    <w:link w:val="affffc"/>
    <w:qFormat/>
    <w:rsid w:val="0014577E"/>
    <w:pPr>
      <w:spacing w:after="0" w:line="240" w:lineRule="auto"/>
      <w:jc w:val="both"/>
    </w:pPr>
    <w:rPr>
      <w:rFonts w:ascii="Times New Roman" w:eastAsia="Times New Roman" w:hAnsi="Times New Roman"/>
      <w:sz w:val="28"/>
      <w:szCs w:val="20"/>
      <w:lang w:eastAsia="ru-RU"/>
    </w:rPr>
  </w:style>
  <w:style w:type="character" w:customStyle="1" w:styleId="affffc">
    <w:name w:val="Подзаголовок Знак"/>
    <w:basedOn w:val="a3"/>
    <w:link w:val="affffb"/>
    <w:rsid w:val="0014577E"/>
    <w:rPr>
      <w:rFonts w:ascii="Times New Roman" w:eastAsia="Times New Roman" w:hAnsi="Times New Roman"/>
      <w:sz w:val="28"/>
    </w:rPr>
  </w:style>
  <w:style w:type="character" w:styleId="affffd">
    <w:name w:val="annotation reference"/>
    <w:basedOn w:val="a3"/>
    <w:rsid w:val="0014577E"/>
    <w:rPr>
      <w:sz w:val="16"/>
      <w:szCs w:val="16"/>
    </w:rPr>
  </w:style>
  <w:style w:type="paragraph" w:styleId="affffe">
    <w:name w:val="annotation subject"/>
    <w:basedOn w:val="afd"/>
    <w:next w:val="afd"/>
    <w:link w:val="afffff"/>
    <w:rsid w:val="0014577E"/>
    <w:rPr>
      <w:b/>
      <w:bCs/>
    </w:rPr>
  </w:style>
  <w:style w:type="character" w:customStyle="1" w:styleId="afffff">
    <w:name w:val="Тема примечания Знак"/>
    <w:basedOn w:val="afe"/>
    <w:link w:val="affffe"/>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0">
    <w:name w:val="Цветовое выделение"/>
    <w:rsid w:val="00367E33"/>
    <w:rPr>
      <w:b/>
      <w:color w:val="000080"/>
    </w:rPr>
  </w:style>
  <w:style w:type="character" w:customStyle="1" w:styleId="afffff1">
    <w:name w:val="Гипертекстовая ссылка"/>
    <w:basedOn w:val="afffff0"/>
    <w:rsid w:val="00367E33"/>
    <w:rPr>
      <w:rFonts w:cs="Times New Roman"/>
      <w:b/>
      <w:color w:val="008000"/>
    </w:rPr>
  </w:style>
  <w:style w:type="paragraph" w:customStyle="1" w:styleId="afffff2">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3">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4">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5">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6">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7">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uiPriority w:val="99"/>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2"/>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9">
    <w:name w:val="Strong"/>
    <w:uiPriority w:val="99"/>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a">
    <w:name w:val="Символ нумерации"/>
    <w:rsid w:val="00E17694"/>
  </w:style>
  <w:style w:type="paragraph" w:customStyle="1" w:styleId="afffffb">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2"/>
    <w:rsid w:val="00376A02"/>
    <w:pPr>
      <w:spacing w:after="160" w:line="240" w:lineRule="exact"/>
    </w:pPr>
    <w:rPr>
      <w:rFonts w:ascii="Verdana" w:eastAsia="Times New Roman" w:hAnsi="Verdana"/>
      <w:sz w:val="24"/>
      <w:szCs w:val="24"/>
      <w:lang w:val="en-US"/>
    </w:rPr>
  </w:style>
  <w:style w:type="paragraph" w:customStyle="1" w:styleId="213">
    <w:name w:val="Знак21"/>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0">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3"/>
    <w:qFormat/>
    <w:rsid w:val="007928DA"/>
    <w:rPr>
      <w:i/>
      <w:iCs w:val="0"/>
    </w:rPr>
  </w:style>
  <w:style w:type="character" w:customStyle="1" w:styleId="text">
    <w:name w:val="text"/>
    <w:basedOn w:val="a3"/>
    <w:rsid w:val="007928DA"/>
  </w:style>
  <w:style w:type="paragraph" w:customStyle="1" w:styleId="affffff2">
    <w:name w:val="Основной текст ГД Знак Знак Знак"/>
    <w:basedOn w:val="afa"/>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3"/>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b"/>
    <w:link w:val="affffff7"/>
    <w:uiPriority w:val="99"/>
    <w:unhideWhenUsed/>
    <w:rsid w:val="008B1760"/>
    <w:pPr>
      <w:spacing w:after="200"/>
      <w:ind w:firstLine="360"/>
    </w:pPr>
  </w:style>
  <w:style w:type="character" w:customStyle="1" w:styleId="affffff7">
    <w:name w:val="Красная строка Знак"/>
    <w:basedOn w:val="ac"/>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2"/>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2"/>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2"/>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10">
    <w:name w:val="Char Char Знак Знак Знак1"/>
    <w:basedOn w:val="a2"/>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3"/>
    <w:link w:val="afffffff3"/>
    <w:uiPriority w:val="99"/>
    <w:locked/>
    <w:rsid w:val="0025754E"/>
    <w:rPr>
      <w:sz w:val="21"/>
      <w:szCs w:val="21"/>
      <w:shd w:val="clear" w:color="auto" w:fill="FFFFFF"/>
    </w:rPr>
  </w:style>
  <w:style w:type="paragraph" w:customStyle="1" w:styleId="afffffff3">
    <w:name w:val="Подпись к таблице"/>
    <w:basedOn w:val="a2"/>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5"/>
    <w:uiPriority w:val="99"/>
    <w:semiHidden/>
    <w:rsid w:val="005D6B7A"/>
  </w:style>
  <w:style w:type="table" w:customStyle="1" w:styleId="3f2">
    <w:name w:val="Сетка таблицы3"/>
    <w:basedOn w:val="a4"/>
    <w:next w:val="a8"/>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2"/>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4"/>
    <w:next w:val="a8"/>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4"/>
    <w:next w:val="a8"/>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4"/>
    <w:next w:val="a8"/>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4"/>
    <w:next w:val="a8"/>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4"/>
    <w:next w:val="a8"/>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8"/>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5"/>
    <w:semiHidden/>
    <w:rsid w:val="000A179D"/>
  </w:style>
  <w:style w:type="paragraph" w:customStyle="1" w:styleId="title">
    <w:name w:val="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2"/>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2"/>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2"/>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3"/>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4"/>
    <w:next w:val="a8"/>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next w:val="a8"/>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5"/>
    <w:semiHidden/>
    <w:rsid w:val="00224D33"/>
  </w:style>
  <w:style w:type="table" w:customStyle="1" w:styleId="122">
    <w:name w:val="Сетка таблицы12"/>
    <w:basedOn w:val="a4"/>
    <w:next w:val="a8"/>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4"/>
    <w:next w:val="a8"/>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5"/>
    <w:semiHidden/>
    <w:rsid w:val="00494147"/>
  </w:style>
  <w:style w:type="character" w:customStyle="1" w:styleId="ei">
    <w:name w:val="ei"/>
    <w:basedOn w:val="a3"/>
    <w:rsid w:val="00494147"/>
  </w:style>
  <w:style w:type="character" w:customStyle="1" w:styleId="apple-converted-space">
    <w:name w:val="apple-converted-space"/>
    <w:basedOn w:val="a3"/>
    <w:rsid w:val="00494147"/>
  </w:style>
  <w:style w:type="paragraph" w:customStyle="1" w:styleId="2fc">
    <w:name w:val="Основной текст2"/>
    <w:basedOn w:val="a2"/>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3"/>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2"/>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3"/>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2"/>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5"/>
    <w:semiHidden/>
    <w:rsid w:val="003F1D4C"/>
  </w:style>
  <w:style w:type="table" w:customStyle="1" w:styleId="151">
    <w:name w:val="Сетка таблицы15"/>
    <w:basedOn w:val="a4"/>
    <w:next w:val="a8"/>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5"/>
    <w:uiPriority w:val="99"/>
    <w:semiHidden/>
    <w:rsid w:val="005D3260"/>
  </w:style>
  <w:style w:type="table" w:customStyle="1" w:styleId="161">
    <w:name w:val="Сетка таблицы16"/>
    <w:basedOn w:val="a4"/>
    <w:next w:val="a8"/>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2"/>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2"/>
    <w:uiPriority w:val="1"/>
    <w:qFormat/>
    <w:rsid w:val="005D3260"/>
    <w:pPr>
      <w:widowControl w:val="0"/>
      <w:spacing w:after="0" w:line="240" w:lineRule="auto"/>
    </w:pPr>
    <w:rPr>
      <w:lang w:val="en-US"/>
    </w:rPr>
  </w:style>
  <w:style w:type="numbering" w:customStyle="1" w:styleId="97">
    <w:name w:val="Нет списка9"/>
    <w:next w:val="a5"/>
    <w:uiPriority w:val="99"/>
    <w:semiHidden/>
    <w:rsid w:val="00E64781"/>
  </w:style>
  <w:style w:type="table" w:customStyle="1" w:styleId="171">
    <w:name w:val="Сетка таблицы17"/>
    <w:basedOn w:val="a4"/>
    <w:next w:val="a8"/>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5"/>
    <w:uiPriority w:val="99"/>
    <w:semiHidden/>
    <w:unhideWhenUsed/>
    <w:rsid w:val="00F37122"/>
  </w:style>
  <w:style w:type="character" w:customStyle="1" w:styleId="blk">
    <w:name w:val="blk"/>
    <w:basedOn w:val="a3"/>
    <w:rsid w:val="00F37122"/>
  </w:style>
  <w:style w:type="character" w:styleId="afffffff4">
    <w:name w:val="endnote reference"/>
    <w:uiPriority w:val="99"/>
    <w:semiHidden/>
    <w:unhideWhenUsed/>
    <w:rsid w:val="00F37122"/>
    <w:rPr>
      <w:vertAlign w:val="superscript"/>
    </w:rPr>
  </w:style>
  <w:style w:type="character" w:customStyle="1" w:styleId="affff8">
    <w:name w:val="Абзац списка Знак"/>
    <w:link w:val="affff7"/>
    <w:uiPriority w:val="34"/>
    <w:locked/>
    <w:rsid w:val="00EF29D5"/>
    <w:rPr>
      <w:sz w:val="22"/>
      <w:szCs w:val="22"/>
      <w:lang w:eastAsia="en-US"/>
    </w:rPr>
  </w:style>
  <w:style w:type="numbering" w:customStyle="1" w:styleId="117">
    <w:name w:val="Нет списка11"/>
    <w:next w:val="a5"/>
    <w:uiPriority w:val="99"/>
    <w:semiHidden/>
    <w:unhideWhenUsed/>
    <w:rsid w:val="00D5084B"/>
  </w:style>
  <w:style w:type="character" w:customStyle="1" w:styleId="5Exact">
    <w:name w:val="Основной текст (5) Exact"/>
    <w:basedOn w:val="a3"/>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3"/>
    <w:uiPriority w:val="99"/>
    <w:semiHidden/>
    <w:rsid w:val="00D5084B"/>
    <w:rPr>
      <w:rFonts w:ascii="Times New Roman" w:eastAsia="Times New Roman" w:hAnsi="Times New Roman" w:cs="Times New Roman"/>
      <w:sz w:val="24"/>
      <w:szCs w:val="24"/>
      <w:lang w:eastAsia="ru-RU"/>
    </w:rPr>
  </w:style>
  <w:style w:type="numbering" w:customStyle="1" w:styleId="123">
    <w:name w:val="Нет списка12"/>
    <w:next w:val="a5"/>
    <w:semiHidden/>
    <w:rsid w:val="000420BD"/>
  </w:style>
  <w:style w:type="table" w:customStyle="1" w:styleId="181">
    <w:name w:val="Сетка таблицы18"/>
    <w:basedOn w:val="a4"/>
    <w:next w:val="a8"/>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4"/>
    <w:next w:val="a8"/>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4"/>
    <w:next w:val="a8"/>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5"/>
    <w:semiHidden/>
    <w:rsid w:val="00655C2D"/>
  </w:style>
  <w:style w:type="paragraph" w:customStyle="1" w:styleId="142">
    <w:name w:val="Знак14"/>
    <w:basedOn w:val="a2"/>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2"/>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5"/>
    <w:semiHidden/>
    <w:rsid w:val="00197A94"/>
  </w:style>
  <w:style w:type="paragraph" w:customStyle="1" w:styleId="1ff6">
    <w:name w:val="Текст1"/>
    <w:basedOn w:val="a2"/>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4"/>
    <w:next w:val="a8"/>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5"/>
    <w:uiPriority w:val="99"/>
    <w:semiHidden/>
    <w:rsid w:val="005523E0"/>
  </w:style>
  <w:style w:type="table" w:customStyle="1" w:styleId="222">
    <w:name w:val="Сетка таблицы22"/>
    <w:basedOn w:val="a4"/>
    <w:next w:val="a8"/>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5"/>
    <w:semiHidden/>
    <w:rsid w:val="00DF452D"/>
  </w:style>
  <w:style w:type="table" w:customStyle="1" w:styleId="232">
    <w:name w:val="Сетка таблицы23"/>
    <w:basedOn w:val="a4"/>
    <w:next w:val="a8"/>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5"/>
    <w:uiPriority w:val="99"/>
    <w:semiHidden/>
    <w:unhideWhenUsed/>
    <w:rsid w:val="0002530E"/>
  </w:style>
  <w:style w:type="paragraph" w:customStyle="1" w:styleId="3f4">
    <w:name w:val="Знак Знак3 Знак Знак"/>
    <w:basedOn w:val="a2"/>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4"/>
    <w:next w:val="a8"/>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c"/>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5"/>
    <w:uiPriority w:val="99"/>
    <w:semiHidden/>
    <w:unhideWhenUsed/>
    <w:rsid w:val="00463EEA"/>
  </w:style>
  <w:style w:type="character" w:customStyle="1" w:styleId="WW8Num1z0">
    <w:name w:val="WW8Num1z0"/>
    <w:rsid w:val="00463EEA"/>
    <w:rPr>
      <w:rFonts w:ascii="Symbol" w:hAnsi="Symbol" w:cs="OpenSymbol"/>
    </w:rPr>
  </w:style>
  <w:style w:type="character" w:customStyle="1" w:styleId="3f5">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2"/>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4"/>
    <w:next w:val="a8"/>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5"/>
    <w:semiHidden/>
    <w:rsid w:val="002F2614"/>
  </w:style>
  <w:style w:type="table" w:customStyle="1" w:styleId="260">
    <w:name w:val="Сетка таблицы26"/>
    <w:basedOn w:val="a4"/>
    <w:next w:val="a8"/>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c"/>
    <w:rsid w:val="003E531B"/>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2"/>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4"/>
    <w:next w:val="a8"/>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4"/>
    <w:next w:val="a8"/>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5"/>
    <w:semiHidden/>
    <w:rsid w:val="00332273"/>
  </w:style>
  <w:style w:type="paragraph" w:customStyle="1" w:styleId="88">
    <w:name w:val="Абзац списка8"/>
    <w:basedOn w:val="a2"/>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4"/>
    <w:next w:val="a8"/>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2"/>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4"/>
    <w:next w:val="a8"/>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5"/>
    <w:semiHidden/>
    <w:rsid w:val="00D91A27"/>
  </w:style>
  <w:style w:type="table" w:customStyle="1" w:styleId="312">
    <w:name w:val="Сетка таблицы31"/>
    <w:basedOn w:val="a4"/>
    <w:next w:val="a8"/>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2"/>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5"/>
    <w:uiPriority w:val="99"/>
    <w:semiHidden/>
    <w:unhideWhenUsed/>
    <w:rsid w:val="00E65D42"/>
  </w:style>
  <w:style w:type="table" w:customStyle="1" w:styleId="321">
    <w:name w:val="Сетка таблицы32"/>
    <w:basedOn w:val="a4"/>
    <w:next w:val="a8"/>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1849678">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67407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274033">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7308582">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61F169DED9F956E4A7D8E82B98159FB6E113411903BA64B6609670C3AF5Z5A" TargetMode="External"/><Relationship Id="rId18" Type="http://schemas.openxmlformats.org/officeDocument/2006/relationships/hyperlink" Target="consultantplus://offline/ref=B5B7A58108742D3FE34D7EE68247F26DEA513D82090034F29C9EA9B75220EDD6EAD4F6363AEB7219wFeFE" TargetMode="External"/><Relationship Id="rId26" Type="http://schemas.openxmlformats.org/officeDocument/2006/relationships/hyperlink" Target="http://boguchansky-raion.ru/services/informatsionnaya-sistema-obespecheniya-gradostroitelnoj-deyatelnosti/" TargetMode="External"/><Relationship Id="rId3" Type="http://schemas.openxmlformats.org/officeDocument/2006/relationships/styles" Target="styles.xml"/><Relationship Id="rId21" Type="http://schemas.openxmlformats.org/officeDocument/2006/relationships/hyperlink" Target="consultantplus://offline/ref=B5B7A58108742D3FE34D7EE68247F26DEA5B3B830B0034F29C9EA9B75220EDD6EAD4F6363AEB7312wFe3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61F169DED9F956E4A7D8E82B98159FB6E11301D903EA64B6609670C3A55E8CEDC384A5E2116A49BFBZFA" TargetMode="External"/><Relationship Id="rId17" Type="http://schemas.openxmlformats.org/officeDocument/2006/relationships/hyperlink" Target="consultantplus://offline/ref=B5B7A58108742D3FE34D7EE68247F26DEA513D82090034F29C9EA9B752w2e0E" TargetMode="External"/><Relationship Id="rId25" Type="http://schemas.openxmlformats.org/officeDocument/2006/relationships/hyperlink" Target="http://boguchansky-raion.ru/services/informatsionnaya-sistema-obespecheniya-gradostroitelnoj-deyatelnosti/"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B5B7A58108742D3FE34D60EB942BAD62EB5863870B063EA5C0C3AFE00D70EB83AA94F06379AF7F10F4w9e3E" TargetMode="External"/><Relationship Id="rId20" Type="http://schemas.openxmlformats.org/officeDocument/2006/relationships/hyperlink" Target="consultantplus://offline/ref=B5B7A58108742D3FE34D7EE68247F26DEA5B3B830B0034F29C9EA9B752w2e0E" TargetMode="External"/><Relationship Id="rId29" Type="http://schemas.openxmlformats.org/officeDocument/2006/relationships/hyperlink" Target="http://boguchansky-raion.ru/services/informatsionnaya-sistema-obespecheniya-gradostroitelnoj-deyatelnos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66FF4B559C57F2B31FD57BBE2B5E58B1FE1E2A60F0B7150E6C0F34E5E252E64955D64B004664ADDA4f5E" TargetMode="External"/><Relationship Id="rId24" Type="http://schemas.openxmlformats.org/officeDocument/2006/relationships/hyperlink" Target="http://www.boguchansky-raion.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_____.ru/" TargetMode="External"/><Relationship Id="rId23" Type="http://schemas.openxmlformats.org/officeDocument/2006/relationships/hyperlink" Target="consultantplus://offline/ref=B5B7A58108742D3FE34D60EB942BAD62EB5863870B063EA5C0C3AFE00D70EB83AA94F06379AF7F10F4w9e3E" TargetMode="External"/><Relationship Id="rId28" Type="http://schemas.openxmlformats.org/officeDocument/2006/relationships/hyperlink" Target="http://boguchansky-raion.ru/services/informatsionnaya-sistema-obespecheniya-gradostroitelnoj-deyatelnosti/" TargetMode="External"/><Relationship Id="rId10" Type="http://schemas.microsoft.com/office/2007/relationships/hdphoto" Target="NULL"/><Relationship Id="rId19" Type="http://schemas.openxmlformats.org/officeDocument/2006/relationships/hyperlink" Target="consultantplus://offline/ref=B5B7A58108742D3FE34D7EE68247F26DEA513D82090034F29C9EA9B75220EDD6EAD4F6363AEB7219wFeFE" TargetMode="External"/><Relationship Id="rId31" Type="http://schemas.openxmlformats.org/officeDocument/2006/relationships/hyperlink" Target="http://boguchansky-raion.ru/services/informatsionnaya-sistema-obespecheniya-gradostroitelnoj-deyatelnosti/" TargetMode="External"/><Relationship Id="rId4" Type="http://schemas.openxmlformats.org/officeDocument/2006/relationships/settings" Target="settings.xml"/><Relationship Id="rId14" Type="http://schemas.openxmlformats.org/officeDocument/2006/relationships/hyperlink" Target="consultantplus://offline/ref=C66FF4B559C57F2B31FD57BBE2B5E58B1FE1E2A60F0B7150E6C0F34E5E252E64955D64B004664ADDA4f5E" TargetMode="External"/><Relationship Id="rId22" Type="http://schemas.openxmlformats.org/officeDocument/2006/relationships/hyperlink" Target="consultantplus://offline/ref=B5B7A58108742D3FE34D7EE68247F26DEA513C8E0D0234F29C9EA9B75220EDD6EAD4F6363AEB7016wFeFE" TargetMode="External"/><Relationship Id="rId27" Type="http://schemas.openxmlformats.org/officeDocument/2006/relationships/hyperlink" Target="http://boguchansky-raion.ru/services/informatsionnaya-sistema-obespecheniya-gradostroitelnoj-deyatelnosti/" TargetMode="External"/><Relationship Id="rId30" Type="http://schemas.openxmlformats.org/officeDocument/2006/relationships/hyperlink" Target="http://boguchansky-raion.ru/services/informatsionnaya-sistema-obespecheniya-gradostroitelnoj-deyatelnost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8473D-0ABB-4B3F-9616-C59922E5F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51833</Words>
  <Characters>295454</Characters>
  <Application>Microsoft Office Word</Application>
  <DocSecurity>0</DocSecurity>
  <Lines>2462</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346594</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Алек</cp:lastModifiedBy>
  <cp:revision>2</cp:revision>
  <cp:lastPrinted>2018-06-14T04:58:00Z</cp:lastPrinted>
  <dcterms:created xsi:type="dcterms:W3CDTF">2018-06-14T05:00:00Z</dcterms:created>
  <dcterms:modified xsi:type="dcterms:W3CDTF">2018-06-14T05:00:00Z</dcterms:modified>
</cp:coreProperties>
</file>