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043A4A">
        <w:rPr>
          <w:rFonts w:ascii="Times New Roman" w:eastAsia="Times New Roman" w:hAnsi="Times New Roman"/>
          <w:b/>
          <w:sz w:val="56"/>
          <w:szCs w:val="56"/>
          <w:lang w:eastAsia="ru-RU"/>
        </w:rPr>
        <w:t>11</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043A4A"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EC1F6A">
        <w:rPr>
          <w:rFonts w:ascii="Times New Roman" w:eastAsia="Times New Roman" w:hAnsi="Times New Roman"/>
          <w:sz w:val="24"/>
          <w:szCs w:val="24"/>
          <w:lang w:eastAsia="ru-RU"/>
        </w:rPr>
        <w:t xml:space="preserve"> апреля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F751E8" w:rsidRP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hAnsi="Times New Roman"/>
          <w:sz w:val="20"/>
          <w:szCs w:val="20"/>
        </w:rPr>
        <w:t>Постановление администрации Богучанского района № 273-П от 01.04.2019 г. «О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315-П от 09.04.2019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316-П от 09.04.2019 г. «О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317-П от 09.04.2019 г. «О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318-П от 09.04.2019 г. «О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319-П от 09.04.2019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 xml:space="preserve">Постановление администрации Богучанского района № 322-П от 10.04.2019 г. «О внесении изменений в муниципальную программу Богучанского района «Молодежь </w:t>
      </w:r>
      <w:proofErr w:type="spellStart"/>
      <w:r w:rsidRPr="00E61F33">
        <w:rPr>
          <w:rFonts w:ascii="Times New Roman" w:eastAsia="Times New Roman" w:hAnsi="Times New Roman"/>
          <w:sz w:val="20"/>
          <w:szCs w:val="20"/>
          <w:lang w:eastAsia="ru-RU"/>
        </w:rPr>
        <w:t>Приангарья</w:t>
      </w:r>
      <w:proofErr w:type="spellEnd"/>
      <w:r w:rsidRPr="00E61F33">
        <w:rPr>
          <w:rFonts w:ascii="Times New Roman" w:eastAsia="Times New Roman" w:hAnsi="Times New Roman"/>
          <w:sz w:val="20"/>
          <w:szCs w:val="20"/>
          <w:lang w:eastAsia="ru-RU"/>
        </w:rPr>
        <w:t>», утвержденную Постановлением  администрации Богучанского района  от 01.11.2013 № 1398-п»</w:t>
      </w:r>
    </w:p>
    <w:p w:rsid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329-П от 15.04.2019 г. «О внесении изменений в  постановление администрации Богучанского района от 15.02.2019 № 139-п  «О предоставлении исполнителям коммунальных услуг субсидии на компенсацию части платы граждан за коммунальные услуги в 2019году»»</w:t>
      </w:r>
    </w:p>
    <w:p w:rsidR="00E61F33" w:rsidRPr="00E61F33" w:rsidRDefault="00E61F33" w:rsidP="00FB1F30">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20"/>
          <w:szCs w:val="20"/>
          <w:lang w:eastAsia="ru-RU"/>
        </w:rPr>
      </w:pPr>
      <w:r w:rsidRPr="00E61F33">
        <w:rPr>
          <w:rFonts w:ascii="Times New Roman" w:eastAsia="Times New Roman" w:hAnsi="Times New Roman"/>
          <w:sz w:val="20"/>
          <w:szCs w:val="20"/>
          <w:lang w:eastAsia="ru-RU"/>
        </w:rPr>
        <w:t>Постановление администрации Богучанского района № 330-П от 15.04.2019 г. «О внесении изменений в постановление администрации Богучанского района от 01.11.2013 № 1391-п «Об утверждении муниципальной программы Богучанского района «Реформирование и модернизация жилищно-коммунального хозяйства и повышение энергетической эффективности»»</w:t>
      </w:r>
    </w:p>
    <w:p w:rsidR="009F26EA" w:rsidRDefault="009F26EA"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F26EA" w:rsidRDefault="009F26EA"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6317AE" w:rsidRDefault="006317AE"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3215FD" w:rsidRPr="005D1A55" w:rsidRDefault="003215FD" w:rsidP="003215FD">
      <w:pPr>
        <w:spacing w:after="0" w:line="240" w:lineRule="auto"/>
        <w:jc w:val="center"/>
        <w:rPr>
          <w:rFonts w:ascii="Times New Roman" w:hAnsi="Times New Roman"/>
          <w:sz w:val="18"/>
          <w:szCs w:val="18"/>
          <w:lang w:eastAsia="ru-RU"/>
        </w:rPr>
      </w:pPr>
      <w:r w:rsidRPr="003215FD">
        <w:rPr>
          <w:rFonts w:ascii="Times New Roman" w:hAnsi="Times New Roman"/>
          <w:sz w:val="18"/>
          <w:szCs w:val="18"/>
          <w:lang w:eastAsia="ru-RU"/>
        </w:rPr>
        <w:lastRenderedPageBreak/>
        <w:t>АДМИНИСТРАЦИЯ БОГУЧАНСКОГО  РАЙОНА</w:t>
      </w:r>
    </w:p>
    <w:p w:rsidR="003215FD" w:rsidRPr="005D1A55" w:rsidRDefault="003215FD" w:rsidP="003215FD">
      <w:pPr>
        <w:spacing w:after="0" w:line="240" w:lineRule="auto"/>
        <w:jc w:val="center"/>
        <w:rPr>
          <w:rFonts w:ascii="Times New Roman" w:hAnsi="Times New Roman"/>
          <w:sz w:val="18"/>
          <w:szCs w:val="18"/>
          <w:lang w:eastAsia="ru-RU"/>
        </w:rPr>
      </w:pPr>
      <w:r w:rsidRPr="003215FD">
        <w:rPr>
          <w:rFonts w:ascii="Times New Roman" w:hAnsi="Times New Roman"/>
          <w:sz w:val="18"/>
          <w:szCs w:val="18"/>
          <w:lang w:eastAsia="ru-RU"/>
        </w:rPr>
        <w:t>ПОСТАНОВЛЕНИЕ</w:t>
      </w:r>
    </w:p>
    <w:p w:rsidR="003215FD" w:rsidRPr="003215FD" w:rsidRDefault="003215FD" w:rsidP="003215FD">
      <w:pPr>
        <w:spacing w:after="0" w:line="240" w:lineRule="auto"/>
        <w:jc w:val="center"/>
        <w:rPr>
          <w:rFonts w:ascii="Times New Roman" w:hAnsi="Times New Roman"/>
          <w:sz w:val="20"/>
          <w:szCs w:val="20"/>
          <w:lang w:eastAsia="ru-RU"/>
        </w:rPr>
      </w:pPr>
      <w:r w:rsidRPr="003215FD">
        <w:rPr>
          <w:rFonts w:ascii="Times New Roman" w:hAnsi="Times New Roman"/>
          <w:sz w:val="20"/>
          <w:szCs w:val="20"/>
          <w:lang w:eastAsia="ru-RU"/>
        </w:rPr>
        <w:t xml:space="preserve">01.04.2019                                    с. </w:t>
      </w:r>
      <w:proofErr w:type="spellStart"/>
      <w:r w:rsidRPr="003215FD">
        <w:rPr>
          <w:rFonts w:ascii="Times New Roman" w:hAnsi="Times New Roman"/>
          <w:sz w:val="20"/>
          <w:szCs w:val="20"/>
          <w:lang w:eastAsia="ru-RU"/>
        </w:rPr>
        <w:t>Богучаны</w:t>
      </w:r>
      <w:proofErr w:type="spellEnd"/>
      <w:r w:rsidRPr="003215FD">
        <w:rPr>
          <w:rFonts w:ascii="Times New Roman" w:hAnsi="Times New Roman"/>
          <w:sz w:val="20"/>
          <w:szCs w:val="20"/>
          <w:lang w:eastAsia="ru-RU"/>
        </w:rPr>
        <w:t xml:space="preserve">                                               № 273  -</w:t>
      </w:r>
      <w:proofErr w:type="spellStart"/>
      <w:proofErr w:type="gramStart"/>
      <w:r w:rsidRPr="003215FD">
        <w:rPr>
          <w:rFonts w:ascii="Times New Roman" w:hAnsi="Times New Roman"/>
          <w:sz w:val="20"/>
          <w:szCs w:val="20"/>
          <w:lang w:eastAsia="ru-RU"/>
        </w:rPr>
        <w:t>п</w:t>
      </w:r>
      <w:proofErr w:type="spellEnd"/>
      <w:proofErr w:type="gramEnd"/>
    </w:p>
    <w:p w:rsidR="003215FD" w:rsidRPr="003215FD" w:rsidRDefault="003215FD" w:rsidP="003215FD">
      <w:pPr>
        <w:spacing w:after="0" w:line="240" w:lineRule="auto"/>
        <w:jc w:val="center"/>
        <w:rPr>
          <w:rFonts w:ascii="Times New Roman" w:hAnsi="Times New Roman"/>
          <w:sz w:val="20"/>
          <w:szCs w:val="20"/>
          <w:lang w:eastAsia="ru-RU"/>
        </w:rPr>
      </w:pPr>
    </w:p>
    <w:p w:rsidR="003215FD" w:rsidRPr="003215FD" w:rsidRDefault="003215FD" w:rsidP="003215FD">
      <w:pPr>
        <w:spacing w:after="0" w:line="240" w:lineRule="auto"/>
        <w:jc w:val="center"/>
        <w:rPr>
          <w:rFonts w:ascii="Times New Roman" w:hAnsi="Times New Roman"/>
          <w:sz w:val="20"/>
          <w:szCs w:val="20"/>
          <w:lang w:eastAsia="ru-RU"/>
        </w:rPr>
      </w:pPr>
      <w:r w:rsidRPr="003215FD">
        <w:rPr>
          <w:rFonts w:ascii="Times New Roman" w:hAnsi="Times New Roman"/>
          <w:sz w:val="20"/>
          <w:szCs w:val="20"/>
          <w:lang w:eastAsia="ru-RU"/>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w:t>
      </w:r>
    </w:p>
    <w:p w:rsidR="003215FD" w:rsidRPr="003215FD" w:rsidRDefault="003215FD" w:rsidP="003215FD">
      <w:pPr>
        <w:spacing w:after="0" w:line="240" w:lineRule="auto"/>
        <w:jc w:val="both"/>
        <w:rPr>
          <w:rFonts w:ascii="Times New Roman" w:hAnsi="Times New Roman"/>
          <w:sz w:val="20"/>
          <w:szCs w:val="20"/>
          <w:lang w:eastAsia="ru-RU"/>
        </w:rPr>
      </w:pPr>
    </w:p>
    <w:p w:rsidR="003215FD" w:rsidRPr="003215FD" w:rsidRDefault="003215FD" w:rsidP="003215FD">
      <w:pPr>
        <w:autoSpaceDE w:val="0"/>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3215FD" w:rsidRPr="003215FD" w:rsidRDefault="003215FD" w:rsidP="003215FD">
      <w:pPr>
        <w:autoSpaceDE w:val="0"/>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 ПОСТАНОВЛЯЮ:</w:t>
      </w:r>
    </w:p>
    <w:p w:rsidR="003215FD" w:rsidRPr="003215FD" w:rsidRDefault="003215FD" w:rsidP="003215FD">
      <w:pPr>
        <w:spacing w:after="0" w:line="240" w:lineRule="auto"/>
        <w:ind w:firstLine="709"/>
        <w:jc w:val="both"/>
        <w:rPr>
          <w:rFonts w:ascii="Times New Roman" w:hAnsi="Times New Roman"/>
          <w:sz w:val="20"/>
          <w:szCs w:val="20"/>
          <w:lang w:eastAsia="ru-RU"/>
        </w:rPr>
      </w:pPr>
      <w:r w:rsidRPr="003215FD">
        <w:rPr>
          <w:rFonts w:ascii="Times New Roman" w:hAnsi="Times New Roman"/>
          <w:sz w:val="20"/>
          <w:szCs w:val="20"/>
          <w:lang w:eastAsia="ru-RU"/>
        </w:rPr>
        <w:t>1. Внести  в постановление администрации  Богучанского района от 01.11.2013 № 1389-п  «Об утверждении муниципальной программы «Развитие инвестиционной деятельности, малого и среднего предпринимательства на территории  Богучанского района» (далее – Постановление) следующие изменения:</w:t>
      </w:r>
    </w:p>
    <w:p w:rsidR="003215FD" w:rsidRPr="003215FD" w:rsidRDefault="003215FD" w:rsidP="003215FD">
      <w:pPr>
        <w:spacing w:after="0" w:line="240" w:lineRule="auto"/>
        <w:ind w:firstLine="709"/>
        <w:jc w:val="both"/>
        <w:rPr>
          <w:rFonts w:ascii="Times New Roman" w:hAnsi="Times New Roman"/>
          <w:sz w:val="20"/>
          <w:szCs w:val="20"/>
          <w:lang w:eastAsia="ru-RU"/>
        </w:rPr>
      </w:pPr>
      <w:r w:rsidRPr="003215FD">
        <w:rPr>
          <w:rFonts w:ascii="Times New Roman" w:hAnsi="Times New Roman"/>
          <w:sz w:val="20"/>
          <w:szCs w:val="20"/>
          <w:lang w:eastAsia="ru-RU"/>
        </w:rPr>
        <w:t>1.1. В приложение к Постановлению в  разделе 1. «Паспорт муниципальной программы»:</w:t>
      </w:r>
    </w:p>
    <w:p w:rsidR="003215FD" w:rsidRPr="003215FD" w:rsidRDefault="003215FD" w:rsidP="003215FD">
      <w:pPr>
        <w:spacing w:after="0" w:line="240" w:lineRule="auto"/>
        <w:ind w:firstLine="709"/>
        <w:jc w:val="both"/>
        <w:rPr>
          <w:rFonts w:ascii="Times New Roman" w:hAnsi="Times New Roman"/>
          <w:sz w:val="20"/>
          <w:szCs w:val="20"/>
          <w:lang w:eastAsia="ru-RU"/>
        </w:rPr>
      </w:pPr>
      <w:r w:rsidRPr="003215FD">
        <w:rPr>
          <w:rFonts w:ascii="Times New Roman" w:hAnsi="Times New Roman"/>
          <w:sz w:val="20"/>
          <w:szCs w:val="20"/>
          <w:lang w:eastAsia="ru-RU"/>
        </w:rPr>
        <w:t>1.2. в строке   «Информация по ресурсному обеспечению программы, в том числе в разбивке по источникам финансирования по годам реализации программы»:</w:t>
      </w:r>
    </w:p>
    <w:p w:rsidR="003215FD" w:rsidRPr="003215FD" w:rsidRDefault="003215FD" w:rsidP="003215FD">
      <w:pPr>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   в абзаце втором цифру  «19650145,91»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«20080042,78»  </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восьмом 2019 год  цифру «393000,0»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«822896,87»;          </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   в абзаце одиннадцатом  цифру «4489645,91»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«4919542,78»;</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семнадцатом 2019 год  цифру «393000,0»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«822896,87»;          </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1.3.  в  тексте   сноски под знаком</w:t>
      </w:r>
      <w:proofErr w:type="gramStart"/>
      <w:r w:rsidRPr="003215FD">
        <w:rPr>
          <w:rFonts w:ascii="Times New Roman" w:hAnsi="Times New Roman"/>
          <w:sz w:val="20"/>
          <w:szCs w:val="20"/>
          <w:lang w:eastAsia="ru-RU"/>
        </w:rPr>
        <w:t xml:space="preserve"> (*):</w:t>
      </w:r>
      <w:proofErr w:type="gramEnd"/>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 xml:space="preserve">в абзаце  первом цифру  «19650145,91» </w:t>
      </w:r>
      <w:proofErr w:type="gramStart"/>
      <w:r w:rsidRPr="003215FD">
        <w:rPr>
          <w:rFonts w:ascii="Times New Roman" w:eastAsia="Times New Roman" w:hAnsi="Times New Roman"/>
          <w:sz w:val="20"/>
          <w:szCs w:val="20"/>
          <w:lang w:eastAsia="ru-RU"/>
        </w:rPr>
        <w:t>заменить на цифру</w:t>
      </w:r>
      <w:proofErr w:type="gramEnd"/>
      <w:r w:rsidRPr="003215FD">
        <w:rPr>
          <w:rFonts w:ascii="Times New Roman" w:eastAsia="Times New Roman" w:hAnsi="Times New Roman"/>
          <w:sz w:val="20"/>
          <w:szCs w:val="20"/>
          <w:lang w:eastAsia="ru-RU"/>
        </w:rPr>
        <w:t xml:space="preserve"> «20080042,78»;</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втором  цифру «4489645,91»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«4919542,78»;</w:t>
      </w:r>
    </w:p>
    <w:p w:rsidR="003215FD" w:rsidRPr="003215FD" w:rsidRDefault="003215FD" w:rsidP="003215FD">
      <w:pPr>
        <w:spacing w:after="0" w:line="240" w:lineRule="auto"/>
        <w:ind w:firstLine="720"/>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восьмом  цифру «393000,0»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«822896,87»;</w:t>
      </w:r>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1.4.  В разделе 11. «Информация о ресурсном обеспечении и прогнозной  оценке расходов на реализацию целей программы с учетом источников     финансирования, в том числе из федерального, краевого  бюджета, внебюджетных  источников, районного бюджета и юридических лиц, а также перечень реализуемых ими мероприятий, в случае участия в разработке и реализации программы»:</w:t>
      </w:r>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 xml:space="preserve">в абзаце первом  цифру  «19650145,91» </w:t>
      </w:r>
      <w:proofErr w:type="gramStart"/>
      <w:r w:rsidRPr="003215FD">
        <w:rPr>
          <w:rFonts w:ascii="Times New Roman" w:eastAsia="Times New Roman" w:hAnsi="Times New Roman"/>
          <w:sz w:val="20"/>
          <w:szCs w:val="20"/>
          <w:lang w:eastAsia="ru-RU"/>
        </w:rPr>
        <w:t>заменить на цифру</w:t>
      </w:r>
      <w:proofErr w:type="gramEnd"/>
      <w:r w:rsidRPr="003215FD">
        <w:rPr>
          <w:rFonts w:ascii="Times New Roman" w:eastAsia="Times New Roman" w:hAnsi="Times New Roman"/>
          <w:sz w:val="20"/>
          <w:szCs w:val="20"/>
          <w:lang w:eastAsia="ru-RU"/>
        </w:rPr>
        <w:t xml:space="preserve">  «20080042,78»;</w:t>
      </w:r>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 xml:space="preserve">в абзаце третьем цифру «19650145,91» </w:t>
      </w:r>
      <w:proofErr w:type="gramStart"/>
      <w:r w:rsidRPr="003215FD">
        <w:rPr>
          <w:rFonts w:ascii="Times New Roman" w:eastAsia="Times New Roman" w:hAnsi="Times New Roman"/>
          <w:sz w:val="20"/>
          <w:szCs w:val="20"/>
          <w:lang w:eastAsia="ru-RU"/>
        </w:rPr>
        <w:t>заменить на цифру</w:t>
      </w:r>
      <w:proofErr w:type="gramEnd"/>
      <w:r w:rsidRPr="003215FD">
        <w:rPr>
          <w:rFonts w:ascii="Times New Roman" w:eastAsia="Times New Roman" w:hAnsi="Times New Roman"/>
          <w:sz w:val="20"/>
          <w:szCs w:val="20"/>
          <w:lang w:eastAsia="ru-RU"/>
        </w:rPr>
        <w:t xml:space="preserve">   «20080042,78»;</w:t>
      </w:r>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 xml:space="preserve">в абзаце четвертом цифру «4489645,91» </w:t>
      </w:r>
      <w:proofErr w:type="gramStart"/>
      <w:r w:rsidRPr="003215FD">
        <w:rPr>
          <w:rFonts w:ascii="Times New Roman" w:eastAsia="Times New Roman" w:hAnsi="Times New Roman"/>
          <w:sz w:val="20"/>
          <w:szCs w:val="20"/>
          <w:lang w:eastAsia="ru-RU"/>
        </w:rPr>
        <w:t>заменить на цифру</w:t>
      </w:r>
      <w:proofErr w:type="gramEnd"/>
      <w:r w:rsidRPr="003215FD">
        <w:rPr>
          <w:rFonts w:ascii="Times New Roman" w:eastAsia="Times New Roman" w:hAnsi="Times New Roman"/>
          <w:sz w:val="20"/>
          <w:szCs w:val="20"/>
          <w:lang w:eastAsia="ru-RU"/>
        </w:rPr>
        <w:t xml:space="preserve"> «4919542,78»; </w:t>
      </w:r>
    </w:p>
    <w:p w:rsidR="003215FD" w:rsidRPr="003215FD" w:rsidRDefault="003215FD" w:rsidP="003215FD">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 xml:space="preserve">в абзаце  десятом  «393000,0»  </w:t>
      </w:r>
      <w:proofErr w:type="gramStart"/>
      <w:r w:rsidRPr="003215FD">
        <w:rPr>
          <w:rFonts w:ascii="Times New Roman" w:eastAsia="Times New Roman" w:hAnsi="Times New Roman"/>
          <w:sz w:val="20"/>
          <w:szCs w:val="20"/>
          <w:lang w:eastAsia="ru-RU"/>
        </w:rPr>
        <w:t>заменить на цифру</w:t>
      </w:r>
      <w:proofErr w:type="gramEnd"/>
      <w:r w:rsidRPr="003215FD">
        <w:rPr>
          <w:rFonts w:ascii="Times New Roman" w:eastAsia="Times New Roman" w:hAnsi="Times New Roman"/>
          <w:sz w:val="20"/>
          <w:szCs w:val="20"/>
          <w:lang w:eastAsia="ru-RU"/>
        </w:rPr>
        <w:t xml:space="preserve"> «822896,87»;</w:t>
      </w:r>
    </w:p>
    <w:p w:rsidR="003215FD" w:rsidRPr="003215FD" w:rsidRDefault="003215FD" w:rsidP="003215FD">
      <w:pPr>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1.5.  приложение   №  1  к    муниципальной    программе     «Развитие </w:t>
      </w:r>
    </w:p>
    <w:p w:rsidR="003215FD" w:rsidRPr="003215FD" w:rsidRDefault="003215FD" w:rsidP="003215FD">
      <w:pPr>
        <w:spacing w:after="0" w:line="240" w:lineRule="auto"/>
        <w:jc w:val="both"/>
        <w:rPr>
          <w:rFonts w:ascii="Times New Roman" w:hAnsi="Times New Roman"/>
          <w:sz w:val="20"/>
          <w:szCs w:val="20"/>
          <w:lang w:eastAsia="ru-RU"/>
        </w:rPr>
      </w:pPr>
      <w:r w:rsidRPr="003215FD">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1  к настоящему постановлению.</w:t>
      </w:r>
    </w:p>
    <w:p w:rsidR="003215FD" w:rsidRPr="003215FD" w:rsidRDefault="003215FD" w:rsidP="003215FD">
      <w:pPr>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1.6. Приложение     № 2    к     муниципальной      программе     «Развитие </w:t>
      </w:r>
    </w:p>
    <w:p w:rsidR="003215FD" w:rsidRPr="003215FD" w:rsidRDefault="003215FD" w:rsidP="003215FD">
      <w:pPr>
        <w:spacing w:after="0" w:line="240" w:lineRule="auto"/>
        <w:jc w:val="both"/>
        <w:rPr>
          <w:rFonts w:ascii="Times New Roman" w:hAnsi="Times New Roman"/>
          <w:sz w:val="20"/>
          <w:szCs w:val="20"/>
          <w:lang w:eastAsia="ru-RU"/>
        </w:rPr>
      </w:pPr>
      <w:r w:rsidRPr="003215FD">
        <w:rPr>
          <w:rFonts w:ascii="Times New Roman" w:hAnsi="Times New Roman"/>
          <w:sz w:val="20"/>
          <w:szCs w:val="20"/>
          <w:lang w:eastAsia="ru-RU"/>
        </w:rPr>
        <w:t>инвестиционной деятельности, малого и среднего предпринимательства на территории  Богучанского района»  изложить  в новой редакции согласно приложению № 2  к настоящему постановлению</w:t>
      </w:r>
    </w:p>
    <w:p w:rsidR="003215FD" w:rsidRPr="003215FD" w:rsidRDefault="003215FD" w:rsidP="003215FD">
      <w:pPr>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1.7. Приложение     № 3    к     муниципальной      программе     «Развитие </w:t>
      </w:r>
    </w:p>
    <w:p w:rsidR="003215FD" w:rsidRPr="003215FD" w:rsidRDefault="003215FD" w:rsidP="003215FD">
      <w:pPr>
        <w:autoSpaceDE w:val="0"/>
        <w:autoSpaceDN w:val="0"/>
        <w:adjustRightInd w:val="0"/>
        <w:spacing w:after="0" w:line="240" w:lineRule="auto"/>
        <w:jc w:val="both"/>
        <w:rPr>
          <w:rFonts w:ascii="Times New Roman" w:hAnsi="Times New Roman"/>
          <w:sz w:val="20"/>
          <w:szCs w:val="20"/>
          <w:lang w:eastAsia="ru-RU"/>
        </w:rPr>
      </w:pPr>
      <w:r w:rsidRPr="003215FD">
        <w:rPr>
          <w:rFonts w:ascii="Times New Roman" w:hAnsi="Times New Roman"/>
          <w:sz w:val="20"/>
          <w:szCs w:val="20"/>
          <w:lang w:eastAsia="ru-RU"/>
        </w:rPr>
        <w:t>инвестиционной, инновационной деятельности, малого и среднего предпринимательства на территории  Богучанского района»  изложить  в новой редакции согласно приложению № 3  к настоящему постановлению.</w:t>
      </w:r>
    </w:p>
    <w:p w:rsidR="003215FD" w:rsidRPr="003215FD" w:rsidRDefault="003215FD" w:rsidP="003215FD">
      <w:pPr>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1.8. В   приложение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в  разделе 1 «Паспорт подпрограммы»:</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1.9.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втором цифру «19626145,91»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«20056042,78»;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восьмом 2019 год  цифру   «390000,0»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«819896,87»;</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одиннадцатом  цифру «4465645,91»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«4895542,78»;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семнадцатом  2019 год цифру «390000,0»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«819896,87».</w:t>
      </w:r>
    </w:p>
    <w:p w:rsidR="003215FD" w:rsidRPr="003215FD" w:rsidRDefault="003215FD" w:rsidP="003215FD">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1.10. в  тексте   сноски  под  знаком</w:t>
      </w:r>
      <w:proofErr w:type="gramStart"/>
      <w:r w:rsidRPr="003215FD">
        <w:rPr>
          <w:rFonts w:ascii="Times New Roman" w:eastAsia="Times New Roman" w:hAnsi="Times New Roman"/>
          <w:sz w:val="20"/>
          <w:szCs w:val="20"/>
          <w:lang w:eastAsia="ru-RU"/>
        </w:rPr>
        <w:t xml:space="preserve"> (*):</w:t>
      </w:r>
      <w:proofErr w:type="gramEnd"/>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первом цифру «19650145,91»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«20056042,78»;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втором  цифру «4465645,91»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«4895542,78»;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восьмом 2019 год  цифру «390000,0»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«819896,87». </w:t>
      </w:r>
    </w:p>
    <w:p w:rsidR="003215FD" w:rsidRPr="003215FD" w:rsidRDefault="003215FD" w:rsidP="003215FD">
      <w:pPr>
        <w:spacing w:after="0" w:line="240" w:lineRule="auto"/>
        <w:ind w:firstLine="540"/>
        <w:jc w:val="both"/>
        <w:rPr>
          <w:rFonts w:ascii="Times New Roman" w:hAnsi="Times New Roman"/>
          <w:sz w:val="20"/>
          <w:szCs w:val="20"/>
          <w:lang w:eastAsia="ru-RU"/>
        </w:rPr>
      </w:pPr>
      <w:r w:rsidRPr="003215FD">
        <w:rPr>
          <w:rFonts w:ascii="Times New Roman" w:hAnsi="Times New Roman"/>
          <w:sz w:val="20"/>
          <w:szCs w:val="20"/>
          <w:lang w:eastAsia="ru-RU"/>
        </w:rPr>
        <w:t xml:space="preserve">1.11. в пункте   1. раздела 2.7.подпрограммы  «Обоснование финансовых, материальных и трудовых затрат (ресурсное обеспечение подпрограммы) с указанием источников финансирования»: </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lastRenderedPageBreak/>
        <w:t xml:space="preserve">в абзаце втором цифру «19626145,91»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«20056042,78»;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третьем цифру «4465645,91»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«4895542,78;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девятом  цифру «390000,0»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«819896,87»</w:t>
      </w:r>
    </w:p>
    <w:p w:rsidR="003215FD" w:rsidRPr="003215FD" w:rsidRDefault="003215FD" w:rsidP="003215FD">
      <w:pPr>
        <w:spacing w:after="0" w:line="240" w:lineRule="auto"/>
        <w:ind w:firstLine="540"/>
        <w:jc w:val="both"/>
        <w:rPr>
          <w:rFonts w:ascii="Times New Roman" w:hAnsi="Times New Roman"/>
          <w:sz w:val="20"/>
          <w:szCs w:val="20"/>
          <w:lang w:eastAsia="ru-RU"/>
        </w:rPr>
      </w:pPr>
      <w:r w:rsidRPr="003215FD">
        <w:rPr>
          <w:rFonts w:ascii="Times New Roman" w:hAnsi="Times New Roman"/>
          <w:sz w:val="20"/>
          <w:szCs w:val="20"/>
          <w:lang w:eastAsia="ru-RU"/>
        </w:rPr>
        <w:t xml:space="preserve">1.12. В пункте 2.  раздела 2.7. «Обоснование финансовых, материальных и трудовых затрат (ресурсное обеспечение подпрограммы) с указанием источников финансирования»: </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третьем цифру  «196626145,91»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«20056042,78»;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четвертом цифру «4465645,91»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«4895542,78»;</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 xml:space="preserve">в абзаце  десятом цифру «390000,0» </w:t>
      </w:r>
      <w:proofErr w:type="gramStart"/>
      <w:r w:rsidRPr="003215FD">
        <w:rPr>
          <w:rFonts w:ascii="Times New Roman" w:hAnsi="Times New Roman"/>
          <w:sz w:val="20"/>
          <w:szCs w:val="20"/>
          <w:lang w:eastAsia="ru-RU"/>
        </w:rPr>
        <w:t>заменить на цифру</w:t>
      </w:r>
      <w:proofErr w:type="gramEnd"/>
      <w:r w:rsidRPr="003215FD">
        <w:rPr>
          <w:rFonts w:ascii="Times New Roman" w:hAnsi="Times New Roman"/>
          <w:sz w:val="20"/>
          <w:szCs w:val="20"/>
          <w:lang w:eastAsia="ru-RU"/>
        </w:rPr>
        <w:t xml:space="preserve"> «819896,87».</w:t>
      </w:r>
    </w:p>
    <w:p w:rsidR="003215FD" w:rsidRPr="003215FD" w:rsidRDefault="003215FD" w:rsidP="003215FD">
      <w:pPr>
        <w:autoSpaceDE w:val="0"/>
        <w:autoSpaceDN w:val="0"/>
        <w:adjustRightInd w:val="0"/>
        <w:spacing w:after="0" w:line="240" w:lineRule="auto"/>
        <w:ind w:firstLine="567"/>
        <w:jc w:val="both"/>
        <w:rPr>
          <w:rFonts w:ascii="Times New Roman" w:hAnsi="Times New Roman"/>
          <w:sz w:val="20"/>
          <w:szCs w:val="20"/>
          <w:lang w:eastAsia="ru-RU"/>
        </w:rPr>
      </w:pPr>
      <w:r w:rsidRPr="003215FD">
        <w:rPr>
          <w:rFonts w:ascii="Times New Roman" w:hAnsi="Times New Roman"/>
          <w:sz w:val="20"/>
          <w:szCs w:val="20"/>
          <w:lang w:eastAsia="ru-RU"/>
        </w:rPr>
        <w:t>1.13. Приложение № 2 к подпрограмме «Развитие  субъектов малого и среднего  предпринимательства   в  Богучанском районе»  изложить в новой редакции  согласно приложению</w:t>
      </w:r>
      <w:r w:rsidRPr="003215FD">
        <w:rPr>
          <w:rFonts w:ascii="Times New Roman" w:hAnsi="Times New Roman"/>
          <w:b/>
          <w:sz w:val="20"/>
          <w:szCs w:val="20"/>
          <w:lang w:eastAsia="ru-RU"/>
        </w:rPr>
        <w:t xml:space="preserve"> </w:t>
      </w:r>
      <w:r w:rsidRPr="003215FD">
        <w:rPr>
          <w:rFonts w:ascii="Times New Roman" w:hAnsi="Times New Roman"/>
          <w:sz w:val="20"/>
          <w:szCs w:val="20"/>
          <w:lang w:eastAsia="ru-RU"/>
        </w:rPr>
        <w:t xml:space="preserve"> № 4 к настоящему постановлению.                                       </w:t>
      </w:r>
    </w:p>
    <w:p w:rsidR="003215FD" w:rsidRPr="003215FD" w:rsidRDefault="003215FD" w:rsidP="003215FD">
      <w:pPr>
        <w:autoSpaceDE w:val="0"/>
        <w:spacing w:after="0" w:line="240" w:lineRule="auto"/>
        <w:ind w:firstLine="567"/>
        <w:jc w:val="both"/>
        <w:rPr>
          <w:rFonts w:ascii="Times New Roman" w:hAnsi="Times New Roman"/>
          <w:color w:val="000000"/>
          <w:sz w:val="20"/>
          <w:szCs w:val="20"/>
          <w:lang w:eastAsia="ru-RU"/>
        </w:rPr>
      </w:pPr>
      <w:r w:rsidRPr="003215FD">
        <w:rPr>
          <w:rFonts w:ascii="Times New Roman" w:hAnsi="Times New Roman"/>
          <w:color w:val="000000"/>
          <w:sz w:val="20"/>
          <w:szCs w:val="20"/>
          <w:lang w:eastAsia="ru-RU"/>
        </w:rPr>
        <w:t xml:space="preserve">2. </w:t>
      </w:r>
      <w:proofErr w:type="gramStart"/>
      <w:r w:rsidRPr="003215FD">
        <w:rPr>
          <w:rFonts w:ascii="Times New Roman" w:hAnsi="Times New Roman"/>
          <w:color w:val="000000"/>
          <w:sz w:val="20"/>
          <w:szCs w:val="20"/>
          <w:lang w:eastAsia="ru-RU"/>
        </w:rPr>
        <w:t>Контроль за</w:t>
      </w:r>
      <w:proofErr w:type="gramEnd"/>
      <w:r w:rsidRPr="003215FD">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215FD">
        <w:rPr>
          <w:rFonts w:ascii="Times New Roman" w:hAnsi="Times New Roman"/>
          <w:color w:val="000000"/>
          <w:sz w:val="20"/>
          <w:szCs w:val="20"/>
          <w:lang w:eastAsia="ru-RU"/>
        </w:rPr>
        <w:t>Илиндееву</w:t>
      </w:r>
      <w:proofErr w:type="spellEnd"/>
      <w:r w:rsidRPr="003215FD">
        <w:rPr>
          <w:rFonts w:ascii="Times New Roman" w:hAnsi="Times New Roman"/>
          <w:color w:val="000000"/>
          <w:sz w:val="20"/>
          <w:szCs w:val="20"/>
          <w:lang w:eastAsia="ru-RU"/>
        </w:rPr>
        <w:t>.</w:t>
      </w:r>
    </w:p>
    <w:p w:rsidR="003215FD" w:rsidRPr="003215FD" w:rsidRDefault="003215FD" w:rsidP="003215FD">
      <w:pPr>
        <w:keepNext/>
        <w:spacing w:after="0" w:line="240" w:lineRule="auto"/>
        <w:ind w:firstLine="567"/>
        <w:outlineLvl w:val="1"/>
        <w:rPr>
          <w:rFonts w:ascii="Times New Roman" w:eastAsia="Times New Roman" w:hAnsi="Times New Roman"/>
          <w:bCs/>
          <w:iCs/>
          <w:sz w:val="20"/>
          <w:szCs w:val="20"/>
          <w:lang w:eastAsia="ru-RU"/>
        </w:rPr>
      </w:pPr>
      <w:r w:rsidRPr="003215FD">
        <w:rPr>
          <w:rFonts w:ascii="Times New Roman" w:eastAsia="Times New Roman" w:hAnsi="Times New Roman"/>
          <w:bCs/>
          <w:iCs/>
          <w:color w:val="000000"/>
          <w:sz w:val="20"/>
          <w:szCs w:val="20"/>
          <w:lang w:eastAsia="ru-RU"/>
        </w:rPr>
        <w:t xml:space="preserve">3. </w:t>
      </w:r>
      <w:r w:rsidRPr="003215FD">
        <w:rPr>
          <w:rFonts w:ascii="Times New Roman" w:eastAsia="Times New Roman" w:hAnsi="Times New Roman"/>
          <w:bCs/>
          <w:iCs/>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3215FD" w:rsidRPr="005D1A55" w:rsidRDefault="003215FD" w:rsidP="003215FD">
      <w:pPr>
        <w:autoSpaceDE w:val="0"/>
        <w:spacing w:after="0" w:line="240" w:lineRule="auto"/>
        <w:rPr>
          <w:rFonts w:ascii="Times New Roman" w:hAnsi="Times New Roman"/>
          <w:sz w:val="20"/>
          <w:szCs w:val="20"/>
          <w:lang w:eastAsia="ru-RU"/>
        </w:rPr>
      </w:pPr>
    </w:p>
    <w:p w:rsidR="009C76A6" w:rsidRPr="003215FD" w:rsidRDefault="003215FD"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3215FD">
        <w:rPr>
          <w:rFonts w:ascii="Times New Roman" w:hAnsi="Times New Roman"/>
          <w:sz w:val="20"/>
          <w:szCs w:val="20"/>
          <w:lang w:eastAsia="ru-RU"/>
        </w:rPr>
        <w:t xml:space="preserve">И.о. Главы  Богучанского района                                                          В.Р.  Саар          </w:t>
      </w:r>
    </w:p>
    <w:p w:rsidR="009C76A6" w:rsidRPr="005D1A55" w:rsidRDefault="009C76A6"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215FD" w:rsidRPr="003215FD" w:rsidRDefault="003215FD" w:rsidP="003215FD">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r w:rsidRPr="003215FD">
        <w:rPr>
          <w:rFonts w:ascii="Times New Roman" w:eastAsia="Times New Roman" w:hAnsi="Times New Roman"/>
          <w:sz w:val="18"/>
          <w:szCs w:val="18"/>
          <w:lang w:eastAsia="ru-RU"/>
        </w:rPr>
        <w:t>Приложение № 1 к постановлению  администрации  Богучанского района от   01.04.2019   №  315-П</w:t>
      </w:r>
      <w:bookmarkStart w:id="0" w:name="_GoBack"/>
      <w:bookmarkEnd w:id="0"/>
      <w:r w:rsidRPr="003215FD">
        <w:rPr>
          <w:rFonts w:ascii="Times New Roman" w:eastAsia="Times New Roman" w:hAnsi="Times New Roman"/>
          <w:sz w:val="18"/>
          <w:szCs w:val="18"/>
          <w:lang w:eastAsia="ru-RU"/>
        </w:rPr>
        <w:t xml:space="preserve"> </w:t>
      </w:r>
    </w:p>
    <w:p w:rsidR="003215FD" w:rsidRPr="003215FD" w:rsidRDefault="003215FD" w:rsidP="003215FD">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p>
    <w:p w:rsidR="003215FD" w:rsidRPr="003215FD" w:rsidRDefault="003215FD" w:rsidP="003215FD">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r w:rsidRPr="003215FD">
        <w:rPr>
          <w:rFonts w:ascii="Times New Roman" w:eastAsia="Times New Roman" w:hAnsi="Times New Roman"/>
          <w:sz w:val="18"/>
          <w:szCs w:val="18"/>
          <w:lang w:eastAsia="ru-RU"/>
        </w:rPr>
        <w:t>Приложение №1</w:t>
      </w:r>
    </w:p>
    <w:p w:rsidR="003215FD" w:rsidRPr="005D1A55" w:rsidRDefault="003215FD" w:rsidP="003215FD">
      <w:pPr>
        <w:autoSpaceDE w:val="0"/>
        <w:autoSpaceDN w:val="0"/>
        <w:adjustRightInd w:val="0"/>
        <w:spacing w:after="0" w:line="240" w:lineRule="auto"/>
        <w:ind w:left="5245"/>
        <w:jc w:val="right"/>
        <w:rPr>
          <w:rFonts w:ascii="Times New Roman" w:eastAsia="Times New Roman" w:hAnsi="Times New Roman"/>
          <w:sz w:val="18"/>
          <w:szCs w:val="18"/>
          <w:lang w:eastAsia="ru-RU"/>
        </w:rPr>
      </w:pPr>
      <w:r w:rsidRPr="003215FD">
        <w:rPr>
          <w:rFonts w:ascii="Times New Roman" w:eastAsia="Times New Roman" w:hAnsi="Times New Roman"/>
          <w:sz w:val="18"/>
          <w:szCs w:val="18"/>
          <w:lang w:eastAsia="ru-RU"/>
        </w:rPr>
        <w:t>к  муниципальной программе  «Развитие инвестиционной деятельности,  малого и среднего предпринимательства  на территории  Богучанского района»</w:t>
      </w:r>
    </w:p>
    <w:p w:rsidR="003215FD" w:rsidRPr="003215FD" w:rsidRDefault="003215FD" w:rsidP="003215FD">
      <w:pPr>
        <w:autoSpaceDE w:val="0"/>
        <w:autoSpaceDN w:val="0"/>
        <w:adjustRightInd w:val="0"/>
        <w:spacing w:after="0" w:line="240" w:lineRule="auto"/>
        <w:ind w:left="5245"/>
        <w:jc w:val="right"/>
        <w:rPr>
          <w:rFonts w:ascii="Times New Roman" w:eastAsia="Times New Roman" w:hAnsi="Times New Roman"/>
          <w:sz w:val="18"/>
          <w:szCs w:val="18"/>
          <w:lang w:eastAsia="ru-RU"/>
        </w:rPr>
      </w:pPr>
      <w:r w:rsidRPr="003215FD">
        <w:rPr>
          <w:rFonts w:ascii="Times New Roman" w:eastAsia="Times New Roman" w:hAnsi="Times New Roman"/>
          <w:sz w:val="18"/>
          <w:szCs w:val="18"/>
          <w:lang w:eastAsia="ru-RU"/>
        </w:rPr>
        <w:t xml:space="preserve">  </w:t>
      </w:r>
    </w:p>
    <w:p w:rsidR="003215FD" w:rsidRPr="003215FD" w:rsidRDefault="003215FD" w:rsidP="003215FD">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3215FD">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3215FD" w:rsidRPr="005D1A55" w:rsidRDefault="003215FD" w:rsidP="003215FD">
      <w:pPr>
        <w:autoSpaceDE w:val="0"/>
        <w:autoSpaceDN w:val="0"/>
        <w:adjustRightInd w:val="0"/>
        <w:spacing w:after="0" w:line="240" w:lineRule="auto"/>
        <w:ind w:left="5400"/>
        <w:outlineLvl w:val="2"/>
        <w:rPr>
          <w:rFonts w:ascii="Times New Roman" w:eastAsia="Times New Roman" w:hAnsi="Times New Roman"/>
          <w:sz w:val="27"/>
          <w:szCs w:val="27"/>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3036"/>
        <w:gridCol w:w="3497"/>
        <w:gridCol w:w="2429"/>
      </w:tblGrid>
      <w:tr w:rsidR="003215FD" w:rsidRPr="003215FD" w:rsidTr="003215FD">
        <w:tc>
          <w:tcPr>
            <w:tcW w:w="317" w:type="pct"/>
            <w:vAlign w:val="center"/>
          </w:tcPr>
          <w:p w:rsidR="003215FD" w:rsidRPr="003215FD" w:rsidRDefault="003215FD" w:rsidP="003215FD">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 </w:t>
            </w:r>
            <w:proofErr w:type="spellStart"/>
            <w:proofErr w:type="gramStart"/>
            <w:r w:rsidRPr="003215FD">
              <w:rPr>
                <w:rFonts w:ascii="Times New Roman" w:eastAsia="Times New Roman" w:hAnsi="Times New Roman"/>
                <w:sz w:val="14"/>
                <w:szCs w:val="14"/>
                <w:lang w:eastAsia="ru-RU"/>
              </w:rPr>
              <w:t>п</w:t>
            </w:r>
            <w:proofErr w:type="spellEnd"/>
            <w:proofErr w:type="gramEnd"/>
            <w:r w:rsidRPr="003215FD">
              <w:rPr>
                <w:rFonts w:ascii="Times New Roman" w:eastAsia="Times New Roman" w:hAnsi="Times New Roman"/>
                <w:sz w:val="14"/>
                <w:szCs w:val="14"/>
                <w:lang w:eastAsia="ru-RU"/>
              </w:rPr>
              <w:t>/</w:t>
            </w:r>
            <w:proofErr w:type="spellStart"/>
            <w:r w:rsidRPr="003215FD">
              <w:rPr>
                <w:rFonts w:ascii="Times New Roman" w:eastAsia="Times New Roman" w:hAnsi="Times New Roman"/>
                <w:sz w:val="14"/>
                <w:szCs w:val="14"/>
                <w:lang w:eastAsia="ru-RU"/>
              </w:rPr>
              <w:t>п</w:t>
            </w:r>
            <w:proofErr w:type="spellEnd"/>
          </w:p>
        </w:tc>
        <w:tc>
          <w:tcPr>
            <w:tcW w:w="1586" w:type="pct"/>
            <w:vAlign w:val="center"/>
          </w:tcPr>
          <w:p w:rsidR="003215FD" w:rsidRPr="003215FD" w:rsidRDefault="003215FD" w:rsidP="003215FD">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Наименование нормативного правового акта </w:t>
            </w:r>
          </w:p>
        </w:tc>
        <w:tc>
          <w:tcPr>
            <w:tcW w:w="1827" w:type="pct"/>
            <w:vAlign w:val="center"/>
          </w:tcPr>
          <w:p w:rsidR="003215FD" w:rsidRPr="003215FD" w:rsidRDefault="003215FD" w:rsidP="003215FD">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Предмет регулирования, основное содержание</w:t>
            </w:r>
          </w:p>
        </w:tc>
        <w:tc>
          <w:tcPr>
            <w:tcW w:w="1269" w:type="pct"/>
            <w:vAlign w:val="center"/>
          </w:tcPr>
          <w:p w:rsidR="003215FD" w:rsidRPr="003215FD" w:rsidRDefault="003215FD" w:rsidP="003215FD">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Срок принятия (год, квартал)</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w:t>
            </w:r>
          </w:p>
        </w:tc>
        <w:tc>
          <w:tcPr>
            <w:tcW w:w="1586" w:type="pct"/>
          </w:tcPr>
          <w:p w:rsidR="003215FD" w:rsidRPr="003215FD" w:rsidRDefault="003215FD" w:rsidP="003215FD">
            <w:pPr>
              <w:autoSpaceDE w:val="0"/>
              <w:autoSpaceDN w:val="0"/>
              <w:adjustRightInd w:val="0"/>
              <w:spacing w:after="0" w:line="240" w:lineRule="auto"/>
              <w:jc w:val="both"/>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spacing w:after="0" w:line="240" w:lineRule="auto"/>
              <w:rPr>
                <w:rFonts w:ascii="Times New Roman" w:eastAsia="Times New Roman" w:hAnsi="Times New Roman"/>
                <w:color w:val="000000"/>
                <w:sz w:val="14"/>
                <w:szCs w:val="14"/>
                <w:lang w:eastAsia="ru-RU"/>
              </w:rPr>
            </w:pPr>
            <w:r w:rsidRPr="003215FD">
              <w:rPr>
                <w:rFonts w:ascii="Times New Roman" w:eastAsia="Times New Roman" w:hAnsi="Times New Roman"/>
                <w:color w:val="000000"/>
                <w:sz w:val="14"/>
                <w:szCs w:val="14"/>
                <w:lang w:eastAsia="ru-RU"/>
              </w:rPr>
              <w:t>«Об утверждении порядка предоставления субсидии субъектам малого и среднего предпринимательства, на возмещение части затрат, связанных с реализацией мер по энергосбережению и</w:t>
            </w:r>
          </w:p>
          <w:p w:rsidR="003215FD" w:rsidRPr="003215FD" w:rsidRDefault="003215FD" w:rsidP="003215FD">
            <w:pPr>
              <w:spacing w:after="0" w:line="240" w:lineRule="auto"/>
              <w:rPr>
                <w:rFonts w:ascii="Times New Roman" w:eastAsia="Times New Roman" w:hAnsi="Times New Roman"/>
                <w:color w:val="000000"/>
                <w:sz w:val="14"/>
                <w:szCs w:val="14"/>
                <w:lang w:eastAsia="ru-RU"/>
              </w:rPr>
            </w:pPr>
            <w:r w:rsidRPr="003215FD">
              <w:rPr>
                <w:rFonts w:ascii="Times New Roman" w:eastAsia="Times New Roman" w:hAnsi="Times New Roman"/>
                <w:color w:val="000000"/>
                <w:sz w:val="14"/>
                <w:szCs w:val="14"/>
                <w:lang w:eastAsia="ru-RU"/>
              </w:rPr>
              <w:t xml:space="preserve"> повышению </w:t>
            </w:r>
            <w:proofErr w:type="gramStart"/>
            <w:r w:rsidRPr="003215FD">
              <w:rPr>
                <w:rFonts w:ascii="Times New Roman" w:eastAsia="Times New Roman" w:hAnsi="Times New Roman"/>
                <w:color w:val="000000"/>
                <w:sz w:val="14"/>
                <w:szCs w:val="14"/>
                <w:lang w:eastAsia="ru-RU"/>
              </w:rPr>
              <w:t>энергетической</w:t>
            </w:r>
            <w:proofErr w:type="gramEnd"/>
            <w:r w:rsidRPr="003215FD">
              <w:rPr>
                <w:rFonts w:ascii="Times New Roman" w:eastAsia="Times New Roman" w:hAnsi="Times New Roman"/>
                <w:color w:val="000000"/>
                <w:sz w:val="14"/>
                <w:szCs w:val="14"/>
                <w:lang w:eastAsia="ru-RU"/>
              </w:rPr>
              <w:t xml:space="preserve"> </w:t>
            </w:r>
          </w:p>
          <w:p w:rsidR="003215FD" w:rsidRPr="003215FD" w:rsidRDefault="003215FD" w:rsidP="003215FD">
            <w:pPr>
              <w:spacing w:after="0" w:line="240" w:lineRule="auto"/>
              <w:rPr>
                <w:rFonts w:ascii="Times New Roman" w:eastAsia="Times New Roman" w:hAnsi="Times New Roman"/>
                <w:color w:val="000000"/>
                <w:sz w:val="14"/>
                <w:szCs w:val="14"/>
                <w:lang w:eastAsia="ru-RU"/>
              </w:rPr>
            </w:pPr>
            <w:r w:rsidRPr="003215FD">
              <w:rPr>
                <w:rFonts w:ascii="Times New Roman" w:eastAsia="Times New Roman" w:hAnsi="Times New Roman"/>
                <w:color w:val="000000"/>
                <w:sz w:val="14"/>
                <w:szCs w:val="14"/>
                <w:lang w:eastAsia="ru-RU"/>
              </w:rPr>
              <w:t>эффективности»</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2014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2.</w:t>
            </w:r>
          </w:p>
        </w:tc>
        <w:tc>
          <w:tcPr>
            <w:tcW w:w="1586" w:type="pct"/>
          </w:tcPr>
          <w:p w:rsidR="003215FD" w:rsidRPr="003215FD" w:rsidRDefault="003215FD" w:rsidP="003215FD">
            <w:pPr>
              <w:autoSpaceDE w:val="0"/>
              <w:autoSpaceDN w:val="0"/>
              <w:adjustRightInd w:val="0"/>
              <w:spacing w:after="0" w:line="240" w:lineRule="auto"/>
              <w:jc w:val="both"/>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Постановление  администрации Богучанского района </w:t>
            </w:r>
          </w:p>
        </w:tc>
        <w:tc>
          <w:tcPr>
            <w:tcW w:w="1827" w:type="pct"/>
          </w:tcPr>
          <w:p w:rsidR="003215FD" w:rsidRPr="003215FD" w:rsidRDefault="003215FD" w:rsidP="003215FD">
            <w:pPr>
              <w:spacing w:after="0" w:line="240" w:lineRule="auto"/>
              <w:rPr>
                <w:rFonts w:ascii="Times New Roman" w:eastAsia="Times New Roman" w:hAnsi="Times New Roman"/>
                <w:color w:val="000000"/>
                <w:sz w:val="14"/>
                <w:szCs w:val="14"/>
                <w:lang w:eastAsia="ru-RU"/>
              </w:rPr>
            </w:pPr>
            <w:r w:rsidRPr="003215FD">
              <w:rPr>
                <w:rFonts w:ascii="Times New Roman" w:eastAsia="Times New Roman" w:hAnsi="Times New Roman"/>
                <w:color w:val="000000"/>
                <w:sz w:val="14"/>
                <w:szCs w:val="14"/>
                <w:lang w:eastAsia="ru-RU"/>
              </w:rPr>
              <w:t xml:space="preserve">«Об утверждении  порядка предоставления 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  1 квартал   2014 г. </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3.</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«Об утверждении порядка п.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2014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4.</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«Об утверждении  порядка предоставления субсидии субъектам малого и  среднего предпринимательства на возмещение части затрат на уплату первого взноса (аванса) при заключении договоров лизинга оборудования»</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2014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5</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proofErr w:type="gramStart"/>
            <w:r w:rsidRPr="003215FD">
              <w:rPr>
                <w:rFonts w:ascii="Times New Roman" w:eastAsia="Times New Roman" w:hAnsi="Times New Roman"/>
                <w:sz w:val="14"/>
                <w:szCs w:val="14"/>
                <w:lang w:eastAsia="ru-RU"/>
              </w:rPr>
              <w:t xml:space="preserve">«Об утверждении порядка предоставления  субсидии на возмещение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w:t>
            </w:r>
            <w:proofErr w:type="gramEnd"/>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2015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6.</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«Об  утверждении  порядка предоставления субсидии на возмещение части затрат, связанных с приобретением  основных сре</w:t>
            </w:r>
            <w:proofErr w:type="gramStart"/>
            <w:r w:rsidRPr="003215FD">
              <w:rPr>
                <w:rFonts w:ascii="Times New Roman" w:eastAsia="Times New Roman" w:hAnsi="Times New Roman"/>
                <w:sz w:val="14"/>
                <w:szCs w:val="14"/>
                <w:lang w:eastAsia="ru-RU"/>
              </w:rPr>
              <w:t>дств дл</w:t>
            </w:r>
            <w:proofErr w:type="gramEnd"/>
            <w:r w:rsidRPr="003215FD">
              <w:rPr>
                <w:rFonts w:ascii="Times New Roman" w:eastAsia="Times New Roman" w:hAnsi="Times New Roman"/>
                <w:sz w:val="14"/>
                <w:szCs w:val="14"/>
                <w:lang w:eastAsia="ru-RU"/>
              </w:rPr>
              <w:t>я  организации деятельности вновь созданных  субъектов малого и среднего предпринимательства»</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2014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7.</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«Об  утверждении  порядка предоставления субсидии  субъектам малого и среднего предпринимательства на организацию  групп дневного  времяпровождения  детей дошкольного возраста»</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2014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8.</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ind w:firstLine="81"/>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«Об утверждении  порядка предоставления Субсидии  субъектам социального </w:t>
            </w:r>
            <w:r w:rsidRPr="003215FD">
              <w:rPr>
                <w:rFonts w:ascii="Times New Roman" w:eastAsia="Times New Roman" w:hAnsi="Times New Roman"/>
                <w:sz w:val="14"/>
                <w:szCs w:val="14"/>
                <w:lang w:eastAsia="ru-RU"/>
              </w:rPr>
              <w:lastRenderedPageBreak/>
              <w:t>предпринимательства, осуществляющим социально ориентированную  деятельность»</w:t>
            </w: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lastRenderedPageBreak/>
              <w:t>4 квартал 2017 г.</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lastRenderedPageBreak/>
              <w:t>9.</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tabs>
                <w:tab w:val="left" w:pos="0"/>
              </w:tabs>
              <w:autoSpaceDE w:val="0"/>
              <w:autoSpaceDN w:val="0"/>
              <w:adjustRightInd w:val="0"/>
              <w:spacing w:after="0" w:line="240" w:lineRule="auto"/>
              <w:jc w:val="both"/>
              <w:rPr>
                <w:rFonts w:ascii="Times New Roman" w:eastAsia="Times New Roman" w:hAnsi="Times New Roman"/>
                <w:bCs/>
                <w:sz w:val="14"/>
                <w:szCs w:val="14"/>
                <w:lang w:eastAsia="ru-RU"/>
              </w:rPr>
            </w:pPr>
            <w:r w:rsidRPr="003215FD">
              <w:rPr>
                <w:rFonts w:ascii="Times New Roman" w:eastAsia="Times New Roman" w:hAnsi="Times New Roman"/>
                <w:bCs/>
                <w:sz w:val="14"/>
                <w:szCs w:val="14"/>
                <w:lang w:eastAsia="ru-RU"/>
              </w:rPr>
              <w:t>«Об утверждении порядка  предоставления субсидий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3215FD" w:rsidRPr="003215FD" w:rsidRDefault="003215FD" w:rsidP="003215FD">
            <w:pPr>
              <w:autoSpaceDE w:val="0"/>
              <w:autoSpaceDN w:val="0"/>
              <w:adjustRightInd w:val="0"/>
              <w:spacing w:after="0" w:line="240" w:lineRule="auto"/>
              <w:ind w:firstLine="81"/>
              <w:rPr>
                <w:rFonts w:ascii="Times New Roman" w:eastAsia="Times New Roman" w:hAnsi="Times New Roman"/>
                <w:sz w:val="14"/>
                <w:szCs w:val="14"/>
                <w:lang w:eastAsia="ru-RU"/>
              </w:rPr>
            </w:pP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  1 квартал  2019 </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10.</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autoSpaceDE w:val="0"/>
              <w:autoSpaceDN w:val="0"/>
              <w:adjustRightInd w:val="0"/>
              <w:spacing w:after="0" w:line="240" w:lineRule="auto"/>
              <w:ind w:firstLine="81"/>
              <w:jc w:val="both"/>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«Об утверждении Порядка  предоставления 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w:t>
            </w:r>
          </w:p>
          <w:p w:rsidR="003215FD" w:rsidRPr="003215FD" w:rsidRDefault="003215FD" w:rsidP="003215FD">
            <w:pPr>
              <w:spacing w:after="0" w:line="240" w:lineRule="auto"/>
              <w:jc w:val="center"/>
              <w:rPr>
                <w:rFonts w:ascii="Times New Roman" w:eastAsia="Times New Roman" w:hAnsi="Times New Roman"/>
                <w:sz w:val="14"/>
                <w:szCs w:val="14"/>
                <w:lang w:eastAsia="ru-RU"/>
              </w:rPr>
            </w:pPr>
          </w:p>
          <w:p w:rsidR="003215FD" w:rsidRPr="003215FD" w:rsidRDefault="003215FD" w:rsidP="003215FD">
            <w:pPr>
              <w:tabs>
                <w:tab w:val="left" w:pos="0"/>
              </w:tabs>
              <w:autoSpaceDE w:val="0"/>
              <w:autoSpaceDN w:val="0"/>
              <w:adjustRightInd w:val="0"/>
              <w:spacing w:after="0" w:line="240" w:lineRule="auto"/>
              <w:jc w:val="both"/>
              <w:rPr>
                <w:rFonts w:ascii="Times New Roman" w:eastAsia="Times New Roman" w:hAnsi="Times New Roman"/>
                <w:bCs/>
                <w:sz w:val="14"/>
                <w:szCs w:val="14"/>
                <w:lang w:eastAsia="ru-RU"/>
              </w:rPr>
            </w:pP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 квартал  2019</w:t>
            </w:r>
          </w:p>
        </w:tc>
      </w:tr>
      <w:tr w:rsidR="003215FD" w:rsidRPr="003215FD" w:rsidTr="003215FD">
        <w:tc>
          <w:tcPr>
            <w:tcW w:w="317"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11.</w:t>
            </w:r>
          </w:p>
        </w:tc>
        <w:tc>
          <w:tcPr>
            <w:tcW w:w="1586"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Постановление  администрации Богучанского района</w:t>
            </w:r>
          </w:p>
        </w:tc>
        <w:tc>
          <w:tcPr>
            <w:tcW w:w="1827" w:type="pct"/>
          </w:tcPr>
          <w:p w:rsidR="003215FD" w:rsidRPr="003215FD" w:rsidRDefault="003215FD" w:rsidP="003215FD">
            <w:pPr>
              <w:spacing w:after="0" w:line="240" w:lineRule="auto"/>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«Об утверждении порядка  предоставления субсидии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относящихся  к приоритетной целевой группе»  </w:t>
            </w:r>
          </w:p>
          <w:p w:rsidR="003215FD" w:rsidRPr="003215FD" w:rsidRDefault="003215FD" w:rsidP="003215FD">
            <w:pPr>
              <w:autoSpaceDE w:val="0"/>
              <w:autoSpaceDN w:val="0"/>
              <w:adjustRightInd w:val="0"/>
              <w:spacing w:after="0" w:line="240" w:lineRule="auto"/>
              <w:ind w:firstLine="81"/>
              <w:jc w:val="both"/>
              <w:rPr>
                <w:rFonts w:ascii="Times New Roman" w:eastAsia="Times New Roman" w:hAnsi="Times New Roman"/>
                <w:sz w:val="14"/>
                <w:szCs w:val="14"/>
                <w:lang w:eastAsia="ru-RU"/>
              </w:rPr>
            </w:pPr>
          </w:p>
        </w:tc>
        <w:tc>
          <w:tcPr>
            <w:tcW w:w="1269" w:type="pct"/>
          </w:tcPr>
          <w:p w:rsidR="003215FD" w:rsidRPr="003215FD" w:rsidRDefault="003215FD" w:rsidP="003215FD">
            <w:pPr>
              <w:autoSpaceDE w:val="0"/>
              <w:autoSpaceDN w:val="0"/>
              <w:adjustRightInd w:val="0"/>
              <w:spacing w:after="0" w:line="240" w:lineRule="auto"/>
              <w:outlineLvl w:val="2"/>
              <w:rPr>
                <w:rFonts w:ascii="Times New Roman" w:eastAsia="Times New Roman" w:hAnsi="Times New Roman"/>
                <w:sz w:val="14"/>
                <w:szCs w:val="14"/>
                <w:lang w:eastAsia="ru-RU"/>
              </w:rPr>
            </w:pPr>
            <w:r w:rsidRPr="003215FD">
              <w:rPr>
                <w:rFonts w:ascii="Times New Roman" w:eastAsia="Times New Roman" w:hAnsi="Times New Roman"/>
                <w:sz w:val="14"/>
                <w:szCs w:val="14"/>
                <w:lang w:eastAsia="ru-RU"/>
              </w:rPr>
              <w:t xml:space="preserve">  1 квартал  2019 </w:t>
            </w:r>
          </w:p>
        </w:tc>
      </w:tr>
    </w:tbl>
    <w:p w:rsidR="003215FD" w:rsidRPr="003215FD" w:rsidRDefault="003215FD" w:rsidP="003215FD">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ook w:val="04A0"/>
      </w:tblPr>
      <w:tblGrid>
        <w:gridCol w:w="9570"/>
      </w:tblGrid>
      <w:tr w:rsidR="003215FD" w:rsidRPr="003215FD" w:rsidTr="003215FD">
        <w:trPr>
          <w:trHeight w:val="20"/>
        </w:trPr>
        <w:tc>
          <w:tcPr>
            <w:tcW w:w="5000" w:type="pct"/>
            <w:tcBorders>
              <w:top w:val="nil"/>
              <w:left w:val="nil"/>
              <w:right w:val="nil"/>
            </w:tcBorders>
            <w:shd w:val="clear" w:color="auto" w:fill="auto"/>
            <w:vAlign w:val="bottom"/>
            <w:hideMark/>
          </w:tcPr>
          <w:p w:rsidR="003215FD" w:rsidRDefault="003215FD" w:rsidP="003215FD">
            <w:pPr>
              <w:spacing w:after="0" w:line="240" w:lineRule="auto"/>
              <w:jc w:val="right"/>
              <w:rPr>
                <w:rFonts w:ascii="Times New Roman" w:eastAsia="Times New Roman" w:hAnsi="Times New Roman"/>
                <w:color w:val="000000"/>
                <w:sz w:val="18"/>
                <w:szCs w:val="18"/>
                <w:lang w:val="en-US" w:eastAsia="ru-RU"/>
              </w:rPr>
            </w:pPr>
            <w:r w:rsidRPr="003215FD">
              <w:rPr>
                <w:rFonts w:ascii="Times New Roman" w:eastAsia="Times New Roman" w:hAnsi="Times New Roman"/>
                <w:color w:val="000000"/>
                <w:sz w:val="18"/>
                <w:szCs w:val="18"/>
                <w:lang w:eastAsia="ru-RU"/>
              </w:rPr>
              <w:t xml:space="preserve">Приложение № 2  </w:t>
            </w:r>
          </w:p>
          <w:p w:rsidR="003215FD" w:rsidRPr="003215FD" w:rsidRDefault="003215FD" w:rsidP="003215FD">
            <w:pPr>
              <w:spacing w:after="0" w:line="240" w:lineRule="auto"/>
              <w:jc w:val="right"/>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18"/>
                <w:szCs w:val="18"/>
                <w:lang w:eastAsia="ru-RU"/>
              </w:rPr>
              <w:t xml:space="preserve">к Постановлению администрации  Богучанского района  </w:t>
            </w:r>
            <w:proofErr w:type="gramStart"/>
            <w:r w:rsidRPr="003215FD">
              <w:rPr>
                <w:rFonts w:ascii="Times New Roman" w:eastAsia="Times New Roman" w:hAnsi="Times New Roman"/>
                <w:color w:val="000000"/>
                <w:sz w:val="18"/>
                <w:szCs w:val="18"/>
                <w:lang w:eastAsia="ru-RU"/>
              </w:rPr>
              <w:t>от</w:t>
            </w:r>
            <w:proofErr w:type="gramEnd"/>
            <w:r w:rsidRPr="003215FD">
              <w:rPr>
                <w:rFonts w:ascii="Times New Roman" w:eastAsia="Times New Roman" w:hAnsi="Times New Roman"/>
                <w:color w:val="000000"/>
                <w:sz w:val="18"/>
                <w:szCs w:val="18"/>
                <w:lang w:eastAsia="ru-RU"/>
              </w:rPr>
              <w:t xml:space="preserve">   </w:t>
            </w:r>
          </w:p>
          <w:p w:rsidR="003215FD" w:rsidRPr="003215FD" w:rsidRDefault="003215FD" w:rsidP="003215FD">
            <w:pPr>
              <w:spacing w:after="0" w:line="240" w:lineRule="auto"/>
              <w:jc w:val="right"/>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18"/>
                <w:szCs w:val="18"/>
                <w:lang w:eastAsia="ru-RU"/>
              </w:rPr>
              <w:t xml:space="preserve">      01.04.2019    № 273 -</w:t>
            </w:r>
            <w:proofErr w:type="gramStart"/>
            <w:r w:rsidRPr="003215FD">
              <w:rPr>
                <w:rFonts w:ascii="Times New Roman" w:eastAsia="Times New Roman" w:hAnsi="Times New Roman"/>
                <w:color w:val="000000"/>
                <w:sz w:val="18"/>
                <w:szCs w:val="18"/>
                <w:lang w:eastAsia="ru-RU"/>
              </w:rPr>
              <w:t>П</w:t>
            </w:r>
            <w:proofErr w:type="gramEnd"/>
            <w:r w:rsidRPr="003215FD">
              <w:rPr>
                <w:rFonts w:ascii="Times New Roman" w:eastAsia="Times New Roman" w:hAnsi="Times New Roman"/>
                <w:color w:val="000000"/>
                <w:sz w:val="18"/>
                <w:szCs w:val="18"/>
                <w:lang w:eastAsia="ru-RU"/>
              </w:rPr>
              <w:t xml:space="preserve">        </w:t>
            </w:r>
          </w:p>
          <w:p w:rsidR="0096509F" w:rsidRPr="005D1A55" w:rsidRDefault="003215FD" w:rsidP="003215FD">
            <w:pPr>
              <w:spacing w:after="0" w:line="240" w:lineRule="auto"/>
              <w:jc w:val="right"/>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18"/>
                <w:szCs w:val="18"/>
                <w:lang w:eastAsia="ru-RU"/>
              </w:rPr>
              <w:t>Приложение № 2</w:t>
            </w:r>
            <w:r w:rsidRPr="003215FD">
              <w:rPr>
                <w:rFonts w:ascii="Times New Roman" w:eastAsia="Times New Roman" w:hAnsi="Times New Roman"/>
                <w:color w:val="000000"/>
                <w:sz w:val="18"/>
                <w:szCs w:val="18"/>
                <w:lang w:eastAsia="ru-RU"/>
              </w:rPr>
              <w:br/>
              <w:t xml:space="preserve">к муниципальной  программе "Развитие </w:t>
            </w:r>
          </w:p>
          <w:p w:rsidR="0096509F" w:rsidRPr="005D1A55" w:rsidRDefault="003215FD" w:rsidP="003215FD">
            <w:pPr>
              <w:spacing w:after="0" w:line="240" w:lineRule="auto"/>
              <w:jc w:val="right"/>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18"/>
                <w:szCs w:val="18"/>
                <w:lang w:eastAsia="ru-RU"/>
              </w:rPr>
              <w:t xml:space="preserve">инвестиционной  деятельности, малого и среднего </w:t>
            </w:r>
          </w:p>
          <w:p w:rsidR="003215FD" w:rsidRPr="005D1A55" w:rsidRDefault="003215FD" w:rsidP="003215FD">
            <w:pPr>
              <w:spacing w:after="0" w:line="240" w:lineRule="auto"/>
              <w:jc w:val="right"/>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18"/>
                <w:szCs w:val="18"/>
                <w:lang w:eastAsia="ru-RU"/>
              </w:rPr>
              <w:t>предпринимательства на  территории  Богучанского района"</w:t>
            </w:r>
          </w:p>
          <w:p w:rsidR="0096509F" w:rsidRPr="005D1A55" w:rsidRDefault="0096509F" w:rsidP="003215FD">
            <w:pPr>
              <w:spacing w:after="0" w:line="240" w:lineRule="auto"/>
              <w:jc w:val="right"/>
              <w:rPr>
                <w:rFonts w:ascii="Times New Roman" w:eastAsia="Times New Roman" w:hAnsi="Times New Roman"/>
                <w:color w:val="000000"/>
                <w:sz w:val="18"/>
                <w:szCs w:val="18"/>
                <w:lang w:eastAsia="ru-RU"/>
              </w:rPr>
            </w:pPr>
          </w:p>
          <w:p w:rsidR="003215FD" w:rsidRPr="003215FD" w:rsidRDefault="003215FD" w:rsidP="0096509F">
            <w:pPr>
              <w:spacing w:after="0" w:line="240" w:lineRule="auto"/>
              <w:jc w:val="center"/>
              <w:rPr>
                <w:rFonts w:ascii="Times New Roman" w:eastAsia="Times New Roman" w:hAnsi="Times New Roman"/>
                <w:color w:val="000000"/>
                <w:sz w:val="18"/>
                <w:szCs w:val="18"/>
                <w:lang w:eastAsia="ru-RU"/>
              </w:rPr>
            </w:pPr>
            <w:r w:rsidRPr="003215FD">
              <w:rPr>
                <w:rFonts w:ascii="Times New Roman" w:eastAsia="Times New Roman" w:hAnsi="Times New Roman"/>
                <w:color w:val="000000"/>
                <w:sz w:val="20"/>
                <w:szCs w:val="18"/>
                <w:lang w:eastAsia="ru-RU"/>
              </w:rPr>
              <w:t>Информация о распр</w:t>
            </w:r>
            <w:r w:rsidR="0096509F" w:rsidRPr="0096509F">
              <w:rPr>
                <w:rFonts w:ascii="Times New Roman" w:eastAsia="Times New Roman" w:hAnsi="Times New Roman"/>
                <w:color w:val="000000"/>
                <w:sz w:val="20"/>
                <w:szCs w:val="18"/>
                <w:lang w:eastAsia="ru-RU"/>
              </w:rPr>
              <w:t xml:space="preserve">еделении планируемых расходов  </w:t>
            </w:r>
            <w:r w:rsidRPr="003215FD">
              <w:rPr>
                <w:rFonts w:ascii="Times New Roman" w:eastAsia="Times New Roman" w:hAnsi="Times New Roman"/>
                <w:color w:val="000000"/>
                <w:sz w:val="20"/>
                <w:szCs w:val="18"/>
                <w:lang w:eastAsia="ru-RU"/>
              </w:rPr>
              <w:t xml:space="preserve">по отдельным мероприятиям программы, подпрограммам 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9C76A6" w:rsidRPr="003215FD" w:rsidRDefault="009C76A6"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829"/>
        <w:gridCol w:w="1038"/>
        <w:gridCol w:w="792"/>
        <w:gridCol w:w="425"/>
        <w:gridCol w:w="408"/>
        <w:gridCol w:w="280"/>
        <w:gridCol w:w="280"/>
        <w:gridCol w:w="280"/>
        <w:gridCol w:w="324"/>
        <w:gridCol w:w="414"/>
        <w:gridCol w:w="656"/>
        <w:gridCol w:w="634"/>
        <w:gridCol w:w="634"/>
        <w:gridCol w:w="634"/>
        <w:gridCol w:w="656"/>
        <w:gridCol w:w="414"/>
        <w:gridCol w:w="414"/>
        <w:gridCol w:w="458"/>
      </w:tblGrid>
      <w:tr w:rsidR="0096509F" w:rsidRPr="0096509F" w:rsidTr="0096509F">
        <w:trPr>
          <w:trHeight w:val="20"/>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Статус (муниципальная программа, подпрограмма)</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Наименование  программы, подпрограммы</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Наименование ГРБС</w:t>
            </w:r>
          </w:p>
        </w:tc>
        <w:tc>
          <w:tcPr>
            <w:tcW w:w="683" w:type="pct"/>
            <w:gridSpan w:val="6"/>
            <w:tcBorders>
              <w:top w:val="single" w:sz="4" w:space="0" w:color="auto"/>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Код бюджетной классификации </w:t>
            </w:r>
          </w:p>
        </w:tc>
        <w:tc>
          <w:tcPr>
            <w:tcW w:w="2889" w:type="pct"/>
            <w:gridSpan w:val="9"/>
            <w:tcBorders>
              <w:top w:val="single" w:sz="4" w:space="0" w:color="auto"/>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Расходы </w:t>
            </w:r>
            <w:proofErr w:type="gramStart"/>
            <w:r w:rsidRPr="0096509F">
              <w:rPr>
                <w:rFonts w:ascii="Times New Roman" w:eastAsia="Times New Roman" w:hAnsi="Times New Roman"/>
                <w:color w:val="000000"/>
                <w:sz w:val="14"/>
                <w:szCs w:val="14"/>
                <w:lang w:eastAsia="ru-RU"/>
              </w:rPr>
              <w:t xml:space="preserve">( </w:t>
            </w:r>
            <w:proofErr w:type="gramEnd"/>
            <w:r w:rsidRPr="0096509F">
              <w:rPr>
                <w:rFonts w:ascii="Times New Roman" w:eastAsia="Times New Roman" w:hAnsi="Times New Roman"/>
                <w:color w:val="000000"/>
                <w:sz w:val="14"/>
                <w:szCs w:val="14"/>
                <w:lang w:eastAsia="ru-RU"/>
              </w:rPr>
              <w:t>руб.), годы</w:t>
            </w:r>
          </w:p>
        </w:tc>
      </w:tr>
      <w:tr w:rsidR="0096509F" w:rsidRPr="0096509F" w:rsidTr="0096509F">
        <w:trPr>
          <w:trHeight w:val="2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ГРБС</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proofErr w:type="spellStart"/>
            <w:r w:rsidRPr="0096509F">
              <w:rPr>
                <w:rFonts w:ascii="Times New Roman" w:eastAsia="Times New Roman" w:hAnsi="Times New Roman"/>
                <w:color w:val="000000"/>
                <w:sz w:val="14"/>
                <w:szCs w:val="14"/>
                <w:lang w:eastAsia="ru-RU"/>
              </w:rPr>
              <w:t>РзПр</w:t>
            </w:r>
            <w:proofErr w:type="spellEnd"/>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ЦСР</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ВР</w:t>
            </w:r>
          </w:p>
        </w:tc>
        <w:tc>
          <w:tcPr>
            <w:tcW w:w="325"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2014 год</w:t>
            </w:r>
          </w:p>
        </w:tc>
        <w:tc>
          <w:tcPr>
            <w:tcW w:w="315"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2015 год</w:t>
            </w:r>
          </w:p>
        </w:tc>
        <w:tc>
          <w:tcPr>
            <w:tcW w:w="29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2016 год</w:t>
            </w:r>
          </w:p>
        </w:tc>
        <w:tc>
          <w:tcPr>
            <w:tcW w:w="322"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2017 год</w:t>
            </w:r>
          </w:p>
        </w:tc>
        <w:tc>
          <w:tcPr>
            <w:tcW w:w="319"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2018 год</w:t>
            </w:r>
          </w:p>
        </w:tc>
        <w:tc>
          <w:tcPr>
            <w:tcW w:w="300"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2019 год </w:t>
            </w:r>
          </w:p>
        </w:tc>
        <w:tc>
          <w:tcPr>
            <w:tcW w:w="32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2020 год </w:t>
            </w:r>
          </w:p>
        </w:tc>
        <w:tc>
          <w:tcPr>
            <w:tcW w:w="318"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2021 год</w:t>
            </w:r>
          </w:p>
        </w:tc>
        <w:tc>
          <w:tcPr>
            <w:tcW w:w="373"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Итого на  </w:t>
            </w:r>
            <w:r w:rsidRPr="0096509F">
              <w:rPr>
                <w:rFonts w:ascii="Times New Roman" w:eastAsia="Times New Roman" w:hAnsi="Times New Roman"/>
                <w:color w:val="000000"/>
                <w:sz w:val="14"/>
                <w:szCs w:val="14"/>
                <w:lang w:eastAsia="ru-RU"/>
              </w:rPr>
              <w:br/>
              <w:t>2014-2021 годы</w:t>
            </w:r>
          </w:p>
        </w:tc>
      </w:tr>
      <w:tr w:rsidR="0096509F" w:rsidRPr="0096509F" w:rsidTr="0096509F">
        <w:trPr>
          <w:trHeight w:val="20"/>
        </w:trPr>
        <w:tc>
          <w:tcPr>
            <w:tcW w:w="398" w:type="pct"/>
            <w:vMerge w:val="restart"/>
            <w:tcBorders>
              <w:top w:val="nil"/>
              <w:left w:val="single" w:sz="4" w:space="0" w:color="auto"/>
              <w:bottom w:val="nil"/>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Муниципальная программа</w:t>
            </w:r>
          </w:p>
        </w:tc>
        <w:tc>
          <w:tcPr>
            <w:tcW w:w="548" w:type="pct"/>
            <w:vMerge w:val="restart"/>
            <w:tcBorders>
              <w:top w:val="nil"/>
              <w:left w:val="single" w:sz="4" w:space="0" w:color="auto"/>
              <w:bottom w:val="nil"/>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всего расходные обязательства по программе</w:t>
            </w: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289" w:type="pct"/>
            <w:gridSpan w:val="3"/>
            <w:tcBorders>
              <w:top w:val="single" w:sz="4" w:space="0" w:color="auto"/>
              <w:left w:val="nil"/>
              <w:bottom w:val="single" w:sz="4" w:space="0" w:color="auto"/>
              <w:right w:val="single" w:sz="4" w:space="0" w:color="000000"/>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4 950 000,0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2922145,91</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2457000,00</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2 573 000,0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393 000,0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393 000,0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20 080 042,78 </w:t>
            </w:r>
          </w:p>
        </w:tc>
      </w:tr>
      <w:tr w:rsidR="0096509F" w:rsidRPr="0096509F" w:rsidTr="0096509F">
        <w:trPr>
          <w:trHeight w:val="20"/>
        </w:trPr>
        <w:tc>
          <w:tcPr>
            <w:tcW w:w="398" w:type="pct"/>
            <w:vMerge/>
            <w:tcBorders>
              <w:top w:val="nil"/>
              <w:left w:val="single" w:sz="4" w:space="0" w:color="auto"/>
              <w:bottom w:val="nil"/>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0,00 </w:t>
            </w:r>
          </w:p>
        </w:tc>
      </w:tr>
      <w:tr w:rsidR="0096509F" w:rsidRPr="0096509F" w:rsidTr="0096509F">
        <w:trPr>
          <w:trHeight w:val="20"/>
        </w:trPr>
        <w:tc>
          <w:tcPr>
            <w:tcW w:w="398" w:type="pct"/>
            <w:vMerge/>
            <w:tcBorders>
              <w:top w:val="nil"/>
              <w:left w:val="single" w:sz="4" w:space="0" w:color="auto"/>
              <w:bottom w:val="nil"/>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nil"/>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4 950 000,0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2922145,91</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2 457 000,0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2 573 000,0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822 896,87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393 000,0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393 000,0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20 080 042,78 </w:t>
            </w:r>
          </w:p>
        </w:tc>
      </w:tr>
      <w:tr w:rsidR="0096509F" w:rsidRPr="0096509F" w:rsidTr="0096509F">
        <w:trPr>
          <w:trHeight w:val="20"/>
        </w:trPr>
        <w:tc>
          <w:tcPr>
            <w:tcW w:w="398" w:type="pct"/>
            <w:vMerge w:val="restar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Подпрограмма 1</w:t>
            </w:r>
          </w:p>
        </w:tc>
        <w:tc>
          <w:tcPr>
            <w:tcW w:w="548" w:type="pct"/>
            <w:vMerge w:val="restar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sz w:val="14"/>
                <w:szCs w:val="14"/>
                <w:lang w:eastAsia="ru-RU"/>
              </w:rPr>
            </w:pPr>
            <w:r w:rsidRPr="0096509F">
              <w:rPr>
                <w:rFonts w:ascii="Times New Roman" w:eastAsia="Times New Roman" w:hAnsi="Times New Roman"/>
                <w:sz w:val="14"/>
                <w:szCs w:val="14"/>
                <w:lang w:eastAsia="ru-RU"/>
              </w:rPr>
              <w:t xml:space="preserve">"Развитие субъектов малого и среднего  предпринимательства в  Богучанском районе" </w:t>
            </w: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4 947 000,0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2919145,91</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2454000,00</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2570000,00</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819 896,87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390 000,0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390 000,0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20 056 042,78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0,00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947 000,0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847 000,0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419145,91</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954 000,0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128 500,0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819 896,87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390 000,0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390 000,0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4 895 542,78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w:t>
            </w:r>
            <w:r w:rsidRPr="0096509F">
              <w:rPr>
                <w:rFonts w:ascii="Times New Roman" w:eastAsia="Times New Roman" w:hAnsi="Times New Roman"/>
                <w:color w:val="000000"/>
                <w:sz w:val="14"/>
                <w:szCs w:val="14"/>
                <w:lang w:eastAsia="ru-RU"/>
              </w:rPr>
              <w:lastRenderedPageBreak/>
              <w:t>рация Богучанского района</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80</w:t>
            </w:r>
            <w:r w:rsidRPr="0096509F">
              <w:rPr>
                <w:rFonts w:ascii="Times New Roman" w:eastAsia="Times New Roman" w:hAnsi="Times New Roman"/>
                <w:color w:val="000000"/>
                <w:sz w:val="14"/>
                <w:szCs w:val="14"/>
                <w:lang w:eastAsia="ru-RU"/>
              </w:rPr>
              <w:lastRenderedPageBreak/>
              <w:t>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Х</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w:t>
            </w:r>
            <w:r w:rsidRPr="0096509F">
              <w:rPr>
                <w:rFonts w:ascii="Times New Roman" w:eastAsia="Times New Roman" w:hAnsi="Times New Roman"/>
                <w:color w:val="000000"/>
                <w:sz w:val="14"/>
                <w:szCs w:val="14"/>
                <w:lang w:eastAsia="ru-RU"/>
              </w:rPr>
              <w:lastRenderedPageBreak/>
              <w:t xml:space="preserve">905 000,0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 xml:space="preserve">   871 </w:t>
            </w:r>
            <w:r w:rsidRPr="0096509F">
              <w:rPr>
                <w:rFonts w:ascii="Times New Roman" w:eastAsia="Times New Roman" w:hAnsi="Times New Roman"/>
                <w:color w:val="000000"/>
                <w:sz w:val="14"/>
                <w:szCs w:val="14"/>
                <w:lang w:eastAsia="ru-RU"/>
              </w:rPr>
              <w:lastRenderedPageBreak/>
              <w:t xml:space="preserve">000,0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0,00</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1 500 </w:t>
            </w:r>
            <w:r w:rsidRPr="0096509F">
              <w:rPr>
                <w:rFonts w:ascii="Times New Roman" w:eastAsia="Times New Roman" w:hAnsi="Times New Roman"/>
                <w:color w:val="000000"/>
                <w:sz w:val="14"/>
                <w:szCs w:val="14"/>
                <w:lang w:eastAsia="ru-RU"/>
              </w:rPr>
              <w:lastRenderedPageBreak/>
              <w:t xml:space="preserve">000,0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 xml:space="preserve"> 2 441 </w:t>
            </w:r>
            <w:r w:rsidRPr="0096509F">
              <w:rPr>
                <w:rFonts w:ascii="Times New Roman" w:eastAsia="Times New Roman" w:hAnsi="Times New Roman"/>
                <w:color w:val="000000"/>
                <w:sz w:val="14"/>
                <w:szCs w:val="14"/>
                <w:lang w:eastAsia="ru-RU"/>
              </w:rPr>
              <w:lastRenderedPageBreak/>
              <w:t xml:space="preserve">500,0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lastRenderedPageBreak/>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5 </w:t>
            </w:r>
            <w:r w:rsidRPr="0096509F">
              <w:rPr>
                <w:rFonts w:ascii="Times New Roman" w:eastAsia="Times New Roman" w:hAnsi="Times New Roman"/>
                <w:color w:val="000000"/>
                <w:sz w:val="14"/>
                <w:szCs w:val="14"/>
                <w:lang w:eastAsia="ru-RU"/>
              </w:rPr>
              <w:lastRenderedPageBreak/>
              <w:t xml:space="preserve">717 500,00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sz w:val="14"/>
                <w:szCs w:val="14"/>
                <w:lang w:eastAsia="ru-RU"/>
              </w:rPr>
            </w:pPr>
            <w:r w:rsidRPr="0096509F">
              <w:rPr>
                <w:rFonts w:ascii="Times New Roman" w:eastAsia="Times New Roman" w:hAnsi="Times New Roman"/>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nil"/>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sz w:val="14"/>
                <w:szCs w:val="14"/>
                <w:lang w:eastAsia="ru-RU"/>
              </w:rPr>
            </w:pPr>
            <w:r w:rsidRPr="0096509F">
              <w:rPr>
                <w:rFonts w:ascii="Times New Roman" w:eastAsia="Times New Roman" w:hAnsi="Times New Roman"/>
                <w:sz w:val="14"/>
                <w:szCs w:val="14"/>
                <w:lang w:eastAsia="ru-RU"/>
              </w:rPr>
              <w:t xml:space="preserve"> 3 095 000,0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2500000,00</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9 443 000,00 </w:t>
            </w:r>
          </w:p>
        </w:tc>
      </w:tr>
      <w:tr w:rsidR="0096509F" w:rsidRPr="0096509F" w:rsidTr="0096509F">
        <w:trPr>
          <w:trHeight w:val="20"/>
        </w:trPr>
        <w:tc>
          <w:tcPr>
            <w:tcW w:w="398" w:type="pct"/>
            <w:vMerge w:val="restar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Подпрограмма 2</w:t>
            </w:r>
          </w:p>
        </w:tc>
        <w:tc>
          <w:tcPr>
            <w:tcW w:w="548" w:type="pct"/>
            <w:vMerge w:val="restart"/>
            <w:tcBorders>
              <w:top w:val="nil"/>
              <w:left w:val="single" w:sz="4" w:space="0" w:color="auto"/>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sz w:val="14"/>
                <w:szCs w:val="14"/>
                <w:lang w:eastAsia="ru-RU"/>
              </w:rPr>
            </w:pPr>
            <w:r w:rsidRPr="0096509F">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      </w:t>
            </w: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24 000,00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85"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96"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0,00 </w:t>
            </w:r>
          </w:p>
        </w:tc>
      </w:tr>
      <w:tr w:rsidR="0096509F" w:rsidRPr="0096509F" w:rsidTr="0096509F">
        <w:trPr>
          <w:trHeight w:val="20"/>
        </w:trPr>
        <w:tc>
          <w:tcPr>
            <w:tcW w:w="39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p>
        </w:tc>
        <w:tc>
          <w:tcPr>
            <w:tcW w:w="548" w:type="pct"/>
            <w:vMerge/>
            <w:tcBorders>
              <w:top w:val="nil"/>
              <w:left w:val="single" w:sz="4" w:space="0" w:color="auto"/>
              <w:bottom w:val="single" w:sz="4" w:space="0" w:color="auto"/>
              <w:right w:val="single" w:sz="4" w:space="0" w:color="auto"/>
            </w:tcBorders>
            <w:vAlign w:val="center"/>
            <w:hideMark/>
          </w:tcPr>
          <w:p w:rsidR="0096509F" w:rsidRPr="0096509F" w:rsidRDefault="0096509F" w:rsidP="0096509F">
            <w:pPr>
              <w:spacing w:after="0" w:line="240" w:lineRule="auto"/>
              <w:rPr>
                <w:rFonts w:ascii="Times New Roman" w:eastAsia="Times New Roman" w:hAnsi="Times New Roman"/>
                <w:sz w:val="14"/>
                <w:szCs w:val="14"/>
                <w:lang w:eastAsia="ru-RU"/>
              </w:rPr>
            </w:pPr>
          </w:p>
        </w:tc>
        <w:tc>
          <w:tcPr>
            <w:tcW w:w="48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806</w:t>
            </w:r>
          </w:p>
        </w:tc>
        <w:tc>
          <w:tcPr>
            <w:tcW w:w="141"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85"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96"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noWrap/>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107" w:type="pct"/>
            <w:tcBorders>
              <w:top w:val="nil"/>
              <w:left w:val="nil"/>
              <w:bottom w:val="single" w:sz="4" w:space="0" w:color="auto"/>
              <w:right w:val="single" w:sz="4" w:space="0" w:color="auto"/>
            </w:tcBorders>
            <w:shd w:val="clear" w:color="auto" w:fill="auto"/>
            <w:hideMark/>
          </w:tcPr>
          <w:p w:rsidR="0096509F" w:rsidRPr="0096509F" w:rsidRDefault="0096509F" w:rsidP="0096509F">
            <w:pPr>
              <w:spacing w:after="0" w:line="240" w:lineRule="auto"/>
              <w:jc w:val="center"/>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5"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297"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22"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9"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00"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21"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18"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       3 000,0   </w:t>
            </w:r>
          </w:p>
        </w:tc>
        <w:tc>
          <w:tcPr>
            <w:tcW w:w="373" w:type="pct"/>
            <w:tcBorders>
              <w:top w:val="nil"/>
              <w:left w:val="nil"/>
              <w:bottom w:val="single" w:sz="4" w:space="0" w:color="auto"/>
              <w:right w:val="single" w:sz="4" w:space="0" w:color="auto"/>
            </w:tcBorders>
            <w:shd w:val="clear" w:color="auto" w:fill="auto"/>
            <w:vAlign w:val="bottom"/>
            <w:hideMark/>
          </w:tcPr>
          <w:p w:rsidR="0096509F" w:rsidRPr="0096509F" w:rsidRDefault="0096509F" w:rsidP="0096509F">
            <w:pPr>
              <w:spacing w:after="0" w:line="240" w:lineRule="auto"/>
              <w:jc w:val="right"/>
              <w:rPr>
                <w:rFonts w:ascii="Times New Roman" w:eastAsia="Times New Roman" w:hAnsi="Times New Roman"/>
                <w:color w:val="000000"/>
                <w:sz w:val="14"/>
                <w:szCs w:val="14"/>
                <w:lang w:eastAsia="ru-RU"/>
              </w:rPr>
            </w:pPr>
            <w:r w:rsidRPr="0096509F">
              <w:rPr>
                <w:rFonts w:ascii="Times New Roman" w:eastAsia="Times New Roman" w:hAnsi="Times New Roman"/>
                <w:color w:val="000000"/>
                <w:sz w:val="14"/>
                <w:szCs w:val="14"/>
                <w:lang w:eastAsia="ru-RU"/>
              </w:rPr>
              <w:t xml:space="preserve">24 000,00 </w:t>
            </w:r>
          </w:p>
        </w:tc>
      </w:tr>
    </w:tbl>
    <w:p w:rsidR="009C76A6" w:rsidRPr="003215FD" w:rsidRDefault="009C76A6"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E24E71" w:rsidRPr="00E24E71" w:rsidTr="00E24E71">
        <w:trPr>
          <w:trHeight w:val="20"/>
        </w:trPr>
        <w:tc>
          <w:tcPr>
            <w:tcW w:w="5000" w:type="pct"/>
            <w:tcBorders>
              <w:top w:val="nil"/>
              <w:left w:val="nil"/>
              <w:right w:val="nil"/>
            </w:tcBorders>
            <w:shd w:val="clear" w:color="auto" w:fill="auto"/>
            <w:noWrap/>
            <w:vAlign w:val="bottom"/>
            <w:hideMark/>
          </w:tcPr>
          <w:p w:rsidR="00E24E71" w:rsidRPr="005D1A55"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Приложение № 3                      </w:t>
            </w:r>
          </w:p>
          <w:p w:rsidR="00E24E71" w:rsidRPr="00E24E71"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                                                                                                              к Постановлению администрации  Богучанского района  от   01.04.2019г   №273 -  </w:t>
            </w:r>
            <w:proofErr w:type="gramStart"/>
            <w:r w:rsidRPr="00E24E71">
              <w:rPr>
                <w:rFonts w:ascii="Times New Roman" w:eastAsia="Times New Roman" w:hAnsi="Times New Roman"/>
                <w:color w:val="000000"/>
                <w:sz w:val="18"/>
                <w:szCs w:val="18"/>
                <w:lang w:eastAsia="ru-RU"/>
              </w:rPr>
              <w:t>П</w:t>
            </w:r>
            <w:proofErr w:type="gramEnd"/>
          </w:p>
          <w:p w:rsidR="00E24E71" w:rsidRPr="005D1A55"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Приложение № 3</w:t>
            </w:r>
            <w:r w:rsidRPr="00E24E71">
              <w:rPr>
                <w:rFonts w:ascii="Times New Roman" w:eastAsia="Times New Roman" w:hAnsi="Times New Roman"/>
                <w:color w:val="000000"/>
                <w:sz w:val="18"/>
                <w:szCs w:val="18"/>
                <w:lang w:eastAsia="ru-RU"/>
              </w:rPr>
              <w:br/>
              <w:t xml:space="preserve">к муниципальной программе "Развитие инвестиционной </w:t>
            </w:r>
          </w:p>
          <w:p w:rsidR="00E24E71" w:rsidRPr="00E24E71"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 деятельности, малого и среднего предпринимательства</w:t>
            </w:r>
          </w:p>
          <w:p w:rsidR="00E24E71" w:rsidRPr="005D1A55"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 на  территории  Богучанского района"</w:t>
            </w:r>
          </w:p>
          <w:p w:rsidR="00E24E71" w:rsidRPr="005D1A55" w:rsidRDefault="00E24E71" w:rsidP="00E24E71">
            <w:pPr>
              <w:spacing w:after="0" w:line="240" w:lineRule="auto"/>
              <w:jc w:val="right"/>
              <w:rPr>
                <w:rFonts w:ascii="Times New Roman" w:eastAsia="Times New Roman" w:hAnsi="Times New Roman"/>
                <w:color w:val="000000"/>
                <w:sz w:val="18"/>
                <w:szCs w:val="18"/>
                <w:lang w:eastAsia="ru-RU"/>
              </w:rPr>
            </w:pPr>
          </w:p>
          <w:p w:rsidR="00E24E71" w:rsidRPr="00E24E71" w:rsidRDefault="00E24E71" w:rsidP="00E24E71">
            <w:pPr>
              <w:spacing w:after="0" w:line="240" w:lineRule="auto"/>
              <w:jc w:val="center"/>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E24E71">
              <w:rPr>
                <w:rFonts w:ascii="Times New Roman" w:eastAsia="Times New Roman" w:hAnsi="Times New Roman"/>
                <w:color w:val="000000"/>
                <w:sz w:val="20"/>
                <w:szCs w:val="18"/>
                <w:lang w:eastAsia="ru-RU"/>
              </w:rPr>
              <w:br/>
              <w:t xml:space="preserve">муниципальной  программы "Развитие инвестиционной  деятельности, малого и среднего предпринимательства на  территории  Богучанского района" </w:t>
            </w:r>
          </w:p>
        </w:tc>
      </w:tr>
    </w:tbl>
    <w:p w:rsidR="009C76A6" w:rsidRPr="005D1A55" w:rsidRDefault="009C76A6"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524"/>
        <w:gridCol w:w="1139"/>
        <w:gridCol w:w="618"/>
        <w:gridCol w:w="619"/>
        <w:gridCol w:w="669"/>
        <w:gridCol w:w="669"/>
        <w:gridCol w:w="627"/>
        <w:gridCol w:w="601"/>
        <w:gridCol w:w="626"/>
        <w:gridCol w:w="601"/>
        <w:gridCol w:w="694"/>
      </w:tblGrid>
      <w:tr w:rsidR="00E24E71" w:rsidRPr="00E24E71" w:rsidTr="00E24E71">
        <w:trPr>
          <w:trHeight w:val="20"/>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Статус </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Ответственный исполнитель, </w:t>
            </w:r>
            <w:r w:rsidRPr="00E24E71">
              <w:rPr>
                <w:rFonts w:ascii="Times New Roman" w:eastAsia="Times New Roman" w:hAnsi="Times New Roman"/>
                <w:color w:val="000000"/>
                <w:sz w:val="14"/>
                <w:szCs w:val="14"/>
                <w:lang w:eastAsia="ru-RU"/>
              </w:rPr>
              <w:br/>
              <w:t>соисполнители</w:t>
            </w:r>
          </w:p>
        </w:tc>
        <w:tc>
          <w:tcPr>
            <w:tcW w:w="3281" w:type="pct"/>
            <w:gridSpan w:val="9"/>
            <w:tcBorders>
              <w:top w:val="single" w:sz="4" w:space="0" w:color="auto"/>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Оценка расходов </w:t>
            </w:r>
            <w:proofErr w:type="gramStart"/>
            <w:r w:rsidRPr="00E24E71">
              <w:rPr>
                <w:rFonts w:ascii="Times New Roman" w:eastAsia="Times New Roman" w:hAnsi="Times New Roman"/>
                <w:color w:val="000000"/>
                <w:sz w:val="14"/>
                <w:szCs w:val="14"/>
                <w:lang w:eastAsia="ru-RU"/>
              </w:rPr>
              <w:t xml:space="preserve">( </w:t>
            </w:r>
            <w:proofErr w:type="gramEnd"/>
            <w:r w:rsidRPr="00E24E71">
              <w:rPr>
                <w:rFonts w:ascii="Times New Roman" w:eastAsia="Times New Roman" w:hAnsi="Times New Roman"/>
                <w:color w:val="000000"/>
                <w:sz w:val="14"/>
                <w:szCs w:val="14"/>
                <w:lang w:eastAsia="ru-RU"/>
              </w:rPr>
              <w:t>руб.), годы</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2014 год</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2015 год</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2016 год</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2017 год</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2018 год</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2019 год</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2020 год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2021 год</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Итого на  </w:t>
            </w:r>
            <w:r w:rsidRPr="00E24E71">
              <w:rPr>
                <w:rFonts w:ascii="Times New Roman" w:eastAsia="Times New Roman" w:hAnsi="Times New Roman"/>
                <w:color w:val="000000"/>
                <w:sz w:val="14"/>
                <w:szCs w:val="14"/>
                <w:lang w:eastAsia="ru-RU"/>
              </w:rPr>
              <w:br/>
              <w:t>2014-2020 годы</w:t>
            </w:r>
          </w:p>
        </w:tc>
      </w:tr>
      <w:tr w:rsidR="00E24E71" w:rsidRPr="00E24E71" w:rsidTr="00E24E71">
        <w:trPr>
          <w:trHeight w:val="20"/>
        </w:trPr>
        <w:tc>
          <w:tcPr>
            <w:tcW w:w="408" w:type="pct"/>
            <w:vMerge w:val="restart"/>
            <w:tcBorders>
              <w:top w:val="nil"/>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Муниципальная программа</w:t>
            </w:r>
          </w:p>
        </w:tc>
        <w:tc>
          <w:tcPr>
            <w:tcW w:w="683" w:type="pct"/>
            <w:vMerge w:val="restart"/>
            <w:tcBorders>
              <w:top w:val="nil"/>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"Развитие инвестиционной    деятельности, малого и среднего предпринимательства на  территории  Богучанского района" </w:t>
            </w: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Всего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4 950 000,0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5 569 000,0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2 922 145,91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2 457 000,00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2 573 000,00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822 896,87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393 000,00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393 000,00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20 080 042,78 </w:t>
            </w:r>
          </w:p>
        </w:tc>
      </w:tr>
      <w:tr w:rsidR="00E24E71" w:rsidRPr="00E24E71" w:rsidTr="00E24E71">
        <w:trPr>
          <w:trHeight w:val="20"/>
        </w:trPr>
        <w:tc>
          <w:tcPr>
            <w:tcW w:w="408"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 том числе</w:t>
            </w:r>
            <w:proofErr w:type="gramStart"/>
            <w:r w:rsidRPr="00E24E71">
              <w:rPr>
                <w:rFonts w:ascii="Times New Roman" w:eastAsia="Times New Roman" w:hAnsi="Times New Roman"/>
                <w:color w:val="000000"/>
                <w:sz w:val="14"/>
                <w:szCs w:val="14"/>
                <w:lang w:eastAsia="ru-RU"/>
              </w:rPr>
              <w:t xml:space="preserve"> :</w:t>
            </w:r>
            <w:proofErr w:type="gramEnd"/>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408"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федеральный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3 095 000,0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3 848 000,0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2 500 000,00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9 443 000,00 </w:t>
            </w:r>
          </w:p>
        </w:tc>
      </w:tr>
      <w:tr w:rsidR="00E24E71" w:rsidRPr="00E24E71" w:rsidTr="00E24E71">
        <w:trPr>
          <w:trHeight w:val="20"/>
        </w:trPr>
        <w:tc>
          <w:tcPr>
            <w:tcW w:w="408"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краевой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905 000,0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871 000,0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1 500 000,00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2 441 500,00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5 717 500,00 </w:t>
            </w:r>
          </w:p>
        </w:tc>
      </w:tr>
      <w:tr w:rsidR="00E24E71" w:rsidRPr="00E24E71" w:rsidTr="00E24E71">
        <w:trPr>
          <w:trHeight w:val="20"/>
        </w:trPr>
        <w:tc>
          <w:tcPr>
            <w:tcW w:w="408"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внебюджетные источники</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r>
      <w:tr w:rsidR="00E24E71" w:rsidRPr="00E24E71" w:rsidTr="00E24E71">
        <w:trPr>
          <w:trHeight w:val="20"/>
        </w:trPr>
        <w:tc>
          <w:tcPr>
            <w:tcW w:w="408"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местный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950 000,0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850 000,0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422 145,91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957 000,00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131 500,00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822 896,87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393 000,00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393 000,00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outlineLvl w:val="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4 919 542,78 </w:t>
            </w:r>
          </w:p>
        </w:tc>
      </w:tr>
      <w:tr w:rsidR="00E24E71" w:rsidRPr="00E24E71" w:rsidTr="00E24E71">
        <w:trPr>
          <w:trHeight w:val="20"/>
        </w:trPr>
        <w:tc>
          <w:tcPr>
            <w:tcW w:w="408" w:type="pct"/>
            <w:vMerge w:val="restart"/>
            <w:tcBorders>
              <w:top w:val="single" w:sz="4" w:space="0" w:color="auto"/>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Подпрограмма 1</w:t>
            </w:r>
          </w:p>
        </w:tc>
        <w:tc>
          <w:tcPr>
            <w:tcW w:w="683" w:type="pct"/>
            <w:vMerge w:val="restart"/>
            <w:tcBorders>
              <w:top w:val="single" w:sz="4" w:space="0" w:color="auto"/>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"Развитие субъектов малого и среднего  предпринимательства в  Богучанском районе"</w:t>
            </w: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Всего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4 947 000,0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5 566 000,0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2 919 145,91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2 454 000,00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2 570 000,00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819 896,87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20 056 042,78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 том числе</w:t>
            </w:r>
            <w:proofErr w:type="gramStart"/>
            <w:r w:rsidRPr="00E24E71">
              <w:rPr>
                <w:rFonts w:ascii="Times New Roman" w:eastAsia="Times New Roman" w:hAnsi="Times New Roman"/>
                <w:color w:val="000000"/>
                <w:sz w:val="14"/>
                <w:szCs w:val="14"/>
                <w:lang w:eastAsia="ru-RU"/>
              </w:rPr>
              <w:t xml:space="preserve"> :</w:t>
            </w:r>
            <w:proofErr w:type="gramEnd"/>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4 947 000,0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5 566 000,0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2 919 145,91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2 454 000,00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2 570 000,00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819 896,87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20 056 042,78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федеральный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3 095 000,0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3 848 000,0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2 500 000,00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9 443 000,00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краевой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905 000,0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871 000,0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1 500 000,00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2 441 500,00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5 717 500,00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внебюджетные источники</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r>
      <w:tr w:rsidR="00E24E71" w:rsidRPr="00E24E71" w:rsidTr="00E24E71">
        <w:trPr>
          <w:trHeight w:val="20"/>
        </w:trPr>
        <w:tc>
          <w:tcPr>
            <w:tcW w:w="408"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местный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947 </w:t>
            </w:r>
            <w:r w:rsidRPr="00E24E71">
              <w:rPr>
                <w:rFonts w:ascii="Times New Roman" w:eastAsia="Times New Roman" w:hAnsi="Times New Roman"/>
                <w:color w:val="000000"/>
                <w:sz w:val="14"/>
                <w:szCs w:val="14"/>
                <w:lang w:eastAsia="ru-RU"/>
              </w:rPr>
              <w:lastRenderedPageBreak/>
              <w:t xml:space="preserve">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xml:space="preserve">      847 </w:t>
            </w:r>
            <w:r w:rsidRPr="00E24E71">
              <w:rPr>
                <w:rFonts w:ascii="Times New Roman" w:eastAsia="Times New Roman" w:hAnsi="Times New Roman"/>
                <w:color w:val="000000"/>
                <w:sz w:val="14"/>
                <w:szCs w:val="14"/>
                <w:lang w:eastAsia="ru-RU"/>
              </w:rPr>
              <w:lastRenderedPageBreak/>
              <w:t xml:space="preserve">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xml:space="preserve">419 145,91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954 000,00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128 500,00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819 896,87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390 000,00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4 895 542,78 </w:t>
            </w:r>
          </w:p>
        </w:tc>
      </w:tr>
      <w:tr w:rsidR="00E24E71" w:rsidRPr="00E24E71" w:rsidTr="00E24E71">
        <w:trPr>
          <w:trHeight w:val="20"/>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Подпрограмма 2</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Всего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24 000,00 </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 том числе</w:t>
            </w:r>
            <w:proofErr w:type="gramStart"/>
            <w:r w:rsidRPr="00E24E71">
              <w:rPr>
                <w:rFonts w:ascii="Times New Roman" w:eastAsia="Times New Roman" w:hAnsi="Times New Roman"/>
                <w:color w:val="000000"/>
                <w:sz w:val="14"/>
                <w:szCs w:val="14"/>
                <w:lang w:eastAsia="ru-RU"/>
              </w:rPr>
              <w:t xml:space="preserve"> :</w:t>
            </w:r>
            <w:proofErr w:type="gramEnd"/>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24 000,00 </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федеральный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краевой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внебюджетные источники</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w:t>
            </w:r>
          </w:p>
        </w:tc>
      </w:tr>
      <w:tr w:rsidR="00E24E71" w:rsidRPr="00E24E71" w:rsidTr="00E24E71">
        <w:trPr>
          <w:trHeight w:val="2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6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ind w:firstLineChars="300" w:firstLine="420"/>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местный бюджет</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5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8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6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3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3 000,00 </w:t>
            </w:r>
          </w:p>
        </w:tc>
        <w:tc>
          <w:tcPr>
            <w:tcW w:w="41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24 000,00 </w:t>
            </w:r>
          </w:p>
        </w:tc>
      </w:tr>
    </w:tbl>
    <w:p w:rsidR="009C76A6" w:rsidRPr="003215FD" w:rsidRDefault="009C76A6" w:rsidP="003215F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ayout w:type="fixed"/>
        <w:tblLook w:val="04A0"/>
      </w:tblPr>
      <w:tblGrid>
        <w:gridCol w:w="271"/>
        <w:gridCol w:w="3238"/>
        <w:gridCol w:w="678"/>
        <w:gridCol w:w="406"/>
        <w:gridCol w:w="281"/>
        <w:gridCol w:w="276"/>
        <w:gridCol w:w="243"/>
        <w:gridCol w:w="256"/>
        <w:gridCol w:w="289"/>
        <w:gridCol w:w="256"/>
        <w:gridCol w:w="304"/>
        <w:gridCol w:w="320"/>
        <w:gridCol w:w="346"/>
        <w:gridCol w:w="333"/>
        <w:gridCol w:w="278"/>
        <w:gridCol w:w="320"/>
        <w:gridCol w:w="320"/>
        <w:gridCol w:w="320"/>
        <w:gridCol w:w="366"/>
        <w:gridCol w:w="469"/>
      </w:tblGrid>
      <w:tr w:rsidR="00E24E71" w:rsidRPr="00E24E71" w:rsidTr="00E24E71">
        <w:trPr>
          <w:trHeight w:val="20"/>
        </w:trPr>
        <w:tc>
          <w:tcPr>
            <w:tcW w:w="5000" w:type="pct"/>
            <w:gridSpan w:val="20"/>
            <w:tcBorders>
              <w:top w:val="nil"/>
              <w:left w:val="nil"/>
              <w:right w:val="nil"/>
            </w:tcBorders>
            <w:shd w:val="clear" w:color="auto" w:fill="auto"/>
            <w:hideMark/>
          </w:tcPr>
          <w:p w:rsidR="00E24E71" w:rsidRPr="005D1A55"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Приложение № 4</w:t>
            </w:r>
          </w:p>
          <w:p w:rsidR="00E24E71" w:rsidRPr="00E24E71"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E24E71" w:rsidRPr="00E24E71"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от   01.04.2019г  №273 -  </w:t>
            </w:r>
            <w:proofErr w:type="gramStart"/>
            <w:r w:rsidRPr="00E24E71">
              <w:rPr>
                <w:rFonts w:ascii="Times New Roman" w:eastAsia="Times New Roman" w:hAnsi="Times New Roman"/>
                <w:color w:val="000000"/>
                <w:sz w:val="18"/>
                <w:szCs w:val="18"/>
                <w:lang w:eastAsia="ru-RU"/>
              </w:rPr>
              <w:t>П</w:t>
            </w:r>
            <w:proofErr w:type="gramEnd"/>
          </w:p>
          <w:p w:rsidR="00E24E71" w:rsidRPr="00E24E71" w:rsidRDefault="00E24E71" w:rsidP="00E24E71">
            <w:pPr>
              <w:spacing w:after="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Приложение № 2</w:t>
            </w:r>
            <w:r w:rsidRPr="00E24E71">
              <w:rPr>
                <w:rFonts w:ascii="Times New Roman" w:eastAsia="Times New Roman" w:hAnsi="Times New Roman"/>
                <w:color w:val="000000"/>
                <w:sz w:val="18"/>
                <w:szCs w:val="18"/>
                <w:lang w:eastAsia="ru-RU"/>
              </w:rPr>
              <w:br/>
              <w:t>к  подпрограмме "Развитие субъектов малого и среднего</w:t>
            </w:r>
          </w:p>
          <w:p w:rsidR="00E24E71" w:rsidRPr="005D1A55" w:rsidRDefault="00E24E71" w:rsidP="00E24E71">
            <w:pPr>
              <w:spacing w:after="240" w:line="240" w:lineRule="auto"/>
              <w:jc w:val="right"/>
              <w:rPr>
                <w:rFonts w:ascii="Times New Roman" w:eastAsia="Times New Roman" w:hAnsi="Times New Roman"/>
                <w:color w:val="000000"/>
                <w:sz w:val="18"/>
                <w:szCs w:val="18"/>
                <w:lang w:eastAsia="ru-RU"/>
              </w:rPr>
            </w:pPr>
            <w:r w:rsidRPr="00E24E71">
              <w:rPr>
                <w:rFonts w:ascii="Times New Roman" w:eastAsia="Times New Roman" w:hAnsi="Times New Roman"/>
                <w:color w:val="000000"/>
                <w:sz w:val="18"/>
                <w:szCs w:val="18"/>
                <w:lang w:eastAsia="ru-RU"/>
              </w:rPr>
              <w:t xml:space="preserve">предпринимательства в  Богучанском районе" </w:t>
            </w:r>
          </w:p>
          <w:p w:rsidR="00E24E71" w:rsidRPr="00E24E71" w:rsidRDefault="00E24E71" w:rsidP="00E24E71">
            <w:pPr>
              <w:spacing w:line="240" w:lineRule="auto"/>
              <w:jc w:val="center"/>
              <w:rPr>
                <w:rFonts w:ascii="Times New Roman" w:eastAsia="Times New Roman" w:hAnsi="Times New Roman"/>
                <w:color w:val="000000"/>
                <w:sz w:val="18"/>
                <w:szCs w:val="18"/>
                <w:lang w:eastAsia="ru-RU"/>
              </w:rPr>
            </w:pPr>
            <w:r w:rsidRPr="00E24E71">
              <w:rPr>
                <w:rFonts w:ascii="Times New Roman" w:eastAsia="Times New Roman" w:hAnsi="Times New Roman"/>
                <w:bCs/>
                <w:color w:val="000000"/>
                <w:sz w:val="18"/>
                <w:szCs w:val="18"/>
                <w:lang w:eastAsia="ru-RU"/>
              </w:rPr>
              <w:t>Перечень мероприятий подпрограммы " Развитие субъектов малого и среднего  предпринимательства в  Богучанском районе"   с указанием объема средств на их реализацию и ожидаемых результатов</w:t>
            </w:r>
          </w:p>
        </w:tc>
      </w:tr>
      <w:tr w:rsidR="00E24E71" w:rsidRPr="00E24E71" w:rsidTr="00E24E71">
        <w:trPr>
          <w:trHeight w:val="2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w:t>
            </w:r>
          </w:p>
        </w:tc>
        <w:tc>
          <w:tcPr>
            <w:tcW w:w="16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Наименование  программы, подпрограммы</w:t>
            </w:r>
          </w:p>
        </w:tc>
        <w:tc>
          <w:tcPr>
            <w:tcW w:w="56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ГРБС </w:t>
            </w:r>
          </w:p>
        </w:tc>
        <w:tc>
          <w:tcPr>
            <w:tcW w:w="836" w:type="pct"/>
            <w:gridSpan w:val="6"/>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Код бюджетной классификации</w:t>
            </w:r>
          </w:p>
        </w:tc>
        <w:tc>
          <w:tcPr>
            <w:tcW w:w="1518" w:type="pct"/>
            <w:gridSpan w:val="9"/>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Расходы (руб.), годы</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E24E71">
              <w:rPr>
                <w:rFonts w:ascii="Times New Roman" w:eastAsia="Times New Roman" w:hAnsi="Times New Roman"/>
                <w:color w:val="000000"/>
                <w:sz w:val="14"/>
                <w:szCs w:val="14"/>
                <w:lang w:eastAsia="ru-RU"/>
              </w:rPr>
              <w:br/>
              <w:t xml:space="preserve"> (в натуральном выражении)</w:t>
            </w:r>
          </w:p>
        </w:tc>
      </w:tr>
      <w:tr w:rsidR="00E24E71" w:rsidRPr="00E24E71" w:rsidTr="00E24E71">
        <w:trPr>
          <w:trHeight w:val="20"/>
        </w:trPr>
        <w:tc>
          <w:tcPr>
            <w:tcW w:w="142"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ГРБС</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proofErr w:type="spellStart"/>
            <w:r w:rsidRPr="00E24E71">
              <w:rPr>
                <w:rFonts w:ascii="Times New Roman" w:eastAsia="Times New Roman" w:hAnsi="Times New Roman"/>
                <w:color w:val="000000"/>
                <w:sz w:val="14"/>
                <w:szCs w:val="14"/>
                <w:lang w:eastAsia="ru-RU"/>
              </w:rPr>
              <w:t>РзПр</w:t>
            </w:r>
            <w:proofErr w:type="spellEnd"/>
          </w:p>
        </w:tc>
        <w:tc>
          <w:tcPr>
            <w:tcW w:w="412" w:type="pct"/>
            <w:gridSpan w:val="3"/>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ЦСР</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ВР</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2014 год</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2015 год</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2016 год</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2017 год</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2018 год</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2019 год</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2020 год</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2021 год</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Итого на 2014 -2021 годы</w:t>
            </w: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4612" w:type="pct"/>
            <w:gridSpan w:val="18"/>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Цель подпрограммы 1 – Создание благоприятных условий для развития малого и среднего предпринимательства в Богучанском районе, улучшения </w:t>
            </w:r>
            <w:r>
              <w:rPr>
                <w:rFonts w:ascii="Times New Roman" w:eastAsia="Times New Roman" w:hAnsi="Times New Roman"/>
                <w:color w:val="000000"/>
                <w:sz w:val="14"/>
                <w:szCs w:val="14"/>
                <w:lang w:eastAsia="ru-RU"/>
              </w:rPr>
              <w:t>и</w:t>
            </w:r>
            <w:r w:rsidRPr="00E24E71">
              <w:rPr>
                <w:rFonts w:ascii="Times New Roman" w:eastAsia="Times New Roman" w:hAnsi="Times New Roman"/>
                <w:color w:val="000000"/>
                <w:sz w:val="14"/>
                <w:szCs w:val="14"/>
                <w:lang w:eastAsia="ru-RU"/>
              </w:rPr>
              <w:t>нвестиционного климата на территории Богучанского района</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w:t>
            </w:r>
          </w:p>
        </w:tc>
        <w:tc>
          <w:tcPr>
            <w:tcW w:w="4612" w:type="pct"/>
            <w:gridSpan w:val="18"/>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Задача 1. Имущественная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1.1.</w:t>
            </w:r>
          </w:p>
        </w:tc>
        <w:tc>
          <w:tcPr>
            <w:tcW w:w="1692" w:type="pct"/>
            <w:tcBorders>
              <w:top w:val="nil"/>
              <w:left w:val="nil"/>
              <w:bottom w:val="single" w:sz="4" w:space="0" w:color="auto"/>
              <w:right w:val="nil"/>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Оказание имущественной поддержки субъектам малого и среднего предпринимательства осуществляется в виде передачи  во владение и (или) в пользование имущества, находящегося в муниципальной собственности Богучанского района и включенного в перечень муниципального имущества</w:t>
            </w:r>
          </w:p>
        </w:tc>
        <w:tc>
          <w:tcPr>
            <w:tcW w:w="566" w:type="pct"/>
            <w:gridSpan w:val="2"/>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обеспечить не менее 5 субъектов малого и среднего предпринимательства </w:t>
            </w:r>
            <w:r w:rsidRPr="00E24E71">
              <w:rPr>
                <w:rFonts w:ascii="Times New Roman" w:eastAsia="Times New Roman" w:hAnsi="Times New Roman"/>
                <w:color w:val="000000"/>
                <w:sz w:val="14"/>
                <w:szCs w:val="14"/>
                <w:lang w:eastAsia="ru-RU"/>
              </w:rPr>
              <w:lastRenderedPageBreak/>
              <w:t>помещениями, пригодными для осуществления предпринимательской деятельности</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w:t>
            </w:r>
          </w:p>
        </w:tc>
        <w:tc>
          <w:tcPr>
            <w:tcW w:w="204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Итого  по задаче 1</w:t>
            </w:r>
          </w:p>
        </w:tc>
        <w:tc>
          <w:tcPr>
            <w:tcW w:w="21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w:t>
            </w:r>
          </w:p>
        </w:tc>
        <w:tc>
          <w:tcPr>
            <w:tcW w:w="4612" w:type="pct"/>
            <w:gridSpan w:val="18"/>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Задача 2. Информационно-консультационная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2.1.</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Формирование и развитие инфраструктуры поддержки малого и (или) среднего предпринимательства, развитие единой системы информационно-консультационной и образовательной поддержки субъектов малого и (или) среднего предпринимательства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Консультационная и информационная поддержка  – не менее 30 субъектов МСП ежегодно;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2.2</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Оказание содействия субъектам малого и среднего предпринимательства в получении муниципальной поддержки по подпрограмме «Развитие субъектов малого и среднего  предпринимательства в  Богучанском районе» на 2014-2016 годы (предварительная экспертиза заявок и прилагаемых документов, помощь в оформлении документов)</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Консультационная поддержка – не менее 2 субъектов МСП ежегодно;</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2.3</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Проведение и организация семинаров для субъектов малого и среднего  предпринимательства  по вопросам ведения предпринимательской деятельности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Информационно-консультационная поддер</w:t>
            </w:r>
            <w:r w:rsidRPr="00E24E71">
              <w:rPr>
                <w:rFonts w:ascii="Times New Roman" w:eastAsia="Times New Roman" w:hAnsi="Times New Roman"/>
                <w:color w:val="000000"/>
                <w:sz w:val="14"/>
                <w:szCs w:val="14"/>
                <w:lang w:eastAsia="ru-RU"/>
              </w:rPr>
              <w:lastRenderedPageBreak/>
              <w:t>жка на бесплатной и льготной основе – более 10 субъектов МСП ежегодно</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2.4</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Создание </w:t>
            </w:r>
            <w:proofErr w:type="spellStart"/>
            <w:r w:rsidRPr="00E24E71">
              <w:rPr>
                <w:rFonts w:ascii="Times New Roman" w:eastAsia="Times New Roman" w:hAnsi="Times New Roman"/>
                <w:color w:val="000000"/>
                <w:sz w:val="14"/>
                <w:szCs w:val="14"/>
                <w:lang w:eastAsia="ru-RU"/>
              </w:rPr>
              <w:t>интернет-ресурсов</w:t>
            </w:r>
            <w:proofErr w:type="spellEnd"/>
            <w:r w:rsidRPr="00E24E71">
              <w:rPr>
                <w:rFonts w:ascii="Times New Roman" w:eastAsia="Times New Roman" w:hAnsi="Times New Roman"/>
                <w:color w:val="000000"/>
                <w:sz w:val="14"/>
                <w:szCs w:val="14"/>
                <w:lang w:eastAsia="ru-RU"/>
              </w:rPr>
              <w:t xml:space="preserve"> для  субъектов малого и среднего  предпринимательства</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Обеспечение доступности информационно-консультационных ресурсов. Количество посещений специализированного сайта – более 50 ежегодно</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2.5</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Опубликование информации  в средствах массовой информации о формах муниципальной поддержки субъектов малого и среднего предпринимательства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74"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45"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67"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90"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Разместить не менее 4-х публикаций в средствах  массовой информаци</w:t>
            </w:r>
            <w:r w:rsidRPr="00E24E71">
              <w:rPr>
                <w:rFonts w:ascii="Times New Roman" w:eastAsia="Times New Roman" w:hAnsi="Times New Roman"/>
                <w:color w:val="000000"/>
                <w:sz w:val="14"/>
                <w:szCs w:val="14"/>
                <w:lang w:eastAsia="ru-RU"/>
              </w:rPr>
              <w:lastRenderedPageBreak/>
              <w:t>и;</w:t>
            </w:r>
            <w:r w:rsidRPr="00E24E71">
              <w:rPr>
                <w:rFonts w:ascii="Times New Roman" w:eastAsia="Times New Roman" w:hAnsi="Times New Roman"/>
                <w:color w:val="000000"/>
                <w:sz w:val="14"/>
                <w:szCs w:val="14"/>
                <w:lang w:eastAsia="ru-RU"/>
              </w:rPr>
              <w:br/>
              <w:t>Не менее 4 объявлений ТРК «Спектр» для субъектов МСП</w:t>
            </w: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2.6</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Организация торжественных мероприятий, посвященных профессиональному празднику </w:t>
            </w:r>
            <w:proofErr w:type="gramStart"/>
            <w:r w:rsidRPr="00E24E71">
              <w:rPr>
                <w:rFonts w:ascii="Times New Roman" w:eastAsia="Times New Roman" w:hAnsi="Times New Roman"/>
                <w:color w:val="000000"/>
                <w:sz w:val="14"/>
                <w:szCs w:val="14"/>
                <w:lang w:eastAsia="ru-RU"/>
              </w:rPr>
              <w:t>–Д</w:t>
            </w:r>
            <w:proofErr w:type="gramEnd"/>
            <w:r w:rsidRPr="00E24E71">
              <w:rPr>
                <w:rFonts w:ascii="Times New Roman" w:eastAsia="Times New Roman" w:hAnsi="Times New Roman"/>
                <w:color w:val="000000"/>
                <w:sz w:val="14"/>
                <w:szCs w:val="14"/>
                <w:lang w:eastAsia="ru-RU"/>
              </w:rPr>
              <w:t xml:space="preserve">ню предпринимателя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8002</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244</w:t>
            </w:r>
          </w:p>
        </w:tc>
        <w:tc>
          <w:tcPr>
            <w:tcW w:w="159" w:type="pct"/>
            <w:tcBorders>
              <w:top w:val="single" w:sz="4" w:space="0" w:color="auto"/>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single" w:sz="4" w:space="0" w:color="auto"/>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Приобрести грамоты, багетные  рамки, блокноты для записей, шариковые ручки  для награждения  не менее 15 единиц ежегодно</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8201</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244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80020</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244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w:t>
            </w:r>
          </w:p>
        </w:tc>
        <w:tc>
          <w:tcPr>
            <w:tcW w:w="174"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w:t>
            </w:r>
          </w:p>
        </w:tc>
        <w:tc>
          <w:tcPr>
            <w:tcW w:w="145"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w:t>
            </w:r>
          </w:p>
        </w:tc>
        <w:tc>
          <w:tcPr>
            <w:tcW w:w="167"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w:t>
            </w:r>
          </w:p>
        </w:tc>
        <w:tc>
          <w:tcPr>
            <w:tcW w:w="167" w:type="pct"/>
            <w:tcBorders>
              <w:top w:val="nil"/>
              <w:left w:val="nil"/>
              <w:bottom w:val="single" w:sz="4" w:space="0" w:color="auto"/>
              <w:right w:val="single" w:sz="4" w:space="0" w:color="auto"/>
            </w:tcBorders>
            <w:shd w:val="clear" w:color="auto" w:fill="auto"/>
            <w:noWrap/>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50000,0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Итого  по задаче 2</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10 000,0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10 000,0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10 000,0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10 000,0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10 000,0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56 000,0   </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w:t>
            </w:r>
          </w:p>
        </w:tc>
        <w:tc>
          <w:tcPr>
            <w:tcW w:w="4612" w:type="pct"/>
            <w:gridSpan w:val="18"/>
            <w:tcBorders>
              <w:top w:val="single" w:sz="4" w:space="0" w:color="auto"/>
              <w:left w:val="nil"/>
              <w:bottom w:val="single" w:sz="4" w:space="0" w:color="auto"/>
              <w:right w:val="single" w:sz="4" w:space="0" w:color="000000"/>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Задача 3.Финансовая поддержка субъектов малого и среднего предпринимательства</w:t>
            </w:r>
          </w:p>
        </w:tc>
        <w:tc>
          <w:tcPr>
            <w:tcW w:w="246"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3.1</w:t>
            </w:r>
          </w:p>
        </w:tc>
        <w:tc>
          <w:tcPr>
            <w:tcW w:w="16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28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"Субсидии субъектам малого и среднего предпринимательства, на возмещение части затрат, связанных с реализацией мер по энергосбережению и</w:t>
            </w:r>
            <w:r w:rsidRPr="00E24E71">
              <w:rPr>
                <w:rFonts w:ascii="Times New Roman" w:eastAsia="Times New Roman" w:hAnsi="Times New Roman"/>
                <w:color w:val="000000"/>
                <w:sz w:val="14"/>
                <w:szCs w:val="14"/>
                <w:lang w:eastAsia="ru-RU"/>
              </w:rPr>
              <w:br/>
              <w:t xml:space="preserve"> повышению энергетической </w:t>
            </w:r>
            <w:r w:rsidRPr="00E24E71">
              <w:rPr>
                <w:rFonts w:ascii="Times New Roman" w:eastAsia="Times New Roman" w:hAnsi="Times New Roman"/>
                <w:color w:val="000000"/>
                <w:sz w:val="14"/>
                <w:szCs w:val="14"/>
                <w:lang w:eastAsia="ru-RU"/>
              </w:rPr>
              <w:br/>
              <w:t>эффективности"</w:t>
            </w:r>
          </w:p>
        </w:tc>
        <w:tc>
          <w:tcPr>
            <w:tcW w:w="566" w:type="pct"/>
            <w:gridSpan w:val="2"/>
            <w:tcBorders>
              <w:top w:val="single" w:sz="4" w:space="0" w:color="auto"/>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single" w:sz="4" w:space="0" w:color="auto"/>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single" w:sz="4" w:space="0" w:color="auto"/>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28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не менее -1 субъектов МСП ежегодно</w:t>
            </w:r>
            <w:r w:rsidRPr="00E24E71">
              <w:rPr>
                <w:rFonts w:ascii="Times New Roman" w:eastAsia="Times New Roman" w:hAnsi="Times New Roman"/>
                <w:color w:val="000000"/>
                <w:sz w:val="14"/>
                <w:szCs w:val="14"/>
                <w:lang w:eastAsia="ru-RU"/>
              </w:rPr>
              <w:br/>
              <w:t xml:space="preserve">сохранено  рабочих </w:t>
            </w:r>
            <w:r w:rsidRPr="00E24E71">
              <w:rPr>
                <w:rFonts w:ascii="Times New Roman" w:eastAsia="Times New Roman" w:hAnsi="Times New Roman"/>
                <w:color w:val="000000"/>
                <w:sz w:val="14"/>
                <w:szCs w:val="14"/>
                <w:lang w:eastAsia="ru-RU"/>
              </w:rPr>
              <w:lastRenderedPageBreak/>
              <w:t>мест – не менее 15 ежегодно; привлечено инвестиций  - 6000 тыс. рублей;</w:t>
            </w:r>
            <w:r w:rsidRPr="00E24E71">
              <w:rPr>
                <w:rFonts w:ascii="Times New Roman" w:eastAsia="Times New Roman" w:hAnsi="Times New Roman"/>
                <w:color w:val="000000"/>
                <w:sz w:val="14"/>
                <w:szCs w:val="14"/>
                <w:lang w:eastAsia="ru-RU"/>
              </w:rPr>
              <w:br/>
              <w:t>до 2018 года включительно</w:t>
            </w:r>
          </w:p>
        </w:tc>
      </w:tr>
      <w:tr w:rsidR="00E24E71" w:rsidRPr="00E24E71" w:rsidTr="00E24E71">
        <w:trPr>
          <w:trHeight w:val="20"/>
        </w:trPr>
        <w:tc>
          <w:tcPr>
            <w:tcW w:w="142"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single" w:sz="4" w:space="0" w:color="auto"/>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3.2</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Субсидии субъектам малого и среднего предпринимательства на возмещение части затрат по разработке бизнес-планов проектов, планирующих реализацию инвестиционных проектов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18750,0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13500,0</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32250,0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br/>
              <w:t>Поддержано   субъектов МСП – не менее 1 ежегодно;</w:t>
            </w:r>
            <w:r w:rsidRPr="00E24E71">
              <w:rPr>
                <w:rFonts w:ascii="Times New Roman" w:eastAsia="Times New Roman" w:hAnsi="Times New Roman"/>
                <w:color w:val="000000"/>
                <w:sz w:val="14"/>
                <w:szCs w:val="14"/>
                <w:lang w:eastAsia="ru-RU"/>
              </w:rPr>
              <w:br/>
              <w:t xml:space="preserve">создано рабочих мест – не менее 2 ежегодно; привлечено инвестиций  ежегодно– </w:t>
            </w:r>
            <w:proofErr w:type="gramStart"/>
            <w:r w:rsidRPr="00E24E71">
              <w:rPr>
                <w:rFonts w:ascii="Times New Roman" w:eastAsia="Times New Roman" w:hAnsi="Times New Roman"/>
                <w:color w:val="000000"/>
                <w:sz w:val="14"/>
                <w:szCs w:val="14"/>
                <w:lang w:eastAsia="ru-RU"/>
              </w:rPr>
              <w:t>бо</w:t>
            </w:r>
            <w:proofErr w:type="gramEnd"/>
            <w:r w:rsidRPr="00E24E71">
              <w:rPr>
                <w:rFonts w:ascii="Times New Roman" w:eastAsia="Times New Roman" w:hAnsi="Times New Roman"/>
                <w:color w:val="000000"/>
                <w:sz w:val="14"/>
                <w:szCs w:val="14"/>
                <w:lang w:eastAsia="ru-RU"/>
              </w:rPr>
              <w:t xml:space="preserve">лее 40,0 тыс.руб. </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30000,0</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60000,0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813</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30000,0</w:t>
            </w:r>
          </w:p>
        </w:tc>
        <w:tc>
          <w:tcPr>
            <w:tcW w:w="246" w:type="pct"/>
            <w:tcBorders>
              <w:top w:val="nil"/>
              <w:left w:val="nil"/>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r>
      <w:tr w:rsidR="00E24E71" w:rsidRPr="00E24E71" w:rsidTr="00E24E71">
        <w:trPr>
          <w:trHeight w:val="20"/>
        </w:trPr>
        <w:tc>
          <w:tcPr>
            <w:tcW w:w="142" w:type="pct"/>
            <w:vMerge w:val="restart"/>
            <w:tcBorders>
              <w:top w:val="nil"/>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3</w:t>
            </w:r>
            <w:r w:rsidRPr="00E24E71">
              <w:rPr>
                <w:rFonts w:ascii="Times New Roman" w:eastAsia="Times New Roman" w:hAnsi="Times New Roman"/>
                <w:sz w:val="14"/>
                <w:szCs w:val="14"/>
                <w:lang w:eastAsia="ru-RU"/>
              </w:rPr>
              <w:lastRenderedPageBreak/>
              <w:t>.3</w:t>
            </w:r>
          </w:p>
        </w:tc>
        <w:tc>
          <w:tcPr>
            <w:tcW w:w="1692" w:type="pct"/>
            <w:vMerge w:val="restart"/>
            <w:tcBorders>
              <w:top w:val="nil"/>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 xml:space="preserve">Субсидии   на возмещение части затрат  </w:t>
            </w:r>
            <w:r w:rsidRPr="00E24E71">
              <w:rPr>
                <w:rFonts w:ascii="Times New Roman" w:eastAsia="Times New Roman" w:hAnsi="Times New Roman"/>
                <w:sz w:val="14"/>
                <w:szCs w:val="14"/>
                <w:lang w:eastAsia="ru-RU"/>
              </w:rPr>
              <w:lastRenderedPageBreak/>
              <w:t xml:space="preserve">субъектов малого и  среднего предпринимательства, связанных с приобретением оборудования в целях создания и (или) развития, и  либо модернизации производства товаров (работ, услуг)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Администрац</w:t>
            </w:r>
            <w:r w:rsidRPr="00E24E71">
              <w:rPr>
                <w:rFonts w:ascii="Times New Roman" w:eastAsia="Times New Roman" w:hAnsi="Times New Roman"/>
                <w:color w:val="000000"/>
                <w:sz w:val="14"/>
                <w:szCs w:val="14"/>
                <w:lang w:eastAsia="ru-RU"/>
              </w:rPr>
              <w:lastRenderedPageBreak/>
              <w:t>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8</w:t>
            </w:r>
            <w:r w:rsidRPr="00E24E71">
              <w:rPr>
                <w:rFonts w:ascii="Times New Roman" w:eastAsia="Times New Roman" w:hAnsi="Times New Roman"/>
                <w:color w:val="000000"/>
                <w:sz w:val="14"/>
                <w:szCs w:val="14"/>
                <w:lang w:eastAsia="ru-RU"/>
              </w:rPr>
              <w:lastRenderedPageBreak/>
              <w:t>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0</w:t>
            </w:r>
            <w:r w:rsidRPr="00E24E71">
              <w:rPr>
                <w:rFonts w:ascii="Times New Roman" w:eastAsia="Times New Roman" w:hAnsi="Times New Roman"/>
                <w:color w:val="000000"/>
                <w:sz w:val="14"/>
                <w:szCs w:val="14"/>
                <w:lang w:eastAsia="ru-RU"/>
              </w:rPr>
              <w:lastRenderedPageBreak/>
              <w:t>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0</w:t>
            </w:r>
            <w:r w:rsidRPr="00E24E71">
              <w:rPr>
                <w:rFonts w:ascii="Times New Roman" w:eastAsia="Times New Roman" w:hAnsi="Times New Roman"/>
                <w:color w:val="000000"/>
                <w:sz w:val="14"/>
                <w:szCs w:val="14"/>
                <w:lang w:eastAsia="ru-RU"/>
              </w:rPr>
              <w:lastRenderedPageBreak/>
              <w:t>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1</w:t>
            </w:r>
            <w:r w:rsidRPr="00E24E71">
              <w:rPr>
                <w:rFonts w:ascii="Times New Roman" w:eastAsia="Times New Roman" w:hAnsi="Times New Roman"/>
                <w:sz w:val="14"/>
                <w:szCs w:val="14"/>
                <w:lang w:eastAsia="ru-RU"/>
              </w:rPr>
              <w:lastRenderedPageBreak/>
              <w:t>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8</w:t>
            </w:r>
            <w:r w:rsidRPr="00E24E71">
              <w:rPr>
                <w:rFonts w:ascii="Times New Roman" w:eastAsia="Times New Roman" w:hAnsi="Times New Roman"/>
                <w:sz w:val="14"/>
                <w:szCs w:val="14"/>
                <w:lang w:eastAsia="ru-RU"/>
              </w:rPr>
              <w:lastRenderedPageBreak/>
              <w:t>2010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8</w:t>
            </w:r>
            <w:r w:rsidRPr="00E24E71">
              <w:rPr>
                <w:rFonts w:ascii="Times New Roman" w:eastAsia="Times New Roman" w:hAnsi="Times New Roman"/>
                <w:color w:val="000000"/>
                <w:sz w:val="14"/>
                <w:szCs w:val="14"/>
                <w:lang w:eastAsia="ru-RU"/>
              </w:rPr>
              <w:lastRenderedPageBreak/>
              <w:t>10</w:t>
            </w:r>
          </w:p>
        </w:tc>
        <w:tc>
          <w:tcPr>
            <w:tcW w:w="159"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4</w:t>
            </w:r>
            <w:r w:rsidRPr="00E24E71">
              <w:rPr>
                <w:rFonts w:ascii="Times New Roman" w:eastAsia="Times New Roman" w:hAnsi="Times New Roman"/>
                <w:color w:val="000000"/>
                <w:sz w:val="14"/>
                <w:szCs w:val="14"/>
                <w:lang w:eastAsia="ru-RU"/>
              </w:rPr>
              <w:lastRenderedPageBreak/>
              <w:t>0405,0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2</w:t>
            </w:r>
            <w:r w:rsidRPr="00E24E71">
              <w:rPr>
                <w:rFonts w:ascii="Times New Roman" w:eastAsia="Times New Roman" w:hAnsi="Times New Roman"/>
                <w:color w:val="000000"/>
                <w:sz w:val="14"/>
                <w:szCs w:val="14"/>
                <w:lang w:eastAsia="ru-RU"/>
              </w:rPr>
              <w:lastRenderedPageBreak/>
              <w:t>16500,0</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xml:space="preserve">                      </w:t>
            </w:r>
            <w:r w:rsidRPr="00E24E71">
              <w:rPr>
                <w:rFonts w:ascii="Times New Roman" w:eastAsia="Times New Roman" w:hAnsi="Times New Roman"/>
                <w:color w:val="000000"/>
                <w:sz w:val="14"/>
                <w:szCs w:val="14"/>
                <w:lang w:eastAsia="ru-RU"/>
              </w:rPr>
              <w:lastRenderedPageBreak/>
              <w:t xml:space="preserve">-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w:t>
            </w:r>
            <w:r w:rsidRPr="00E24E71">
              <w:rPr>
                <w:rFonts w:ascii="Times New Roman" w:eastAsia="Times New Roman" w:hAnsi="Times New Roman"/>
                <w:color w:val="000000"/>
                <w:sz w:val="14"/>
                <w:szCs w:val="14"/>
                <w:lang w:eastAsia="ru-RU"/>
              </w:rPr>
              <w:lastRenderedPageBreak/>
              <w:t xml:space="preserve">-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 xml:space="preserve">                   </w:t>
            </w:r>
            <w:r w:rsidRPr="00E24E71">
              <w:rPr>
                <w:rFonts w:ascii="Times New Roman" w:eastAsia="Times New Roman" w:hAnsi="Times New Roman"/>
                <w:sz w:val="14"/>
                <w:szCs w:val="14"/>
                <w:lang w:eastAsia="ru-RU"/>
              </w:rPr>
              <w:lastRenderedPageBreak/>
              <w:t xml:space="preserve">-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 xml:space="preserve">                 </w:t>
            </w:r>
            <w:r w:rsidRPr="00E24E71">
              <w:rPr>
                <w:rFonts w:ascii="Times New Roman" w:eastAsia="Times New Roman" w:hAnsi="Times New Roman"/>
                <w:sz w:val="14"/>
                <w:szCs w:val="14"/>
                <w:lang w:eastAsia="ru-RU"/>
              </w:rPr>
              <w:lastRenderedPageBreak/>
              <w:t xml:space="preserve">-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 xml:space="preserve">                  </w:t>
            </w:r>
            <w:r w:rsidRPr="00E24E71">
              <w:rPr>
                <w:rFonts w:ascii="Times New Roman" w:eastAsia="Times New Roman" w:hAnsi="Times New Roman"/>
                <w:sz w:val="14"/>
                <w:szCs w:val="14"/>
                <w:lang w:eastAsia="ru-RU"/>
              </w:rPr>
              <w:lastRenderedPageBreak/>
              <w:t xml:space="preserve">-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25</w:t>
            </w:r>
            <w:r w:rsidRPr="00E24E71">
              <w:rPr>
                <w:rFonts w:ascii="Times New Roman" w:eastAsia="Times New Roman" w:hAnsi="Times New Roman"/>
                <w:color w:val="000000"/>
                <w:sz w:val="14"/>
                <w:szCs w:val="14"/>
                <w:lang w:eastAsia="ru-RU"/>
              </w:rPr>
              <w:lastRenderedPageBreak/>
              <w:t>6905,0</w:t>
            </w:r>
          </w:p>
        </w:tc>
        <w:tc>
          <w:tcPr>
            <w:tcW w:w="246" w:type="pct"/>
            <w:vMerge w:val="restart"/>
            <w:tcBorders>
              <w:top w:val="single" w:sz="4" w:space="0" w:color="auto"/>
              <w:left w:val="single" w:sz="4" w:space="0" w:color="auto"/>
              <w:bottom w:val="nil"/>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Под</w:t>
            </w:r>
            <w:r w:rsidRPr="00E24E71">
              <w:rPr>
                <w:rFonts w:ascii="Times New Roman" w:eastAsia="Times New Roman" w:hAnsi="Times New Roman"/>
                <w:color w:val="000000"/>
                <w:sz w:val="14"/>
                <w:szCs w:val="14"/>
                <w:lang w:eastAsia="ru-RU"/>
              </w:rPr>
              <w:lastRenderedPageBreak/>
              <w:t xml:space="preserve">держано не менее -1 субъектов МСП ежегодно; </w:t>
            </w:r>
            <w:r w:rsidRPr="00E24E71">
              <w:rPr>
                <w:rFonts w:ascii="Times New Roman" w:eastAsia="Times New Roman" w:hAnsi="Times New Roman"/>
                <w:color w:val="000000"/>
                <w:sz w:val="14"/>
                <w:szCs w:val="14"/>
                <w:lang w:eastAsia="ru-RU"/>
              </w:rPr>
              <w:br/>
            </w:r>
            <w:r w:rsidRPr="00E24E71">
              <w:rPr>
                <w:rFonts w:ascii="Times New Roman" w:eastAsia="Times New Roman" w:hAnsi="Times New Roman"/>
                <w:color w:val="000000"/>
                <w:sz w:val="14"/>
                <w:szCs w:val="14"/>
                <w:lang w:eastAsia="ru-RU"/>
              </w:rPr>
              <w:br/>
              <w:t>создано рабочих мест не менее -2 ежегодно;</w:t>
            </w:r>
            <w:r w:rsidRPr="00E24E71">
              <w:rPr>
                <w:rFonts w:ascii="Times New Roman" w:eastAsia="Times New Roman" w:hAnsi="Times New Roman"/>
                <w:color w:val="000000"/>
                <w:sz w:val="14"/>
                <w:szCs w:val="14"/>
                <w:lang w:eastAsia="ru-RU"/>
              </w:rPr>
              <w:br/>
              <w:t>сохранено рабочих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менее 10;</w:t>
            </w:r>
            <w:r w:rsidRPr="00E24E71">
              <w:rPr>
                <w:rFonts w:ascii="Times New Roman" w:eastAsia="Times New Roman" w:hAnsi="Times New Roman"/>
                <w:color w:val="000000"/>
                <w:sz w:val="14"/>
                <w:szCs w:val="14"/>
                <w:lang w:eastAsia="ru-RU"/>
              </w:rPr>
              <w:br/>
              <w:t>привлечено инвестиций – 1000,0 тыс. рублей ежегодно;                                   до 2018 года  включительно</w:t>
            </w: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277566,96</w:t>
            </w:r>
          </w:p>
        </w:tc>
        <w:tc>
          <w:tcPr>
            <w:tcW w:w="174"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277566,96</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865 052,63 </w:t>
            </w:r>
          </w:p>
        </w:tc>
        <w:tc>
          <w:tcPr>
            <w:tcW w:w="145"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865052,63</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1000000,0</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500 000,0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1500000,00</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8L010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131578,95</w:t>
            </w:r>
          </w:p>
        </w:tc>
        <w:tc>
          <w:tcPr>
            <w:tcW w:w="174"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131578,95</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905 000,0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385 534,59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1290534,59</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3 054 595,0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2 348 000,0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5402595,0</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1 000 000,0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1000000,0</w:t>
            </w:r>
          </w:p>
        </w:tc>
        <w:tc>
          <w:tcPr>
            <w:tcW w:w="246" w:type="pct"/>
            <w:vMerge/>
            <w:tcBorders>
              <w:top w:val="single" w:sz="4" w:space="0" w:color="auto"/>
              <w:left w:val="single" w:sz="4" w:space="0" w:color="auto"/>
              <w:bottom w:val="nil"/>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3.4</w:t>
            </w:r>
          </w:p>
        </w:tc>
        <w:tc>
          <w:tcPr>
            <w:tcW w:w="16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Субсидии субъектам малого 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w:t>
            </w:r>
            <w:proofErr w:type="spellStart"/>
            <w:r w:rsidRPr="00E24E71">
              <w:rPr>
                <w:rFonts w:ascii="Times New Roman" w:eastAsia="Times New Roman" w:hAnsi="Times New Roman"/>
                <w:sz w:val="14"/>
                <w:szCs w:val="14"/>
                <w:lang w:eastAsia="ru-RU"/>
              </w:rPr>
              <w:t>работ</w:t>
            </w:r>
            <w:proofErr w:type="gramStart"/>
            <w:r w:rsidRPr="00E24E71">
              <w:rPr>
                <w:rFonts w:ascii="Times New Roman" w:eastAsia="Times New Roman" w:hAnsi="Times New Roman"/>
                <w:sz w:val="14"/>
                <w:szCs w:val="14"/>
                <w:lang w:eastAsia="ru-RU"/>
              </w:rPr>
              <w:t>,у</w:t>
            </w:r>
            <w:proofErr w:type="gramEnd"/>
            <w:r w:rsidRPr="00E24E71">
              <w:rPr>
                <w:rFonts w:ascii="Times New Roman" w:eastAsia="Times New Roman" w:hAnsi="Times New Roman"/>
                <w:sz w:val="14"/>
                <w:szCs w:val="14"/>
                <w:lang w:eastAsia="ru-RU"/>
              </w:rPr>
              <w:t>слуг</w:t>
            </w:r>
            <w:proofErr w:type="spellEnd"/>
            <w:r w:rsidRPr="00E24E71">
              <w:rPr>
                <w:rFonts w:ascii="Times New Roman" w:eastAsia="Times New Roman" w:hAnsi="Times New Roman"/>
                <w:sz w:val="14"/>
                <w:szCs w:val="14"/>
                <w:lang w:eastAsia="ru-RU"/>
              </w:rPr>
              <w:t>)</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884 845,0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416 000,0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1300845,0</w:t>
            </w:r>
          </w:p>
        </w:tc>
        <w:tc>
          <w:tcPr>
            <w:tcW w:w="2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Поддержано не менее -1 субъектов МСП ежегодно; </w:t>
            </w:r>
            <w:r w:rsidRPr="00E24E71">
              <w:rPr>
                <w:rFonts w:ascii="Times New Roman" w:eastAsia="Times New Roman" w:hAnsi="Times New Roman"/>
                <w:color w:val="000000"/>
                <w:sz w:val="14"/>
                <w:szCs w:val="14"/>
                <w:lang w:eastAsia="ru-RU"/>
              </w:rPr>
              <w:br/>
              <w:t>Сох</w:t>
            </w:r>
            <w:r w:rsidRPr="00E24E71">
              <w:rPr>
                <w:rFonts w:ascii="Times New Roman" w:eastAsia="Times New Roman" w:hAnsi="Times New Roman"/>
                <w:color w:val="000000"/>
                <w:sz w:val="14"/>
                <w:szCs w:val="14"/>
                <w:lang w:eastAsia="ru-RU"/>
              </w:rPr>
              <w:lastRenderedPageBreak/>
              <w:t>ранено рабочих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менее – 20</w:t>
            </w:r>
            <w:r w:rsidRPr="00E24E71">
              <w:rPr>
                <w:rFonts w:ascii="Times New Roman" w:eastAsia="Times New Roman" w:hAnsi="Times New Roman"/>
                <w:sz w:val="14"/>
                <w:szCs w:val="14"/>
                <w:lang w:eastAsia="ru-RU"/>
              </w:rPr>
              <w:t xml:space="preserve"> </w:t>
            </w:r>
            <w:r w:rsidRPr="00E24E71">
              <w:rPr>
                <w:rFonts w:ascii="Times New Roman" w:eastAsia="Times New Roman" w:hAnsi="Times New Roman"/>
                <w:color w:val="000000"/>
                <w:sz w:val="14"/>
                <w:szCs w:val="14"/>
                <w:lang w:eastAsia="ru-RU"/>
              </w:rPr>
              <w:t>ежегодно;</w:t>
            </w:r>
            <w:r w:rsidRPr="00E24E71">
              <w:rPr>
                <w:rFonts w:ascii="Times New Roman" w:eastAsia="Times New Roman" w:hAnsi="Times New Roman"/>
                <w:color w:val="000000"/>
                <w:sz w:val="14"/>
                <w:szCs w:val="14"/>
                <w:lang w:eastAsia="ru-RU"/>
              </w:rPr>
              <w:br/>
              <w:t>создано рабочих мест не менее -4 ежегодно;</w:t>
            </w:r>
            <w:r w:rsidRPr="00E24E71">
              <w:rPr>
                <w:rFonts w:ascii="Times New Roman" w:eastAsia="Times New Roman" w:hAnsi="Times New Roman"/>
                <w:color w:val="000000"/>
                <w:sz w:val="14"/>
                <w:szCs w:val="14"/>
                <w:lang w:eastAsia="ru-RU"/>
              </w:rPr>
              <w:br/>
              <w:t>привлечено инвестиций – 4402,9  тыс. рублей ежегодно;</w:t>
            </w:r>
            <w:r w:rsidRPr="00E24E71">
              <w:rPr>
                <w:rFonts w:ascii="Times New Roman" w:eastAsia="Times New Roman" w:hAnsi="Times New Roman"/>
                <w:color w:val="000000"/>
                <w:sz w:val="14"/>
                <w:szCs w:val="14"/>
                <w:lang w:eastAsia="ru-RU"/>
              </w:rPr>
              <w:br/>
              <w:t>до 2018 года включительно</w:t>
            </w: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S6070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78 947,37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128 50</w:t>
            </w:r>
            <w:r w:rsidRPr="00E24E71">
              <w:rPr>
                <w:rFonts w:ascii="Times New Roman" w:eastAsia="Times New Roman" w:hAnsi="Times New Roman"/>
                <w:color w:val="000000"/>
                <w:sz w:val="14"/>
                <w:szCs w:val="14"/>
                <w:lang w:eastAsia="ru-RU"/>
              </w:rPr>
              <w:lastRenderedPageBreak/>
              <w:t xml:space="preserve">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lastRenderedPageBreak/>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207447,4</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40 405,0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1 500 000,0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1540405,0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1 500 000,0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1500000,0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500 000,0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1 941 500,0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2441500,0</w:t>
            </w:r>
          </w:p>
        </w:tc>
        <w:tc>
          <w:tcPr>
            <w:tcW w:w="246" w:type="pct"/>
            <w:vMerge/>
            <w:tcBorders>
              <w:top w:val="single" w:sz="4" w:space="0" w:color="auto"/>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3.5.</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включая затраты на монтаж оборудования, в целях создания и (или) развития, либо модернизации производства товаров (работ, услуг).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Поддержано не менее -1 субъектов МСП ежегодно; </w:t>
            </w:r>
            <w:r w:rsidRPr="00E24E71">
              <w:rPr>
                <w:rFonts w:ascii="Times New Roman" w:eastAsia="Times New Roman" w:hAnsi="Times New Roman"/>
                <w:color w:val="000000"/>
                <w:sz w:val="14"/>
                <w:szCs w:val="14"/>
                <w:lang w:eastAsia="ru-RU"/>
              </w:rPr>
              <w:br/>
            </w:r>
            <w:r w:rsidRPr="00E24E71">
              <w:rPr>
                <w:rFonts w:ascii="Times New Roman" w:eastAsia="Times New Roman" w:hAnsi="Times New Roman"/>
                <w:color w:val="000000"/>
                <w:sz w:val="14"/>
                <w:szCs w:val="14"/>
                <w:lang w:eastAsia="ru-RU"/>
              </w:rPr>
              <w:br/>
              <w:t>сохранено рабочих мест не менее -11 ежегодно;</w:t>
            </w:r>
            <w:r w:rsidRPr="00E24E71">
              <w:rPr>
                <w:rFonts w:ascii="Times New Roman" w:eastAsia="Times New Roman" w:hAnsi="Times New Roman"/>
                <w:color w:val="000000"/>
                <w:sz w:val="14"/>
                <w:szCs w:val="14"/>
                <w:lang w:eastAsia="ru-RU"/>
              </w:rPr>
              <w:br/>
              <w:t>создано раб</w:t>
            </w:r>
            <w:r w:rsidRPr="00E24E71">
              <w:rPr>
                <w:rFonts w:ascii="Times New Roman" w:eastAsia="Times New Roman" w:hAnsi="Times New Roman"/>
                <w:color w:val="000000"/>
                <w:sz w:val="14"/>
                <w:szCs w:val="14"/>
                <w:lang w:eastAsia="ru-RU"/>
              </w:rPr>
              <w:lastRenderedPageBreak/>
              <w:t>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менее 4 ежегодно;</w:t>
            </w:r>
            <w:r w:rsidRPr="00E24E71">
              <w:rPr>
                <w:rFonts w:ascii="Times New Roman" w:eastAsia="Times New Roman" w:hAnsi="Times New Roman"/>
                <w:color w:val="000000"/>
                <w:sz w:val="14"/>
                <w:szCs w:val="14"/>
                <w:lang w:eastAsia="ru-RU"/>
              </w:rPr>
              <w:br/>
              <w:t xml:space="preserve">привлечено инвестиций – 4402,9 тыс. рублей ежегодно;                             до 2018 года включительно                   </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3.6.</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Субсидии на возмещение части затрат, связанных с приобретением  основных сре</w:t>
            </w:r>
            <w:proofErr w:type="gramStart"/>
            <w:r w:rsidRPr="00E24E71">
              <w:rPr>
                <w:rFonts w:ascii="Times New Roman" w:eastAsia="Times New Roman" w:hAnsi="Times New Roman"/>
                <w:color w:val="000000"/>
                <w:sz w:val="14"/>
                <w:szCs w:val="14"/>
                <w:lang w:eastAsia="ru-RU"/>
              </w:rPr>
              <w:t>дств дл</w:t>
            </w:r>
            <w:proofErr w:type="gramEnd"/>
            <w:r w:rsidRPr="00E24E71">
              <w:rPr>
                <w:rFonts w:ascii="Times New Roman" w:eastAsia="Times New Roman" w:hAnsi="Times New Roman"/>
                <w:color w:val="000000"/>
                <w:sz w:val="14"/>
                <w:szCs w:val="14"/>
                <w:lang w:eastAsia="ru-RU"/>
              </w:rPr>
              <w:t>я  организации деятельности вновь созданных  субъектов малого и среднего предпринимательства, включая крестьянские (фермерские) хозяйства  и потребительские кооперативы</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82010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198 000,0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198000,0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субъектов МСП – не менее 1 ежегодно;</w:t>
            </w:r>
            <w:r w:rsidRPr="00E24E71">
              <w:rPr>
                <w:rFonts w:ascii="Times New Roman" w:eastAsia="Times New Roman" w:hAnsi="Times New Roman"/>
                <w:color w:val="000000"/>
                <w:sz w:val="14"/>
                <w:szCs w:val="14"/>
                <w:lang w:eastAsia="ru-RU"/>
              </w:rPr>
              <w:br w:type="page"/>
              <w:t>Сохранено рабочих мест  - не менее 2 ежегодно</w:t>
            </w:r>
            <w:r w:rsidRPr="00E24E71">
              <w:rPr>
                <w:rFonts w:ascii="Times New Roman" w:eastAsia="Times New Roman" w:hAnsi="Times New Roman"/>
                <w:color w:val="000000"/>
                <w:sz w:val="14"/>
                <w:szCs w:val="14"/>
                <w:lang w:eastAsia="ru-RU"/>
              </w:rPr>
              <w:br w:type="page"/>
              <w:t xml:space="preserve">создано рабочих мест – не менее 6 ежегодно; </w:t>
            </w:r>
            <w:r w:rsidRPr="00E24E71">
              <w:rPr>
                <w:rFonts w:ascii="Times New Roman" w:eastAsia="Times New Roman" w:hAnsi="Times New Roman"/>
                <w:color w:val="000000"/>
                <w:sz w:val="14"/>
                <w:szCs w:val="14"/>
                <w:lang w:eastAsia="ru-RU"/>
              </w:rPr>
              <w:br w:type="page"/>
              <w:t xml:space="preserve">привлечено        инвестиций – более </w:t>
            </w:r>
            <w:r w:rsidRPr="00E24E71">
              <w:rPr>
                <w:rFonts w:ascii="Times New Roman" w:eastAsia="Times New Roman" w:hAnsi="Times New Roman"/>
                <w:color w:val="000000"/>
                <w:sz w:val="14"/>
                <w:szCs w:val="14"/>
                <w:lang w:eastAsia="ru-RU"/>
              </w:rPr>
              <w:lastRenderedPageBreak/>
              <w:t>1000 тыс. рублей</w:t>
            </w:r>
            <w:r w:rsidRPr="00E24E71">
              <w:rPr>
                <w:rFonts w:ascii="Times New Roman" w:eastAsia="Times New Roman" w:hAnsi="Times New Roman"/>
                <w:color w:val="000000"/>
                <w:sz w:val="14"/>
                <w:szCs w:val="14"/>
                <w:lang w:eastAsia="ru-RU"/>
              </w:rPr>
              <w:br w:type="page"/>
              <w:t>до 2018 года включительно</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485 465,41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485465,41</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50640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3.7</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Субсидирование части затрат субъектов малого и среднего предпринимательства  субъектам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субъектов МСП – не менее 1 ежегодно;</w:t>
            </w:r>
            <w:r w:rsidRPr="00E24E71">
              <w:rPr>
                <w:rFonts w:ascii="Times New Roman" w:eastAsia="Times New Roman" w:hAnsi="Times New Roman"/>
                <w:color w:val="000000"/>
                <w:sz w:val="14"/>
                <w:szCs w:val="14"/>
                <w:lang w:eastAsia="ru-RU"/>
              </w:rPr>
              <w:br/>
              <w:t>создано рабочих мест – не менее 10;</w:t>
            </w:r>
            <w:r w:rsidRPr="00E24E71">
              <w:rPr>
                <w:rFonts w:ascii="Times New Roman" w:eastAsia="Times New Roman" w:hAnsi="Times New Roman"/>
                <w:color w:val="000000"/>
                <w:sz w:val="14"/>
                <w:szCs w:val="14"/>
                <w:lang w:eastAsia="ru-RU"/>
              </w:rPr>
              <w:br/>
              <w:t xml:space="preserve">сохранено не менее 5 рабочих мест; </w:t>
            </w:r>
            <w:r w:rsidRPr="00E24E71">
              <w:rPr>
                <w:rFonts w:ascii="Times New Roman" w:eastAsia="Times New Roman" w:hAnsi="Times New Roman"/>
                <w:color w:val="000000"/>
                <w:sz w:val="14"/>
                <w:szCs w:val="14"/>
                <w:lang w:eastAsia="ru-RU"/>
              </w:rPr>
              <w:br/>
              <w:t xml:space="preserve">привлечено        инвестиций – более 1000,0 тыс. рублей; до 2018 года включительно </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3.8</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Субсидии на поддержку  и развитие субъектов малого и среднего предпринимательства, занимающихся  социально значимыми видами деятельности</w:t>
            </w:r>
          </w:p>
        </w:tc>
        <w:tc>
          <w:tcPr>
            <w:tcW w:w="566" w:type="pct"/>
            <w:gridSpan w:val="2"/>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субъектов МСП – не мен</w:t>
            </w:r>
            <w:r w:rsidRPr="00E24E71">
              <w:rPr>
                <w:rFonts w:ascii="Times New Roman" w:eastAsia="Times New Roman" w:hAnsi="Times New Roman"/>
                <w:color w:val="000000"/>
                <w:sz w:val="14"/>
                <w:szCs w:val="14"/>
                <w:lang w:eastAsia="ru-RU"/>
              </w:rPr>
              <w:lastRenderedPageBreak/>
              <w:t>ее 1 ежегодно;                         создано рабочих мест – не менее 1;</w:t>
            </w:r>
            <w:r w:rsidRPr="00E24E71">
              <w:rPr>
                <w:rFonts w:ascii="Times New Roman" w:eastAsia="Times New Roman" w:hAnsi="Times New Roman"/>
                <w:color w:val="000000"/>
                <w:sz w:val="14"/>
                <w:szCs w:val="14"/>
                <w:lang w:eastAsia="ru-RU"/>
              </w:rPr>
              <w:br/>
              <w:t xml:space="preserve">сохранено не менее 2 рабочих мест; </w:t>
            </w:r>
            <w:r w:rsidRPr="00E24E71">
              <w:rPr>
                <w:rFonts w:ascii="Times New Roman" w:eastAsia="Times New Roman" w:hAnsi="Times New Roman"/>
                <w:color w:val="000000"/>
                <w:sz w:val="14"/>
                <w:szCs w:val="14"/>
                <w:lang w:eastAsia="ru-RU"/>
              </w:rPr>
              <w:br/>
              <w:t>привлечено        инвестиций –  1000,0 тыс. рублей;                                                           до 2018 года   включительно</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3.9.</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Субсидии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w:t>
            </w:r>
          </w:p>
        </w:tc>
        <w:tc>
          <w:tcPr>
            <w:tcW w:w="566" w:type="pct"/>
            <w:gridSpan w:val="2"/>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130000,0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130000,0</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260000,00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не менее -2 субъектов МСП ежегодно;  создано рабочих мест не менее -4 ежегодно;</w:t>
            </w:r>
            <w:r w:rsidRPr="00E24E71">
              <w:rPr>
                <w:rFonts w:ascii="Times New Roman" w:eastAsia="Times New Roman" w:hAnsi="Times New Roman"/>
                <w:color w:val="000000"/>
                <w:sz w:val="14"/>
                <w:szCs w:val="14"/>
                <w:lang w:eastAsia="ru-RU"/>
              </w:rPr>
              <w:br/>
              <w:t>сохранено рабочих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w:t>
            </w:r>
            <w:r w:rsidRPr="00E24E71">
              <w:rPr>
                <w:rFonts w:ascii="Times New Roman" w:eastAsia="Times New Roman" w:hAnsi="Times New Roman"/>
                <w:color w:val="000000"/>
                <w:sz w:val="14"/>
                <w:szCs w:val="14"/>
                <w:lang w:eastAsia="ru-RU"/>
              </w:rPr>
              <w:lastRenderedPageBreak/>
              <w:t>менее 15;</w:t>
            </w:r>
            <w:r w:rsidRPr="00E24E71">
              <w:rPr>
                <w:rFonts w:ascii="Times New Roman" w:eastAsia="Times New Roman" w:hAnsi="Times New Roman"/>
                <w:color w:val="000000"/>
                <w:sz w:val="14"/>
                <w:szCs w:val="14"/>
                <w:lang w:eastAsia="ru-RU"/>
              </w:rPr>
              <w:br/>
              <w:t xml:space="preserve">привлечено инвестиций – 20000,0 тыс. рублей ежегодно                 </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813</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130000,0</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130000,00</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3.10.</w:t>
            </w:r>
          </w:p>
        </w:tc>
        <w:tc>
          <w:tcPr>
            <w:tcW w:w="169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24E71" w:rsidRPr="00E24E71" w:rsidRDefault="00E24E71" w:rsidP="00E24E71">
            <w:pPr>
              <w:spacing w:after="0" w:line="240" w:lineRule="auto"/>
              <w:jc w:val="both"/>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Субсидии субъектам малого и (или) среднего предпринимательства  на компенсацию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E24E71">
              <w:rPr>
                <w:rFonts w:ascii="Times New Roman" w:eastAsia="Times New Roman" w:hAnsi="Times New Roman"/>
                <w:b/>
                <w:bCs/>
                <w:sz w:val="14"/>
                <w:szCs w:val="14"/>
                <w:lang w:eastAsia="ru-RU"/>
              </w:rPr>
              <w:t xml:space="preserve"> </w:t>
            </w:r>
            <w:r w:rsidRPr="00E24E71">
              <w:rPr>
                <w:rFonts w:ascii="Times New Roman" w:eastAsia="Times New Roman" w:hAnsi="Times New Roman"/>
                <w:sz w:val="14"/>
                <w:szCs w:val="14"/>
                <w:lang w:eastAsia="ru-RU"/>
              </w:rPr>
              <w:t>(работ, услуг).</w:t>
            </w:r>
          </w:p>
        </w:tc>
        <w:tc>
          <w:tcPr>
            <w:tcW w:w="566" w:type="pct"/>
            <w:gridSpan w:val="2"/>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130 000,0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130 000,0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260000,00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Поддержано не менее -2 субъектов МСП ежегодно; </w:t>
            </w:r>
            <w:r w:rsidRPr="00E24E71">
              <w:rPr>
                <w:rFonts w:ascii="Times New Roman" w:eastAsia="Times New Roman" w:hAnsi="Times New Roman"/>
                <w:color w:val="000000"/>
                <w:sz w:val="14"/>
                <w:szCs w:val="14"/>
                <w:lang w:eastAsia="ru-RU"/>
              </w:rPr>
              <w:br/>
              <w:t xml:space="preserve">создано рабочих мест не менее - 4 </w:t>
            </w:r>
            <w:proofErr w:type="spellStart"/>
            <w:r w:rsidRPr="00E24E71">
              <w:rPr>
                <w:rFonts w:ascii="Times New Roman" w:eastAsia="Times New Roman" w:hAnsi="Times New Roman"/>
                <w:color w:val="000000"/>
                <w:sz w:val="14"/>
                <w:szCs w:val="14"/>
                <w:lang w:eastAsia="ru-RU"/>
              </w:rPr>
              <w:t>жегодно</w:t>
            </w:r>
            <w:proofErr w:type="spellEnd"/>
            <w:r w:rsidRPr="00E24E71">
              <w:rPr>
                <w:rFonts w:ascii="Times New Roman" w:eastAsia="Times New Roman" w:hAnsi="Times New Roman"/>
                <w:color w:val="000000"/>
                <w:sz w:val="14"/>
                <w:szCs w:val="14"/>
                <w:lang w:eastAsia="ru-RU"/>
              </w:rPr>
              <w:t>; сохранено рабочих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менее – 15 ежегодно;</w:t>
            </w:r>
            <w:r w:rsidRPr="00E24E71">
              <w:rPr>
                <w:rFonts w:ascii="Times New Roman" w:eastAsia="Times New Roman" w:hAnsi="Times New Roman"/>
                <w:color w:val="000000"/>
                <w:sz w:val="14"/>
                <w:szCs w:val="14"/>
                <w:lang w:eastAsia="ru-RU"/>
              </w:rPr>
              <w:br/>
              <w:t>привлечено инвестиций – 20000  тыс. рублей ежегодно</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813</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559 896,87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559896,87</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3.11.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w:t>
            </w:r>
          </w:p>
        </w:tc>
        <w:tc>
          <w:tcPr>
            <w:tcW w:w="566" w:type="pct"/>
            <w:gridSpan w:val="2"/>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30 000,0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60000,0</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субъектов МС</w:t>
            </w:r>
            <w:r w:rsidRPr="00E24E71">
              <w:rPr>
                <w:rFonts w:ascii="Times New Roman" w:eastAsia="Times New Roman" w:hAnsi="Times New Roman"/>
                <w:color w:val="000000"/>
                <w:sz w:val="14"/>
                <w:szCs w:val="14"/>
                <w:lang w:eastAsia="ru-RU"/>
              </w:rPr>
              <w:lastRenderedPageBreak/>
              <w:t>П – не менее 1 ежегодно;</w:t>
            </w:r>
            <w:r w:rsidRPr="00E24E71">
              <w:rPr>
                <w:rFonts w:ascii="Times New Roman" w:eastAsia="Times New Roman" w:hAnsi="Times New Roman"/>
                <w:color w:val="000000"/>
                <w:sz w:val="14"/>
                <w:szCs w:val="14"/>
                <w:lang w:eastAsia="ru-RU"/>
              </w:rPr>
              <w:br w:type="page"/>
              <w:t>создано рабочих мест – не менее 10;</w:t>
            </w:r>
            <w:r w:rsidRPr="00E24E71">
              <w:rPr>
                <w:rFonts w:ascii="Times New Roman" w:eastAsia="Times New Roman" w:hAnsi="Times New Roman"/>
                <w:color w:val="000000"/>
                <w:sz w:val="14"/>
                <w:szCs w:val="14"/>
                <w:lang w:eastAsia="ru-RU"/>
              </w:rPr>
              <w:br w:type="page"/>
              <w:t xml:space="preserve">сохранено не менее 5 рабочих мест; </w:t>
            </w:r>
            <w:r w:rsidRPr="00E24E71">
              <w:rPr>
                <w:rFonts w:ascii="Times New Roman" w:eastAsia="Times New Roman" w:hAnsi="Times New Roman"/>
                <w:color w:val="000000"/>
                <w:sz w:val="14"/>
                <w:szCs w:val="14"/>
                <w:lang w:eastAsia="ru-RU"/>
              </w:rPr>
              <w:br w:type="page"/>
              <w:t xml:space="preserve">привлечено        инвестиций – более 20000,0 тыс. рублей  </w:t>
            </w:r>
            <w:r w:rsidRPr="00E24E71">
              <w:rPr>
                <w:rFonts w:ascii="Times New Roman" w:eastAsia="Times New Roman" w:hAnsi="Times New Roman"/>
                <w:color w:val="000000"/>
                <w:sz w:val="14"/>
                <w:szCs w:val="14"/>
                <w:lang w:eastAsia="ru-RU"/>
              </w:rPr>
              <w:br w:type="page"/>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813</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30000,0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3.12</w:t>
            </w:r>
          </w:p>
        </w:tc>
        <w:tc>
          <w:tcPr>
            <w:tcW w:w="1692"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Субсидии  субъектам малого и среднего предпринимательства, в состав учредителей которых входят граждане, относящиеся к приоритетной целевой группе, а также индивидуальным предпринимателям из числа граждан, относящихся к приоритетной целевой группе</w:t>
            </w:r>
          </w:p>
        </w:tc>
        <w:tc>
          <w:tcPr>
            <w:tcW w:w="566" w:type="pct"/>
            <w:gridSpan w:val="2"/>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Администрация Богучанского района</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814</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60 000,0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60 000,0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120000,0</w:t>
            </w:r>
          </w:p>
        </w:tc>
        <w:tc>
          <w:tcPr>
            <w:tcW w:w="246" w:type="pct"/>
            <w:vMerge w:val="restar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Поддержано не менее -1 субъектов МСП ежегодно;  создано рабочих мест не менее -2 ежегодно;</w:t>
            </w:r>
            <w:r w:rsidRPr="00E24E71">
              <w:rPr>
                <w:rFonts w:ascii="Times New Roman" w:eastAsia="Times New Roman" w:hAnsi="Times New Roman"/>
                <w:color w:val="000000"/>
                <w:sz w:val="14"/>
                <w:szCs w:val="14"/>
                <w:lang w:eastAsia="ru-RU"/>
              </w:rPr>
              <w:br/>
              <w:t>сохранено рабочих мес</w:t>
            </w:r>
            <w:proofErr w:type="gramStart"/>
            <w:r w:rsidRPr="00E24E71">
              <w:rPr>
                <w:rFonts w:ascii="Times New Roman" w:eastAsia="Times New Roman" w:hAnsi="Times New Roman"/>
                <w:color w:val="000000"/>
                <w:sz w:val="14"/>
                <w:szCs w:val="14"/>
                <w:lang w:eastAsia="ru-RU"/>
              </w:rPr>
              <w:t>т-</w:t>
            </w:r>
            <w:proofErr w:type="gramEnd"/>
            <w:r w:rsidRPr="00E24E71">
              <w:rPr>
                <w:rFonts w:ascii="Times New Roman" w:eastAsia="Times New Roman" w:hAnsi="Times New Roman"/>
                <w:color w:val="000000"/>
                <w:sz w:val="14"/>
                <w:szCs w:val="14"/>
                <w:lang w:eastAsia="ru-RU"/>
              </w:rPr>
              <w:t xml:space="preserve">  не менее 10;</w:t>
            </w:r>
            <w:r w:rsidRPr="00E24E71">
              <w:rPr>
                <w:rFonts w:ascii="Times New Roman" w:eastAsia="Times New Roman" w:hAnsi="Times New Roman"/>
                <w:color w:val="000000"/>
                <w:sz w:val="14"/>
                <w:szCs w:val="14"/>
                <w:lang w:eastAsia="ru-RU"/>
              </w:rPr>
              <w:br/>
              <w:t>привле</w:t>
            </w:r>
            <w:r w:rsidRPr="00E24E71">
              <w:rPr>
                <w:rFonts w:ascii="Times New Roman" w:eastAsia="Times New Roman" w:hAnsi="Times New Roman"/>
                <w:color w:val="000000"/>
                <w:sz w:val="14"/>
                <w:szCs w:val="14"/>
                <w:lang w:eastAsia="ru-RU"/>
              </w:rPr>
              <w:lastRenderedPageBreak/>
              <w:t xml:space="preserve">чено инвестиций – 2000,0 тыс. рублей ежегодно                 </w:t>
            </w: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80010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813</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60 000,0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60000,0</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692"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566" w:type="pct"/>
            <w:gridSpan w:val="2"/>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806</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0412</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08</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sz w:val="14"/>
                <w:szCs w:val="14"/>
                <w:lang w:eastAsia="ru-RU"/>
              </w:rPr>
            </w:pPr>
            <w:r w:rsidRPr="00E24E71">
              <w:rPr>
                <w:rFonts w:ascii="Times New Roman" w:eastAsia="Times New Roman" w:hAnsi="Times New Roman"/>
                <w:sz w:val="14"/>
                <w:szCs w:val="14"/>
                <w:lang w:eastAsia="ru-RU"/>
              </w:rPr>
              <w:t>100</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76070</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810</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7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246" w:type="pct"/>
            <w:vMerge/>
            <w:tcBorders>
              <w:top w:val="nil"/>
              <w:left w:val="single" w:sz="4" w:space="0" w:color="auto"/>
              <w:bottom w:val="single" w:sz="4" w:space="0" w:color="auto"/>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lastRenderedPageBreak/>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Итого  по задаче 3</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4 944 000,0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5 563 000,0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2909145,91</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2 444 000,0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2 570 000,0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809 896,87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380 000,0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380 000,0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20 000 042,8   </w:t>
            </w:r>
          </w:p>
        </w:tc>
        <w:tc>
          <w:tcPr>
            <w:tcW w:w="246" w:type="pct"/>
            <w:vMerge w:val="restart"/>
            <w:tcBorders>
              <w:top w:val="nil"/>
              <w:left w:val="single" w:sz="4" w:space="0" w:color="auto"/>
              <w:bottom w:val="single" w:sz="4" w:space="0" w:color="000000"/>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Итого по подпрограмме</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4 947 000,0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5 566 000,0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2919145,91</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2 454 000,0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2 570 000,0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819 896,87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 xml:space="preserve">    390 000,0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Cs/>
                <w:color w:val="000000"/>
                <w:sz w:val="14"/>
                <w:szCs w:val="14"/>
                <w:lang w:eastAsia="ru-RU"/>
              </w:rPr>
            </w:pPr>
            <w:r w:rsidRPr="00E24E71">
              <w:rPr>
                <w:rFonts w:ascii="Times New Roman" w:eastAsia="Times New Roman" w:hAnsi="Times New Roman"/>
                <w:bCs/>
                <w:color w:val="000000"/>
                <w:sz w:val="14"/>
                <w:szCs w:val="14"/>
                <w:lang w:eastAsia="ru-RU"/>
              </w:rPr>
              <w:t>20056042,78</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в том числе:</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000000"/>
                <w:sz w:val="14"/>
                <w:szCs w:val="14"/>
                <w:lang w:eastAsia="ru-RU"/>
              </w:rPr>
            </w:pPr>
            <w:r w:rsidRPr="00E24E71">
              <w:rPr>
                <w:rFonts w:ascii="Times New Roman" w:eastAsia="Times New Roman" w:hAnsi="Times New Roman"/>
                <w:b/>
                <w:bCs/>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000000"/>
                <w:sz w:val="14"/>
                <w:szCs w:val="14"/>
                <w:lang w:eastAsia="ru-RU"/>
              </w:rPr>
            </w:pPr>
            <w:r w:rsidRPr="00E24E71">
              <w:rPr>
                <w:rFonts w:ascii="Times New Roman" w:eastAsia="Times New Roman" w:hAnsi="Times New Roman"/>
                <w:b/>
                <w:bCs/>
                <w:color w:val="000000"/>
                <w:sz w:val="14"/>
                <w:szCs w:val="14"/>
                <w:lang w:eastAsia="ru-RU"/>
              </w:rPr>
              <w:t>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FF0000"/>
                <w:sz w:val="14"/>
                <w:szCs w:val="14"/>
                <w:lang w:eastAsia="ru-RU"/>
              </w:rPr>
            </w:pPr>
            <w:r w:rsidRPr="00E24E71">
              <w:rPr>
                <w:rFonts w:ascii="Times New Roman" w:eastAsia="Times New Roman" w:hAnsi="Times New Roman"/>
                <w:b/>
                <w:bCs/>
                <w:color w:val="FF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b/>
                <w:bCs/>
                <w:color w:val="000000"/>
                <w:sz w:val="14"/>
                <w:szCs w:val="14"/>
                <w:lang w:eastAsia="ru-RU"/>
              </w:rPr>
            </w:pPr>
            <w:r w:rsidRPr="00E24E71">
              <w:rPr>
                <w:rFonts w:ascii="Times New Roman" w:eastAsia="Times New Roman" w:hAnsi="Times New Roman"/>
                <w:b/>
                <w:bCs/>
                <w:color w:val="000000"/>
                <w:sz w:val="14"/>
                <w:szCs w:val="14"/>
                <w:lang w:eastAsia="ru-RU"/>
              </w:rPr>
              <w:t> </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краевой бюджет </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905 000,0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871 000,0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0,00</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1 500 000,00</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2 441 500,0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5717500,00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районный бюджет</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FF0000"/>
                <w:sz w:val="14"/>
                <w:szCs w:val="14"/>
                <w:lang w:eastAsia="ru-RU"/>
              </w:rPr>
            </w:pPr>
            <w:r w:rsidRPr="00E24E71">
              <w:rPr>
                <w:rFonts w:ascii="Times New Roman" w:eastAsia="Times New Roman" w:hAnsi="Times New Roman"/>
                <w:color w:val="FF0000"/>
                <w:sz w:val="14"/>
                <w:szCs w:val="14"/>
                <w:lang w:eastAsia="ru-RU"/>
              </w:rPr>
              <w:t> </w:t>
            </w:r>
          </w:p>
        </w:tc>
        <w:tc>
          <w:tcPr>
            <w:tcW w:w="134"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947 000,0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847 000,0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419145,91</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954 000,0   </w:t>
            </w:r>
          </w:p>
        </w:tc>
        <w:tc>
          <w:tcPr>
            <w:tcW w:w="145"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128 500,0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819 896,87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390 000,0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390 000,0   </w:t>
            </w:r>
          </w:p>
        </w:tc>
        <w:tc>
          <w:tcPr>
            <w:tcW w:w="190"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4895542,78</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r w:rsidR="00E24E71" w:rsidRPr="00E24E71" w:rsidTr="00E24E71">
        <w:trPr>
          <w:trHeight w:val="20"/>
        </w:trPr>
        <w:tc>
          <w:tcPr>
            <w:tcW w:w="142" w:type="pct"/>
            <w:tcBorders>
              <w:top w:val="nil"/>
              <w:left w:val="single" w:sz="4" w:space="0" w:color="auto"/>
              <w:bottom w:val="single" w:sz="4" w:space="0" w:color="auto"/>
              <w:right w:val="single" w:sz="4" w:space="0" w:color="auto"/>
            </w:tcBorders>
            <w:shd w:val="clear" w:color="auto" w:fill="auto"/>
            <w:hideMark/>
          </w:tcPr>
          <w:p w:rsidR="00E24E71" w:rsidRPr="00E24E71" w:rsidRDefault="00E24E71" w:rsidP="00E24E71">
            <w:pPr>
              <w:spacing w:after="0" w:line="240" w:lineRule="auto"/>
              <w:jc w:val="center"/>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92"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федеральный бюджет</w:t>
            </w:r>
          </w:p>
        </w:tc>
        <w:tc>
          <w:tcPr>
            <w:tcW w:w="566" w:type="pct"/>
            <w:gridSpan w:val="2"/>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2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3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59"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3 095 000,0   </w:t>
            </w:r>
          </w:p>
        </w:tc>
        <w:tc>
          <w:tcPr>
            <w:tcW w:w="167"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3 848 000,0   </w:t>
            </w:r>
          </w:p>
        </w:tc>
        <w:tc>
          <w:tcPr>
            <w:tcW w:w="181"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2500000,00</w:t>
            </w:r>
          </w:p>
        </w:tc>
        <w:tc>
          <w:tcPr>
            <w:tcW w:w="174" w:type="pct"/>
            <w:tcBorders>
              <w:top w:val="nil"/>
              <w:left w:val="nil"/>
              <w:bottom w:val="single" w:sz="4" w:space="0" w:color="auto"/>
              <w:right w:val="single" w:sz="4" w:space="0" w:color="auto"/>
            </w:tcBorders>
            <w:shd w:val="clear" w:color="auto" w:fill="auto"/>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45"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xml:space="preserve">                  -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vAlign w:val="bottom"/>
            <w:hideMark/>
          </w:tcPr>
          <w:p w:rsidR="00E24E71" w:rsidRPr="00E24E71" w:rsidRDefault="00E24E71" w:rsidP="00E24E71">
            <w:pPr>
              <w:spacing w:after="0" w:line="240" w:lineRule="auto"/>
              <w:jc w:val="right"/>
              <w:rPr>
                <w:rFonts w:ascii="Times New Roman" w:eastAsia="Times New Roman" w:hAnsi="Times New Roman"/>
                <w:color w:val="000000"/>
                <w:sz w:val="14"/>
                <w:szCs w:val="14"/>
                <w:lang w:eastAsia="ru-RU"/>
              </w:rPr>
            </w:pPr>
            <w:r w:rsidRPr="00E24E71">
              <w:rPr>
                <w:rFonts w:ascii="Times New Roman" w:eastAsia="Times New Roman" w:hAnsi="Times New Roman"/>
                <w:color w:val="000000"/>
                <w:sz w:val="14"/>
                <w:szCs w:val="14"/>
                <w:lang w:eastAsia="ru-RU"/>
              </w:rPr>
              <w:t>9443000,00</w:t>
            </w:r>
          </w:p>
        </w:tc>
        <w:tc>
          <w:tcPr>
            <w:tcW w:w="246" w:type="pct"/>
            <w:vMerge/>
            <w:tcBorders>
              <w:top w:val="nil"/>
              <w:left w:val="single" w:sz="4" w:space="0" w:color="auto"/>
              <w:bottom w:val="single" w:sz="4" w:space="0" w:color="000000"/>
              <w:right w:val="single" w:sz="4" w:space="0" w:color="auto"/>
            </w:tcBorders>
            <w:vAlign w:val="center"/>
            <w:hideMark/>
          </w:tcPr>
          <w:p w:rsidR="00E24E71" w:rsidRPr="00E24E71" w:rsidRDefault="00E24E71" w:rsidP="00E24E71">
            <w:pPr>
              <w:spacing w:after="0" w:line="240" w:lineRule="auto"/>
              <w:rPr>
                <w:rFonts w:ascii="Times New Roman" w:eastAsia="Times New Roman" w:hAnsi="Times New Roman"/>
                <w:color w:val="000000"/>
                <w:sz w:val="14"/>
                <w:szCs w:val="14"/>
                <w:lang w:eastAsia="ru-RU"/>
              </w:rPr>
            </w:pPr>
          </w:p>
        </w:tc>
      </w:tr>
    </w:tbl>
    <w:p w:rsidR="009C76A6" w:rsidRPr="00B3522C"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B3522C" w:rsidRPr="00B3522C" w:rsidRDefault="00B3522C" w:rsidP="00B3522C">
      <w:pPr>
        <w:spacing w:after="0" w:line="240" w:lineRule="auto"/>
        <w:jc w:val="center"/>
        <w:rPr>
          <w:rFonts w:ascii="Times New Roman" w:eastAsia="Times New Roman" w:hAnsi="Times New Roman"/>
          <w:sz w:val="18"/>
          <w:szCs w:val="20"/>
          <w:lang w:val="en-US" w:eastAsia="ru-RU"/>
        </w:rPr>
      </w:pPr>
      <w:r w:rsidRPr="00B3522C">
        <w:rPr>
          <w:rFonts w:ascii="Times New Roman" w:eastAsia="Times New Roman" w:hAnsi="Times New Roman"/>
          <w:sz w:val="18"/>
          <w:szCs w:val="20"/>
          <w:lang w:eastAsia="ru-RU"/>
        </w:rPr>
        <w:t>АДМИНИСТРАЦИЯ БОГУЧАНСКОГО  РАЙОНА</w:t>
      </w:r>
    </w:p>
    <w:p w:rsidR="00B3522C" w:rsidRPr="00B3522C" w:rsidRDefault="00B3522C" w:rsidP="00B3522C">
      <w:pPr>
        <w:spacing w:after="0" w:line="240" w:lineRule="auto"/>
        <w:jc w:val="center"/>
        <w:rPr>
          <w:rFonts w:ascii="Times New Roman" w:eastAsia="Times New Roman" w:hAnsi="Times New Roman"/>
          <w:sz w:val="18"/>
          <w:szCs w:val="20"/>
          <w:lang w:val="en-US" w:eastAsia="ru-RU"/>
        </w:rPr>
      </w:pPr>
      <w:r w:rsidRPr="00B3522C">
        <w:rPr>
          <w:rFonts w:ascii="Times New Roman" w:eastAsia="Times New Roman" w:hAnsi="Times New Roman"/>
          <w:sz w:val="18"/>
          <w:szCs w:val="20"/>
          <w:lang w:eastAsia="ru-RU"/>
        </w:rPr>
        <w:t>ПОСТАНОВЛЕНИЕ</w:t>
      </w:r>
    </w:p>
    <w:p w:rsidR="00B3522C" w:rsidRPr="00B3522C" w:rsidRDefault="00B3522C" w:rsidP="00B3522C">
      <w:pPr>
        <w:spacing w:after="0" w:line="240" w:lineRule="auto"/>
        <w:jc w:val="center"/>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09.04. 2019                                        </w:t>
      </w:r>
      <w:proofErr w:type="spellStart"/>
      <w:r w:rsidRPr="00B3522C">
        <w:rPr>
          <w:rFonts w:ascii="Times New Roman" w:eastAsia="Times New Roman" w:hAnsi="Times New Roman"/>
          <w:sz w:val="20"/>
          <w:szCs w:val="20"/>
          <w:lang w:eastAsia="ru-RU"/>
        </w:rPr>
        <w:t>с</w:t>
      </w:r>
      <w:proofErr w:type="gramStart"/>
      <w:r w:rsidRPr="00B3522C">
        <w:rPr>
          <w:rFonts w:ascii="Times New Roman" w:eastAsia="Times New Roman" w:hAnsi="Times New Roman"/>
          <w:sz w:val="20"/>
          <w:szCs w:val="20"/>
          <w:lang w:eastAsia="ru-RU"/>
        </w:rPr>
        <w:t>.Б</w:t>
      </w:r>
      <w:proofErr w:type="gramEnd"/>
      <w:r w:rsidRPr="00B3522C">
        <w:rPr>
          <w:rFonts w:ascii="Times New Roman" w:eastAsia="Times New Roman" w:hAnsi="Times New Roman"/>
          <w:sz w:val="20"/>
          <w:szCs w:val="20"/>
          <w:lang w:eastAsia="ru-RU"/>
        </w:rPr>
        <w:t>огучаны</w:t>
      </w:r>
      <w:proofErr w:type="spellEnd"/>
      <w:r w:rsidRPr="00B3522C">
        <w:rPr>
          <w:rFonts w:ascii="Times New Roman" w:eastAsia="Times New Roman" w:hAnsi="Times New Roman"/>
          <w:sz w:val="20"/>
          <w:szCs w:val="20"/>
          <w:lang w:eastAsia="ru-RU"/>
        </w:rPr>
        <w:t xml:space="preserve">                                        №315-п</w:t>
      </w:r>
    </w:p>
    <w:p w:rsidR="00B3522C" w:rsidRPr="00B3522C" w:rsidRDefault="00B3522C" w:rsidP="00B3522C">
      <w:pPr>
        <w:spacing w:after="0" w:line="240" w:lineRule="auto"/>
        <w:jc w:val="center"/>
        <w:rPr>
          <w:rFonts w:ascii="Times New Roman" w:eastAsia="Times New Roman" w:hAnsi="Times New Roman"/>
          <w:sz w:val="20"/>
          <w:szCs w:val="20"/>
          <w:lang w:eastAsia="ru-RU"/>
        </w:rPr>
      </w:pPr>
    </w:p>
    <w:p w:rsidR="00B3522C" w:rsidRPr="00B3522C" w:rsidRDefault="00B3522C" w:rsidP="00B3522C">
      <w:pPr>
        <w:spacing w:after="0" w:line="240" w:lineRule="auto"/>
        <w:jc w:val="center"/>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B3522C" w:rsidRPr="00B3522C" w:rsidRDefault="00B3522C" w:rsidP="00B3522C">
      <w:pPr>
        <w:spacing w:after="0" w:line="240" w:lineRule="auto"/>
        <w:jc w:val="center"/>
        <w:rPr>
          <w:rFonts w:ascii="Times New Roman" w:eastAsia="Times New Roman" w:hAnsi="Times New Roman"/>
          <w:sz w:val="20"/>
          <w:szCs w:val="20"/>
          <w:lang w:eastAsia="ru-RU"/>
        </w:rPr>
      </w:pPr>
    </w:p>
    <w:p w:rsidR="00B3522C" w:rsidRPr="00B3522C" w:rsidRDefault="00B3522C" w:rsidP="00B3522C">
      <w:pPr>
        <w:spacing w:after="0" w:line="240" w:lineRule="auto"/>
        <w:jc w:val="both"/>
        <w:rPr>
          <w:rFonts w:ascii="Times New Roman" w:eastAsia="Times New Roman" w:hAnsi="Times New Roman"/>
          <w:sz w:val="20"/>
          <w:szCs w:val="20"/>
          <w:lang w:eastAsia="ru-RU"/>
        </w:rPr>
      </w:pPr>
    </w:p>
    <w:p w:rsidR="00B3522C" w:rsidRPr="00B3522C" w:rsidRDefault="00B3522C" w:rsidP="00B3522C">
      <w:pPr>
        <w:autoSpaceDE w:val="0"/>
        <w:spacing w:after="0" w:line="240" w:lineRule="auto"/>
        <w:ind w:firstLine="720"/>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p>
    <w:p w:rsidR="00B3522C" w:rsidRPr="00B3522C" w:rsidRDefault="00B3522C" w:rsidP="00B3522C">
      <w:pPr>
        <w:autoSpaceDE w:val="0"/>
        <w:spacing w:after="0" w:line="240" w:lineRule="auto"/>
        <w:ind w:firstLine="720"/>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  ПОСТАНОВЛЯЮ:</w:t>
      </w:r>
    </w:p>
    <w:p w:rsidR="00B3522C" w:rsidRPr="00B3522C" w:rsidRDefault="00B3522C" w:rsidP="00B3522C">
      <w:pPr>
        <w:spacing w:after="0" w:line="240" w:lineRule="auto"/>
        <w:ind w:firstLine="720"/>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1. Внести изменения в </w:t>
      </w:r>
      <w:r w:rsidRPr="00B3522C">
        <w:rPr>
          <w:rFonts w:ascii="Times New Roman" w:eastAsia="Times New Roman" w:hAnsi="Times New Roman"/>
          <w:color w:val="000000"/>
          <w:sz w:val="20"/>
          <w:szCs w:val="20"/>
          <w:lang w:eastAsia="ru-RU"/>
        </w:rPr>
        <w:t>муниципальную программу «</w:t>
      </w:r>
      <w:r w:rsidRPr="00B3522C">
        <w:rPr>
          <w:rFonts w:ascii="Times New Roman" w:eastAsia="Times New Roman" w:hAnsi="Times New Roman"/>
          <w:sz w:val="20"/>
          <w:szCs w:val="20"/>
          <w:lang w:eastAsia="ru-RU"/>
        </w:rPr>
        <w:t xml:space="preserve">Управление муниципальными  финансами», утвержденную  постановлением    администрации    Богучанского   района     от 01.11.2013 № 1394-п (далее </w:t>
      </w:r>
      <w:proofErr w:type="gramStart"/>
      <w:r w:rsidRPr="00B3522C">
        <w:rPr>
          <w:rFonts w:ascii="Times New Roman" w:eastAsia="Times New Roman" w:hAnsi="Times New Roman"/>
          <w:sz w:val="20"/>
          <w:szCs w:val="20"/>
          <w:lang w:eastAsia="ru-RU"/>
        </w:rPr>
        <w:t>–П</w:t>
      </w:r>
      <w:proofErr w:type="gramEnd"/>
      <w:r w:rsidRPr="00B3522C">
        <w:rPr>
          <w:rFonts w:ascii="Times New Roman" w:eastAsia="Times New Roman" w:hAnsi="Times New Roman"/>
          <w:sz w:val="20"/>
          <w:szCs w:val="20"/>
          <w:lang w:eastAsia="ru-RU"/>
        </w:rPr>
        <w:t>рограмма) следующего содержания:</w:t>
      </w:r>
    </w:p>
    <w:p w:rsidR="00B3522C" w:rsidRPr="00B3522C" w:rsidRDefault="00B3522C" w:rsidP="00B3522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1.1)  в разделе 1.Программы  «Паспорт муниципальной программы «Управление муниципальными финансами» строку «Ресурсное обеспечение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6"/>
        <w:gridCol w:w="7138"/>
      </w:tblGrid>
      <w:tr w:rsidR="00B3522C" w:rsidRPr="00B3522C" w:rsidTr="00B3522C">
        <w:trPr>
          <w:trHeight w:val="416"/>
        </w:trPr>
        <w:tc>
          <w:tcPr>
            <w:tcW w:w="1245" w:type="pct"/>
            <w:tcBorders>
              <w:top w:val="single" w:sz="4" w:space="0" w:color="auto"/>
              <w:left w:val="single" w:sz="4" w:space="0" w:color="auto"/>
              <w:bottom w:val="single" w:sz="4" w:space="0" w:color="auto"/>
              <w:right w:val="single" w:sz="4" w:space="0" w:color="auto"/>
            </w:tcBorders>
            <w:hideMark/>
          </w:tcPr>
          <w:p w:rsidR="00B3522C" w:rsidRPr="00B3522C" w:rsidRDefault="00B3522C" w:rsidP="00B3522C">
            <w:pPr>
              <w:widowControl w:val="0"/>
              <w:autoSpaceDE w:val="0"/>
              <w:autoSpaceDN w:val="0"/>
              <w:adjustRightInd w:val="0"/>
              <w:spacing w:after="0" w:line="240" w:lineRule="auto"/>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Общий объем бюджетных ассигнований на реализацию муниципальной программы составляет </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941 557 325,66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33 301 491,93  рублей –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274 903 391,97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633 352 441,76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Объем финансирования по годам реализации муниципальной  программы:</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2014 год – 119 947 028,32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4 273 900,00 рублей –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26 885 848,00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88 787 280,32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2015 год – 131 070 344,61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4 971 820,00 рублей –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31 431 287,00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94 667 237,61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2016 год – 118 476 136,76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4 321 800,00 рублей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25 358 900,00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88 795 436,76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2017 год – 125 854 911,55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4 131 005,00 рублей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34 088 060,00рублей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87 635 846,55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2018 год – 122 974 582,42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4 966 396,90 рублей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46 410 067,00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71 598 118,52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2019 год – 126 961 802,00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6 132 370,03 рублей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44 060 029,97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76 769 402,00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2020 год – 100 388 360,00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4 504 200,00 рублей средства федерального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33 334 600,00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62 549 560,00 рублей – средства районного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2021 год – 95 884 160,00 рублей, в том числе:</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33 334 600,00 рублей - средства краевого бюджета;</w:t>
            </w:r>
          </w:p>
          <w:p w:rsidR="00B3522C" w:rsidRPr="00B3522C" w:rsidRDefault="00B3522C" w:rsidP="00B3522C">
            <w:pPr>
              <w:autoSpaceDE w:val="0"/>
              <w:autoSpaceDN w:val="0"/>
              <w:adjustRightInd w:val="0"/>
              <w:spacing w:after="0" w:line="240" w:lineRule="auto"/>
              <w:ind w:firstLine="709"/>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62 549 560,00 рублей – средства районного бюджета.</w:t>
            </w:r>
          </w:p>
        </w:tc>
      </w:tr>
    </w:tbl>
    <w:p w:rsidR="00B3522C" w:rsidRPr="00B3522C" w:rsidRDefault="00B3522C" w:rsidP="00B3522C">
      <w:pPr>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ab/>
        <w:t>1.2) приложение  № 2 к муниципальной Программе изложить в новой редакции согласно приложению №1 к настоящему постановлению.</w:t>
      </w:r>
    </w:p>
    <w:p w:rsidR="00B3522C" w:rsidRPr="00B3522C" w:rsidRDefault="00B3522C" w:rsidP="00B3522C">
      <w:pPr>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ab/>
        <w:t>1.3) приложение  № 3 к муниципальной Программе изложить в новой редакции согласно приложению № 2 к настоящему постановлению.</w:t>
      </w:r>
    </w:p>
    <w:p w:rsidR="00B3522C" w:rsidRPr="00B3522C" w:rsidRDefault="00B3522C" w:rsidP="00B3522C">
      <w:pPr>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 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5"/>
        <w:gridCol w:w="7269"/>
      </w:tblGrid>
      <w:tr w:rsidR="00B3522C" w:rsidRPr="00B3522C" w:rsidTr="00B3522C">
        <w:trPr>
          <w:trHeight w:val="416"/>
        </w:trPr>
        <w:tc>
          <w:tcPr>
            <w:tcW w:w="1176" w:type="pct"/>
          </w:tcPr>
          <w:p w:rsidR="00B3522C" w:rsidRPr="00B3522C" w:rsidRDefault="00B3522C" w:rsidP="00B3522C">
            <w:pPr>
              <w:widowControl w:val="0"/>
              <w:autoSpaceDE w:val="0"/>
              <w:autoSpaceDN w:val="0"/>
              <w:adjustRightInd w:val="0"/>
              <w:spacing w:after="0" w:line="240" w:lineRule="auto"/>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Объемы и источники финансирования</w:t>
            </w:r>
          </w:p>
        </w:tc>
        <w:tc>
          <w:tcPr>
            <w:tcW w:w="3824" w:type="pct"/>
          </w:tcPr>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    Общий объем бюджетных ассигнований на реализацию подпрограммы составляет 840 837 469,06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33 301 491,93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273 838 287,97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533 697 689,16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2014 год – 107 619 441,76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4 273 900,00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26 883 464,00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76 462 077,76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2015 год – 119 335 807,00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4 971 820,00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31 231 287,00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83 132 700,00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2016 год – 105 812 600,00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4 321 800,00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25 358 900,00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76 131 900,00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2017 год –113 163 883,00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4 131 005,00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lastRenderedPageBreak/>
              <w:t>34 075 040,00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74 957 838,00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2018 год – 110 033 705,30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4 966 396,90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45 685 767,00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59 381 541,40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2019 год – 112 214 632,00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6 132 370,03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43 934 629,97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62 147 632,00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2020 год – 88 580 800,00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4 504 200,00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33 334 600,00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50 742 000,00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2021 год – 84 076 600,00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33 334 600,00 рублей - средства краевого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50 742 000,00 рублей - средства районного бюджета.</w:t>
            </w:r>
          </w:p>
        </w:tc>
      </w:tr>
    </w:tbl>
    <w:p w:rsidR="00B3522C" w:rsidRPr="00B3522C" w:rsidRDefault="00B3522C" w:rsidP="00B3522C">
      <w:pPr>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lastRenderedPageBreak/>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B3522C" w:rsidRPr="00B3522C" w:rsidRDefault="00B3522C" w:rsidP="00B3522C">
      <w:pPr>
        <w:widowControl w:val="0"/>
        <w:autoSpaceDE w:val="0"/>
        <w:autoSpaceDN w:val="0"/>
        <w:adjustRightInd w:val="0"/>
        <w:spacing w:after="0" w:line="240" w:lineRule="auto"/>
        <w:ind w:firstLine="708"/>
        <w:jc w:val="both"/>
        <w:outlineLvl w:val="2"/>
        <w:rPr>
          <w:rFonts w:ascii="Times New Roman" w:eastAsia="Times New Roman" w:hAnsi="Times New Roman"/>
          <w:bCs/>
          <w:sz w:val="20"/>
          <w:szCs w:val="20"/>
          <w:lang w:eastAsia="ru-RU"/>
        </w:rPr>
      </w:pPr>
      <w:r w:rsidRPr="00B3522C">
        <w:rPr>
          <w:rFonts w:ascii="Times New Roman" w:eastAsia="Times New Roman" w:hAnsi="Times New Roman"/>
          <w:sz w:val="20"/>
          <w:szCs w:val="20"/>
          <w:lang w:eastAsia="ru-RU"/>
        </w:rPr>
        <w:t>«</w:t>
      </w:r>
      <w:r w:rsidRPr="00B3522C">
        <w:rPr>
          <w:rFonts w:ascii="Times New Roman" w:eastAsia="Times New Roman" w:hAnsi="Times New Roman"/>
          <w:bCs/>
          <w:sz w:val="20"/>
          <w:szCs w:val="20"/>
          <w:lang w:eastAsia="ru-RU"/>
        </w:rPr>
        <w:t>Мероприятия подпрограммы реализуются за счет средств  районного, краевого и федерального бюджетов.</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         Общий объем бюджетных ассигнований на реализацию подпрограммы составляет 840 837 469,06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33 301 491,93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273 838 287,97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533 697 689,16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2014 год – 107 619 441,76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4 273 900,00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26 883 464,00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76 462 077,76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2015 год – 119 335 807,00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4 971 820,00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31 231 287,00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83 132 700,00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2016 год – 105 812 600,00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4 321 800,00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25 358 900,00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76 131 900,00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2017 год –113 163 883,00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4 131 005,00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34 075 040,00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74 957 838,00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2018 год – 110 033 705,30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4 966 396,90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45 685 767,00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59 381 541,40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2019 год – 112 214 632,00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6 132 370,03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43 934 629,97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62 147 632,00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2020 год – 88 580 800,00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4 504 200,00 рублей – средства федерального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33 334 600,00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50 742 000,00 рублей - средства районного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2021 год – 84 076 600,00  рублей, в том числе: </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33 334 600,00 рублей - средства краевого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50 742 000,00 рублей - средства районного бюджета.</w:t>
      </w:r>
    </w:p>
    <w:p w:rsidR="00B3522C" w:rsidRPr="00B3522C" w:rsidRDefault="00B3522C" w:rsidP="00B3522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Дополнительные материальные и трудовые затраты не предусмотрены.</w:t>
      </w:r>
    </w:p>
    <w:p w:rsidR="00B3522C" w:rsidRPr="00B3522C" w:rsidRDefault="00B3522C" w:rsidP="00B3522C">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1.6) приложение №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изложить в новой редакции согласно приложению № 3 к настоящему постановлению.</w:t>
      </w:r>
    </w:p>
    <w:p w:rsidR="00B3522C" w:rsidRPr="00B3522C" w:rsidRDefault="00B3522C" w:rsidP="00B3522C">
      <w:pPr>
        <w:spacing w:after="0" w:line="240" w:lineRule="auto"/>
        <w:ind w:firstLine="567"/>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lastRenderedPageBreak/>
        <w:t>1.7)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7"/>
      </w:tblGrid>
      <w:tr w:rsidR="00B3522C" w:rsidRPr="00B3522C" w:rsidTr="00B3522C">
        <w:trPr>
          <w:trHeight w:val="416"/>
        </w:trPr>
        <w:tc>
          <w:tcPr>
            <w:tcW w:w="1282" w:type="pct"/>
            <w:tcBorders>
              <w:top w:val="single" w:sz="4" w:space="0" w:color="auto"/>
              <w:left w:val="single" w:sz="4" w:space="0" w:color="auto"/>
              <w:bottom w:val="single" w:sz="4" w:space="0" w:color="auto"/>
              <w:right w:val="single" w:sz="4" w:space="0" w:color="auto"/>
            </w:tcBorders>
            <w:hideMark/>
          </w:tcPr>
          <w:p w:rsidR="00B3522C" w:rsidRPr="00B3522C" w:rsidRDefault="00B3522C" w:rsidP="00B3522C">
            <w:pPr>
              <w:widowControl w:val="0"/>
              <w:autoSpaceDE w:val="0"/>
              <w:autoSpaceDN w:val="0"/>
              <w:adjustRightInd w:val="0"/>
              <w:spacing w:after="0" w:line="240" w:lineRule="auto"/>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 xml:space="preserve">    Объем бюджетных ассигнований на реализацию подпрограммы составляет 100 719 856,60 рублей, в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1 065 104,00 рублей - средства краевого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99 654 752,60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Объем финансирования  по годам реализации муниципальной подпрограммы:</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2014 год –12 327 586,56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2 384,00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12 325 202,56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2015 год – 11 734 537,61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200 000,00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11 534 537,61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2016 год – 12 663 536,76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12 663 536,76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2017 год – 12 691 028,55 рублей, в том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13 020,00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12 678 008,55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2018 год – 12 940 877,12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724 300,00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12 216 577,12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2019 год – 14 747 170,00рублей,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125 400,00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14 621 770,00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2020 год – 11 807 560,00рублей,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11 807 560,00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2021 год – 11 807 560,00рублей, в том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522C">
              <w:rPr>
                <w:rFonts w:ascii="Times New Roman" w:eastAsia="Times New Roman" w:hAnsi="Times New Roman"/>
                <w:sz w:val="14"/>
                <w:szCs w:val="14"/>
                <w:lang w:eastAsia="ru-RU"/>
              </w:rPr>
              <w:t>11 807 560,00 рублей - средства районного бюджета.</w:t>
            </w:r>
          </w:p>
        </w:tc>
      </w:tr>
    </w:tbl>
    <w:p w:rsidR="00B3522C" w:rsidRPr="00B3522C" w:rsidRDefault="00B3522C" w:rsidP="00B3522C">
      <w:pPr>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1.8) в приложении № 6 к муниципальной программе «Управление муниципальными финансами»  в разделе 8. « Обоснование финансовых, материальных и трудовых затрат (ресурсное обеспечение подпрограммы) с указанием источников финансирования» » изложить в следующей редакции:</w:t>
      </w:r>
    </w:p>
    <w:p w:rsidR="00B3522C" w:rsidRPr="00B3522C" w:rsidRDefault="00B3522C" w:rsidP="00B3522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«Мероприятия подпрограммы реализуются за счет сре</w:t>
      </w:r>
      <w:proofErr w:type="gramStart"/>
      <w:r w:rsidRPr="00B3522C">
        <w:rPr>
          <w:rFonts w:ascii="Times New Roman" w:eastAsia="Times New Roman" w:hAnsi="Times New Roman"/>
          <w:sz w:val="20"/>
          <w:szCs w:val="20"/>
          <w:lang w:eastAsia="ru-RU"/>
        </w:rPr>
        <w:t>дств кр</w:t>
      </w:r>
      <w:proofErr w:type="gramEnd"/>
      <w:r w:rsidRPr="00B3522C">
        <w:rPr>
          <w:rFonts w:ascii="Times New Roman" w:eastAsia="Times New Roman" w:hAnsi="Times New Roman"/>
          <w:sz w:val="20"/>
          <w:szCs w:val="20"/>
          <w:lang w:eastAsia="ru-RU"/>
        </w:rPr>
        <w:t xml:space="preserve">аевого и районного бюджетов. </w:t>
      </w:r>
    </w:p>
    <w:p w:rsidR="00B3522C" w:rsidRPr="00B3522C" w:rsidRDefault="00B3522C" w:rsidP="00B3522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Объем бюджетных ассигнований на реализацию подпрограммы составляет 100 719 856,60 рублей, в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1 065 104,00 рублей - средства краевого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99 654 752,60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Объем финансирования  по годам реализации муниципальной подпрограммы:</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2014 год –12 327 586,56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2 384,00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12 325 202,56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2015 год – 11 734 537,61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200 000,00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11 534 537,61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2016 год – 12 663 536,76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12 663 536,76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2017 год – 12 691 028,55 рублей, в том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13 020,00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12 678 008,55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2018 год – 12 940 877,12 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724 300,00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12 216 577,12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2019 год – 14 747 170,00рублей,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125 400,00 рублей - средства краевого бюджета;</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14 621 770,00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2020 год – 11 807 560,00рублей, в том числе:</w:t>
      </w:r>
    </w:p>
    <w:p w:rsidR="00B3522C" w:rsidRPr="00B3522C" w:rsidRDefault="00B3522C" w:rsidP="00B3522C">
      <w:pPr>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11 807 560,00 рублей - средства районного бюджета;</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2021 год – 11 807 560,00рублей, в том числе:</w:t>
      </w:r>
    </w:p>
    <w:p w:rsidR="00B3522C"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11 807 560,00 рублей - средства районного бюджета.</w:t>
      </w:r>
    </w:p>
    <w:p w:rsidR="00B3522C" w:rsidRPr="00B3522C" w:rsidRDefault="00B3522C" w:rsidP="00B3522C">
      <w:pPr>
        <w:widowControl w:val="0"/>
        <w:autoSpaceDE w:val="0"/>
        <w:autoSpaceDN w:val="0"/>
        <w:adjustRightInd w:val="0"/>
        <w:spacing w:after="0" w:line="240" w:lineRule="auto"/>
        <w:ind w:firstLine="567"/>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Дополнительные материальные и трудовые затраты не предусмотрены.</w:t>
      </w:r>
    </w:p>
    <w:p w:rsidR="00B3522C" w:rsidRPr="00B3522C" w:rsidRDefault="00B3522C" w:rsidP="00B3522C">
      <w:pPr>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 xml:space="preserve">       1.9)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 </w:t>
      </w:r>
    </w:p>
    <w:p w:rsidR="00B3522C" w:rsidRPr="00B3522C" w:rsidRDefault="00B3522C" w:rsidP="00B3522C">
      <w:pPr>
        <w:spacing w:after="0" w:line="240" w:lineRule="auto"/>
        <w:ind w:firstLine="720"/>
        <w:jc w:val="both"/>
        <w:rPr>
          <w:rFonts w:ascii="Times New Roman" w:eastAsia="Times New Roman" w:hAnsi="Times New Roman"/>
          <w:color w:val="000000"/>
          <w:sz w:val="20"/>
          <w:szCs w:val="20"/>
          <w:lang w:eastAsia="ru-RU"/>
        </w:rPr>
      </w:pPr>
      <w:r w:rsidRPr="00B3522C">
        <w:rPr>
          <w:rFonts w:ascii="Times New Roman" w:eastAsia="Times New Roman" w:hAnsi="Times New Roman"/>
          <w:color w:val="000000"/>
          <w:sz w:val="20"/>
          <w:szCs w:val="20"/>
          <w:lang w:eastAsia="ru-RU"/>
        </w:rPr>
        <w:t xml:space="preserve">2. </w:t>
      </w:r>
      <w:proofErr w:type="gramStart"/>
      <w:r w:rsidRPr="00B3522C">
        <w:rPr>
          <w:rFonts w:ascii="Times New Roman" w:eastAsia="Times New Roman" w:hAnsi="Times New Roman"/>
          <w:color w:val="000000"/>
          <w:sz w:val="20"/>
          <w:szCs w:val="20"/>
          <w:lang w:eastAsia="ru-RU"/>
        </w:rPr>
        <w:t>Контроль за</w:t>
      </w:r>
      <w:proofErr w:type="gramEnd"/>
      <w:r w:rsidRPr="00B3522C">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3522C">
        <w:rPr>
          <w:rFonts w:ascii="Times New Roman" w:eastAsia="Times New Roman" w:hAnsi="Times New Roman"/>
          <w:color w:val="000000"/>
          <w:sz w:val="20"/>
          <w:szCs w:val="20"/>
          <w:lang w:eastAsia="ru-RU"/>
        </w:rPr>
        <w:t>Илиндееву</w:t>
      </w:r>
      <w:proofErr w:type="spellEnd"/>
      <w:r w:rsidRPr="00B3522C">
        <w:rPr>
          <w:rFonts w:ascii="Times New Roman" w:eastAsia="Times New Roman" w:hAnsi="Times New Roman"/>
          <w:color w:val="000000"/>
          <w:sz w:val="20"/>
          <w:szCs w:val="20"/>
          <w:lang w:eastAsia="ru-RU"/>
        </w:rPr>
        <w:t>.</w:t>
      </w:r>
    </w:p>
    <w:p w:rsidR="00B3522C" w:rsidRPr="005D1A55" w:rsidRDefault="00B3522C" w:rsidP="00B3522C">
      <w:pPr>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color w:val="000000"/>
          <w:sz w:val="20"/>
          <w:szCs w:val="20"/>
          <w:lang w:eastAsia="ru-RU"/>
        </w:rPr>
        <w:t xml:space="preserve">              3. </w:t>
      </w:r>
      <w:r w:rsidRPr="00B3522C">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B3522C" w:rsidRPr="005D1A55" w:rsidRDefault="00B3522C" w:rsidP="00B3522C">
      <w:pPr>
        <w:spacing w:after="0" w:line="240" w:lineRule="auto"/>
        <w:jc w:val="both"/>
        <w:rPr>
          <w:rFonts w:ascii="Times New Roman" w:eastAsia="Times New Roman" w:hAnsi="Times New Roman"/>
          <w:color w:val="000000"/>
          <w:sz w:val="20"/>
          <w:szCs w:val="20"/>
          <w:lang w:eastAsia="ru-RU"/>
        </w:rPr>
      </w:pPr>
    </w:p>
    <w:p w:rsidR="009C76A6" w:rsidRPr="00B3522C" w:rsidRDefault="00B3522C" w:rsidP="00B3522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3522C">
        <w:rPr>
          <w:rFonts w:ascii="Times New Roman" w:eastAsia="Times New Roman" w:hAnsi="Times New Roman"/>
          <w:sz w:val="20"/>
          <w:szCs w:val="20"/>
          <w:lang w:eastAsia="ru-RU"/>
        </w:rPr>
        <w:t>И.о. Главы Богучанского района                                                              В.Р.Саар</w:t>
      </w:r>
    </w:p>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B3522C" w:rsidRPr="00B3522C" w:rsidTr="00B3522C">
        <w:trPr>
          <w:trHeight w:val="20"/>
        </w:trPr>
        <w:tc>
          <w:tcPr>
            <w:tcW w:w="5000" w:type="pct"/>
            <w:tcBorders>
              <w:top w:val="nil"/>
              <w:left w:val="nil"/>
              <w:right w:val="nil"/>
            </w:tcBorders>
            <w:shd w:val="clear" w:color="auto" w:fill="auto"/>
            <w:noWrap/>
            <w:vAlign w:val="bottom"/>
            <w:hideMark/>
          </w:tcPr>
          <w:p w:rsidR="00B3522C" w:rsidRPr="00B3522C" w:rsidRDefault="00B3522C" w:rsidP="001F4BE8">
            <w:pPr>
              <w:spacing w:after="0" w:line="240" w:lineRule="auto"/>
              <w:jc w:val="right"/>
              <w:rPr>
                <w:rFonts w:ascii="Times New Roman" w:eastAsia="Times New Roman" w:hAnsi="Times New Roman"/>
                <w:color w:val="000000"/>
                <w:sz w:val="18"/>
                <w:szCs w:val="18"/>
                <w:lang w:eastAsia="ru-RU"/>
              </w:rPr>
            </w:pPr>
            <w:r w:rsidRPr="00B3522C">
              <w:rPr>
                <w:rFonts w:ascii="Times New Roman" w:eastAsia="Times New Roman" w:hAnsi="Times New Roman"/>
                <w:color w:val="000000"/>
                <w:sz w:val="18"/>
                <w:szCs w:val="18"/>
                <w:lang w:eastAsia="ru-RU"/>
              </w:rPr>
              <w:t xml:space="preserve">                                                            Приложение №1</w:t>
            </w:r>
            <w:r w:rsidRPr="00B3522C">
              <w:rPr>
                <w:rFonts w:ascii="Times New Roman" w:eastAsia="Times New Roman" w:hAnsi="Times New Roman"/>
                <w:color w:val="000000"/>
                <w:sz w:val="18"/>
                <w:szCs w:val="18"/>
                <w:lang w:eastAsia="ru-RU"/>
              </w:rPr>
              <w:br/>
            </w:r>
            <w:r w:rsidRPr="00B3522C">
              <w:rPr>
                <w:rFonts w:ascii="Times New Roman" w:eastAsia="Times New Roman" w:hAnsi="Times New Roman"/>
                <w:color w:val="000000"/>
                <w:sz w:val="18"/>
                <w:szCs w:val="18"/>
                <w:lang w:eastAsia="ru-RU"/>
              </w:rPr>
              <w:lastRenderedPageBreak/>
              <w:t xml:space="preserve"> к постановлению администрации  Богучанского района </w:t>
            </w:r>
            <w:r w:rsidRPr="00B3522C">
              <w:rPr>
                <w:rFonts w:ascii="Times New Roman" w:eastAsia="Times New Roman" w:hAnsi="Times New Roman"/>
                <w:color w:val="000000"/>
                <w:sz w:val="18"/>
                <w:szCs w:val="18"/>
                <w:lang w:eastAsia="ru-RU"/>
              </w:rPr>
              <w:br/>
              <w:t xml:space="preserve"> от «09» 04.2019г № 315-П</w:t>
            </w:r>
          </w:p>
          <w:p w:rsidR="00B3522C" w:rsidRPr="00B3522C" w:rsidRDefault="00B3522C" w:rsidP="001F4BE8">
            <w:pPr>
              <w:spacing w:after="0" w:line="240" w:lineRule="auto"/>
              <w:jc w:val="right"/>
              <w:rPr>
                <w:rFonts w:ascii="Times New Roman" w:eastAsia="Times New Roman" w:hAnsi="Times New Roman"/>
                <w:color w:val="000000"/>
                <w:sz w:val="18"/>
                <w:szCs w:val="18"/>
                <w:lang w:eastAsia="ru-RU"/>
              </w:rPr>
            </w:pPr>
            <w:r w:rsidRPr="00B3522C">
              <w:rPr>
                <w:rFonts w:ascii="Times New Roman" w:eastAsia="Times New Roman" w:hAnsi="Times New Roman"/>
                <w:color w:val="000000"/>
                <w:sz w:val="18"/>
                <w:szCs w:val="18"/>
                <w:lang w:eastAsia="ru-RU"/>
              </w:rPr>
              <w:t>Приложение № 2</w:t>
            </w:r>
          </w:p>
          <w:p w:rsidR="001F4BE8" w:rsidRPr="005D1A55" w:rsidRDefault="00B3522C" w:rsidP="001F4BE8">
            <w:pPr>
              <w:spacing w:after="0" w:line="240" w:lineRule="auto"/>
              <w:jc w:val="right"/>
              <w:rPr>
                <w:rFonts w:ascii="Times New Roman" w:eastAsia="Times New Roman" w:hAnsi="Times New Roman"/>
                <w:color w:val="000000"/>
                <w:sz w:val="18"/>
                <w:szCs w:val="18"/>
                <w:lang w:eastAsia="ru-RU"/>
              </w:rPr>
            </w:pPr>
            <w:r w:rsidRPr="00B3522C">
              <w:rPr>
                <w:rFonts w:ascii="Times New Roman" w:eastAsia="Times New Roman" w:hAnsi="Times New Roman"/>
                <w:color w:val="000000"/>
                <w:sz w:val="18"/>
                <w:szCs w:val="18"/>
                <w:lang w:eastAsia="ru-RU"/>
              </w:rPr>
              <w:t xml:space="preserve">к муниципальной программе </w:t>
            </w:r>
          </w:p>
          <w:p w:rsidR="00B3522C" w:rsidRPr="005D1A55" w:rsidRDefault="00B3522C" w:rsidP="001F4BE8">
            <w:pPr>
              <w:spacing w:after="0" w:line="240" w:lineRule="auto"/>
              <w:jc w:val="right"/>
              <w:rPr>
                <w:rFonts w:ascii="Times New Roman" w:eastAsia="Times New Roman" w:hAnsi="Times New Roman"/>
                <w:color w:val="000000"/>
                <w:sz w:val="18"/>
                <w:szCs w:val="18"/>
                <w:lang w:eastAsia="ru-RU"/>
              </w:rPr>
            </w:pPr>
            <w:r w:rsidRPr="00B3522C">
              <w:rPr>
                <w:rFonts w:ascii="Times New Roman" w:eastAsia="Times New Roman" w:hAnsi="Times New Roman"/>
                <w:color w:val="000000"/>
                <w:sz w:val="18"/>
                <w:szCs w:val="18"/>
                <w:lang w:eastAsia="ru-RU"/>
              </w:rPr>
              <w:t xml:space="preserve">«Управление муниципальными финансами» </w:t>
            </w:r>
          </w:p>
          <w:p w:rsidR="001F4BE8" w:rsidRPr="005D1A55" w:rsidRDefault="001F4BE8" w:rsidP="00B3522C">
            <w:pPr>
              <w:spacing w:after="0" w:line="240" w:lineRule="auto"/>
              <w:jc w:val="right"/>
              <w:rPr>
                <w:rFonts w:ascii="Times New Roman" w:eastAsia="Times New Roman" w:hAnsi="Times New Roman"/>
                <w:color w:val="000000"/>
                <w:sz w:val="18"/>
                <w:szCs w:val="18"/>
                <w:lang w:eastAsia="ru-RU"/>
              </w:rPr>
            </w:pPr>
          </w:p>
          <w:p w:rsidR="00B3522C" w:rsidRPr="00B3522C" w:rsidRDefault="00B3522C" w:rsidP="001F4BE8">
            <w:pPr>
              <w:spacing w:after="0" w:line="240" w:lineRule="auto"/>
              <w:jc w:val="center"/>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20"/>
                <w:szCs w:val="18"/>
                <w:lang w:eastAsia="ru-RU"/>
              </w:rPr>
              <w:t xml:space="preserve">Информация о распределении планируемых расходов по отдельным мероприятиям программы, подпрограммам  муниципальной программы Богучанского района </w:t>
            </w:r>
          </w:p>
        </w:tc>
      </w:tr>
    </w:tbl>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698"/>
        <w:gridCol w:w="739"/>
        <w:gridCol w:w="674"/>
        <w:gridCol w:w="380"/>
        <w:gridCol w:w="301"/>
        <w:gridCol w:w="351"/>
        <w:gridCol w:w="301"/>
        <w:gridCol w:w="700"/>
        <w:gridCol w:w="734"/>
        <w:gridCol w:w="734"/>
        <w:gridCol w:w="752"/>
        <w:gridCol w:w="700"/>
        <w:gridCol w:w="700"/>
        <w:gridCol w:w="700"/>
        <w:gridCol w:w="700"/>
        <w:gridCol w:w="406"/>
      </w:tblGrid>
      <w:tr w:rsidR="001F4BE8" w:rsidRPr="001F4BE8" w:rsidTr="001F4BE8">
        <w:trPr>
          <w:trHeight w:val="20"/>
        </w:trPr>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Статус (муниципальная программа, подпрограмма)</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Наименование  программы, подпрограммы</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Наименование ГРБС</w:t>
            </w:r>
          </w:p>
        </w:tc>
        <w:tc>
          <w:tcPr>
            <w:tcW w:w="519" w:type="pct"/>
            <w:gridSpan w:val="4"/>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Код бюджетной классификации </w:t>
            </w:r>
          </w:p>
        </w:tc>
        <w:tc>
          <w:tcPr>
            <w:tcW w:w="345"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4" w:type="pct"/>
            <w:gridSpan w:val="8"/>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Расходы (рублей), годы</w:t>
            </w:r>
          </w:p>
        </w:tc>
      </w:tr>
      <w:tr w:rsidR="001F4BE8" w:rsidRPr="001F4BE8" w:rsidTr="001F4BE8">
        <w:trPr>
          <w:trHeight w:val="20"/>
        </w:trPr>
        <w:tc>
          <w:tcPr>
            <w:tcW w:w="343"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50"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ГРБС</w:t>
            </w:r>
          </w:p>
        </w:tc>
        <w:tc>
          <w:tcPr>
            <w:tcW w:w="12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Рз</w:t>
            </w:r>
            <w:proofErr w:type="spellEnd"/>
          </w:p>
        </w:tc>
        <w:tc>
          <w:tcPr>
            <w:tcW w:w="13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ЦСР</w:t>
            </w:r>
          </w:p>
        </w:tc>
        <w:tc>
          <w:tcPr>
            <w:tcW w:w="11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ВР</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2014 год</w:t>
            </w:r>
          </w:p>
        </w:tc>
        <w:tc>
          <w:tcPr>
            <w:tcW w:w="368"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2015 год</w:t>
            </w:r>
          </w:p>
        </w:tc>
        <w:tc>
          <w:tcPr>
            <w:tcW w:w="368"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2016 год</w:t>
            </w:r>
          </w:p>
        </w:tc>
        <w:tc>
          <w:tcPr>
            <w:tcW w:w="377"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2017 год</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2018 год</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2019 год</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2020 год</w:t>
            </w:r>
          </w:p>
        </w:tc>
        <w:tc>
          <w:tcPr>
            <w:tcW w:w="34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2021 год</w:t>
            </w:r>
          </w:p>
        </w:tc>
        <w:tc>
          <w:tcPr>
            <w:tcW w:w="34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Итого за 2014-2021 годы</w:t>
            </w:r>
          </w:p>
        </w:tc>
      </w:tr>
      <w:tr w:rsidR="001F4BE8" w:rsidRPr="001F4BE8" w:rsidTr="001F4BE8">
        <w:trPr>
          <w:trHeight w:val="20"/>
        </w:trPr>
        <w:tc>
          <w:tcPr>
            <w:tcW w:w="343"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5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proofErr w:type="gramStart"/>
            <w:r w:rsidRPr="001F4BE8">
              <w:rPr>
                <w:rFonts w:ascii="Times New Roman" w:eastAsia="Times New Roman" w:hAnsi="Times New Roman"/>
                <w:color w:val="000000"/>
                <w:sz w:val="14"/>
                <w:szCs w:val="14"/>
                <w:lang w:eastAsia="ru-RU"/>
              </w:rPr>
              <w:t>Пр</w:t>
            </w:r>
            <w:proofErr w:type="spellEnd"/>
            <w:proofErr w:type="gramEnd"/>
          </w:p>
        </w:tc>
        <w:tc>
          <w:tcPr>
            <w:tcW w:w="13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1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68"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77"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34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Муниципальная программа</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«Управление муниципальными финансами» </w:t>
            </w:r>
          </w:p>
        </w:tc>
        <w:tc>
          <w:tcPr>
            <w:tcW w:w="50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150"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6"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119 947 028,32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131 070 344,61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118 476 136,76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125 854 911,55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122 974 582,42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126 961 802,00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100 388 360,00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95 884 160,00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941 557 325,66   </w:t>
            </w:r>
          </w:p>
        </w:tc>
      </w:tr>
      <w:tr w:rsidR="001F4BE8" w:rsidRPr="001F4BE8" w:rsidTr="001F4BE8">
        <w:trPr>
          <w:trHeight w:val="20"/>
        </w:trPr>
        <w:tc>
          <w:tcPr>
            <w:tcW w:w="3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50"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6"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119 947 028,32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131 070 344,61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118 476 136,76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125 854 911,55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122 974 582,42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126 961 802,00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100 388 360,00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95 884 160,00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941 557 325,66   </w:t>
            </w:r>
          </w:p>
        </w:tc>
      </w:tr>
      <w:tr w:rsidR="001F4BE8" w:rsidRPr="001F4BE8" w:rsidTr="001F4BE8">
        <w:trPr>
          <w:trHeight w:val="20"/>
        </w:trPr>
        <w:tc>
          <w:tcPr>
            <w:tcW w:w="34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Подпрограмма 1</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50"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6"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107 619 441,76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119 335 807,00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105 812 600,00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113 163 883,00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110 033 705,30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112 214 632,00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88 580 800,00   </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84 076 600,00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840 837 469,06   </w:t>
            </w:r>
          </w:p>
        </w:tc>
      </w:tr>
      <w:tr w:rsidR="001F4BE8" w:rsidRPr="001F4BE8" w:rsidTr="001F4BE8">
        <w:trPr>
          <w:trHeight w:val="20"/>
        </w:trPr>
        <w:tc>
          <w:tcPr>
            <w:tcW w:w="3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50"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6"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107 619 441,76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119 335 807,00   </w:t>
            </w:r>
          </w:p>
        </w:tc>
        <w:tc>
          <w:tcPr>
            <w:tcW w:w="36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105 812 600,00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113 163 883,00   </w:t>
            </w:r>
          </w:p>
        </w:tc>
        <w:tc>
          <w:tcPr>
            <w:tcW w:w="345"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110 033 705,30   </w:t>
            </w:r>
          </w:p>
        </w:tc>
        <w:tc>
          <w:tcPr>
            <w:tcW w:w="345"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112 214 632,00   </w:t>
            </w:r>
          </w:p>
        </w:tc>
        <w:tc>
          <w:tcPr>
            <w:tcW w:w="345"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88 580 800,00   </w:t>
            </w:r>
          </w:p>
        </w:tc>
        <w:tc>
          <w:tcPr>
            <w:tcW w:w="345"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84 076 600,00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840 837 469,06   </w:t>
            </w:r>
          </w:p>
        </w:tc>
      </w:tr>
      <w:tr w:rsidR="001F4BE8" w:rsidRPr="001F4BE8" w:rsidTr="001F4BE8">
        <w:trPr>
          <w:trHeight w:val="20"/>
        </w:trPr>
        <w:tc>
          <w:tcPr>
            <w:tcW w:w="34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Подпрограмма 2</w:t>
            </w:r>
          </w:p>
        </w:tc>
        <w:tc>
          <w:tcPr>
            <w:tcW w:w="453"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«Обеспечение реализации муниципальной программы»</w:t>
            </w:r>
          </w:p>
        </w:tc>
        <w:tc>
          <w:tcPr>
            <w:tcW w:w="506" w:type="pct"/>
            <w:tcBorders>
              <w:top w:val="nil"/>
              <w:left w:val="nil"/>
              <w:bottom w:val="nil"/>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150"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890 </w:t>
            </w:r>
          </w:p>
        </w:tc>
        <w:tc>
          <w:tcPr>
            <w:tcW w:w="126"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12 327 586,56   </w:t>
            </w:r>
          </w:p>
        </w:tc>
        <w:tc>
          <w:tcPr>
            <w:tcW w:w="368"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11 734 537,61   </w:t>
            </w:r>
          </w:p>
        </w:tc>
        <w:tc>
          <w:tcPr>
            <w:tcW w:w="368"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12 663 536,76   </w:t>
            </w:r>
          </w:p>
        </w:tc>
        <w:tc>
          <w:tcPr>
            <w:tcW w:w="377"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12 691 028,55   </w:t>
            </w:r>
          </w:p>
        </w:tc>
        <w:tc>
          <w:tcPr>
            <w:tcW w:w="345"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12 940 877,12   </w:t>
            </w:r>
          </w:p>
        </w:tc>
        <w:tc>
          <w:tcPr>
            <w:tcW w:w="345"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14 747 170,00   </w:t>
            </w:r>
          </w:p>
        </w:tc>
        <w:tc>
          <w:tcPr>
            <w:tcW w:w="345"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45" w:type="pct"/>
            <w:tcBorders>
              <w:top w:val="nil"/>
              <w:left w:val="nil"/>
              <w:bottom w:val="nil"/>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100 719 856,60   </w:t>
            </w:r>
          </w:p>
        </w:tc>
      </w:tr>
      <w:tr w:rsidR="001F4BE8" w:rsidRPr="001F4BE8" w:rsidTr="001F4BE8">
        <w:trPr>
          <w:trHeight w:val="20"/>
        </w:trPr>
        <w:tc>
          <w:tcPr>
            <w:tcW w:w="3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53"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06"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w:t>
            </w:r>
            <w:r w:rsidRPr="001F4BE8">
              <w:rPr>
                <w:rFonts w:ascii="Times New Roman" w:eastAsia="Times New Roman" w:hAnsi="Times New Roman"/>
                <w:color w:val="000000"/>
                <w:sz w:val="14"/>
                <w:szCs w:val="14"/>
                <w:lang w:eastAsia="ru-RU"/>
              </w:rPr>
              <w:lastRenderedPageBreak/>
              <w:t>страции Богучанского района</w:t>
            </w:r>
          </w:p>
        </w:tc>
        <w:tc>
          <w:tcPr>
            <w:tcW w:w="150"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890</w:t>
            </w:r>
          </w:p>
        </w:tc>
        <w:tc>
          <w:tcPr>
            <w:tcW w:w="126"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32"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12"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45"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12 327 586,56   </w:t>
            </w:r>
          </w:p>
        </w:tc>
        <w:tc>
          <w:tcPr>
            <w:tcW w:w="368"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11 734 537,61   </w:t>
            </w:r>
          </w:p>
        </w:tc>
        <w:tc>
          <w:tcPr>
            <w:tcW w:w="368"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12 663 536,76   </w:t>
            </w:r>
          </w:p>
        </w:tc>
        <w:tc>
          <w:tcPr>
            <w:tcW w:w="377"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12 691 028,55   </w:t>
            </w:r>
          </w:p>
        </w:tc>
        <w:tc>
          <w:tcPr>
            <w:tcW w:w="345"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12 940 877,12   </w:t>
            </w:r>
          </w:p>
        </w:tc>
        <w:tc>
          <w:tcPr>
            <w:tcW w:w="345"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14 747 170,00   </w:t>
            </w:r>
          </w:p>
        </w:tc>
        <w:tc>
          <w:tcPr>
            <w:tcW w:w="345"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45"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4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100 719 </w:t>
            </w:r>
            <w:r w:rsidRPr="001F4BE8">
              <w:rPr>
                <w:rFonts w:ascii="Times New Roman" w:eastAsia="Times New Roman" w:hAnsi="Times New Roman"/>
                <w:color w:val="000000"/>
                <w:sz w:val="14"/>
                <w:szCs w:val="14"/>
                <w:lang w:eastAsia="ru-RU"/>
              </w:rPr>
              <w:lastRenderedPageBreak/>
              <w:t xml:space="preserve">856,60   </w:t>
            </w:r>
          </w:p>
        </w:tc>
      </w:tr>
    </w:tbl>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1F4BE8" w:rsidRPr="001F4BE8" w:rsidTr="001F4BE8">
        <w:trPr>
          <w:trHeight w:val="20"/>
        </w:trPr>
        <w:tc>
          <w:tcPr>
            <w:tcW w:w="5000" w:type="pct"/>
            <w:tcBorders>
              <w:top w:val="nil"/>
              <w:left w:val="nil"/>
              <w:right w:val="nil"/>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Приложение №2</w:t>
            </w:r>
            <w:r w:rsidRPr="001F4BE8">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F4BE8">
              <w:rPr>
                <w:rFonts w:ascii="Times New Roman" w:eastAsia="Times New Roman" w:hAnsi="Times New Roman"/>
                <w:color w:val="000000"/>
                <w:sz w:val="18"/>
                <w:szCs w:val="18"/>
                <w:lang w:eastAsia="ru-RU"/>
              </w:rPr>
              <w:br/>
              <w:t xml:space="preserve"> от «09»04.2019г № 315-П</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Приложение № 3</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к муниципальной  программе «Управление</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муниципальными финансами»</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w:t>
            </w:r>
          </w:p>
          <w:p w:rsidR="001F4BE8" w:rsidRPr="001F4BE8" w:rsidRDefault="001F4BE8" w:rsidP="001F4BE8">
            <w:pPr>
              <w:spacing w:after="0" w:line="240" w:lineRule="auto"/>
              <w:jc w:val="center"/>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w:t>
            </w:r>
            <w:r w:rsidRPr="001F4BE8">
              <w:rPr>
                <w:rFonts w:ascii="Times New Roman" w:eastAsia="Times New Roman" w:hAnsi="Times New Roman"/>
                <w:color w:val="000000"/>
                <w:sz w:val="20"/>
                <w:szCs w:val="18"/>
                <w:lang w:eastAsia="ru-RU"/>
              </w:rPr>
              <w:br/>
              <w:t>в том числе по источникам</w:t>
            </w:r>
          </w:p>
        </w:tc>
      </w:tr>
    </w:tbl>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756"/>
        <w:gridCol w:w="810"/>
        <w:gridCol w:w="776"/>
        <w:gridCol w:w="823"/>
        <w:gridCol w:w="803"/>
        <w:gridCol w:w="783"/>
        <w:gridCol w:w="803"/>
        <w:gridCol w:w="823"/>
        <w:gridCol w:w="823"/>
        <w:gridCol w:w="764"/>
        <w:gridCol w:w="725"/>
        <w:gridCol w:w="881"/>
      </w:tblGrid>
      <w:tr w:rsidR="001F4BE8" w:rsidRPr="001F4BE8" w:rsidTr="001F4BE8">
        <w:trPr>
          <w:trHeight w:val="2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Статус</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Ответственный исполнитель, соисполнители</w:t>
            </w:r>
          </w:p>
        </w:tc>
        <w:tc>
          <w:tcPr>
            <w:tcW w:w="3614" w:type="pct"/>
            <w:gridSpan w:val="9"/>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Оценка расходов (рублей), годы</w:t>
            </w:r>
          </w:p>
        </w:tc>
      </w:tr>
      <w:tr w:rsidR="001F4BE8" w:rsidRPr="001F4BE8" w:rsidTr="001F4BE8">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2014 год</w:t>
            </w:r>
          </w:p>
        </w:tc>
        <w:tc>
          <w:tcPr>
            <w:tcW w:w="40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2015 год</w:t>
            </w:r>
          </w:p>
        </w:tc>
        <w:tc>
          <w:tcPr>
            <w:tcW w:w="39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2016 год</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2017 год</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2018 год</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2019 год</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2020 год</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2021 год</w:t>
            </w:r>
          </w:p>
        </w:tc>
        <w:tc>
          <w:tcPr>
            <w:tcW w:w="44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Итого за 2014-2021 годы</w:t>
            </w:r>
          </w:p>
        </w:tc>
      </w:tr>
      <w:tr w:rsidR="001F4BE8" w:rsidRPr="001F4BE8" w:rsidTr="001F4BE8">
        <w:trPr>
          <w:trHeight w:val="20"/>
        </w:trPr>
        <w:tc>
          <w:tcPr>
            <w:tcW w:w="37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Муниципальная  программа</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«Управление муниципальными финансами» </w:t>
            </w: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119 947 028,32   </w:t>
            </w:r>
          </w:p>
        </w:tc>
        <w:tc>
          <w:tcPr>
            <w:tcW w:w="403"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131 070 344,61   </w:t>
            </w:r>
          </w:p>
        </w:tc>
        <w:tc>
          <w:tcPr>
            <w:tcW w:w="39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118 476 136,76   </w:t>
            </w:r>
          </w:p>
        </w:tc>
        <w:tc>
          <w:tcPr>
            <w:tcW w:w="4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125 854 911,55   </w:t>
            </w:r>
          </w:p>
        </w:tc>
        <w:tc>
          <w:tcPr>
            <w:tcW w:w="4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122 974 582,42   </w:t>
            </w:r>
          </w:p>
        </w:tc>
        <w:tc>
          <w:tcPr>
            <w:tcW w:w="413"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126 961 802,00   </w:t>
            </w:r>
          </w:p>
        </w:tc>
        <w:tc>
          <w:tcPr>
            <w:tcW w:w="377"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100 388 360,00   </w:t>
            </w:r>
          </w:p>
        </w:tc>
        <w:tc>
          <w:tcPr>
            <w:tcW w:w="35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95 884 160,00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941 557 325,66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федеральный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4 273 900,00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4 971 820,00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4 321 800,00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4 131 005,00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4 966 396,90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6 132 370,03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4 504 200,00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33 301 491,93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26 885 848,00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31 431 287,00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25 358 900,00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34 088 060,00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46 410 067,00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44 060 029,97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33 334 600,00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33 334 600,00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274 903 391,97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бюджет муниципального образования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88 787 280,32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94 667 237,61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88 795 436,76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87 635 846,55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71 598 118,52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76 769 402,00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62 549 560,00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62 549 560,00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633 352 441,76   </w:t>
            </w:r>
          </w:p>
        </w:tc>
      </w:tr>
      <w:tr w:rsidR="001F4BE8" w:rsidRPr="001F4BE8" w:rsidTr="001F4BE8">
        <w:trPr>
          <w:trHeight w:val="20"/>
        </w:trPr>
        <w:tc>
          <w:tcPr>
            <w:tcW w:w="37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Подпрограмма 1</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107 619 441,76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119 335 807,00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105 812 600,00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113 163 883,00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110 033 705,30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112 214 632,00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88 580 800,00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84 076 600,00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840 837 469,06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федеральный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4 273 900,00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4 971 820,00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4 321 800,00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4 131 005,00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4 966 396,90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6 132 370,03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4 504 200,00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33 301 491,93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26 883 464,00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31 231 287,00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25 358 900,00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34 075 040,00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45 685 767,00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43 934 629,97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33 334 600,00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33 334 600,00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273 838 287,97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бюджет муниципального  образования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76 462 077,76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83 132 700,00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76 131 900,00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74 957 838,00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59 381 541,40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62 147 632,00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50 742 000,00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50 742 000,00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533 697 689,16   </w:t>
            </w:r>
          </w:p>
        </w:tc>
      </w:tr>
      <w:tr w:rsidR="001F4BE8" w:rsidRPr="001F4BE8" w:rsidTr="001F4BE8">
        <w:trPr>
          <w:trHeight w:val="20"/>
        </w:trPr>
        <w:tc>
          <w:tcPr>
            <w:tcW w:w="37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Подпрограмма 2</w:t>
            </w:r>
          </w:p>
        </w:tc>
        <w:tc>
          <w:tcPr>
            <w:tcW w:w="482"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«Обеспечение реализации муниципальной программы»</w:t>
            </w: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Всего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12 327 586,56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11 734 537,61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12 663 536,76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12 691 028,55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12 940 877,12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14 747 170,00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100 719 856,60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 том числе: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федеральный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краевой бюджет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2 384,00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200 000,00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13 020,00   </w:t>
            </w:r>
          </w:p>
        </w:tc>
        <w:tc>
          <w:tcPr>
            <w:tcW w:w="40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724 300,00   </w:t>
            </w:r>
          </w:p>
        </w:tc>
        <w:tc>
          <w:tcPr>
            <w:tcW w:w="41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125 400,00   </w:t>
            </w:r>
          </w:p>
        </w:tc>
        <w:tc>
          <w:tcPr>
            <w:tcW w:w="37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1 065 104,00   </w:t>
            </w:r>
          </w:p>
        </w:tc>
      </w:tr>
      <w:tr w:rsidR="001F4BE8" w:rsidRPr="001F4BE8" w:rsidTr="001F4BE8">
        <w:trPr>
          <w:trHeight w:val="20"/>
        </w:trPr>
        <w:tc>
          <w:tcPr>
            <w:tcW w:w="37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48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бюджет </w:t>
            </w:r>
            <w:r w:rsidRPr="001F4BE8">
              <w:rPr>
                <w:rFonts w:ascii="Times New Roman" w:eastAsia="Times New Roman" w:hAnsi="Times New Roman"/>
                <w:color w:val="000000"/>
                <w:sz w:val="14"/>
                <w:szCs w:val="14"/>
                <w:lang w:eastAsia="ru-RU"/>
              </w:rPr>
              <w:lastRenderedPageBreak/>
              <w:t>муниципального  образования</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12 </w:t>
            </w:r>
            <w:r w:rsidRPr="001F4BE8">
              <w:rPr>
                <w:rFonts w:ascii="Times New Roman" w:eastAsia="Times New Roman" w:hAnsi="Times New Roman"/>
                <w:color w:val="000000"/>
                <w:sz w:val="14"/>
                <w:szCs w:val="14"/>
                <w:lang w:eastAsia="ru-RU"/>
              </w:rPr>
              <w:lastRenderedPageBreak/>
              <w:t xml:space="preserve">325 202,56   </w:t>
            </w:r>
          </w:p>
        </w:tc>
        <w:tc>
          <w:tcPr>
            <w:tcW w:w="40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11 </w:t>
            </w:r>
            <w:r w:rsidRPr="001F4BE8">
              <w:rPr>
                <w:rFonts w:ascii="Times New Roman" w:eastAsia="Times New Roman" w:hAnsi="Times New Roman"/>
                <w:color w:val="000000"/>
                <w:sz w:val="14"/>
                <w:szCs w:val="14"/>
                <w:lang w:eastAsia="ru-RU"/>
              </w:rPr>
              <w:lastRenderedPageBreak/>
              <w:t xml:space="preserve">534 537,61   </w:t>
            </w:r>
          </w:p>
        </w:tc>
        <w:tc>
          <w:tcPr>
            <w:tcW w:w="39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12 </w:t>
            </w:r>
            <w:r w:rsidRPr="001F4BE8">
              <w:rPr>
                <w:rFonts w:ascii="Times New Roman" w:eastAsia="Times New Roman" w:hAnsi="Times New Roman"/>
                <w:color w:val="000000"/>
                <w:sz w:val="14"/>
                <w:szCs w:val="14"/>
                <w:lang w:eastAsia="ru-RU"/>
              </w:rPr>
              <w:lastRenderedPageBreak/>
              <w:t xml:space="preserve">663 536,76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12 </w:t>
            </w:r>
            <w:r w:rsidRPr="001F4BE8">
              <w:rPr>
                <w:rFonts w:ascii="Times New Roman" w:eastAsia="Times New Roman" w:hAnsi="Times New Roman"/>
                <w:color w:val="000000"/>
                <w:sz w:val="14"/>
                <w:szCs w:val="14"/>
                <w:lang w:eastAsia="ru-RU"/>
              </w:rPr>
              <w:lastRenderedPageBreak/>
              <w:t xml:space="preserve">678 008,55   </w:t>
            </w:r>
          </w:p>
        </w:tc>
        <w:tc>
          <w:tcPr>
            <w:tcW w:w="4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12 </w:t>
            </w:r>
            <w:r w:rsidRPr="001F4BE8">
              <w:rPr>
                <w:rFonts w:ascii="Times New Roman" w:eastAsia="Times New Roman" w:hAnsi="Times New Roman"/>
                <w:color w:val="000000"/>
                <w:sz w:val="14"/>
                <w:szCs w:val="14"/>
                <w:lang w:eastAsia="ru-RU"/>
              </w:rPr>
              <w:lastRenderedPageBreak/>
              <w:t xml:space="preserve">216 577,12   </w:t>
            </w:r>
          </w:p>
        </w:tc>
        <w:tc>
          <w:tcPr>
            <w:tcW w:w="41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14 </w:t>
            </w:r>
            <w:r w:rsidRPr="001F4BE8">
              <w:rPr>
                <w:rFonts w:ascii="Times New Roman" w:eastAsia="Times New Roman" w:hAnsi="Times New Roman"/>
                <w:color w:val="000000"/>
                <w:sz w:val="14"/>
                <w:szCs w:val="14"/>
                <w:lang w:eastAsia="ru-RU"/>
              </w:rPr>
              <w:lastRenderedPageBreak/>
              <w:t xml:space="preserve">621 770,00   </w:t>
            </w:r>
          </w:p>
        </w:tc>
        <w:tc>
          <w:tcPr>
            <w:tcW w:w="37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11 </w:t>
            </w:r>
            <w:r w:rsidRPr="001F4BE8">
              <w:rPr>
                <w:rFonts w:ascii="Times New Roman" w:eastAsia="Times New Roman" w:hAnsi="Times New Roman"/>
                <w:color w:val="000000"/>
                <w:sz w:val="14"/>
                <w:szCs w:val="14"/>
                <w:lang w:eastAsia="ru-RU"/>
              </w:rPr>
              <w:lastRenderedPageBreak/>
              <w:t xml:space="preserve">807 560,00   </w:t>
            </w:r>
          </w:p>
        </w:tc>
        <w:tc>
          <w:tcPr>
            <w:tcW w:w="35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11 807 </w:t>
            </w:r>
            <w:r w:rsidRPr="001F4BE8">
              <w:rPr>
                <w:rFonts w:ascii="Times New Roman" w:eastAsia="Times New Roman" w:hAnsi="Times New Roman"/>
                <w:color w:val="000000"/>
                <w:sz w:val="14"/>
                <w:szCs w:val="14"/>
                <w:lang w:eastAsia="ru-RU"/>
              </w:rPr>
              <w:lastRenderedPageBreak/>
              <w:t xml:space="preserve">560,00   </w:t>
            </w:r>
          </w:p>
        </w:tc>
        <w:tc>
          <w:tcPr>
            <w:tcW w:w="44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99 </w:t>
            </w:r>
            <w:r w:rsidRPr="001F4BE8">
              <w:rPr>
                <w:rFonts w:ascii="Times New Roman" w:eastAsia="Times New Roman" w:hAnsi="Times New Roman"/>
                <w:color w:val="000000"/>
                <w:sz w:val="14"/>
                <w:szCs w:val="14"/>
                <w:lang w:eastAsia="ru-RU"/>
              </w:rPr>
              <w:lastRenderedPageBreak/>
              <w:t xml:space="preserve">654 752,60   </w:t>
            </w:r>
          </w:p>
        </w:tc>
      </w:tr>
    </w:tbl>
    <w:p w:rsidR="001F4BE8" w:rsidRPr="001F4BE8" w:rsidRDefault="001F4BE8" w:rsidP="00FB1F30">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tbl>
      <w:tblPr>
        <w:tblW w:w="5000" w:type="pct"/>
        <w:tblLook w:val="04A0"/>
      </w:tblPr>
      <w:tblGrid>
        <w:gridCol w:w="9570"/>
      </w:tblGrid>
      <w:tr w:rsidR="001F4BE8" w:rsidRPr="001F4BE8" w:rsidTr="001F4BE8">
        <w:trPr>
          <w:trHeight w:val="20"/>
        </w:trPr>
        <w:tc>
          <w:tcPr>
            <w:tcW w:w="5000" w:type="pct"/>
            <w:tcBorders>
              <w:top w:val="nil"/>
              <w:left w:val="nil"/>
              <w:right w:val="nil"/>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Приложение №3</w:t>
            </w:r>
            <w:r w:rsidRPr="001F4BE8">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F4BE8">
              <w:rPr>
                <w:rFonts w:ascii="Times New Roman" w:eastAsia="Times New Roman" w:hAnsi="Times New Roman"/>
                <w:color w:val="000000"/>
                <w:sz w:val="18"/>
                <w:szCs w:val="18"/>
                <w:lang w:eastAsia="ru-RU"/>
              </w:rPr>
              <w:br/>
              <w:t xml:space="preserve"> от «09»04.2019г № 315-П</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Приложение № 2 </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1F4BE8">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1F4BE8">
              <w:rPr>
                <w:rFonts w:ascii="Times New Roman" w:eastAsia="Times New Roman" w:hAnsi="Times New Roman"/>
                <w:color w:val="000000"/>
                <w:sz w:val="18"/>
                <w:szCs w:val="18"/>
                <w:lang w:eastAsia="ru-RU"/>
              </w:rPr>
              <w:br/>
              <w:t xml:space="preserve"> бюджетов муниципальных образований»</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w:t>
            </w:r>
          </w:p>
          <w:p w:rsidR="001F4BE8" w:rsidRPr="001F4BE8" w:rsidRDefault="001F4BE8" w:rsidP="001F4BE8">
            <w:pPr>
              <w:spacing w:after="0" w:line="240" w:lineRule="auto"/>
              <w:jc w:val="center"/>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20"/>
                <w:szCs w:val="18"/>
                <w:lang w:eastAsia="ru-RU"/>
              </w:rPr>
              <w:t xml:space="preserve">Перечень мероприятий подпрограммы </w:t>
            </w:r>
          </w:p>
        </w:tc>
      </w:tr>
    </w:tbl>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715"/>
        <w:gridCol w:w="230"/>
        <w:gridCol w:w="592"/>
        <w:gridCol w:w="351"/>
        <w:gridCol w:w="340"/>
        <w:gridCol w:w="503"/>
        <w:gridCol w:w="301"/>
        <w:gridCol w:w="656"/>
        <w:gridCol w:w="628"/>
        <w:gridCol w:w="656"/>
        <w:gridCol w:w="656"/>
        <w:gridCol w:w="670"/>
        <w:gridCol w:w="599"/>
        <w:gridCol w:w="599"/>
        <w:gridCol w:w="599"/>
        <w:gridCol w:w="770"/>
        <w:gridCol w:w="705"/>
      </w:tblGrid>
      <w:tr w:rsidR="001F4BE8" w:rsidRPr="001F4BE8" w:rsidTr="001F4BE8">
        <w:trPr>
          <w:trHeight w:val="20"/>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Наименование  программы, подпрограммы</w:t>
            </w:r>
          </w:p>
        </w:tc>
        <w:tc>
          <w:tcPr>
            <w:tcW w:w="3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ГРБС </w:t>
            </w:r>
          </w:p>
        </w:tc>
        <w:tc>
          <w:tcPr>
            <w:tcW w:w="592" w:type="pct"/>
            <w:gridSpan w:val="4"/>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Код бюджетной классификации</w:t>
            </w:r>
          </w:p>
        </w:tc>
        <w:tc>
          <w:tcPr>
            <w:tcW w:w="2891" w:type="pct"/>
            <w:gridSpan w:val="9"/>
            <w:tcBorders>
              <w:top w:val="single" w:sz="4" w:space="0" w:color="auto"/>
              <w:left w:val="nil"/>
              <w:bottom w:val="nil"/>
              <w:right w:val="single" w:sz="4" w:space="0" w:color="000000"/>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1F4BE8">
              <w:rPr>
                <w:rFonts w:ascii="Times New Roman" w:eastAsia="Times New Roman" w:hAnsi="Times New Roman"/>
                <w:color w:val="000000"/>
                <w:sz w:val="14"/>
                <w:szCs w:val="14"/>
                <w:lang w:eastAsia="ru-RU"/>
              </w:rPr>
              <w:t>я(</w:t>
            </w:r>
            <w:proofErr w:type="gramEnd"/>
            <w:r w:rsidRPr="001F4BE8">
              <w:rPr>
                <w:rFonts w:ascii="Times New Roman" w:eastAsia="Times New Roman" w:hAnsi="Times New Roman"/>
                <w:color w:val="000000"/>
                <w:sz w:val="14"/>
                <w:szCs w:val="14"/>
                <w:lang w:eastAsia="ru-RU"/>
              </w:rPr>
              <w:t>в натуральном выражении)</w:t>
            </w:r>
          </w:p>
        </w:tc>
      </w:tr>
      <w:tr w:rsidR="001F4BE8" w:rsidRPr="001F4BE8" w:rsidTr="001F4BE8">
        <w:trPr>
          <w:trHeight w:val="20"/>
        </w:trPr>
        <w:tc>
          <w:tcPr>
            <w:tcW w:w="525"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ГРБС</w:t>
            </w:r>
          </w:p>
        </w:tc>
        <w:tc>
          <w:tcPr>
            <w:tcW w:w="128" w:type="pct"/>
            <w:tcBorders>
              <w:top w:val="nil"/>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РзПр</w:t>
            </w:r>
            <w:proofErr w:type="spellEnd"/>
          </w:p>
        </w:tc>
        <w:tc>
          <w:tcPr>
            <w:tcW w:w="227" w:type="pct"/>
            <w:tcBorders>
              <w:top w:val="nil"/>
              <w:left w:val="nil"/>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ЦСР</w:t>
            </w:r>
          </w:p>
        </w:tc>
        <w:tc>
          <w:tcPr>
            <w:tcW w:w="108" w:type="pc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ВР</w:t>
            </w:r>
          </w:p>
        </w:tc>
        <w:tc>
          <w:tcPr>
            <w:tcW w:w="321" w:type="pct"/>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2014 год</w:t>
            </w:r>
          </w:p>
        </w:tc>
        <w:tc>
          <w:tcPr>
            <w:tcW w:w="309" w:type="pct"/>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2015 год</w:t>
            </w:r>
          </w:p>
        </w:tc>
        <w:tc>
          <w:tcPr>
            <w:tcW w:w="321" w:type="pct"/>
            <w:tcBorders>
              <w:top w:val="single" w:sz="4" w:space="0" w:color="auto"/>
              <w:left w:val="nil"/>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2016 год</w:t>
            </w:r>
          </w:p>
        </w:tc>
        <w:tc>
          <w:tcPr>
            <w:tcW w:w="329" w:type="pct"/>
            <w:tcBorders>
              <w:top w:val="single" w:sz="4" w:space="0" w:color="auto"/>
              <w:left w:val="nil"/>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2017 год</w:t>
            </w:r>
          </w:p>
        </w:tc>
        <w:tc>
          <w:tcPr>
            <w:tcW w:w="333" w:type="pct"/>
            <w:tcBorders>
              <w:top w:val="single" w:sz="4" w:space="0" w:color="auto"/>
              <w:left w:val="single" w:sz="4" w:space="0" w:color="auto"/>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2018 год</w:t>
            </w:r>
          </w:p>
        </w:tc>
        <w:tc>
          <w:tcPr>
            <w:tcW w:w="293" w:type="pct"/>
            <w:tcBorders>
              <w:top w:val="single" w:sz="4" w:space="0" w:color="auto"/>
              <w:left w:val="single" w:sz="4" w:space="0" w:color="auto"/>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2019 год</w:t>
            </w:r>
          </w:p>
        </w:tc>
        <w:tc>
          <w:tcPr>
            <w:tcW w:w="293" w:type="pct"/>
            <w:tcBorders>
              <w:top w:val="single" w:sz="4" w:space="0" w:color="auto"/>
              <w:left w:val="single" w:sz="4" w:space="0" w:color="auto"/>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2020 год</w:t>
            </w:r>
          </w:p>
        </w:tc>
        <w:tc>
          <w:tcPr>
            <w:tcW w:w="293" w:type="pct"/>
            <w:tcBorders>
              <w:top w:val="single" w:sz="4" w:space="0" w:color="auto"/>
              <w:left w:val="single" w:sz="4" w:space="0" w:color="auto"/>
              <w:bottom w:val="single" w:sz="4" w:space="0" w:color="auto"/>
              <w:right w:val="nil"/>
            </w:tcBorders>
            <w:shd w:val="clear" w:color="auto" w:fill="auto"/>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2021 год</w:t>
            </w: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Итого за 2014-2021 годы</w:t>
            </w:r>
          </w:p>
        </w:tc>
        <w:tc>
          <w:tcPr>
            <w:tcW w:w="656" w:type="pct"/>
            <w:vMerge/>
            <w:tcBorders>
              <w:top w:val="single" w:sz="4" w:space="0" w:color="auto"/>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000" w:type="pct"/>
            <w:gridSpan w:val="17"/>
            <w:tcBorders>
              <w:top w:val="nil"/>
              <w:left w:val="single" w:sz="8" w:space="0" w:color="auto"/>
              <w:bottom w:val="single" w:sz="8"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1F4BE8" w:rsidRPr="001F4BE8" w:rsidTr="001F4BE8">
        <w:trPr>
          <w:trHeight w:val="20"/>
        </w:trPr>
        <w:tc>
          <w:tcPr>
            <w:tcW w:w="5000" w:type="pct"/>
            <w:gridSpan w:val="17"/>
            <w:tcBorders>
              <w:top w:val="nil"/>
              <w:left w:val="single" w:sz="8" w:space="0" w:color="auto"/>
              <w:bottom w:val="nil"/>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1F4BE8" w:rsidRPr="001F4BE8" w:rsidTr="001F4BE8">
        <w:trPr>
          <w:trHeight w:val="20"/>
        </w:trPr>
        <w:tc>
          <w:tcPr>
            <w:tcW w:w="5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1.1: 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33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1401</w:t>
            </w:r>
          </w:p>
        </w:tc>
        <w:tc>
          <w:tcPr>
            <w:tcW w:w="227" w:type="pct"/>
            <w:tcBorders>
              <w:top w:val="single" w:sz="4" w:space="0" w:color="auto"/>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1117601</w:t>
            </w:r>
          </w:p>
        </w:tc>
        <w:tc>
          <w:tcPr>
            <w:tcW w:w="108" w:type="pct"/>
            <w:tcBorders>
              <w:top w:val="single" w:sz="4" w:space="0" w:color="auto"/>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511</w:t>
            </w:r>
          </w:p>
        </w:tc>
        <w:tc>
          <w:tcPr>
            <w:tcW w:w="321" w:type="pct"/>
            <w:tcBorders>
              <w:top w:val="single" w:sz="4" w:space="0" w:color="auto"/>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24 150 400,00   </w:t>
            </w:r>
          </w:p>
        </w:tc>
        <w:tc>
          <w:tcPr>
            <w:tcW w:w="309" w:type="pct"/>
            <w:tcBorders>
              <w:top w:val="single" w:sz="4" w:space="0" w:color="auto"/>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23 151 300,00   </w:t>
            </w:r>
          </w:p>
        </w:tc>
        <w:tc>
          <w:tcPr>
            <w:tcW w:w="321" w:type="pct"/>
            <w:tcBorders>
              <w:top w:val="single" w:sz="4" w:space="0" w:color="auto"/>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single" w:sz="4" w:space="0" w:color="auto"/>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single" w:sz="4" w:space="0" w:color="auto"/>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single" w:sz="4" w:space="0" w:color="auto"/>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single" w:sz="4" w:space="0" w:color="auto"/>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single" w:sz="4" w:space="0" w:color="auto"/>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47 301 700,00   </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1F4BE8">
              <w:rPr>
                <w:rFonts w:ascii="Times New Roman" w:eastAsia="Times New Roman" w:hAnsi="Times New Roman"/>
                <w:color w:val="000000"/>
                <w:sz w:val="14"/>
                <w:szCs w:val="14"/>
                <w:lang w:eastAsia="ru-RU"/>
              </w:rPr>
              <w:br/>
              <w:t xml:space="preserve">2012 год - 2152 рублей,2013   - 2469 рублей, 2014 год – не менее 2768 рублей,2015 год  - не менее 3081 рублей,2016 год – не менее 2925 рублей,2017 год  – не менее 3157 рублей,2018 год  – не менее 1748 рублей, 2019-2021 годы не менее 1998 </w:t>
            </w:r>
            <w:r w:rsidRPr="001F4BE8">
              <w:rPr>
                <w:rFonts w:ascii="Times New Roman" w:eastAsia="Times New Roman" w:hAnsi="Times New Roman"/>
                <w:color w:val="000000"/>
                <w:sz w:val="14"/>
                <w:szCs w:val="14"/>
                <w:lang w:eastAsia="ru-RU"/>
              </w:rPr>
              <w:lastRenderedPageBreak/>
              <w:t>рублей.</w:t>
            </w:r>
          </w:p>
        </w:tc>
      </w:tr>
      <w:tr w:rsidR="001F4BE8" w:rsidRPr="001F4BE8" w:rsidTr="001F4BE8">
        <w:trPr>
          <w:trHeight w:val="20"/>
        </w:trPr>
        <w:tc>
          <w:tcPr>
            <w:tcW w:w="525"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1110076010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511</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23 885 200,00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26 666 200,00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37 201 800,00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41 401 000,00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33 120 800,00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33 120 800,00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195 395 800,00   </w:t>
            </w:r>
          </w:p>
        </w:tc>
        <w:tc>
          <w:tcPr>
            <w:tcW w:w="656"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Мероприятие 1.2:Предоставление межбюджетных трансфертов на поддержку мер по обеспечению сбалансированности бюджетов поселений</w:t>
            </w:r>
          </w:p>
        </w:tc>
        <w:tc>
          <w:tcPr>
            <w:tcW w:w="335" w:type="pct"/>
            <w:gridSpan w:val="2"/>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1118012</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40 904 000,00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45 688 900,00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86 592 900,00   </w:t>
            </w:r>
          </w:p>
        </w:tc>
        <w:tc>
          <w:tcPr>
            <w:tcW w:w="656"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ежегодно</w:t>
            </w:r>
          </w:p>
        </w:tc>
      </w:tr>
      <w:tr w:rsidR="001F4BE8" w:rsidRPr="001F4BE8" w:rsidTr="001F4BE8">
        <w:trPr>
          <w:trHeight w:val="20"/>
        </w:trPr>
        <w:tc>
          <w:tcPr>
            <w:tcW w:w="52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1110080120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43 736 400,00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36 937 338,00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26 621 841,40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21 279 600,00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18 693 000,00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18 693 000,00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165 961 179,40   </w:t>
            </w:r>
          </w:p>
        </w:tc>
        <w:tc>
          <w:tcPr>
            <w:tcW w:w="656"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1.3:Предоставление дотаций на выравнивание  бюджетной обеспеченности  за счет средств районного фонда финансовой поддержки бюджетам поселений </w:t>
            </w:r>
          </w:p>
        </w:tc>
        <w:tc>
          <w:tcPr>
            <w:tcW w:w="33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1118013</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511</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35 381 300,00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37 443 800,00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72 825 100,00   </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1F4BE8">
              <w:rPr>
                <w:rFonts w:ascii="Times New Roman" w:eastAsia="Times New Roman" w:hAnsi="Times New Roman"/>
                <w:color w:val="000000"/>
                <w:sz w:val="14"/>
                <w:szCs w:val="14"/>
                <w:lang w:eastAsia="ru-RU"/>
              </w:rPr>
              <w:br/>
              <w:t xml:space="preserve">2012 год - 2152 рублей,2013   - 2469 рублей, 2014 год – не менее 2768 рублей,2015 год  - не менее 3081 рублей,2016 год – не менее 2925 рублей,2017 год  – не менее 3157 рублей,2018 год  – не менее 1748 рублей, 2019-2021 годы не менее 1998 </w:t>
            </w:r>
            <w:r w:rsidRPr="001F4BE8">
              <w:rPr>
                <w:rFonts w:ascii="Times New Roman" w:eastAsia="Times New Roman" w:hAnsi="Times New Roman"/>
                <w:color w:val="000000"/>
                <w:sz w:val="14"/>
                <w:szCs w:val="14"/>
                <w:lang w:eastAsia="ru-RU"/>
              </w:rPr>
              <w:lastRenderedPageBreak/>
              <w:t>рублей.</w:t>
            </w:r>
          </w:p>
        </w:tc>
      </w:tr>
      <w:tr w:rsidR="001F4BE8" w:rsidRPr="001F4BE8" w:rsidTr="001F4BE8">
        <w:trPr>
          <w:trHeight w:val="20"/>
        </w:trPr>
        <w:tc>
          <w:tcPr>
            <w:tcW w:w="525"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1110080130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511</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32 395 500,00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37 521 500,00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32 759 700,00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40 838 100,00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32 049 000,00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32 049 000,00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207 612 800,00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Мероприятие 1.4:</w:t>
            </w:r>
            <w:r w:rsidRPr="001F4BE8">
              <w:rPr>
                <w:rFonts w:ascii="Times New Roman" w:eastAsia="Times New Roman" w:hAnsi="Times New Roman"/>
                <w:color w:val="000000"/>
                <w:sz w:val="14"/>
                <w:szCs w:val="14"/>
                <w:lang w:eastAsia="ru-RU"/>
              </w:rPr>
              <w:br/>
              <w:t xml:space="preserve">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1F4BE8">
              <w:rPr>
                <w:rFonts w:ascii="Times New Roman" w:eastAsia="Times New Roman" w:hAnsi="Times New Roman"/>
                <w:color w:val="000000"/>
                <w:sz w:val="14"/>
                <w:szCs w:val="14"/>
                <w:lang w:eastAsia="ru-RU"/>
              </w:rPr>
              <w:t>размера оплаты труда</w:t>
            </w:r>
            <w:proofErr w:type="gramEnd"/>
            <w:r w:rsidRPr="001F4BE8">
              <w:rPr>
                <w:rFonts w:ascii="Times New Roman" w:eastAsia="Times New Roman" w:hAnsi="Times New Roman"/>
                <w:color w:val="000000"/>
                <w:sz w:val="14"/>
                <w:szCs w:val="14"/>
                <w:lang w:eastAsia="ru-RU"/>
              </w:rPr>
              <w:t>)</w:t>
            </w:r>
          </w:p>
        </w:tc>
        <w:tc>
          <w:tcPr>
            <w:tcW w:w="33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vMerge w:val="restar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0801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1111021</w:t>
            </w:r>
          </w:p>
        </w:tc>
        <w:tc>
          <w:tcPr>
            <w:tcW w:w="1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785 647,00   </w:t>
            </w:r>
          </w:p>
        </w:tc>
        <w:tc>
          <w:tcPr>
            <w:tcW w:w="30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1 875 000,00   </w:t>
            </w:r>
          </w:p>
        </w:tc>
        <w:tc>
          <w:tcPr>
            <w:tcW w:w="321" w:type="pct"/>
            <w:vMerge w:val="restar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2 660 647,00   </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1F4BE8">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 год  – не менее 3157 рублей,2018 год  – не менее 1748 рублей, 2019-2021 годы не менее 1998 рублей.</w:t>
            </w:r>
          </w:p>
        </w:tc>
      </w:tr>
      <w:tr w:rsidR="001F4BE8" w:rsidRPr="001F4BE8" w:rsidTr="001F4BE8">
        <w:trPr>
          <w:trHeight w:val="20"/>
        </w:trPr>
        <w:tc>
          <w:tcPr>
            <w:tcW w:w="52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0801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1110010210</w:t>
            </w:r>
          </w:p>
        </w:tc>
        <w:tc>
          <w:tcPr>
            <w:tcW w:w="1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21"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389 000,00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389 000,00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1111021</w:t>
            </w:r>
          </w:p>
        </w:tc>
        <w:tc>
          <w:tcPr>
            <w:tcW w:w="1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341 939,00   </w:t>
            </w:r>
          </w:p>
        </w:tc>
        <w:tc>
          <w:tcPr>
            <w:tcW w:w="30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224 000,00   </w:t>
            </w:r>
          </w:p>
        </w:tc>
        <w:tc>
          <w:tcPr>
            <w:tcW w:w="321"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565 939,00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1111021</w:t>
            </w:r>
          </w:p>
        </w:tc>
        <w:tc>
          <w:tcPr>
            <w:tcW w:w="1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574 075,00   </w:t>
            </w:r>
          </w:p>
        </w:tc>
        <w:tc>
          <w:tcPr>
            <w:tcW w:w="30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4 067 000,00   </w:t>
            </w:r>
          </w:p>
        </w:tc>
        <w:tc>
          <w:tcPr>
            <w:tcW w:w="321"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4 641 075,00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1110010210</w:t>
            </w:r>
          </w:p>
        </w:tc>
        <w:tc>
          <w:tcPr>
            <w:tcW w:w="1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110 000,00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222 380,00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2 245 000,00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2 577 380,00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1.5:Межбюджетные трансферты на персональные выплаты, устанавливаемые в целях повышения оплаты труда молодым специалистам </w:t>
            </w:r>
          </w:p>
        </w:tc>
        <w:tc>
          <w:tcPr>
            <w:tcW w:w="335" w:type="pct"/>
            <w:gridSpan w:val="2"/>
            <w:tcBorders>
              <w:top w:val="single" w:sz="4" w:space="0" w:color="auto"/>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1111031</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80 260,00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80 187,00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160 447,00   </w:t>
            </w:r>
          </w:p>
        </w:tc>
        <w:tc>
          <w:tcPr>
            <w:tcW w:w="65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Заинтересованность руководителей учреждений по привлечению молодых специалистов и недопущения отвлечения средств фонда  стимулирующих выплат учреждений на гарантированную </w:t>
            </w:r>
            <w:proofErr w:type="gramStart"/>
            <w:r w:rsidRPr="001F4BE8">
              <w:rPr>
                <w:rFonts w:ascii="Times New Roman" w:eastAsia="Times New Roman" w:hAnsi="Times New Roman"/>
                <w:color w:val="000000"/>
                <w:sz w:val="14"/>
                <w:szCs w:val="14"/>
                <w:lang w:eastAsia="ru-RU"/>
              </w:rPr>
              <w:t>выплату</w:t>
            </w:r>
            <w:proofErr w:type="gramEnd"/>
            <w:r w:rsidRPr="001F4BE8">
              <w:rPr>
                <w:rFonts w:ascii="Times New Roman" w:eastAsia="Times New Roman" w:hAnsi="Times New Roman"/>
                <w:color w:val="000000"/>
                <w:sz w:val="14"/>
                <w:szCs w:val="14"/>
                <w:lang w:eastAsia="ru-RU"/>
              </w:rPr>
              <w:t xml:space="preserve"> производимую указанной </w:t>
            </w:r>
            <w:r w:rsidRPr="001F4BE8">
              <w:rPr>
                <w:rFonts w:ascii="Times New Roman" w:eastAsia="Times New Roman" w:hAnsi="Times New Roman"/>
                <w:color w:val="000000"/>
                <w:sz w:val="14"/>
                <w:szCs w:val="14"/>
                <w:lang w:eastAsia="ru-RU"/>
              </w:rPr>
              <w:lastRenderedPageBreak/>
              <w:t>категории работников</w:t>
            </w:r>
          </w:p>
        </w:tc>
      </w:tr>
      <w:tr w:rsidR="001F4BE8" w:rsidRPr="001F4BE8" w:rsidTr="001F4BE8">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Мероприятие 1.6:</w:t>
            </w:r>
            <w:r w:rsidRPr="001F4BE8">
              <w:rPr>
                <w:rFonts w:eastAsia="Times New Roman"/>
                <w:color w:val="000000"/>
                <w:sz w:val="14"/>
                <w:szCs w:val="14"/>
                <w:lang w:eastAsia="ru-RU"/>
              </w:rPr>
              <w:t xml:space="preserve"> </w:t>
            </w:r>
            <w:r w:rsidRPr="001F4BE8">
              <w:rPr>
                <w:rFonts w:ascii="Times New Roman" w:eastAsia="Times New Roman" w:hAnsi="Times New Roman"/>
                <w:color w:val="000000"/>
                <w:sz w:val="14"/>
                <w:szCs w:val="14"/>
                <w:lang w:eastAsia="ru-RU"/>
              </w:rPr>
              <w:t>Межбюджетные трансферты для реализации проектов по благоустройству территорий поселений, городских округов</w:t>
            </w:r>
          </w:p>
        </w:tc>
        <w:tc>
          <w:tcPr>
            <w:tcW w:w="335" w:type="pct"/>
            <w:gridSpan w:val="2"/>
            <w:vMerge w:val="restart"/>
            <w:tcBorders>
              <w:top w:val="single" w:sz="4" w:space="0" w:color="auto"/>
              <w:left w:val="single" w:sz="4" w:space="0" w:color="auto"/>
              <w:bottom w:val="single" w:sz="4" w:space="0" w:color="000000"/>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vMerge w:val="restart"/>
            <w:tcBorders>
              <w:top w:val="nil"/>
              <w:left w:val="single" w:sz="4" w:space="0" w:color="auto"/>
              <w:bottom w:val="single" w:sz="4" w:space="0" w:color="000000"/>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vMerge w:val="restart"/>
            <w:tcBorders>
              <w:top w:val="nil"/>
              <w:left w:val="single" w:sz="4" w:space="0" w:color="auto"/>
              <w:bottom w:val="single" w:sz="4" w:space="0" w:color="000000"/>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0503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1117741</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701 950,00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1 656 100,00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2 358 050,00   </w:t>
            </w:r>
          </w:p>
        </w:tc>
        <w:tc>
          <w:tcPr>
            <w:tcW w:w="656"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w:t>
            </w:r>
          </w:p>
        </w:tc>
      </w:tr>
      <w:tr w:rsidR="001F4BE8" w:rsidRPr="001F4BE8" w:rsidTr="001F4BE8">
        <w:trPr>
          <w:trHeight w:val="20"/>
        </w:trPr>
        <w:tc>
          <w:tcPr>
            <w:tcW w:w="525"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5" w:type="pct"/>
            <w:gridSpan w:val="2"/>
            <w:vMerge/>
            <w:tcBorders>
              <w:top w:val="single" w:sz="4" w:space="0" w:color="auto"/>
              <w:left w:val="single" w:sz="4" w:space="0" w:color="auto"/>
              <w:bottom w:val="single" w:sz="4" w:space="0" w:color="000000"/>
              <w:right w:val="nil"/>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8"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1110077410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xml:space="preserve">          1 295 500,00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3 780 740,00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2 430 862,00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7 507 102,00   </w:t>
            </w:r>
          </w:p>
        </w:tc>
        <w:tc>
          <w:tcPr>
            <w:tcW w:w="656"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tcBorders>
              <w:top w:val="nil"/>
              <w:left w:val="single" w:sz="4" w:space="0" w:color="auto"/>
              <w:bottom w:val="nil"/>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1.7:</w:t>
            </w:r>
            <w:r w:rsidRPr="001F4BE8">
              <w:rPr>
                <w:rFonts w:ascii="Times New Roman" w:eastAsia="Times New Roman" w:hAnsi="Times New Roman"/>
                <w:color w:val="000000"/>
                <w:sz w:val="14"/>
                <w:szCs w:val="14"/>
                <w:lang w:eastAsia="ru-RU"/>
              </w:rPr>
              <w:br/>
              <w:t xml:space="preserve">Межбюджетные трансферты на проведение выборов в органы местного самоуправления </w:t>
            </w:r>
          </w:p>
        </w:tc>
        <w:tc>
          <w:tcPr>
            <w:tcW w:w="335" w:type="pct"/>
            <w:gridSpan w:val="2"/>
            <w:tcBorders>
              <w:top w:val="single" w:sz="4" w:space="0" w:color="auto"/>
              <w:left w:val="nil"/>
              <w:bottom w:val="nil"/>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1118014</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176 777,76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176 777,76   </w:t>
            </w:r>
          </w:p>
        </w:tc>
        <w:tc>
          <w:tcPr>
            <w:tcW w:w="656" w:type="pct"/>
            <w:tcBorders>
              <w:top w:val="nil"/>
              <w:left w:val="nil"/>
              <w:bottom w:val="nil"/>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Проведение выборов в органы местного самоуправления</w:t>
            </w:r>
          </w:p>
        </w:tc>
      </w:tr>
      <w:tr w:rsidR="001F4BE8" w:rsidRPr="001F4BE8" w:rsidTr="001F4BE8">
        <w:trPr>
          <w:trHeight w:val="20"/>
        </w:trPr>
        <w:tc>
          <w:tcPr>
            <w:tcW w:w="525" w:type="pc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1.8</w:t>
            </w:r>
            <w:r w:rsidRPr="001F4BE8">
              <w:rPr>
                <w:rFonts w:ascii="Times New Roman" w:eastAsia="Times New Roman" w:hAnsi="Times New Roman"/>
                <w:color w:val="000000"/>
                <w:sz w:val="14"/>
                <w:szCs w:val="14"/>
                <w:lang w:eastAsia="ru-RU"/>
              </w:rPr>
              <w:br/>
              <w:t xml:space="preserve">:Межбюджетные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w:t>
            </w:r>
            <w:r w:rsidRPr="001F4BE8">
              <w:rPr>
                <w:rFonts w:ascii="Times New Roman" w:eastAsia="Times New Roman" w:hAnsi="Times New Roman"/>
                <w:color w:val="000000"/>
                <w:sz w:val="14"/>
                <w:szCs w:val="14"/>
                <w:lang w:eastAsia="ru-RU"/>
              </w:rPr>
              <w:lastRenderedPageBreak/>
              <w:t>2014 года на 10 процентов</w:t>
            </w:r>
          </w:p>
        </w:tc>
        <w:tc>
          <w:tcPr>
            <w:tcW w:w="335" w:type="pct"/>
            <w:gridSpan w:val="2"/>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1111022</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71 693,00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71 693,00   </w:t>
            </w:r>
          </w:p>
        </w:tc>
        <w:tc>
          <w:tcPr>
            <w:tcW w:w="656"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снижение  размера региональной выплаты</w:t>
            </w:r>
          </w:p>
        </w:tc>
      </w:tr>
      <w:tr w:rsidR="001F4BE8" w:rsidRPr="001F4BE8" w:rsidTr="001F4BE8">
        <w:trPr>
          <w:trHeight w:val="20"/>
        </w:trPr>
        <w:tc>
          <w:tcPr>
            <w:tcW w:w="525"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Мероприятие 1.9 Межбюджетные трансферты для реализации проектов по решению вопросов местного значения сельских поселений </w:t>
            </w: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0503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1110077490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350 000,00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215 000,00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565 000,00   </w:t>
            </w:r>
          </w:p>
        </w:tc>
        <w:tc>
          <w:tcPr>
            <w:tcW w:w="65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благоустройство населенных пунктов</w:t>
            </w:r>
          </w:p>
        </w:tc>
      </w:tr>
      <w:tr w:rsidR="001F4BE8" w:rsidRPr="001F4BE8" w:rsidTr="001F4BE8">
        <w:trPr>
          <w:trHeight w:val="20"/>
        </w:trPr>
        <w:tc>
          <w:tcPr>
            <w:tcW w:w="525"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1.10 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1110078400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3 100 000,00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3 100 000,00   </w:t>
            </w:r>
          </w:p>
        </w:tc>
        <w:tc>
          <w:tcPr>
            <w:tcW w:w="65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повышение качества услуг</w:t>
            </w:r>
          </w:p>
        </w:tc>
      </w:tr>
      <w:tr w:rsidR="001F4BE8" w:rsidRPr="001F4BE8" w:rsidTr="001F4BE8">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1.11 Средства на  повышение  </w:t>
            </w:r>
            <w:proofErr w:type="gramStart"/>
            <w:r w:rsidRPr="001F4BE8">
              <w:rPr>
                <w:rFonts w:ascii="Times New Roman" w:eastAsia="Times New Roman" w:hAnsi="Times New Roman"/>
                <w:color w:val="000000"/>
                <w:sz w:val="14"/>
                <w:szCs w:val="14"/>
                <w:lang w:eastAsia="ru-RU"/>
              </w:rPr>
              <w:t>размеров оплаты труда  работников  бюджетной сферы Красноярского края</w:t>
            </w:r>
            <w:proofErr w:type="gramEnd"/>
            <w:r w:rsidRPr="001F4BE8">
              <w:rPr>
                <w:rFonts w:ascii="Times New Roman" w:eastAsia="Times New Roman" w:hAnsi="Times New Roman"/>
                <w:color w:val="000000"/>
                <w:sz w:val="14"/>
                <w:szCs w:val="14"/>
                <w:lang w:eastAsia="ru-RU"/>
              </w:rPr>
              <w:t xml:space="preserve"> с 1 января 2018 года на </w:t>
            </w:r>
            <w:r w:rsidRPr="001F4BE8">
              <w:rPr>
                <w:rFonts w:ascii="Times New Roman" w:eastAsia="Times New Roman" w:hAnsi="Times New Roman"/>
                <w:color w:val="000000"/>
                <w:sz w:val="14"/>
                <w:szCs w:val="14"/>
                <w:lang w:eastAsia="ru-RU"/>
              </w:rPr>
              <w:lastRenderedPageBreak/>
              <w:t xml:space="preserve">4 процента </w:t>
            </w: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c>
          <w:tcPr>
            <w:tcW w:w="283"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1101</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1110010470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49 130,00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49 130,00   </w:t>
            </w:r>
          </w:p>
        </w:tc>
        <w:tc>
          <w:tcPr>
            <w:tcW w:w="656"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повышение оплаты труда работникам бюджетной сферы на 4 процента</w:t>
            </w:r>
          </w:p>
        </w:tc>
      </w:tr>
      <w:tr w:rsidR="001F4BE8" w:rsidRPr="001F4BE8" w:rsidTr="001F4BE8">
        <w:trPr>
          <w:trHeight w:val="20"/>
        </w:trPr>
        <w:tc>
          <w:tcPr>
            <w:tcW w:w="525"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1110010470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2 339 895,00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2 339 895,00   </w:t>
            </w:r>
          </w:p>
        </w:tc>
        <w:tc>
          <w:tcPr>
            <w:tcW w:w="656"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Мероприятие 1.12 Средства на частичное финансирование (возмещение) расходов на повышение размеров оплаты труда отдельным категориям работников бюджетной сферы </w:t>
            </w: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656"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повышение оплаты труда  </w:t>
            </w:r>
            <w:proofErr w:type="spellStart"/>
            <w:r w:rsidRPr="001F4BE8">
              <w:rPr>
                <w:rFonts w:ascii="Times New Roman" w:eastAsia="Times New Roman" w:hAnsi="Times New Roman"/>
                <w:color w:val="000000"/>
                <w:sz w:val="14"/>
                <w:szCs w:val="14"/>
                <w:lang w:eastAsia="ru-RU"/>
              </w:rPr>
              <w:t>дупутатам</w:t>
            </w:r>
            <w:proofErr w:type="spellEnd"/>
            <w:r w:rsidRPr="001F4BE8">
              <w:rPr>
                <w:rFonts w:ascii="Times New Roman" w:eastAsia="Times New Roman" w:hAnsi="Times New Roman"/>
                <w:color w:val="000000"/>
                <w:sz w:val="14"/>
                <w:szCs w:val="14"/>
                <w:lang w:eastAsia="ru-RU"/>
              </w:rPr>
              <w:t>, выборным должностным лицам местного самоуправления, осуществляющих свои полномочия на постоянной основе, лиц замещающих иные муниципальные должности, и муниципальных служащих  на 20 процентов с 1 сентября 2018 года</w:t>
            </w:r>
          </w:p>
        </w:tc>
      </w:tr>
      <w:tr w:rsidR="001F4BE8" w:rsidRPr="001F4BE8" w:rsidTr="001F4BE8">
        <w:trPr>
          <w:trHeight w:val="20"/>
        </w:trPr>
        <w:tc>
          <w:tcPr>
            <w:tcW w:w="525"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1403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1110010400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3 034 000,00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3 034 000,00   </w:t>
            </w:r>
          </w:p>
        </w:tc>
        <w:tc>
          <w:tcPr>
            <w:tcW w:w="656"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1.12Межбюджетные трансферты на </w:t>
            </w:r>
            <w:proofErr w:type="spellStart"/>
            <w:r w:rsidRPr="001F4BE8">
              <w:rPr>
                <w:rFonts w:ascii="Times New Roman" w:eastAsia="Times New Roman" w:hAnsi="Times New Roman"/>
                <w:color w:val="000000"/>
                <w:sz w:val="14"/>
                <w:szCs w:val="14"/>
                <w:lang w:eastAsia="ru-RU"/>
              </w:rPr>
              <w:t>софинансирование</w:t>
            </w:r>
            <w:proofErr w:type="spellEnd"/>
            <w:r w:rsidRPr="001F4BE8">
              <w:rPr>
                <w:rFonts w:ascii="Times New Roman" w:eastAsia="Times New Roman" w:hAnsi="Times New Roman"/>
                <w:color w:val="000000"/>
                <w:sz w:val="14"/>
                <w:szCs w:val="14"/>
                <w:lang w:eastAsia="ru-RU"/>
              </w:rPr>
              <w:t xml:space="preserve"> на формирование современной городской среды </w:t>
            </w: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656"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благоустройство дворовой территории п</w:t>
            </w:r>
            <w:proofErr w:type="gramStart"/>
            <w:r w:rsidRPr="001F4BE8">
              <w:rPr>
                <w:rFonts w:ascii="Times New Roman" w:eastAsia="Times New Roman" w:hAnsi="Times New Roman"/>
                <w:color w:val="000000"/>
                <w:sz w:val="14"/>
                <w:szCs w:val="14"/>
                <w:lang w:eastAsia="ru-RU"/>
              </w:rPr>
              <w:t>.Т</w:t>
            </w:r>
            <w:proofErr w:type="gramEnd"/>
            <w:r w:rsidRPr="001F4BE8">
              <w:rPr>
                <w:rFonts w:ascii="Times New Roman" w:eastAsia="Times New Roman" w:hAnsi="Times New Roman"/>
                <w:color w:val="000000"/>
                <w:sz w:val="14"/>
                <w:szCs w:val="14"/>
                <w:lang w:eastAsia="ru-RU"/>
              </w:rPr>
              <w:t>аежный у многоквартирного дома</w:t>
            </w:r>
          </w:p>
        </w:tc>
      </w:tr>
      <w:tr w:rsidR="001F4BE8" w:rsidRPr="001F4BE8" w:rsidTr="001F4BE8">
        <w:trPr>
          <w:trHeight w:val="20"/>
        </w:trPr>
        <w:tc>
          <w:tcPr>
            <w:tcW w:w="525"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5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83"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0503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111F255550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1 526 532,00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single" w:sz="4" w:space="0" w:color="auto"/>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1 526 532,00   </w:t>
            </w:r>
          </w:p>
        </w:tc>
        <w:tc>
          <w:tcPr>
            <w:tcW w:w="656"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25"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52"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283"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129"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128"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227"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108"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09"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21"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29"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33"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293"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293"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293"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398"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c>
          <w:tcPr>
            <w:tcW w:w="656" w:type="pct"/>
            <w:tcBorders>
              <w:top w:val="nil"/>
              <w:left w:val="nil"/>
              <w:bottom w:val="nil"/>
              <w:right w:val="nil"/>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p>
        </w:tc>
      </w:tr>
      <w:tr w:rsidR="001F4BE8" w:rsidRPr="001F4BE8" w:rsidTr="001F4BE8">
        <w:trPr>
          <w:trHeight w:val="20"/>
        </w:trPr>
        <w:tc>
          <w:tcPr>
            <w:tcW w:w="3067" w:type="pct"/>
            <w:gridSpan w:val="12"/>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293"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t> </w:t>
            </w:r>
          </w:p>
        </w:tc>
        <w:tc>
          <w:tcPr>
            <w:tcW w:w="293"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t> </w:t>
            </w:r>
          </w:p>
        </w:tc>
        <w:tc>
          <w:tcPr>
            <w:tcW w:w="293"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t> </w:t>
            </w:r>
          </w:p>
        </w:tc>
        <w:tc>
          <w:tcPr>
            <w:tcW w:w="398"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656" w:type="pct"/>
            <w:tcBorders>
              <w:top w:val="single" w:sz="4" w:space="0" w:color="auto"/>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578" w:type="pct"/>
            <w:gridSpan w:val="2"/>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физических лиц </w:t>
            </w:r>
          </w:p>
        </w:tc>
        <w:tc>
          <w:tcPr>
            <w:tcW w:w="28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65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Рост объема налоговых и неналоговых доходов местных бюджетов в общем объеме доходов местных бюджетов (2,4 млн. рублей в 2014 </w:t>
            </w:r>
            <w:r w:rsidRPr="001F4BE8">
              <w:rPr>
                <w:rFonts w:ascii="Times New Roman" w:eastAsia="Times New Roman" w:hAnsi="Times New Roman"/>
                <w:color w:val="000000"/>
                <w:sz w:val="14"/>
                <w:szCs w:val="14"/>
                <w:lang w:eastAsia="ru-RU"/>
              </w:rPr>
              <w:lastRenderedPageBreak/>
              <w:t>году)</w:t>
            </w:r>
          </w:p>
        </w:tc>
      </w:tr>
      <w:tr w:rsidR="001F4BE8" w:rsidRPr="001F4BE8" w:rsidTr="001F4BE8">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lastRenderedPageBreak/>
              <w:t>Задача 3:  Повышение качества реализации органами местного самоуправления закрепленных за ними полномочий</w:t>
            </w:r>
          </w:p>
        </w:tc>
      </w:tr>
      <w:tr w:rsidR="001F4BE8" w:rsidRPr="001F4BE8" w:rsidTr="001F4BE8">
        <w:trPr>
          <w:trHeight w:val="20"/>
        </w:trPr>
        <w:tc>
          <w:tcPr>
            <w:tcW w:w="57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3.1</w:t>
            </w:r>
            <w:r w:rsidRPr="001F4BE8">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28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1115118</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530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4 273 900,00   </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4 971 820,00   </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9 245 720,00   </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Выполнение государственных полномочий</w:t>
            </w:r>
          </w:p>
        </w:tc>
      </w:tr>
      <w:tr w:rsidR="001F4BE8" w:rsidRPr="001F4BE8" w:rsidTr="001F4BE8">
        <w:trPr>
          <w:trHeight w:val="20"/>
        </w:trPr>
        <w:tc>
          <w:tcPr>
            <w:tcW w:w="578" w:type="pct"/>
            <w:gridSpan w:val="2"/>
            <w:vMerge/>
            <w:tcBorders>
              <w:top w:val="single" w:sz="4" w:space="0" w:color="auto"/>
              <w:left w:val="single" w:sz="4" w:space="0" w:color="auto"/>
              <w:bottom w:val="single" w:sz="4" w:space="0" w:color="000000"/>
              <w:right w:val="single" w:sz="4" w:space="0" w:color="000000"/>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1110051180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530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4 321 800,00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4 131 005,00   </w:t>
            </w:r>
          </w:p>
        </w:tc>
        <w:tc>
          <w:tcPr>
            <w:tcW w:w="333"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4 966 396,90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4 710 600,00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4 504 200,00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22 634 001,90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7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3.2:</w:t>
            </w:r>
            <w:r w:rsidRPr="001F4BE8">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283"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1117514</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540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177 500,00   </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177 700,00   </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3"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355 200,00   </w:t>
            </w:r>
          </w:p>
        </w:tc>
        <w:tc>
          <w:tcPr>
            <w:tcW w:w="656"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Выполнение государственных полномочий</w:t>
            </w:r>
          </w:p>
        </w:tc>
      </w:tr>
      <w:tr w:rsidR="001F4BE8" w:rsidRPr="001F4BE8" w:rsidTr="001F4BE8">
        <w:trPr>
          <w:trHeight w:val="20"/>
        </w:trPr>
        <w:tc>
          <w:tcPr>
            <w:tcW w:w="578" w:type="pct"/>
            <w:gridSpan w:val="2"/>
            <w:vMerge/>
            <w:tcBorders>
              <w:top w:val="single" w:sz="4" w:space="0" w:color="auto"/>
              <w:left w:val="single" w:sz="4" w:space="0" w:color="auto"/>
              <w:bottom w:val="single" w:sz="4" w:space="0" w:color="000000"/>
              <w:right w:val="single" w:sz="4" w:space="0" w:color="000000"/>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28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29"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113</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1110075140</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530</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178 200,00   </w:t>
            </w:r>
          </w:p>
        </w:tc>
        <w:tc>
          <w:tcPr>
            <w:tcW w:w="329" w:type="pct"/>
            <w:tcBorders>
              <w:top w:val="nil"/>
              <w:left w:val="nil"/>
              <w:bottom w:val="single" w:sz="4" w:space="0" w:color="auto"/>
              <w:right w:val="nil"/>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178 100,00   </w:t>
            </w:r>
          </w:p>
        </w:tc>
        <w:tc>
          <w:tcPr>
            <w:tcW w:w="333"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192 700,00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213 800,00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213 800,00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213 800,00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1 190 400,00   </w:t>
            </w:r>
          </w:p>
        </w:tc>
        <w:tc>
          <w:tcPr>
            <w:tcW w:w="656"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b/>
                <w:bCs/>
                <w:color w:val="000000"/>
                <w:sz w:val="14"/>
                <w:szCs w:val="14"/>
                <w:lang w:eastAsia="ru-RU"/>
              </w:rPr>
            </w:pPr>
            <w:r w:rsidRPr="001F4BE8">
              <w:rPr>
                <w:rFonts w:ascii="Times New Roman" w:eastAsia="Times New Roman" w:hAnsi="Times New Roman"/>
                <w:b/>
                <w:bCs/>
                <w:color w:val="000000"/>
                <w:sz w:val="14"/>
                <w:szCs w:val="14"/>
                <w:lang w:eastAsia="ru-RU"/>
              </w:rPr>
              <w:t>Задача 4: Повышение качества управления муниципальными финансами.</w:t>
            </w:r>
          </w:p>
        </w:tc>
      </w:tr>
      <w:tr w:rsidR="001F4BE8" w:rsidRPr="001F4BE8" w:rsidTr="001F4BE8">
        <w:trPr>
          <w:trHeight w:val="20"/>
        </w:trPr>
        <w:tc>
          <w:tcPr>
            <w:tcW w:w="578" w:type="pct"/>
            <w:gridSpan w:val="2"/>
            <w:tcBorders>
              <w:top w:val="single" w:sz="4" w:space="0" w:color="auto"/>
              <w:left w:val="single" w:sz="4" w:space="0" w:color="auto"/>
              <w:bottom w:val="nil"/>
              <w:right w:val="single" w:sz="4" w:space="0" w:color="000000"/>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4.1</w:t>
            </w:r>
            <w:r w:rsidRPr="001F4BE8">
              <w:rPr>
                <w:rFonts w:ascii="Times New Roman" w:eastAsia="Times New Roman" w:hAnsi="Times New Roman"/>
                <w:color w:val="000000"/>
                <w:sz w:val="14"/>
                <w:szCs w:val="14"/>
                <w:lang w:eastAsia="ru-RU"/>
              </w:rPr>
              <w:br/>
              <w:t>:Проведение регулярного и оперативного мониторинга финансовой ситуации в муниципальных образованиях</w:t>
            </w:r>
          </w:p>
        </w:tc>
        <w:tc>
          <w:tcPr>
            <w:tcW w:w="28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2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2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22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10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09" w:type="pct"/>
            <w:tcBorders>
              <w:top w:val="nil"/>
              <w:left w:val="single" w:sz="4" w:space="0" w:color="auto"/>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2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Х</w:t>
            </w:r>
          </w:p>
        </w:tc>
        <w:tc>
          <w:tcPr>
            <w:tcW w:w="33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98"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656"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F4BE8" w:rsidRPr="001F4BE8" w:rsidTr="001F4BE8">
        <w:trPr>
          <w:trHeight w:val="20"/>
        </w:trPr>
        <w:tc>
          <w:tcPr>
            <w:tcW w:w="578" w:type="pct"/>
            <w:gridSpan w:val="2"/>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Итого по подпрограмме</w:t>
            </w:r>
          </w:p>
        </w:tc>
        <w:tc>
          <w:tcPr>
            <w:tcW w:w="283"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eastAsia="Times New Roman"/>
                <w:bCs/>
                <w:color w:val="000000"/>
                <w:sz w:val="14"/>
                <w:szCs w:val="14"/>
                <w:lang w:eastAsia="ru-RU"/>
              </w:rPr>
            </w:pPr>
            <w:r w:rsidRPr="001F4BE8">
              <w:rPr>
                <w:rFonts w:eastAsia="Times New Roman"/>
                <w:bCs/>
                <w:color w:val="000000"/>
                <w:sz w:val="14"/>
                <w:szCs w:val="14"/>
                <w:lang w:eastAsia="ru-RU"/>
              </w:rPr>
              <w:t> </w:t>
            </w:r>
          </w:p>
        </w:tc>
        <w:tc>
          <w:tcPr>
            <w:tcW w:w="129"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proofErr w:type="spellStart"/>
            <w:r w:rsidRPr="001F4BE8">
              <w:rPr>
                <w:rFonts w:ascii="Times New Roman" w:eastAsia="Times New Roman" w:hAnsi="Times New Roman"/>
                <w:bCs/>
                <w:color w:val="000000"/>
                <w:sz w:val="14"/>
                <w:szCs w:val="14"/>
                <w:lang w:eastAsia="ru-RU"/>
              </w:rPr>
              <w:t>х</w:t>
            </w:r>
            <w:proofErr w:type="spellEnd"/>
          </w:p>
        </w:tc>
        <w:tc>
          <w:tcPr>
            <w:tcW w:w="128" w:type="pct"/>
            <w:tcBorders>
              <w:top w:val="nil"/>
              <w:left w:val="nil"/>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proofErr w:type="spellStart"/>
            <w:r w:rsidRPr="001F4BE8">
              <w:rPr>
                <w:rFonts w:ascii="Times New Roman" w:eastAsia="Times New Roman" w:hAnsi="Times New Roman"/>
                <w:bCs/>
                <w:color w:val="000000"/>
                <w:sz w:val="14"/>
                <w:szCs w:val="14"/>
                <w:lang w:eastAsia="ru-RU"/>
              </w:rPr>
              <w:t>х</w:t>
            </w:r>
            <w:proofErr w:type="spellEnd"/>
          </w:p>
        </w:tc>
        <w:tc>
          <w:tcPr>
            <w:tcW w:w="227"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proofErr w:type="spellStart"/>
            <w:r w:rsidRPr="001F4BE8">
              <w:rPr>
                <w:rFonts w:ascii="Times New Roman" w:eastAsia="Times New Roman" w:hAnsi="Times New Roman"/>
                <w:bCs/>
                <w:color w:val="000000"/>
                <w:sz w:val="14"/>
                <w:szCs w:val="14"/>
                <w:lang w:eastAsia="ru-RU"/>
              </w:rPr>
              <w:t>х</w:t>
            </w:r>
            <w:proofErr w:type="spellEnd"/>
          </w:p>
        </w:tc>
        <w:tc>
          <w:tcPr>
            <w:tcW w:w="108"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proofErr w:type="spellStart"/>
            <w:r w:rsidRPr="001F4BE8">
              <w:rPr>
                <w:rFonts w:ascii="Times New Roman" w:eastAsia="Times New Roman" w:hAnsi="Times New Roman"/>
                <w:bCs/>
                <w:color w:val="000000"/>
                <w:sz w:val="14"/>
                <w:szCs w:val="14"/>
                <w:lang w:eastAsia="ru-RU"/>
              </w:rPr>
              <w:t>х</w:t>
            </w:r>
            <w:proofErr w:type="spellEnd"/>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107 619 441,76   </w:t>
            </w:r>
          </w:p>
        </w:tc>
        <w:tc>
          <w:tcPr>
            <w:tcW w:w="30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119 335 807,00   </w:t>
            </w:r>
          </w:p>
        </w:tc>
        <w:tc>
          <w:tcPr>
            <w:tcW w:w="321"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105 812 600,00   </w:t>
            </w:r>
          </w:p>
        </w:tc>
        <w:tc>
          <w:tcPr>
            <w:tcW w:w="329"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113 163 883,00   </w:t>
            </w:r>
          </w:p>
        </w:tc>
        <w:tc>
          <w:tcPr>
            <w:tcW w:w="333"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110 033 705,30   </w:t>
            </w:r>
          </w:p>
        </w:tc>
        <w:tc>
          <w:tcPr>
            <w:tcW w:w="293"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112 214 632,00   </w:t>
            </w:r>
          </w:p>
        </w:tc>
        <w:tc>
          <w:tcPr>
            <w:tcW w:w="293"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88 580 800,00   </w:t>
            </w:r>
          </w:p>
        </w:tc>
        <w:tc>
          <w:tcPr>
            <w:tcW w:w="293"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84 076 600,00   </w:t>
            </w:r>
          </w:p>
        </w:tc>
        <w:tc>
          <w:tcPr>
            <w:tcW w:w="398" w:type="pct"/>
            <w:tcBorders>
              <w:top w:val="nil"/>
              <w:left w:val="single" w:sz="4" w:space="0" w:color="auto"/>
              <w:bottom w:val="single" w:sz="4" w:space="0" w:color="auto"/>
              <w:right w:val="nil"/>
            </w:tcBorders>
            <w:shd w:val="clear" w:color="auto" w:fill="auto"/>
            <w:noWrap/>
            <w:hideMark/>
          </w:tcPr>
          <w:p w:rsidR="001F4BE8" w:rsidRPr="001F4BE8" w:rsidRDefault="001F4BE8" w:rsidP="001F4BE8">
            <w:pPr>
              <w:spacing w:after="0" w:line="240" w:lineRule="auto"/>
              <w:rPr>
                <w:rFonts w:ascii="Times New Roman" w:eastAsia="Times New Roman" w:hAnsi="Times New Roman"/>
                <w:bCs/>
                <w:color w:val="000000"/>
                <w:sz w:val="14"/>
                <w:szCs w:val="14"/>
                <w:lang w:eastAsia="ru-RU"/>
              </w:rPr>
            </w:pPr>
            <w:r w:rsidRPr="001F4BE8">
              <w:rPr>
                <w:rFonts w:ascii="Times New Roman" w:eastAsia="Times New Roman" w:hAnsi="Times New Roman"/>
                <w:bCs/>
                <w:color w:val="000000"/>
                <w:sz w:val="14"/>
                <w:szCs w:val="14"/>
                <w:lang w:eastAsia="ru-RU"/>
              </w:rPr>
              <w:t xml:space="preserve">              840 837 469,06   </w:t>
            </w:r>
          </w:p>
        </w:tc>
        <w:tc>
          <w:tcPr>
            <w:tcW w:w="656"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both"/>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bl>
    <w:p w:rsidR="00444FA1" w:rsidRDefault="00444FA1"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1F4BE8" w:rsidRPr="001F4BE8" w:rsidTr="001F4BE8">
        <w:trPr>
          <w:trHeight w:val="20"/>
        </w:trPr>
        <w:tc>
          <w:tcPr>
            <w:tcW w:w="5000" w:type="pct"/>
            <w:tcBorders>
              <w:top w:val="nil"/>
              <w:left w:val="nil"/>
              <w:right w:val="nil"/>
            </w:tcBorders>
            <w:shd w:val="clear" w:color="auto" w:fill="auto"/>
            <w:noWrap/>
            <w:vAlign w:val="bottom"/>
            <w:hideMark/>
          </w:tcPr>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Приложение №4</w:t>
            </w:r>
            <w:r w:rsidRPr="001F4BE8">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F4BE8">
              <w:rPr>
                <w:rFonts w:ascii="Times New Roman" w:eastAsia="Times New Roman" w:hAnsi="Times New Roman"/>
                <w:color w:val="000000"/>
                <w:sz w:val="18"/>
                <w:szCs w:val="18"/>
                <w:lang w:eastAsia="ru-RU"/>
              </w:rPr>
              <w:br/>
            </w:r>
            <w:r w:rsidRPr="001F4BE8">
              <w:rPr>
                <w:rFonts w:ascii="Times New Roman" w:eastAsia="Times New Roman" w:hAnsi="Times New Roman"/>
                <w:color w:val="000000"/>
                <w:sz w:val="18"/>
                <w:szCs w:val="18"/>
                <w:lang w:eastAsia="ru-RU"/>
              </w:rPr>
              <w:lastRenderedPageBreak/>
              <w:t xml:space="preserve"> от «09»04.2019г № 315-П</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Приложение № 2 </w:t>
            </w:r>
            <w:r w:rsidRPr="001F4BE8">
              <w:rPr>
                <w:rFonts w:ascii="Times New Roman" w:eastAsia="Times New Roman" w:hAnsi="Times New Roman"/>
                <w:color w:val="000000"/>
                <w:sz w:val="18"/>
                <w:szCs w:val="18"/>
                <w:lang w:eastAsia="ru-RU"/>
              </w:rPr>
              <w:br/>
              <w:t xml:space="preserve">к подпрограмме «Обеспечение </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реализации муниципальной программы»</w:t>
            </w:r>
          </w:p>
          <w:p w:rsidR="001F4BE8" w:rsidRPr="005D1A55"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к подпрограмме «Обеспечение реализации</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муниципальной программы»</w:t>
            </w:r>
          </w:p>
          <w:p w:rsidR="001F4BE8" w:rsidRPr="001F4BE8" w:rsidRDefault="001F4BE8" w:rsidP="001F4BE8">
            <w:pPr>
              <w:spacing w:after="0" w:line="240" w:lineRule="auto"/>
              <w:jc w:val="right"/>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18"/>
                <w:szCs w:val="18"/>
                <w:lang w:eastAsia="ru-RU"/>
              </w:rPr>
              <w:t xml:space="preserve">  </w:t>
            </w:r>
          </w:p>
          <w:p w:rsidR="001F4BE8" w:rsidRPr="001F4BE8" w:rsidRDefault="001F4BE8" w:rsidP="001F4BE8">
            <w:pPr>
              <w:spacing w:after="0" w:line="240" w:lineRule="auto"/>
              <w:jc w:val="center"/>
              <w:rPr>
                <w:rFonts w:ascii="Times New Roman" w:eastAsia="Times New Roman" w:hAnsi="Times New Roman"/>
                <w:color w:val="000000"/>
                <w:sz w:val="18"/>
                <w:szCs w:val="18"/>
                <w:lang w:eastAsia="ru-RU"/>
              </w:rPr>
            </w:pPr>
            <w:r w:rsidRPr="001F4BE8">
              <w:rPr>
                <w:rFonts w:ascii="Times New Roman" w:eastAsia="Times New Roman" w:hAnsi="Times New Roman"/>
                <w:color w:val="000000"/>
                <w:sz w:val="20"/>
                <w:szCs w:val="18"/>
                <w:lang w:eastAsia="ru-RU"/>
              </w:rPr>
              <w:t xml:space="preserve">Перечень мероприятий подпрограммы </w:t>
            </w:r>
          </w:p>
        </w:tc>
      </w:tr>
    </w:tbl>
    <w:p w:rsidR="00444FA1" w:rsidRDefault="00444FA1" w:rsidP="00FB1F30">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786"/>
        <w:gridCol w:w="633"/>
        <w:gridCol w:w="366"/>
        <w:gridCol w:w="354"/>
        <w:gridCol w:w="551"/>
        <w:gridCol w:w="311"/>
        <w:gridCol w:w="627"/>
        <w:gridCol w:w="627"/>
        <w:gridCol w:w="627"/>
        <w:gridCol w:w="643"/>
        <w:gridCol w:w="627"/>
        <w:gridCol w:w="706"/>
        <w:gridCol w:w="627"/>
        <w:gridCol w:w="627"/>
        <w:gridCol w:w="674"/>
        <w:gridCol w:w="784"/>
      </w:tblGrid>
      <w:tr w:rsidR="001F4BE8" w:rsidRPr="001F4BE8" w:rsidTr="001F4BE8">
        <w:trPr>
          <w:trHeight w:val="20"/>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Наименование  программы,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662"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Код бюджетной классификации</w:t>
            </w:r>
          </w:p>
        </w:tc>
        <w:tc>
          <w:tcPr>
            <w:tcW w:w="2867" w:type="pct"/>
            <w:gridSpan w:val="9"/>
            <w:tcBorders>
              <w:top w:val="single" w:sz="4" w:space="0" w:color="auto"/>
              <w:left w:val="nil"/>
              <w:bottom w:val="nil"/>
              <w:right w:val="single" w:sz="4" w:space="0" w:color="000000"/>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Расходы</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Ожидаемый результат от реализации подпрограммного мероприяти</w:t>
            </w:r>
            <w:proofErr w:type="gramStart"/>
            <w:r w:rsidRPr="001F4BE8">
              <w:rPr>
                <w:rFonts w:ascii="Times New Roman" w:eastAsia="Times New Roman" w:hAnsi="Times New Roman"/>
                <w:color w:val="000000"/>
                <w:sz w:val="14"/>
                <w:szCs w:val="14"/>
                <w:lang w:eastAsia="ru-RU"/>
              </w:rPr>
              <w:t>я(</w:t>
            </w:r>
            <w:proofErr w:type="gramEnd"/>
            <w:r w:rsidRPr="001F4BE8">
              <w:rPr>
                <w:rFonts w:ascii="Times New Roman" w:eastAsia="Times New Roman" w:hAnsi="Times New Roman"/>
                <w:color w:val="000000"/>
                <w:sz w:val="14"/>
                <w:szCs w:val="14"/>
                <w:lang w:eastAsia="ru-RU"/>
              </w:rPr>
              <w:t>в натуральном выражении)</w:t>
            </w:r>
          </w:p>
        </w:tc>
      </w:tr>
      <w:tr w:rsidR="001F4BE8" w:rsidRPr="001F4BE8" w:rsidTr="001F4BE8">
        <w:trPr>
          <w:trHeight w:val="20"/>
        </w:trPr>
        <w:tc>
          <w:tcPr>
            <w:tcW w:w="4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662" w:type="pct"/>
            <w:gridSpan w:val="4"/>
            <w:vMerge/>
            <w:tcBorders>
              <w:top w:val="single" w:sz="4" w:space="0" w:color="auto"/>
              <w:left w:val="single" w:sz="4" w:space="0" w:color="auto"/>
              <w:bottom w:val="single" w:sz="4" w:space="0" w:color="000000"/>
              <w:right w:val="single" w:sz="4" w:space="0" w:color="000000"/>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2867" w:type="pct"/>
            <w:gridSpan w:val="9"/>
            <w:tcBorders>
              <w:top w:val="nil"/>
              <w:left w:val="nil"/>
              <w:bottom w:val="single" w:sz="4" w:space="0" w:color="auto"/>
              <w:right w:val="single" w:sz="4" w:space="0" w:color="000000"/>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(руб.), годы</w:t>
            </w: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161"/>
        </w:trPr>
        <w:tc>
          <w:tcPr>
            <w:tcW w:w="4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143"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ГРБС</w:t>
            </w:r>
          </w:p>
        </w:tc>
        <w:tc>
          <w:tcPr>
            <w:tcW w:w="143"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РзПр</w:t>
            </w:r>
            <w:proofErr w:type="spellEnd"/>
          </w:p>
        </w:tc>
        <w:tc>
          <w:tcPr>
            <w:tcW w:w="259"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ЦСР</w:t>
            </w:r>
          </w:p>
        </w:tc>
        <w:tc>
          <w:tcPr>
            <w:tcW w:w="117"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ВР</w:t>
            </w:r>
          </w:p>
        </w:tc>
        <w:tc>
          <w:tcPr>
            <w:tcW w:w="304"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2014 год</w:t>
            </w:r>
          </w:p>
        </w:tc>
        <w:tc>
          <w:tcPr>
            <w:tcW w:w="308"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2015 год</w:t>
            </w:r>
          </w:p>
        </w:tc>
        <w:tc>
          <w:tcPr>
            <w:tcW w:w="308"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2016 год</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2017 год</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2018 год</w:t>
            </w:r>
          </w:p>
        </w:tc>
        <w:tc>
          <w:tcPr>
            <w:tcW w:w="361"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2019 год</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2020 год</w:t>
            </w:r>
          </w:p>
        </w:tc>
        <w:tc>
          <w:tcPr>
            <w:tcW w:w="312"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2021 год</w:t>
            </w:r>
          </w:p>
        </w:tc>
        <w:tc>
          <w:tcPr>
            <w:tcW w:w="339" w:type="pct"/>
            <w:vMerge w:val="restart"/>
            <w:tcBorders>
              <w:top w:val="nil"/>
              <w:left w:val="single" w:sz="4" w:space="0" w:color="auto"/>
              <w:bottom w:val="single" w:sz="4" w:space="0" w:color="auto"/>
              <w:right w:val="single" w:sz="4" w:space="0" w:color="auto"/>
            </w:tcBorders>
            <w:shd w:val="clear" w:color="auto" w:fill="auto"/>
            <w:vAlign w:val="bottom"/>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Итого за 2014-2021 годы</w:t>
            </w: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161"/>
        </w:trPr>
        <w:tc>
          <w:tcPr>
            <w:tcW w:w="4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eastAsia="Times New Roman"/>
                <w:color w:val="000000"/>
                <w:sz w:val="14"/>
                <w:szCs w:val="14"/>
                <w:lang w:eastAsia="ru-RU"/>
              </w:rPr>
            </w:pPr>
          </w:p>
        </w:tc>
        <w:tc>
          <w:tcPr>
            <w:tcW w:w="1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17"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08"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08"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39"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roofErr w:type="gramStart"/>
            <w:r w:rsidRPr="001F4BE8">
              <w:rPr>
                <w:rFonts w:ascii="Times New Roman" w:eastAsia="Times New Roman" w:hAnsi="Times New Roman"/>
                <w:color w:val="000000"/>
                <w:sz w:val="14"/>
                <w:szCs w:val="14"/>
                <w:lang w:eastAsia="ru-RU"/>
              </w:rPr>
              <w:t xml:space="preserve"> .</w:t>
            </w:r>
            <w:proofErr w:type="gramEnd"/>
            <w:r w:rsidRPr="001F4BE8">
              <w:rPr>
                <w:rFonts w:ascii="Times New Roman" w:eastAsia="Times New Roman" w:hAnsi="Times New Roman"/>
                <w:color w:val="000000"/>
                <w:sz w:val="14"/>
                <w:szCs w:val="14"/>
                <w:lang w:eastAsia="ru-RU"/>
              </w:rPr>
              <w:t xml:space="preserve"> Обеспечение контроля за соблюдением законодательства в финансово-бюджетной сфере.</w:t>
            </w:r>
          </w:p>
        </w:tc>
      </w:tr>
      <w:tr w:rsidR="001F4BE8" w:rsidRPr="001F4BE8" w:rsidTr="001F4BE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1F4BE8" w:rsidRPr="001F4BE8" w:rsidTr="001F4BE8">
        <w:trPr>
          <w:trHeight w:val="20"/>
        </w:trPr>
        <w:tc>
          <w:tcPr>
            <w:tcW w:w="430" w:type="pct"/>
            <w:vMerge w:val="restar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1.1: руководство и управление в сфере установленных функций </w:t>
            </w:r>
          </w:p>
        </w:tc>
        <w:tc>
          <w:tcPr>
            <w:tcW w:w="312"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11 942 071,80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9 491 284,80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21 433 356,60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1120060000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9 767 561,25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9 555 823,74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9 759 064,21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11 442 113,38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9 913 921,00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9 913 921,00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60 352 404,58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122</w:t>
            </w:r>
            <w:r w:rsidRPr="001F4BE8">
              <w:rPr>
                <w:rFonts w:ascii="Times New Roman" w:eastAsia="Times New Roman" w:hAnsi="Times New Roman"/>
                <w:color w:val="000000"/>
                <w:sz w:val="14"/>
                <w:szCs w:val="14"/>
                <w:lang w:eastAsia="ru-RU"/>
              </w:rPr>
              <w:br/>
              <w:t>244</w:t>
            </w:r>
            <w:r w:rsidRPr="001F4BE8">
              <w:rPr>
                <w:rFonts w:ascii="Times New Roman" w:eastAsia="Times New Roman" w:hAnsi="Times New Roman"/>
                <w:color w:val="000000"/>
                <w:sz w:val="14"/>
                <w:szCs w:val="14"/>
                <w:lang w:eastAsia="ru-RU"/>
              </w:rPr>
              <w:br/>
              <w:t>852</w:t>
            </w:r>
            <w:r w:rsidRPr="001F4BE8">
              <w:rPr>
                <w:rFonts w:ascii="Times New Roman" w:eastAsia="Times New Roman" w:hAnsi="Times New Roman"/>
                <w:color w:val="000000"/>
                <w:sz w:val="14"/>
                <w:szCs w:val="14"/>
                <w:lang w:eastAsia="ru-RU"/>
              </w:rPr>
              <w:br/>
              <w:t>853</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11 942 071,80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9 491 284,80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21 433 356,60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1120060000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122</w:t>
            </w:r>
            <w:r w:rsidRPr="001F4BE8">
              <w:rPr>
                <w:rFonts w:ascii="Times New Roman" w:eastAsia="Times New Roman" w:hAnsi="Times New Roman"/>
                <w:color w:val="000000"/>
                <w:sz w:val="14"/>
                <w:szCs w:val="14"/>
                <w:lang w:eastAsia="ru-RU"/>
              </w:rPr>
              <w:br/>
              <w:t>129</w:t>
            </w:r>
            <w:r w:rsidRPr="001F4BE8">
              <w:rPr>
                <w:rFonts w:ascii="Times New Roman" w:eastAsia="Times New Roman" w:hAnsi="Times New Roman"/>
                <w:color w:val="000000"/>
                <w:sz w:val="14"/>
                <w:szCs w:val="14"/>
                <w:lang w:eastAsia="ru-RU"/>
              </w:rPr>
              <w:br/>
              <w:t>244</w:t>
            </w:r>
            <w:r w:rsidRPr="001F4BE8">
              <w:rPr>
                <w:rFonts w:ascii="Times New Roman" w:eastAsia="Times New Roman" w:hAnsi="Times New Roman"/>
                <w:color w:val="000000"/>
                <w:sz w:val="14"/>
                <w:szCs w:val="14"/>
                <w:lang w:eastAsia="ru-RU"/>
              </w:rPr>
              <w:br/>
              <w:t>852</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9 767 561,25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9 555 823,74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19 323 384,99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1120060000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120</w:t>
            </w:r>
            <w:r w:rsidRPr="001F4BE8">
              <w:rPr>
                <w:rFonts w:ascii="Times New Roman" w:eastAsia="Times New Roman" w:hAnsi="Times New Roman"/>
                <w:color w:val="000000"/>
                <w:sz w:val="14"/>
                <w:szCs w:val="14"/>
                <w:lang w:eastAsia="ru-RU"/>
              </w:rPr>
              <w:br/>
              <w:t>240</w:t>
            </w:r>
            <w:r w:rsidRPr="001F4BE8">
              <w:rPr>
                <w:rFonts w:ascii="Times New Roman" w:eastAsia="Times New Roman" w:hAnsi="Times New Roman"/>
                <w:color w:val="000000"/>
                <w:sz w:val="14"/>
                <w:szCs w:val="14"/>
                <w:lang w:eastAsia="ru-RU"/>
              </w:rPr>
              <w:br/>
              <w:t>850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9 759 064,21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11 442 113,38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9 913 921,00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9 913 921,00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41 029 019,59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1126100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7 692,20</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230 872,19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238 564,39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1120061000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404 222,54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474 210,54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567 180,93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451 401,00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1 897 015,01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w:t>
            </w:r>
            <w:r w:rsidRPr="001F4BE8">
              <w:rPr>
                <w:rFonts w:ascii="Times New Roman" w:eastAsia="Times New Roman" w:hAnsi="Times New Roman"/>
                <w:color w:val="000000"/>
                <w:sz w:val="14"/>
                <w:szCs w:val="14"/>
                <w:lang w:eastAsia="ru-RU"/>
              </w:rPr>
              <w:lastRenderedPageBreak/>
              <w:t>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0</w:t>
            </w:r>
            <w:r w:rsidRPr="001F4BE8">
              <w:rPr>
                <w:rFonts w:ascii="Times New Roman" w:eastAsia="Times New Roman" w:hAnsi="Times New Roman"/>
                <w:color w:val="000000"/>
                <w:sz w:val="14"/>
                <w:szCs w:val="14"/>
                <w:lang w:eastAsia="ru-RU"/>
              </w:rPr>
              <w:lastRenderedPageBreak/>
              <w:t>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1126</w:t>
            </w:r>
            <w:r w:rsidRPr="001F4BE8">
              <w:rPr>
                <w:rFonts w:ascii="Times New Roman" w:eastAsia="Times New Roman" w:hAnsi="Times New Roman"/>
                <w:color w:val="000000"/>
                <w:sz w:val="14"/>
                <w:szCs w:val="14"/>
                <w:lang w:eastAsia="ru-RU"/>
              </w:rPr>
              <w:lastRenderedPageBreak/>
              <w:t>100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1</w:t>
            </w:r>
            <w:r w:rsidRPr="001F4BE8">
              <w:rPr>
                <w:rFonts w:ascii="Times New Roman" w:eastAsia="Times New Roman" w:hAnsi="Times New Roman"/>
                <w:color w:val="000000"/>
                <w:sz w:val="14"/>
                <w:szCs w:val="14"/>
                <w:lang w:eastAsia="ru-RU"/>
              </w:rPr>
              <w:lastRenderedPageBreak/>
              <w:t>21</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7 </w:t>
            </w:r>
            <w:r w:rsidRPr="001F4BE8">
              <w:rPr>
                <w:rFonts w:ascii="Times New Roman" w:eastAsia="Times New Roman" w:hAnsi="Times New Roman"/>
                <w:color w:val="000000"/>
                <w:sz w:val="14"/>
                <w:szCs w:val="14"/>
                <w:lang w:eastAsia="ru-RU"/>
              </w:rPr>
              <w:lastRenderedPageBreak/>
              <w:t>692,20</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        </w:t>
            </w:r>
            <w:r w:rsidRPr="001F4BE8">
              <w:rPr>
                <w:rFonts w:ascii="Times New Roman" w:eastAsia="Times New Roman" w:hAnsi="Times New Roman"/>
                <w:color w:val="000000"/>
                <w:sz w:val="14"/>
                <w:szCs w:val="14"/>
                <w:lang w:eastAsia="ru-RU"/>
              </w:rPr>
              <w:lastRenderedPageBreak/>
              <w:t xml:space="preserve">230 872,19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w:t>
            </w:r>
            <w:r w:rsidRPr="001F4BE8">
              <w:rPr>
                <w:rFonts w:ascii="Times New Roman" w:eastAsia="Times New Roman" w:hAnsi="Times New Roman"/>
                <w:color w:val="000000"/>
                <w:sz w:val="14"/>
                <w:szCs w:val="14"/>
                <w:lang w:eastAsia="ru-RU"/>
              </w:rPr>
              <w:lastRenderedPageBreak/>
              <w:t xml:space="preserve">238 564,39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1120061000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129</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404 222,54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474 210,54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878 433,08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1120061000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567 180,93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451 401,00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1 018 581,93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1126700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39 276,60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39 276,60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1120067000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117 188,46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191 034,12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141 936,45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245 007,21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695 166,24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1126700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122</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39 276,60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39 276,60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1120067000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122</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117 188,46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191 034,12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308 222,58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1120067000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141 936,45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245 007,21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386 943,66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1126Б00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1 447 994,57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1 447 994,57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1126Б00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1 447 994,57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1 447 994,57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112006Б000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1 277 575,60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1 393 060,12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1 453 325,78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1 413 848,00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1 398 848,00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1 398 848,00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8 335 505,50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112006Б000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129</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1 277 575,60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1 393 060,12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2 670 635,72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112006Б000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1 453 325,78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1 413 848,00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1 398 848,00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1 398 848,00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5 664 869,78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112006Ф000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282 745,40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136 750,00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105 000,00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524 495,40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112006Ф000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244</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282 745,40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136 750,00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419 495,40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112006Ф000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105 000,00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105 000,00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1126Г00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396 211,45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396 211,45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112006Г000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388 553,51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369 477,32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325 013,75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511 751,00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1 594 795,58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1126Г00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244</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396 211,45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396 211,45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112006Г000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244</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388 553,51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369 477,32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758 030,83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w:t>
            </w:r>
            <w:r w:rsidRPr="001F4BE8">
              <w:rPr>
                <w:rFonts w:ascii="Times New Roman" w:eastAsia="Times New Roman" w:hAnsi="Times New Roman"/>
                <w:color w:val="000000"/>
                <w:sz w:val="14"/>
                <w:szCs w:val="14"/>
                <w:lang w:eastAsia="ru-RU"/>
              </w:rPr>
              <w:lastRenderedPageBreak/>
              <w:t>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112006Г000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325 013,75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511 751,00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836 764,75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112006Э000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157 290,00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157 211,71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162 862,00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188 258,41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665 622,12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112006Э000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244</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157 290,00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157 211,71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314 501,71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112006Э000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240</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162 862,00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188 258,41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351 120,41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1120077440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13 020,00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13 020,00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1120077440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129</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13 020,00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13 020,00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112Ч006</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377 822,56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128 898,00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506 720,56   </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Осуществление полномочий по формированию, исполнению  одного бюджета поселения и </w:t>
            </w:r>
            <w:proofErr w:type="gramStart"/>
            <w:r w:rsidRPr="001F4BE8">
              <w:rPr>
                <w:rFonts w:ascii="Times New Roman" w:eastAsia="Times New Roman" w:hAnsi="Times New Roman"/>
                <w:color w:val="000000"/>
                <w:sz w:val="14"/>
                <w:szCs w:val="14"/>
                <w:lang w:eastAsia="ru-RU"/>
              </w:rPr>
              <w:t>контролю за</w:t>
            </w:r>
            <w:proofErr w:type="gramEnd"/>
            <w:r w:rsidRPr="001F4BE8">
              <w:rPr>
                <w:rFonts w:ascii="Times New Roman" w:eastAsia="Times New Roman" w:hAnsi="Times New Roman"/>
                <w:color w:val="000000"/>
                <w:sz w:val="14"/>
                <w:szCs w:val="14"/>
                <w:lang w:eastAsia="ru-RU"/>
              </w:rPr>
              <w:t xml:space="preserve"> его исполнением</w:t>
            </w: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11200Ч0060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268 400,00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400 441,00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426 494,00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2 534 708,00   </w:t>
            </w:r>
          </w:p>
        </w:tc>
        <w:tc>
          <w:tcPr>
            <w:tcW w:w="730"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112Ч006</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377 822,56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128 898,00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506 720,56   </w:t>
            </w:r>
          </w:p>
        </w:tc>
        <w:tc>
          <w:tcPr>
            <w:tcW w:w="730"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11200Ч0060</w:t>
            </w:r>
          </w:p>
        </w:tc>
        <w:tc>
          <w:tcPr>
            <w:tcW w:w="117"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121</w:t>
            </w:r>
            <w:r w:rsidRPr="001F4BE8">
              <w:rPr>
                <w:rFonts w:ascii="Times New Roman" w:eastAsia="Times New Roman" w:hAnsi="Times New Roman"/>
                <w:color w:val="000000"/>
                <w:sz w:val="14"/>
                <w:szCs w:val="14"/>
                <w:lang w:eastAsia="ru-RU"/>
              </w:rPr>
              <w:br/>
              <w:t>129</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268 400,00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400 441,00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eastAsia="Times New Roman"/>
                <w:color w:val="000000"/>
                <w:sz w:val="14"/>
                <w:szCs w:val="14"/>
                <w:lang w:eastAsia="ru-RU"/>
              </w:rPr>
            </w:pPr>
            <w:r w:rsidRPr="001F4BE8">
              <w:rPr>
                <w:rFonts w:eastAsia="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668 841,00   </w:t>
            </w:r>
          </w:p>
        </w:tc>
        <w:tc>
          <w:tcPr>
            <w:tcW w:w="730"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430" w:type="pct"/>
            <w:vMerge/>
            <w:tcBorders>
              <w:top w:val="nil"/>
              <w:left w:val="single" w:sz="4" w:space="0" w:color="auto"/>
              <w:bottom w:val="single" w:sz="4" w:space="0" w:color="auto"/>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11200Ч0060</w:t>
            </w:r>
          </w:p>
        </w:tc>
        <w:tc>
          <w:tcPr>
            <w:tcW w:w="117"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120</w:t>
            </w:r>
          </w:p>
        </w:tc>
        <w:tc>
          <w:tcPr>
            <w:tcW w:w="304"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426 494,00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479 791,00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1 865 867,00   </w:t>
            </w:r>
          </w:p>
        </w:tc>
        <w:tc>
          <w:tcPr>
            <w:tcW w:w="730"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11200Ч0070</w:t>
            </w:r>
          </w:p>
        </w:tc>
        <w:tc>
          <w:tcPr>
            <w:tcW w:w="117"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45 000,00   </w:t>
            </w:r>
          </w:p>
        </w:tc>
        <w:tc>
          <w:tcPr>
            <w:tcW w:w="730" w:type="pct"/>
            <w:vMerge w:val="restart"/>
            <w:tcBorders>
              <w:top w:val="nil"/>
              <w:left w:val="single" w:sz="4" w:space="0" w:color="auto"/>
              <w:bottom w:val="single" w:sz="4" w:space="0" w:color="000000"/>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осуществление полномочий по внутреннему муниципальному финансовому контролю в 16 администрациях</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11200Ч0070</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240</w:t>
            </w:r>
          </w:p>
        </w:tc>
        <w:tc>
          <w:tcPr>
            <w:tcW w:w="304"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15 000,00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45 000,00   </w:t>
            </w:r>
          </w:p>
        </w:tc>
        <w:tc>
          <w:tcPr>
            <w:tcW w:w="730" w:type="pct"/>
            <w:vMerge/>
            <w:tcBorders>
              <w:top w:val="nil"/>
              <w:left w:val="single" w:sz="4" w:space="0" w:color="auto"/>
              <w:bottom w:val="single" w:sz="4" w:space="0" w:color="000000"/>
              <w:right w:val="single" w:sz="4" w:space="0" w:color="auto"/>
            </w:tcBorders>
            <w:vAlign w:val="center"/>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внедрение современных механизмов организации бюджетного процесса</w:t>
            </w:r>
            <w:proofErr w:type="gramStart"/>
            <w:r w:rsidRPr="001F4BE8">
              <w:rPr>
                <w:rFonts w:ascii="Times New Roman" w:eastAsia="Times New Roman" w:hAnsi="Times New Roman"/>
                <w:color w:val="000000"/>
                <w:sz w:val="14"/>
                <w:szCs w:val="14"/>
                <w:lang w:eastAsia="ru-RU"/>
              </w:rPr>
              <w:t xml:space="preserve"> ,</w:t>
            </w:r>
            <w:proofErr w:type="gramEnd"/>
            <w:r w:rsidRPr="001F4BE8">
              <w:rPr>
                <w:rFonts w:ascii="Times New Roman" w:eastAsia="Times New Roman" w:hAnsi="Times New Roman"/>
                <w:color w:val="000000"/>
                <w:sz w:val="14"/>
                <w:szCs w:val="14"/>
                <w:lang w:eastAsia="ru-RU"/>
              </w:rPr>
              <w:t xml:space="preserve"> переход на «программный бюджет"</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Своевременное составление проекта районного бюджета и отчета об исполнении районного бюджета (не позднее 1 мая и 15 ноября текущего года соответственно); отношение дефицита </w:t>
            </w:r>
            <w:r w:rsidRPr="001F4BE8">
              <w:rPr>
                <w:rFonts w:ascii="Times New Roman" w:eastAsia="Times New Roman" w:hAnsi="Times New Roman"/>
                <w:color w:val="000000"/>
                <w:sz w:val="14"/>
                <w:szCs w:val="14"/>
                <w:lang w:eastAsia="ru-RU"/>
              </w:rPr>
              <w:lastRenderedPageBreak/>
              <w:t>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Start"/>
            <w:r w:rsidRPr="001F4BE8">
              <w:rPr>
                <w:rFonts w:ascii="Times New Roman" w:eastAsia="Times New Roman" w:hAnsi="Times New Roman"/>
                <w:color w:val="000000"/>
                <w:sz w:val="14"/>
                <w:szCs w:val="14"/>
                <w:lang w:eastAsia="ru-RU"/>
              </w:rPr>
              <w:t>.</w:t>
            </w:r>
            <w:proofErr w:type="gramEnd"/>
            <w:r w:rsidRPr="001F4BE8">
              <w:rPr>
                <w:rFonts w:ascii="Times New Roman" w:eastAsia="Times New Roman" w:hAnsi="Times New Roman"/>
                <w:color w:val="000000"/>
                <w:sz w:val="14"/>
                <w:szCs w:val="14"/>
                <w:lang w:eastAsia="ru-RU"/>
              </w:rPr>
              <w:t xml:space="preserve"> </w:t>
            </w:r>
            <w:proofErr w:type="gramStart"/>
            <w:r w:rsidRPr="001F4BE8">
              <w:rPr>
                <w:rFonts w:ascii="Times New Roman" w:eastAsia="Times New Roman" w:hAnsi="Times New Roman"/>
                <w:color w:val="000000"/>
                <w:sz w:val="14"/>
                <w:szCs w:val="14"/>
                <w:lang w:eastAsia="ru-RU"/>
              </w:rPr>
              <w:t>в</w:t>
            </w:r>
            <w:proofErr w:type="gramEnd"/>
            <w:r w:rsidRPr="001F4BE8">
              <w:rPr>
                <w:rFonts w:ascii="Times New Roman" w:eastAsia="Times New Roman" w:hAnsi="Times New Roman"/>
                <w:color w:val="000000"/>
                <w:sz w:val="14"/>
                <w:szCs w:val="14"/>
                <w:lang w:eastAsia="ru-RU"/>
              </w:rPr>
              <w:t xml:space="preserve"> соответствии с требованиями Бюджетного кодекса Российской Федерации).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проведение </w:t>
            </w:r>
            <w:proofErr w:type="gramStart"/>
            <w:r w:rsidRPr="001F4BE8">
              <w:rPr>
                <w:rFonts w:ascii="Times New Roman" w:eastAsia="Times New Roman" w:hAnsi="Times New Roman"/>
                <w:color w:val="000000"/>
                <w:sz w:val="14"/>
                <w:szCs w:val="14"/>
                <w:lang w:eastAsia="ru-RU"/>
              </w:rPr>
              <w:t>оценки качества финансового менеджмента главных распорядителей бюджетных средств</w:t>
            </w:r>
            <w:proofErr w:type="gram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Поддержание </w:t>
            </w:r>
            <w:proofErr w:type="gramStart"/>
            <w:r w:rsidRPr="001F4BE8">
              <w:rPr>
                <w:rFonts w:ascii="Times New Roman" w:eastAsia="Times New Roman" w:hAnsi="Times New Roman"/>
                <w:color w:val="000000"/>
                <w:sz w:val="14"/>
                <w:szCs w:val="14"/>
                <w:lang w:eastAsia="ru-RU"/>
              </w:rPr>
              <w:t>значения средней оценки качества финансового менеджмента главных распорядителей бюджетных</w:t>
            </w:r>
            <w:proofErr w:type="gramEnd"/>
            <w:r w:rsidRPr="001F4BE8">
              <w:rPr>
                <w:rFonts w:ascii="Times New Roman" w:eastAsia="Times New Roman" w:hAnsi="Times New Roman"/>
                <w:color w:val="000000"/>
                <w:sz w:val="14"/>
                <w:szCs w:val="14"/>
                <w:lang w:eastAsia="ru-RU"/>
              </w:rPr>
              <w:t xml:space="preserve"> средств (не ниже 3 баллов).</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w:t>
            </w:r>
            <w:r w:rsidRPr="001F4BE8">
              <w:rPr>
                <w:rFonts w:ascii="Times New Roman" w:eastAsia="Times New Roman" w:hAnsi="Times New Roman"/>
                <w:color w:val="000000"/>
                <w:sz w:val="14"/>
                <w:szCs w:val="14"/>
                <w:lang w:eastAsia="ru-RU"/>
              </w:rPr>
              <w:lastRenderedPageBreak/>
              <w:t xml:space="preserve">уровня, соответствующего надлежащему качеству; </w:t>
            </w:r>
            <w:r w:rsidRPr="001F4BE8">
              <w:rPr>
                <w:rFonts w:ascii="Times New Roman" w:eastAsia="Times New Roman" w:hAnsi="Times New Roman"/>
                <w:color w:val="000000"/>
                <w:sz w:val="14"/>
                <w:szCs w:val="14"/>
                <w:lang w:eastAsia="ru-RU"/>
              </w:rPr>
              <w:br/>
              <w:t>Исполнение районного бюджета по доходам без учета безвозмездных поступлений к первоначально утвержденному уровню (от 80% до 120 %) ежегодно.</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931327" w:rsidP="001F4BE8">
            <w:pPr>
              <w:spacing w:after="0" w:line="240" w:lineRule="auto"/>
              <w:rPr>
                <w:rFonts w:ascii="Times New Roman" w:eastAsia="Times New Roman" w:hAnsi="Times New Roman"/>
                <w:sz w:val="14"/>
                <w:szCs w:val="14"/>
                <w:lang w:eastAsia="ru-RU"/>
              </w:rPr>
            </w:pPr>
            <w:hyperlink r:id="rId11" w:history="1">
              <w:r w:rsidR="001F4BE8" w:rsidRPr="001F4BE8">
                <w:rPr>
                  <w:rFonts w:ascii="Times New Roman" w:eastAsia="Times New Roman" w:hAnsi="Times New Roman"/>
                  <w:sz w:val="14"/>
                  <w:szCs w:val="14"/>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w:t>
              </w:r>
              <w:r w:rsidR="001F4BE8" w:rsidRPr="001F4BE8">
                <w:rPr>
                  <w:rFonts w:ascii="Times New Roman" w:eastAsia="Times New Roman" w:hAnsi="Times New Roman"/>
                  <w:sz w:val="14"/>
                  <w:szCs w:val="14"/>
                  <w:lang w:eastAsia="ru-RU"/>
                </w:rPr>
                <w:lastRenderedPageBreak/>
                <w:t>ний»</w:t>
              </w:r>
            </w:hyperlink>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Доля районных муниципальных учреждений разместивших в текущем году в полном объеме на официальном сайте в сети интернет </w:t>
            </w:r>
            <w:proofErr w:type="spellStart"/>
            <w:r w:rsidRPr="001F4BE8">
              <w:rPr>
                <w:rFonts w:ascii="Times New Roman" w:eastAsia="Times New Roman" w:hAnsi="Times New Roman"/>
                <w:color w:val="000000"/>
                <w:sz w:val="14"/>
                <w:szCs w:val="14"/>
                <w:lang w:eastAsia="ru-RU"/>
              </w:rPr>
              <w:t>WWW.bus.gov.ru</w:t>
            </w:r>
            <w:proofErr w:type="spellEnd"/>
            <w:proofErr w:type="gramStart"/>
            <w:r w:rsidRPr="001F4BE8">
              <w:rPr>
                <w:rFonts w:ascii="Times New Roman" w:eastAsia="Times New Roman" w:hAnsi="Times New Roman"/>
                <w:color w:val="000000"/>
                <w:sz w:val="14"/>
                <w:szCs w:val="14"/>
                <w:lang w:eastAsia="ru-RU"/>
              </w:rPr>
              <w:t xml:space="preserve">( </w:t>
            </w:r>
            <w:proofErr w:type="gramEnd"/>
            <w:r w:rsidRPr="001F4BE8">
              <w:rPr>
                <w:rFonts w:ascii="Times New Roman" w:eastAsia="Times New Roman" w:hAnsi="Times New Roman"/>
                <w:color w:val="000000"/>
                <w:sz w:val="14"/>
                <w:szCs w:val="14"/>
                <w:lang w:eastAsia="ru-RU"/>
              </w:rPr>
              <w:t>не менее 95% в 2014 году,97% в 2015 году, 99% в 2016 году, 99% в 2017 году, 99% в 2018 году,99% в 2019 году, 99% в 2020 году, 99% в 2021 году).</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повышение кадрового потенциала сотрудников путем направления их на обучающие семинары</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Повышение квалификации муниципальных служащих, работающих в финансовом управлении  (не менее 25% ежегодно)</w:t>
            </w:r>
          </w:p>
        </w:tc>
      </w:tr>
      <w:tr w:rsidR="001F4BE8" w:rsidRPr="001F4BE8" w:rsidTr="001F4BE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2.1: Комплексная автоматизация процесса планирования районного бюджета, а также комплексная автоматизация процесса исполнения и сбора отчетности районного бюджета и бюджетов поселений</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Доля органов местного самоуправления  Богучанского района, а также муниципальных 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1F4BE8">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1F4BE8" w:rsidRPr="001F4BE8" w:rsidTr="001F4BE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Мероприятие 3.1: </w:t>
            </w:r>
            <w:r w:rsidRPr="001F4BE8">
              <w:rPr>
                <w:rFonts w:ascii="Times New Roman" w:eastAsia="Times New Roman" w:hAnsi="Times New Roman"/>
                <w:color w:val="000000"/>
                <w:sz w:val="14"/>
                <w:szCs w:val="14"/>
                <w:lang w:eastAsia="ru-RU"/>
              </w:rPr>
              <w:lastRenderedPageBreak/>
              <w:t>Осуществление муниципального финансового контроля в финансово-бюджетной сфере района, в том числе:</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Финансовое </w:t>
            </w:r>
            <w:r w:rsidRPr="001F4BE8">
              <w:rPr>
                <w:rFonts w:ascii="Times New Roman" w:eastAsia="Times New Roman" w:hAnsi="Times New Roman"/>
                <w:color w:val="000000"/>
                <w:sz w:val="14"/>
                <w:szCs w:val="14"/>
                <w:lang w:eastAsia="ru-RU"/>
              </w:rPr>
              <w:lastRenderedPageBreak/>
              <w:t>управление администрации Богучанского района</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lastRenderedPageBreak/>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proofErr w:type="gramStart"/>
            <w:r w:rsidRPr="001F4BE8">
              <w:rPr>
                <w:rFonts w:ascii="Times New Roman" w:eastAsia="Times New Roman" w:hAnsi="Times New Roman"/>
                <w:color w:val="000000"/>
                <w:sz w:val="14"/>
                <w:szCs w:val="14"/>
                <w:lang w:eastAsia="ru-RU"/>
              </w:rPr>
              <w:t xml:space="preserve">1.Снижение </w:t>
            </w:r>
            <w:r w:rsidRPr="001F4BE8">
              <w:rPr>
                <w:rFonts w:ascii="Times New Roman" w:eastAsia="Times New Roman" w:hAnsi="Times New Roman"/>
                <w:color w:val="000000"/>
                <w:sz w:val="14"/>
                <w:szCs w:val="14"/>
                <w:lang w:eastAsia="ru-RU"/>
              </w:rPr>
              <w:lastRenderedPageBreak/>
              <w:t xml:space="preserve">объема выявленных нарушений бюджетного законодательства к общему объему расходов районного бюджета (не менее чем на 1 % ежегодно). </w:t>
            </w:r>
            <w:r w:rsidRPr="001F4BE8">
              <w:rPr>
                <w:rFonts w:ascii="Times New Roman" w:eastAsia="Times New Roman" w:hAnsi="Times New Roman"/>
                <w:color w:val="000000"/>
                <w:sz w:val="14"/>
                <w:szCs w:val="14"/>
                <w:lang w:eastAsia="ru-RU"/>
              </w:rPr>
              <w:br/>
              <w:t>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 не более чем 10% повторных нарушений,2018 год</w:t>
            </w:r>
            <w:proofErr w:type="gramEnd"/>
            <w:r w:rsidRPr="001F4BE8">
              <w:rPr>
                <w:rFonts w:ascii="Times New Roman" w:eastAsia="Times New Roman" w:hAnsi="Times New Roman"/>
                <w:color w:val="000000"/>
                <w:sz w:val="14"/>
                <w:szCs w:val="14"/>
                <w:lang w:eastAsia="ru-RU"/>
              </w:rPr>
              <w:t xml:space="preserve"> – не более чем 10% повторных нарушений,2019 год – не более чем 10% повторных нарушений,2020 год – не более чем 10% повторных нарушений, 2021 год – не более чем 10% повторн</w:t>
            </w:r>
            <w:r w:rsidRPr="001F4BE8">
              <w:rPr>
                <w:rFonts w:ascii="Times New Roman" w:eastAsia="Times New Roman" w:hAnsi="Times New Roman"/>
                <w:color w:val="000000"/>
                <w:sz w:val="14"/>
                <w:szCs w:val="14"/>
                <w:lang w:eastAsia="ru-RU"/>
              </w:rPr>
              <w:lastRenderedPageBreak/>
              <w:t>ых нарушений</w:t>
            </w:r>
            <w:proofErr w:type="gramStart"/>
            <w:r w:rsidRPr="001F4BE8">
              <w:rPr>
                <w:rFonts w:ascii="Times New Roman" w:eastAsia="Times New Roman" w:hAnsi="Times New Roman"/>
                <w:color w:val="000000"/>
                <w:sz w:val="14"/>
                <w:szCs w:val="14"/>
                <w:lang w:eastAsia="ru-RU"/>
              </w:rPr>
              <w:t xml:space="preserve">, ) </w:t>
            </w:r>
            <w:proofErr w:type="gramEnd"/>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xml:space="preserve">организация и осуществление финансового </w:t>
            </w:r>
            <w:proofErr w:type="gramStart"/>
            <w:r w:rsidRPr="001F4BE8">
              <w:rPr>
                <w:rFonts w:ascii="Times New Roman" w:eastAsia="Times New Roman" w:hAnsi="Times New Roman"/>
                <w:color w:val="000000"/>
                <w:sz w:val="14"/>
                <w:szCs w:val="14"/>
                <w:lang w:eastAsia="ru-RU"/>
              </w:rPr>
              <w:t>контроля за</w:t>
            </w:r>
            <w:proofErr w:type="gramEnd"/>
            <w:r w:rsidRPr="001F4BE8">
              <w:rPr>
                <w:rFonts w:ascii="Times New Roman" w:eastAsia="Times New Roman" w:hAnsi="Times New Roman"/>
                <w:color w:val="000000"/>
                <w:sz w:val="14"/>
                <w:szCs w:val="14"/>
                <w:lang w:eastAsia="ru-RU"/>
              </w:rPr>
              <w:t xml:space="preserve">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организация и осуществление финансового </w:t>
            </w:r>
            <w:proofErr w:type="gramStart"/>
            <w:r w:rsidRPr="001F4BE8">
              <w:rPr>
                <w:rFonts w:ascii="Times New Roman" w:eastAsia="Times New Roman" w:hAnsi="Times New Roman"/>
                <w:color w:val="000000"/>
                <w:sz w:val="14"/>
                <w:szCs w:val="14"/>
                <w:lang w:eastAsia="ru-RU"/>
              </w:rPr>
              <w:t>контроля за</w:t>
            </w:r>
            <w:proofErr w:type="gramEnd"/>
            <w:r w:rsidRPr="001F4BE8">
              <w:rPr>
                <w:rFonts w:ascii="Times New Roman" w:eastAsia="Times New Roman" w:hAnsi="Times New Roman"/>
                <w:color w:val="000000"/>
                <w:sz w:val="14"/>
                <w:szCs w:val="14"/>
                <w:lang w:eastAsia="ru-RU"/>
              </w:rPr>
              <w:t xml:space="preserve"> деятельностью муниципальных бюджетных  учреждений;</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вынесения обязательных для исполнения объектами контроля предписаний об устранении выявленных нарушений, в том </w:t>
            </w:r>
            <w:r w:rsidRPr="001F4BE8">
              <w:rPr>
                <w:rFonts w:ascii="Times New Roman" w:eastAsia="Times New Roman" w:hAnsi="Times New Roman"/>
                <w:color w:val="000000"/>
                <w:sz w:val="14"/>
                <w:szCs w:val="14"/>
                <w:lang w:eastAsia="ru-RU"/>
              </w:rPr>
              <w:lastRenderedPageBreak/>
              <w:t>числе возмещении бюджетных средств;</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осуществление бюджетных полномочий главного администратора доходов районного бюджета в случаях, установленных решением  о бюджете</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proofErr w:type="spellStart"/>
            <w:r w:rsidRPr="001F4BE8">
              <w:rPr>
                <w:rFonts w:ascii="Times New Roman" w:eastAsia="Times New Roman" w:hAnsi="Times New Roman"/>
                <w:color w:val="000000"/>
                <w:sz w:val="14"/>
                <w:szCs w:val="14"/>
                <w:lang w:eastAsia="ru-RU"/>
              </w:rPr>
              <w:t>х</w:t>
            </w:r>
            <w:proofErr w:type="spellEnd"/>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1F4BE8">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w:t>
            </w:r>
            <w:r w:rsidRPr="001F4BE8">
              <w:rPr>
                <w:rFonts w:ascii="Times New Roman" w:eastAsia="Times New Roman" w:hAnsi="Times New Roman"/>
                <w:color w:val="000000"/>
                <w:sz w:val="14"/>
                <w:szCs w:val="14"/>
                <w:lang w:eastAsia="ru-RU"/>
              </w:rPr>
              <w:lastRenderedPageBreak/>
              <w:t>материалов в год).</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совершенствование нормативной правовой и методологической базы в области муниципального финансового контроля;</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усиление взаимодействия между органами муниципального финансового контроля и органами, осуществляющими внешний муниципальный финансовый </w:t>
            </w:r>
            <w:proofErr w:type="spellStart"/>
            <w:r w:rsidRPr="001F4BE8">
              <w:rPr>
                <w:rFonts w:ascii="Times New Roman" w:eastAsia="Times New Roman" w:hAnsi="Times New Roman"/>
                <w:color w:val="000000"/>
                <w:sz w:val="14"/>
                <w:szCs w:val="14"/>
                <w:lang w:eastAsia="ru-RU"/>
              </w:rPr>
              <w:t>контрольс</w:t>
            </w:r>
            <w:proofErr w:type="spellEnd"/>
            <w:r w:rsidRPr="001F4BE8">
              <w:rPr>
                <w:rFonts w:ascii="Times New Roman" w:eastAsia="Times New Roman" w:hAnsi="Times New Roman"/>
                <w:color w:val="000000"/>
                <w:sz w:val="14"/>
                <w:szCs w:val="14"/>
                <w:lang w:eastAsia="ru-RU"/>
              </w:rPr>
              <w:t xml:space="preserve">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w:t>
            </w:r>
            <w:r w:rsidRPr="001F4BE8">
              <w:rPr>
                <w:rFonts w:ascii="Times New Roman" w:eastAsia="Times New Roman" w:hAnsi="Times New Roman"/>
                <w:color w:val="000000"/>
                <w:sz w:val="14"/>
                <w:szCs w:val="14"/>
                <w:lang w:eastAsia="ru-RU"/>
              </w:rPr>
              <w:lastRenderedPageBreak/>
              <w:t>ых расходов</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730"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1F4BE8" w:rsidRPr="001F4BE8" w:rsidTr="001F4BE8">
        <w:trPr>
          <w:trHeight w:val="20"/>
        </w:trPr>
        <w:tc>
          <w:tcPr>
            <w:tcW w:w="430" w:type="pct"/>
            <w:tcBorders>
              <w:top w:val="nil"/>
              <w:left w:val="single" w:sz="4" w:space="0" w:color="auto"/>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lastRenderedPageBreak/>
              <w:t>Итого:</w:t>
            </w:r>
          </w:p>
        </w:tc>
        <w:tc>
          <w:tcPr>
            <w:tcW w:w="312" w:type="pct"/>
            <w:tcBorders>
              <w:top w:val="nil"/>
              <w:left w:val="nil"/>
              <w:bottom w:val="single" w:sz="4" w:space="0" w:color="auto"/>
              <w:right w:val="single" w:sz="4" w:space="0" w:color="auto"/>
            </w:tcBorders>
            <w:shd w:val="clear" w:color="auto" w:fill="auto"/>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right"/>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0106</w:t>
            </w:r>
          </w:p>
        </w:tc>
        <w:tc>
          <w:tcPr>
            <w:tcW w:w="25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c>
          <w:tcPr>
            <w:tcW w:w="304"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12 327 586,56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11 734 537,61   </w:t>
            </w:r>
          </w:p>
        </w:tc>
        <w:tc>
          <w:tcPr>
            <w:tcW w:w="308"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12 663 536,76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12 691 028,55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12 940 877,12   </w:t>
            </w:r>
          </w:p>
        </w:tc>
        <w:tc>
          <w:tcPr>
            <w:tcW w:w="361"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14 747 170,00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12"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11 807 560,00   </w:t>
            </w:r>
          </w:p>
        </w:tc>
        <w:tc>
          <w:tcPr>
            <w:tcW w:w="339" w:type="pct"/>
            <w:tcBorders>
              <w:top w:val="nil"/>
              <w:left w:val="nil"/>
              <w:bottom w:val="single" w:sz="4" w:space="0" w:color="auto"/>
              <w:right w:val="single" w:sz="4" w:space="0" w:color="auto"/>
            </w:tcBorders>
            <w:shd w:val="clear" w:color="auto" w:fill="auto"/>
            <w:noWrap/>
            <w:hideMark/>
          </w:tcPr>
          <w:p w:rsidR="001F4BE8" w:rsidRPr="001F4BE8" w:rsidRDefault="001F4BE8" w:rsidP="001F4BE8">
            <w:pPr>
              <w:spacing w:after="0" w:line="240" w:lineRule="auto"/>
              <w:jc w:val="center"/>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xml:space="preserve">    100 719 856,60   </w:t>
            </w:r>
          </w:p>
        </w:tc>
        <w:tc>
          <w:tcPr>
            <w:tcW w:w="730" w:type="pct"/>
            <w:tcBorders>
              <w:top w:val="nil"/>
              <w:left w:val="nil"/>
              <w:bottom w:val="single" w:sz="4" w:space="0" w:color="auto"/>
              <w:right w:val="single" w:sz="4" w:space="0" w:color="auto"/>
            </w:tcBorders>
            <w:shd w:val="clear" w:color="auto" w:fill="auto"/>
            <w:noWrap/>
            <w:vAlign w:val="bottom"/>
            <w:hideMark/>
          </w:tcPr>
          <w:p w:rsidR="001F4BE8" w:rsidRPr="001F4BE8" w:rsidRDefault="001F4BE8" w:rsidP="001F4BE8">
            <w:pPr>
              <w:spacing w:after="0" w:line="240" w:lineRule="auto"/>
              <w:rPr>
                <w:rFonts w:ascii="Times New Roman" w:eastAsia="Times New Roman" w:hAnsi="Times New Roman"/>
                <w:color w:val="000000"/>
                <w:sz w:val="14"/>
                <w:szCs w:val="14"/>
                <w:lang w:eastAsia="ru-RU"/>
              </w:rPr>
            </w:pPr>
            <w:r w:rsidRPr="001F4BE8">
              <w:rPr>
                <w:rFonts w:ascii="Times New Roman" w:eastAsia="Times New Roman" w:hAnsi="Times New Roman"/>
                <w:color w:val="000000"/>
                <w:sz w:val="14"/>
                <w:szCs w:val="14"/>
                <w:lang w:eastAsia="ru-RU"/>
              </w:rPr>
              <w:t> </w:t>
            </w:r>
          </w:p>
        </w:tc>
      </w:tr>
    </w:tbl>
    <w:p w:rsidR="009C76A6" w:rsidRPr="00C12E5D" w:rsidRDefault="009C76A6" w:rsidP="00FB1F30">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p w:rsidR="00C12E5D" w:rsidRPr="00C12E5D" w:rsidRDefault="00C12E5D" w:rsidP="00C12E5D">
      <w:pPr>
        <w:spacing w:after="0" w:line="240" w:lineRule="auto"/>
        <w:jc w:val="center"/>
        <w:rPr>
          <w:rFonts w:ascii="Times New Roman" w:eastAsia="Times New Roman" w:hAnsi="Times New Roman"/>
          <w:sz w:val="18"/>
          <w:szCs w:val="20"/>
          <w:lang w:val="en-US" w:eastAsia="ru-RU"/>
        </w:rPr>
      </w:pPr>
      <w:r w:rsidRPr="00C12E5D">
        <w:rPr>
          <w:rFonts w:ascii="Times New Roman" w:eastAsia="Times New Roman" w:hAnsi="Times New Roman"/>
          <w:sz w:val="18"/>
          <w:szCs w:val="20"/>
          <w:lang w:eastAsia="ru-RU"/>
        </w:rPr>
        <w:t>АДМИНИСТРАЦИЯ БОГУЧАНСКОГО  РАЙОНА</w:t>
      </w:r>
    </w:p>
    <w:p w:rsidR="00C12E5D" w:rsidRPr="00C12E5D" w:rsidRDefault="00C12E5D" w:rsidP="00C12E5D">
      <w:pPr>
        <w:spacing w:after="0" w:line="240" w:lineRule="auto"/>
        <w:jc w:val="center"/>
        <w:rPr>
          <w:rFonts w:ascii="Times New Roman" w:eastAsia="Times New Roman" w:hAnsi="Times New Roman"/>
          <w:sz w:val="18"/>
          <w:szCs w:val="20"/>
          <w:lang w:val="en-US" w:eastAsia="ru-RU"/>
        </w:rPr>
      </w:pPr>
      <w:r w:rsidRPr="00C12E5D">
        <w:rPr>
          <w:rFonts w:ascii="Times New Roman" w:eastAsia="Times New Roman" w:hAnsi="Times New Roman"/>
          <w:sz w:val="18"/>
          <w:szCs w:val="20"/>
          <w:lang w:eastAsia="ru-RU"/>
        </w:rPr>
        <w:t>ПОСТАНОВЛЕНИЕ</w:t>
      </w:r>
    </w:p>
    <w:p w:rsidR="00C12E5D" w:rsidRPr="00C12E5D" w:rsidRDefault="00C12E5D" w:rsidP="00C12E5D">
      <w:pPr>
        <w:spacing w:after="0" w:line="240" w:lineRule="auto"/>
        <w:jc w:val="center"/>
        <w:rPr>
          <w:rFonts w:ascii="Times New Roman" w:hAnsi="Times New Roman"/>
          <w:sz w:val="20"/>
          <w:szCs w:val="20"/>
          <w:lang w:eastAsia="ru-RU"/>
        </w:rPr>
      </w:pPr>
      <w:r w:rsidRPr="00C12E5D">
        <w:rPr>
          <w:rFonts w:ascii="Times New Roman" w:hAnsi="Times New Roman"/>
          <w:sz w:val="20"/>
          <w:szCs w:val="20"/>
          <w:lang w:eastAsia="ru-RU"/>
        </w:rPr>
        <w:t xml:space="preserve">09.04. 2019                                 с. </w:t>
      </w:r>
      <w:proofErr w:type="spellStart"/>
      <w:r w:rsidRPr="00C12E5D">
        <w:rPr>
          <w:rFonts w:ascii="Times New Roman" w:hAnsi="Times New Roman"/>
          <w:sz w:val="20"/>
          <w:szCs w:val="20"/>
          <w:lang w:eastAsia="ru-RU"/>
        </w:rPr>
        <w:t>Богучаны</w:t>
      </w:r>
      <w:proofErr w:type="spellEnd"/>
      <w:r w:rsidRPr="00C12E5D">
        <w:rPr>
          <w:rFonts w:ascii="Times New Roman" w:hAnsi="Times New Roman"/>
          <w:sz w:val="20"/>
          <w:szCs w:val="20"/>
          <w:lang w:eastAsia="ru-RU"/>
        </w:rPr>
        <w:t xml:space="preserve">                                              №316-п</w:t>
      </w:r>
    </w:p>
    <w:p w:rsidR="00C12E5D" w:rsidRPr="00C12E5D" w:rsidRDefault="00C12E5D" w:rsidP="00C12E5D">
      <w:pPr>
        <w:spacing w:after="0" w:line="240" w:lineRule="auto"/>
        <w:jc w:val="center"/>
        <w:rPr>
          <w:rFonts w:ascii="Times New Roman" w:hAnsi="Times New Roman"/>
          <w:sz w:val="20"/>
          <w:szCs w:val="20"/>
          <w:lang w:eastAsia="ru-RU"/>
        </w:rPr>
      </w:pPr>
    </w:p>
    <w:p w:rsidR="00C12E5D" w:rsidRPr="00C12E5D" w:rsidRDefault="00C12E5D" w:rsidP="00C12E5D">
      <w:pPr>
        <w:spacing w:after="0" w:line="240" w:lineRule="auto"/>
        <w:jc w:val="center"/>
        <w:rPr>
          <w:rFonts w:ascii="Times New Roman" w:hAnsi="Times New Roman"/>
          <w:sz w:val="20"/>
          <w:szCs w:val="20"/>
          <w:lang w:eastAsia="ru-RU"/>
        </w:rPr>
      </w:pPr>
      <w:r w:rsidRPr="00C12E5D">
        <w:rPr>
          <w:rFonts w:ascii="Times New Roman" w:hAnsi="Times New Roman"/>
          <w:sz w:val="20"/>
          <w:szCs w:val="20"/>
          <w:lang w:eastAsia="ru-RU"/>
        </w:rPr>
        <w:t>О внесении изменений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 1393-п</w:t>
      </w:r>
    </w:p>
    <w:p w:rsidR="00C12E5D" w:rsidRPr="00C12E5D" w:rsidRDefault="00C12E5D" w:rsidP="00C12E5D">
      <w:pPr>
        <w:spacing w:after="0" w:line="240" w:lineRule="auto"/>
        <w:jc w:val="center"/>
        <w:rPr>
          <w:rFonts w:ascii="Times New Roman" w:eastAsia="Times New Roman" w:hAnsi="Times New Roman"/>
          <w:sz w:val="20"/>
          <w:szCs w:val="20"/>
          <w:lang w:eastAsia="ru-RU"/>
        </w:rPr>
      </w:pPr>
    </w:p>
    <w:p w:rsidR="00C12E5D" w:rsidRPr="00C12E5D" w:rsidRDefault="00C12E5D" w:rsidP="00C12E5D">
      <w:pPr>
        <w:autoSpaceDE w:val="0"/>
        <w:spacing w:after="0" w:line="240" w:lineRule="auto"/>
        <w:ind w:firstLine="720"/>
        <w:jc w:val="both"/>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w:t>
      </w:r>
    </w:p>
    <w:p w:rsidR="00C12E5D" w:rsidRPr="00C12E5D" w:rsidRDefault="00C12E5D" w:rsidP="00C12E5D">
      <w:pPr>
        <w:autoSpaceDE w:val="0"/>
        <w:spacing w:after="0" w:line="240" w:lineRule="auto"/>
        <w:ind w:firstLine="720"/>
        <w:jc w:val="both"/>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ПОСТАНОВЛЯЮ: </w:t>
      </w:r>
    </w:p>
    <w:p w:rsidR="00C12E5D" w:rsidRPr="00C12E5D" w:rsidRDefault="00C12E5D" w:rsidP="00C12E5D">
      <w:pPr>
        <w:spacing w:after="0" w:line="240" w:lineRule="auto"/>
        <w:ind w:firstLine="709"/>
        <w:jc w:val="both"/>
        <w:rPr>
          <w:rFonts w:ascii="Times New Roman" w:hAnsi="Times New Roman"/>
          <w:sz w:val="20"/>
          <w:szCs w:val="20"/>
          <w:lang w:eastAsia="ru-RU"/>
        </w:rPr>
      </w:pPr>
      <w:r w:rsidRPr="00C12E5D">
        <w:rPr>
          <w:rFonts w:ascii="Times New Roman" w:hAnsi="Times New Roman"/>
          <w:sz w:val="20"/>
          <w:szCs w:val="20"/>
          <w:lang w:eastAsia="ru-RU"/>
        </w:rPr>
        <w:t>1.  Внести изменения в муниципальную программу «Система социальной защиты населения Богучанского района», утвержденную постановлением администрации Богучанского района от 01.11.2013№ 1393-п, следующего содержания:</w:t>
      </w:r>
    </w:p>
    <w:p w:rsidR="00C12E5D" w:rsidRPr="00C12E5D" w:rsidRDefault="00C12E5D" w:rsidP="00C12E5D">
      <w:pPr>
        <w:spacing w:after="0" w:line="240" w:lineRule="auto"/>
        <w:ind w:firstLine="709"/>
        <w:jc w:val="both"/>
        <w:rPr>
          <w:rFonts w:ascii="Times New Roman" w:hAnsi="Times New Roman"/>
          <w:sz w:val="20"/>
          <w:szCs w:val="20"/>
          <w:lang w:eastAsia="ru-RU"/>
        </w:rPr>
      </w:pPr>
      <w:r w:rsidRPr="00C12E5D">
        <w:rPr>
          <w:rFonts w:ascii="Times New Roman" w:hAnsi="Times New Roman"/>
          <w:sz w:val="20"/>
          <w:szCs w:val="20"/>
          <w:lang w:eastAsia="ru-RU"/>
        </w:rPr>
        <w:tab/>
        <w:t>1.1. В разделе 1. Паспорт  муниципальной программы строку «Ресурсное обеспечение муниципальной программы» читать в новой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6647"/>
      </w:tblGrid>
      <w:tr w:rsidR="00C12E5D" w:rsidRPr="00C12E5D" w:rsidTr="00C12E5D">
        <w:trPr>
          <w:trHeight w:val="1663"/>
        </w:trPr>
        <w:tc>
          <w:tcPr>
            <w:tcW w:w="1527" w:type="pct"/>
          </w:tcPr>
          <w:p w:rsidR="00C12E5D" w:rsidRPr="00C12E5D" w:rsidRDefault="00C12E5D" w:rsidP="00C12E5D">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C12E5D">
              <w:rPr>
                <w:rFonts w:ascii="Times New Roman" w:eastAsia="Times New Roman" w:hAnsi="Times New Roman"/>
                <w:sz w:val="14"/>
                <w:szCs w:val="14"/>
                <w:lang w:eastAsia="ru-RU"/>
              </w:rPr>
              <w:t>Ресурсное обеспечение муниципальной программы</w:t>
            </w:r>
          </w:p>
        </w:tc>
        <w:tc>
          <w:tcPr>
            <w:tcW w:w="3473" w:type="pct"/>
          </w:tcPr>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Общий объем финансирования программы за период с 2014 по 2021 годы – 873 493 750,96 рублей, в том числе:</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средства федерального бюджета за период с 2014 по 2021 годы всего – 318 900,00 рублей, в том числе:</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 xml:space="preserve"> в 2014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2015 году 318 900,00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2016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2017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2018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2019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2020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2021 году 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средства  краевого  бюджета за период с 2014 по 2021</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 xml:space="preserve"> годы всего-  863 115 041,85 рублей, в том числе:</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2014 году -  342 846 831,23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2015 году -  55 739 110,62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2016 году -  56 426 050,00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2017 году -  65 380 800,00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2018 году -  85 656 350,00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2019 году - 87 422 300,00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2020 году - 84 821 800,00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2021 году – 84 821 800,00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 xml:space="preserve">средства районного бюджета за период с 2014 по 2021 годы всего – 10 059 809,11  рублей, в том числе: </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2014 году - 1 016 179,52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 xml:space="preserve">в 2015 году - 904 522,60 рублей; </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 xml:space="preserve">в 2016 году - 1 126 697,35 рублей; </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2017 году – 1 105 309,67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2018 году – 1 241 145,97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2019 году – 1 555 318,0,00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hAnsi="Times New Roman"/>
                <w:color w:val="000000"/>
                <w:sz w:val="14"/>
                <w:szCs w:val="14"/>
                <w:lang w:eastAsia="ru-RU"/>
              </w:rPr>
              <w:t>в 2020 году – 1 555 318,0,00 рублей;</w:t>
            </w:r>
          </w:p>
          <w:p w:rsidR="00C12E5D" w:rsidRPr="00C12E5D" w:rsidRDefault="00C12E5D" w:rsidP="00C12E5D">
            <w:pPr>
              <w:autoSpaceDE w:val="0"/>
              <w:autoSpaceDN w:val="0"/>
              <w:adjustRightInd w:val="0"/>
              <w:spacing w:after="0" w:line="240" w:lineRule="auto"/>
              <w:rPr>
                <w:rFonts w:ascii="Times New Roman" w:hAnsi="Times New Roman"/>
                <w:color w:val="000000"/>
                <w:sz w:val="14"/>
                <w:szCs w:val="14"/>
                <w:lang w:eastAsia="ru-RU"/>
              </w:rPr>
            </w:pPr>
            <w:r w:rsidRPr="00C12E5D">
              <w:rPr>
                <w:rFonts w:ascii="Times New Roman" w:eastAsia="Times New Roman" w:hAnsi="Times New Roman"/>
                <w:color w:val="000000"/>
                <w:sz w:val="14"/>
                <w:szCs w:val="14"/>
                <w:lang w:eastAsia="ru-RU"/>
              </w:rPr>
              <w:t>в 2021 году – 1 555 318,0,00 рублей.</w:t>
            </w:r>
          </w:p>
        </w:tc>
      </w:tr>
    </w:tbl>
    <w:p w:rsidR="00C12E5D" w:rsidRPr="00C12E5D" w:rsidRDefault="00C12E5D" w:rsidP="00C12E5D">
      <w:pPr>
        <w:spacing w:after="0" w:line="240" w:lineRule="auto"/>
        <w:ind w:firstLine="709"/>
        <w:jc w:val="both"/>
        <w:rPr>
          <w:rFonts w:ascii="Times New Roman" w:hAnsi="Times New Roman"/>
          <w:sz w:val="20"/>
          <w:szCs w:val="20"/>
          <w:lang w:eastAsia="ru-RU"/>
        </w:rPr>
      </w:pPr>
      <w:r w:rsidRPr="00C12E5D">
        <w:rPr>
          <w:rFonts w:ascii="Times New Roman" w:hAnsi="Times New Roman"/>
          <w:sz w:val="20"/>
          <w:szCs w:val="20"/>
          <w:lang w:eastAsia="ru-RU"/>
        </w:rPr>
        <w:t>1.2. Раздел 9.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«Общий объем финансирования на реализацию муниципальной программы за счет средств федерального, краевого и районного бюджетов за период с 2014 по 2021 годы составляет </w:t>
      </w:r>
      <w:r w:rsidRPr="00C12E5D">
        <w:rPr>
          <w:rFonts w:ascii="Times New Roman" w:eastAsia="Times New Roman" w:hAnsi="Times New Roman"/>
          <w:color w:val="000000"/>
          <w:sz w:val="20"/>
          <w:szCs w:val="20"/>
          <w:lang w:eastAsia="ru-RU"/>
        </w:rPr>
        <w:t xml:space="preserve">873 493 750,96 </w:t>
      </w:r>
      <w:r w:rsidRPr="00C12E5D">
        <w:rPr>
          <w:rFonts w:ascii="Times New Roman" w:eastAsia="Times New Roman" w:hAnsi="Times New Roman"/>
          <w:sz w:val="20"/>
          <w:szCs w:val="20"/>
          <w:lang w:eastAsia="ru-RU"/>
        </w:rPr>
        <w:t>рублей, в том числе:</w:t>
      </w:r>
    </w:p>
    <w:p w:rsidR="00C12E5D" w:rsidRPr="00C12E5D" w:rsidRDefault="00C12E5D" w:rsidP="00C12E5D">
      <w:pPr>
        <w:autoSpaceDE w:val="0"/>
        <w:autoSpaceDN w:val="0"/>
        <w:adjustRightInd w:val="0"/>
        <w:spacing w:after="0" w:line="240" w:lineRule="auto"/>
        <w:jc w:val="center"/>
        <w:rPr>
          <w:rFonts w:ascii="Times New Roman" w:hAnsi="Times New Roman"/>
          <w:sz w:val="20"/>
          <w:szCs w:val="20"/>
          <w:lang w:eastAsia="ru-RU"/>
        </w:rPr>
      </w:pPr>
      <w:r w:rsidRPr="00C12E5D">
        <w:rPr>
          <w:rFonts w:ascii="Times New Roman" w:hAnsi="Times New Roman"/>
          <w:sz w:val="20"/>
          <w:szCs w:val="20"/>
          <w:lang w:eastAsia="ru-RU"/>
        </w:rPr>
        <w:t xml:space="preserve"> в 2014 году -  343 863 010,75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2015 году -    56 962 533,22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2016 году -    57 552 747,35 рублей; </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2017 году -    66 486 109,67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2018 году -    86 897 495,97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2019 году -    88 977 618,00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2020 году -    86 377 118,00 рублей;</w:t>
      </w:r>
    </w:p>
    <w:p w:rsidR="00C12E5D" w:rsidRPr="00C12E5D" w:rsidRDefault="00C12E5D" w:rsidP="00C12E5D">
      <w:pPr>
        <w:shd w:val="clear" w:color="auto" w:fill="FFFFFF"/>
        <w:spacing w:after="0" w:line="240" w:lineRule="auto"/>
        <w:ind w:left="2124"/>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2021 году -    86 377 118,00 рублей, </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lastRenderedPageBreak/>
        <w:t xml:space="preserve"> из них:</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Из средств федерального бюджета за период с 2014 по 2021 годы составляет 318 900,00 рублей, в том числе:</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2014 году -  0,00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2015 году -  318 900,00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2016 году -  0,00 рублей; </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2017 году -  0,00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2018 году – 0,00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2019 году – 0,00 рублей;</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2020 году – 0,00 рублей;</w:t>
      </w:r>
    </w:p>
    <w:p w:rsidR="00C12E5D" w:rsidRPr="00C12E5D" w:rsidRDefault="00C12E5D" w:rsidP="00C12E5D">
      <w:pPr>
        <w:shd w:val="clear" w:color="auto" w:fill="FFFFFF"/>
        <w:spacing w:after="0" w:line="240" w:lineRule="auto"/>
        <w:ind w:left="2124" w:firstLine="708"/>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в 2021 году – 0,00 рублей.  </w:t>
      </w: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p>
    <w:p w:rsidR="00C12E5D" w:rsidRPr="00C12E5D" w:rsidRDefault="00C12E5D" w:rsidP="00C12E5D">
      <w:pPr>
        <w:shd w:val="clear" w:color="auto" w:fill="FFFFFF"/>
        <w:spacing w:after="0" w:line="240" w:lineRule="auto"/>
        <w:ind w:firstLine="567"/>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 Из сре</w:t>
      </w:r>
      <w:proofErr w:type="gramStart"/>
      <w:r w:rsidRPr="00C12E5D">
        <w:rPr>
          <w:rFonts w:ascii="Times New Roman" w:eastAsia="Times New Roman" w:hAnsi="Times New Roman"/>
          <w:sz w:val="20"/>
          <w:szCs w:val="20"/>
          <w:lang w:eastAsia="ru-RU"/>
        </w:rPr>
        <w:t>дств кр</w:t>
      </w:r>
      <w:proofErr w:type="gramEnd"/>
      <w:r w:rsidRPr="00C12E5D">
        <w:rPr>
          <w:rFonts w:ascii="Times New Roman" w:eastAsia="Times New Roman" w:hAnsi="Times New Roman"/>
          <w:sz w:val="20"/>
          <w:szCs w:val="20"/>
          <w:lang w:eastAsia="ru-RU"/>
        </w:rPr>
        <w:t>аевого бюджета за период с 2014 по 2021 годы составляет 863 115 041</w:t>
      </w:r>
      <w:r w:rsidRPr="00C12E5D">
        <w:rPr>
          <w:rFonts w:ascii="Times New Roman" w:eastAsia="Times New Roman" w:hAnsi="Times New Roman"/>
          <w:color w:val="000000"/>
          <w:sz w:val="20"/>
          <w:szCs w:val="20"/>
          <w:lang w:eastAsia="ru-RU"/>
        </w:rPr>
        <w:t xml:space="preserve">,85 </w:t>
      </w:r>
      <w:r w:rsidRPr="00C12E5D">
        <w:rPr>
          <w:rFonts w:ascii="Times New Roman" w:eastAsia="Times New Roman" w:hAnsi="Times New Roman"/>
          <w:sz w:val="20"/>
          <w:szCs w:val="20"/>
          <w:lang w:eastAsia="ru-RU"/>
        </w:rPr>
        <w:t>рублей, в том числе:</w:t>
      </w:r>
    </w:p>
    <w:p w:rsidR="00C12E5D" w:rsidRPr="00C12E5D" w:rsidRDefault="00C12E5D" w:rsidP="00C12E5D">
      <w:pPr>
        <w:autoSpaceDE w:val="0"/>
        <w:autoSpaceDN w:val="0"/>
        <w:adjustRightInd w:val="0"/>
        <w:spacing w:after="0" w:line="240" w:lineRule="auto"/>
        <w:jc w:val="center"/>
        <w:rPr>
          <w:rFonts w:ascii="Times New Roman" w:hAnsi="Times New Roman"/>
          <w:sz w:val="20"/>
          <w:szCs w:val="20"/>
          <w:lang w:eastAsia="ru-RU"/>
        </w:rPr>
      </w:pPr>
      <w:r w:rsidRPr="00C12E5D">
        <w:rPr>
          <w:rFonts w:ascii="Times New Roman" w:hAnsi="Times New Roman"/>
          <w:sz w:val="20"/>
          <w:szCs w:val="20"/>
          <w:lang w:eastAsia="ru-RU"/>
        </w:rPr>
        <w:t>в 2014 году -  342 846 831,23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2015 году -    </w:t>
      </w:r>
      <w:r w:rsidRPr="00C12E5D">
        <w:rPr>
          <w:rFonts w:ascii="Times New Roman" w:hAnsi="Times New Roman"/>
          <w:color w:val="000000"/>
          <w:sz w:val="20"/>
          <w:szCs w:val="20"/>
          <w:lang w:eastAsia="ru-RU"/>
        </w:rPr>
        <w:t>55 739 110,62</w:t>
      </w:r>
      <w:r w:rsidRPr="00C12E5D">
        <w:rPr>
          <w:rFonts w:ascii="Times New Roman" w:hAnsi="Times New Roman"/>
          <w:sz w:val="20"/>
          <w:szCs w:val="20"/>
          <w:lang w:eastAsia="ru-RU"/>
        </w:rPr>
        <w:t xml:space="preserve">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2016 году -    56 426 050,00  рублей; </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2017 году -    65 380 800,00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2018 году -    85 656 350,00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2019 году -    87 422 300,00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2020 году-     84 821 800,00  рублей;</w:t>
      </w:r>
    </w:p>
    <w:p w:rsidR="00C12E5D" w:rsidRPr="00C12E5D" w:rsidRDefault="00C12E5D" w:rsidP="00C12E5D">
      <w:pPr>
        <w:autoSpaceDE w:val="0"/>
        <w:autoSpaceDN w:val="0"/>
        <w:adjustRightInd w:val="0"/>
        <w:spacing w:after="0" w:line="240" w:lineRule="auto"/>
        <w:ind w:left="1416" w:firstLine="708"/>
        <w:rPr>
          <w:rFonts w:ascii="Times New Roman" w:hAnsi="Times New Roman"/>
          <w:sz w:val="20"/>
          <w:szCs w:val="20"/>
          <w:lang w:eastAsia="ru-RU"/>
        </w:rPr>
      </w:pPr>
      <w:r w:rsidRPr="00C12E5D">
        <w:rPr>
          <w:rFonts w:ascii="Times New Roman" w:hAnsi="Times New Roman"/>
          <w:sz w:val="20"/>
          <w:szCs w:val="20"/>
          <w:lang w:eastAsia="ru-RU"/>
        </w:rPr>
        <w:t xml:space="preserve">       в 2021 году -    84 821 800,00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Из средств районного бюджета за период с 2014 по 2021 годы составляет </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color w:val="000000"/>
          <w:sz w:val="20"/>
          <w:szCs w:val="20"/>
          <w:lang w:eastAsia="ru-RU"/>
        </w:rPr>
        <w:t xml:space="preserve">10 059 809,11  </w:t>
      </w:r>
      <w:r w:rsidRPr="00C12E5D">
        <w:rPr>
          <w:rFonts w:ascii="Times New Roman" w:hAnsi="Times New Roman"/>
          <w:sz w:val="20"/>
          <w:szCs w:val="20"/>
          <w:lang w:eastAsia="ru-RU"/>
        </w:rPr>
        <w:t xml:space="preserve">рублей, в том числе: </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2014 году -  1 016 179,52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2015 году -   </w:t>
      </w:r>
      <w:r w:rsidRPr="00C12E5D">
        <w:rPr>
          <w:rFonts w:ascii="Times New Roman" w:hAnsi="Times New Roman"/>
          <w:color w:val="000000"/>
          <w:sz w:val="20"/>
          <w:szCs w:val="20"/>
          <w:lang w:eastAsia="ru-RU"/>
        </w:rPr>
        <w:t xml:space="preserve">904 522,60 </w:t>
      </w:r>
      <w:r w:rsidRPr="00C12E5D">
        <w:rPr>
          <w:rFonts w:ascii="Times New Roman" w:hAnsi="Times New Roman"/>
          <w:sz w:val="20"/>
          <w:szCs w:val="20"/>
          <w:lang w:eastAsia="ru-RU"/>
        </w:rPr>
        <w:t xml:space="preserve">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2016 году -  1 126 697,35 рублей; </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2017 году -  1 105 309,67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2018 году – 1 241 145,97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2019 году – 1 555 318,0,00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r w:rsidRPr="00C12E5D">
        <w:rPr>
          <w:rFonts w:ascii="Times New Roman" w:hAnsi="Times New Roman"/>
          <w:sz w:val="20"/>
          <w:szCs w:val="20"/>
          <w:lang w:eastAsia="ru-RU"/>
        </w:rPr>
        <w:t xml:space="preserve">                                      в 2020 году -  1 555 318,0,00 рублей;</w:t>
      </w:r>
    </w:p>
    <w:p w:rsidR="00C12E5D" w:rsidRPr="00C12E5D" w:rsidRDefault="00C12E5D" w:rsidP="00C12E5D">
      <w:pPr>
        <w:autoSpaceDE w:val="0"/>
        <w:autoSpaceDN w:val="0"/>
        <w:adjustRightInd w:val="0"/>
        <w:spacing w:after="0" w:line="240" w:lineRule="auto"/>
        <w:ind w:left="2124"/>
        <w:rPr>
          <w:rFonts w:ascii="Times New Roman" w:hAnsi="Times New Roman"/>
          <w:sz w:val="20"/>
          <w:szCs w:val="20"/>
          <w:lang w:eastAsia="ru-RU"/>
        </w:rPr>
      </w:pPr>
      <w:r w:rsidRPr="00C12E5D">
        <w:rPr>
          <w:rFonts w:ascii="Times New Roman" w:hAnsi="Times New Roman"/>
          <w:sz w:val="20"/>
          <w:szCs w:val="20"/>
          <w:lang w:eastAsia="ru-RU"/>
        </w:rPr>
        <w:t xml:space="preserve">        в 2021 году – 1 555 318,0,00 рублей.</w:t>
      </w:r>
    </w:p>
    <w:p w:rsidR="00C12E5D" w:rsidRPr="00C12E5D" w:rsidRDefault="00C12E5D" w:rsidP="00C12E5D">
      <w:pPr>
        <w:autoSpaceDE w:val="0"/>
        <w:autoSpaceDN w:val="0"/>
        <w:adjustRightInd w:val="0"/>
        <w:spacing w:after="0" w:line="240" w:lineRule="auto"/>
        <w:rPr>
          <w:rFonts w:ascii="Times New Roman" w:hAnsi="Times New Roman"/>
          <w:sz w:val="20"/>
          <w:szCs w:val="20"/>
          <w:lang w:eastAsia="ru-RU"/>
        </w:rPr>
      </w:pPr>
    </w:p>
    <w:p w:rsidR="00C12E5D" w:rsidRPr="00C12E5D" w:rsidRDefault="00C12E5D" w:rsidP="00C12E5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 xml:space="preserve">Ресурсное обеспечение и прогнозная оценка расходов на реализацию целей муниципальной программы с учетом источников финансирования, </w:t>
      </w:r>
      <w:r w:rsidRPr="00C12E5D">
        <w:rPr>
          <w:rFonts w:ascii="Times New Roman" w:eastAsia="Times New Roman" w:hAnsi="Times New Roman"/>
          <w:sz w:val="20"/>
          <w:szCs w:val="20"/>
          <w:lang w:eastAsia="ru-RU"/>
        </w:rPr>
        <w:br/>
        <w:t>в том числе по уровням бюджетной системы, в разрезе мероприятий приведены в приложении № 3 к настоящей муниципальной программе</w:t>
      </w:r>
      <w:proofErr w:type="gramStart"/>
      <w:r w:rsidRPr="00C12E5D">
        <w:rPr>
          <w:rFonts w:ascii="Times New Roman" w:eastAsia="Times New Roman" w:hAnsi="Times New Roman"/>
          <w:sz w:val="20"/>
          <w:szCs w:val="20"/>
          <w:lang w:eastAsia="ru-RU"/>
        </w:rPr>
        <w:t>.»</w:t>
      </w:r>
      <w:proofErr w:type="gramEnd"/>
    </w:p>
    <w:p w:rsidR="00C12E5D" w:rsidRPr="00C12E5D" w:rsidRDefault="00C12E5D" w:rsidP="00C12E5D">
      <w:pPr>
        <w:widowControl w:val="0"/>
        <w:suppressAutoHyphens/>
        <w:spacing w:after="0" w:line="100" w:lineRule="atLeast"/>
        <w:ind w:firstLine="708"/>
        <w:jc w:val="both"/>
        <w:rPr>
          <w:rFonts w:ascii="Times New Roman" w:eastAsia="SimSun" w:hAnsi="Times New Roman"/>
          <w:bCs/>
          <w:kern w:val="1"/>
          <w:sz w:val="20"/>
          <w:szCs w:val="20"/>
          <w:lang w:eastAsia="ar-SA"/>
        </w:rPr>
      </w:pPr>
      <w:r w:rsidRPr="00C12E5D">
        <w:rPr>
          <w:rFonts w:ascii="Times New Roman" w:eastAsia="SimSun" w:hAnsi="Times New Roman"/>
          <w:bCs/>
          <w:kern w:val="1"/>
          <w:sz w:val="20"/>
          <w:szCs w:val="20"/>
          <w:lang w:eastAsia="ar-SA"/>
        </w:rPr>
        <w:t>1.3. Приложение №2 к муниципальной программе изложить в новой редакции согласно приложению № 1 к настоящему постановлению.</w:t>
      </w:r>
    </w:p>
    <w:p w:rsidR="00C12E5D" w:rsidRPr="00C12E5D" w:rsidRDefault="00C12E5D" w:rsidP="00C12E5D">
      <w:pPr>
        <w:widowControl w:val="0"/>
        <w:suppressAutoHyphens/>
        <w:spacing w:after="0" w:line="100" w:lineRule="atLeast"/>
        <w:jc w:val="both"/>
        <w:rPr>
          <w:rFonts w:ascii="Times New Roman" w:eastAsia="SimSun" w:hAnsi="Times New Roman"/>
          <w:bCs/>
          <w:kern w:val="1"/>
          <w:sz w:val="20"/>
          <w:szCs w:val="20"/>
          <w:lang w:eastAsia="ar-SA"/>
        </w:rPr>
      </w:pPr>
      <w:r w:rsidRPr="00C12E5D">
        <w:rPr>
          <w:rFonts w:ascii="Times New Roman" w:eastAsia="SimSun" w:hAnsi="Times New Roman"/>
          <w:bCs/>
          <w:kern w:val="1"/>
          <w:sz w:val="20"/>
          <w:szCs w:val="20"/>
          <w:lang w:eastAsia="ar-SA"/>
        </w:rPr>
        <w:tab/>
        <w:t>1.4. Приложение №3 к муниципальной программе изложить в новой редакции согласно приложению №2 к настоящему постановлению.</w:t>
      </w:r>
    </w:p>
    <w:p w:rsidR="00C12E5D" w:rsidRPr="00C12E5D" w:rsidRDefault="00C12E5D" w:rsidP="00C12E5D">
      <w:pPr>
        <w:widowControl w:val="0"/>
        <w:suppressAutoHyphens/>
        <w:spacing w:after="0" w:line="100" w:lineRule="atLeast"/>
        <w:ind w:firstLine="708"/>
        <w:jc w:val="both"/>
        <w:rPr>
          <w:rFonts w:ascii="Times New Roman" w:eastAsia="SimSun" w:hAnsi="Times New Roman"/>
          <w:bCs/>
          <w:kern w:val="1"/>
          <w:sz w:val="20"/>
          <w:szCs w:val="20"/>
          <w:lang w:eastAsia="ar-SA"/>
        </w:rPr>
      </w:pPr>
      <w:r w:rsidRPr="00C12E5D">
        <w:rPr>
          <w:rFonts w:ascii="Times New Roman" w:eastAsia="SimSun" w:hAnsi="Times New Roman"/>
          <w:bCs/>
          <w:kern w:val="1"/>
          <w:sz w:val="20"/>
          <w:szCs w:val="20"/>
          <w:lang w:eastAsia="ar-SA"/>
        </w:rPr>
        <w:t>1.5. Приложение №4 к муниципальной программе изложить в новой редакции согласно приложению №3 к настоящему постановлению.</w:t>
      </w:r>
    </w:p>
    <w:p w:rsidR="00C12E5D" w:rsidRPr="00C12E5D" w:rsidRDefault="00C12E5D" w:rsidP="00C12E5D">
      <w:pPr>
        <w:widowControl w:val="0"/>
        <w:suppressAutoHyphens/>
        <w:spacing w:after="0" w:line="100" w:lineRule="atLeast"/>
        <w:jc w:val="both"/>
        <w:rPr>
          <w:rFonts w:ascii="Times New Roman" w:eastAsia="SimSun" w:hAnsi="Times New Roman"/>
          <w:bCs/>
          <w:kern w:val="1"/>
          <w:sz w:val="20"/>
          <w:szCs w:val="20"/>
          <w:lang w:eastAsia="ar-SA"/>
        </w:rPr>
      </w:pPr>
      <w:r w:rsidRPr="00C12E5D">
        <w:rPr>
          <w:rFonts w:ascii="Times New Roman" w:eastAsia="SimSun" w:hAnsi="Times New Roman"/>
          <w:bCs/>
          <w:kern w:val="1"/>
          <w:sz w:val="20"/>
          <w:szCs w:val="20"/>
          <w:lang w:eastAsia="ar-SA"/>
        </w:rPr>
        <w:t xml:space="preserve">          1.6. Приложение №8 к муниципальной программе изложить в новой редакции согласно приложению №4 к настоящему постановлению.</w:t>
      </w:r>
    </w:p>
    <w:p w:rsidR="00C12E5D" w:rsidRPr="00C12E5D" w:rsidRDefault="00C12E5D" w:rsidP="00C12E5D">
      <w:pPr>
        <w:widowControl w:val="0"/>
        <w:suppressAutoHyphens/>
        <w:spacing w:after="0" w:line="100" w:lineRule="atLeast"/>
        <w:jc w:val="both"/>
        <w:rPr>
          <w:rFonts w:ascii="Times New Roman" w:eastAsia="SimSun" w:hAnsi="Times New Roman"/>
          <w:bCs/>
          <w:kern w:val="1"/>
          <w:sz w:val="20"/>
          <w:szCs w:val="20"/>
          <w:lang w:eastAsia="ar-SA"/>
        </w:rPr>
      </w:pPr>
      <w:r w:rsidRPr="00C12E5D">
        <w:rPr>
          <w:rFonts w:ascii="Times New Roman" w:eastAsia="SimSun" w:hAnsi="Times New Roman"/>
          <w:bCs/>
          <w:kern w:val="1"/>
          <w:sz w:val="20"/>
          <w:szCs w:val="20"/>
          <w:lang w:eastAsia="ar-SA"/>
        </w:rPr>
        <w:tab/>
        <w:t>1.7. Приложение №10 к муниципальной программе изложить в новой редакции согласно приложению №5 к настоящему постановлению.</w:t>
      </w:r>
    </w:p>
    <w:p w:rsidR="00C12E5D" w:rsidRPr="00C12E5D" w:rsidRDefault="00C12E5D" w:rsidP="00C12E5D">
      <w:pPr>
        <w:spacing w:after="0" w:line="240" w:lineRule="auto"/>
        <w:ind w:firstLine="720"/>
        <w:jc w:val="both"/>
        <w:rPr>
          <w:rFonts w:ascii="Times New Roman" w:eastAsia="Times New Roman" w:hAnsi="Times New Roman"/>
          <w:color w:val="000000"/>
          <w:sz w:val="20"/>
          <w:szCs w:val="20"/>
          <w:lang w:eastAsia="ru-RU"/>
        </w:rPr>
      </w:pPr>
      <w:r w:rsidRPr="00C12E5D">
        <w:rPr>
          <w:rFonts w:ascii="Times New Roman" w:eastAsia="Times New Roman" w:hAnsi="Times New Roman"/>
          <w:color w:val="000000"/>
          <w:sz w:val="20"/>
          <w:szCs w:val="20"/>
          <w:lang w:eastAsia="ru-RU"/>
        </w:rPr>
        <w:t xml:space="preserve">2. </w:t>
      </w:r>
      <w:proofErr w:type="gramStart"/>
      <w:r w:rsidRPr="00C12E5D">
        <w:rPr>
          <w:rFonts w:ascii="Times New Roman" w:eastAsia="Times New Roman" w:hAnsi="Times New Roman"/>
          <w:color w:val="000000"/>
          <w:sz w:val="20"/>
          <w:szCs w:val="20"/>
          <w:lang w:eastAsia="ru-RU"/>
        </w:rPr>
        <w:t>Контроль  за</w:t>
      </w:r>
      <w:proofErr w:type="gramEnd"/>
      <w:r w:rsidRPr="00C12E5D">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12E5D">
        <w:rPr>
          <w:rFonts w:ascii="Times New Roman" w:eastAsia="Times New Roman" w:hAnsi="Times New Roman"/>
          <w:color w:val="000000"/>
          <w:sz w:val="20"/>
          <w:szCs w:val="20"/>
          <w:lang w:eastAsia="ru-RU"/>
        </w:rPr>
        <w:t>Илиндееву</w:t>
      </w:r>
      <w:proofErr w:type="spellEnd"/>
      <w:r w:rsidRPr="00C12E5D">
        <w:rPr>
          <w:rFonts w:ascii="Times New Roman" w:eastAsia="Times New Roman" w:hAnsi="Times New Roman"/>
          <w:color w:val="000000"/>
          <w:sz w:val="20"/>
          <w:szCs w:val="20"/>
          <w:lang w:eastAsia="ru-RU"/>
        </w:rPr>
        <w:t>.</w:t>
      </w:r>
    </w:p>
    <w:p w:rsidR="00C12E5D" w:rsidRPr="00C12E5D" w:rsidRDefault="00C12E5D" w:rsidP="00C12E5D">
      <w:pPr>
        <w:spacing w:after="0" w:line="240" w:lineRule="auto"/>
        <w:jc w:val="both"/>
        <w:rPr>
          <w:rFonts w:ascii="Times New Roman" w:eastAsia="Times New Roman" w:hAnsi="Times New Roman"/>
          <w:color w:val="000000"/>
          <w:sz w:val="20"/>
          <w:szCs w:val="20"/>
          <w:lang w:eastAsia="ru-RU"/>
        </w:rPr>
      </w:pPr>
      <w:r w:rsidRPr="00C12E5D">
        <w:rPr>
          <w:rFonts w:ascii="Times New Roman" w:eastAsia="Times New Roman" w:hAnsi="Times New Roman"/>
          <w:color w:val="000000"/>
          <w:sz w:val="20"/>
          <w:szCs w:val="20"/>
          <w:lang w:eastAsia="ru-RU"/>
        </w:rPr>
        <w:t xml:space="preserve">               3. </w:t>
      </w:r>
      <w:r w:rsidRPr="00C12E5D">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C12E5D" w:rsidRPr="00C12E5D" w:rsidRDefault="00C12E5D" w:rsidP="00C12E5D">
      <w:pPr>
        <w:autoSpaceDE w:val="0"/>
        <w:spacing w:after="0" w:line="240" w:lineRule="auto"/>
        <w:rPr>
          <w:rFonts w:ascii="Times New Roman" w:eastAsia="Times New Roman" w:hAnsi="Times New Roman"/>
          <w:sz w:val="20"/>
          <w:szCs w:val="20"/>
          <w:lang w:eastAsia="ru-RU"/>
        </w:rPr>
      </w:pPr>
    </w:p>
    <w:p w:rsidR="00C12E5D" w:rsidRPr="00C12E5D" w:rsidRDefault="00C12E5D" w:rsidP="00C12E5D">
      <w:pPr>
        <w:autoSpaceDE w:val="0"/>
        <w:spacing w:after="0" w:line="240" w:lineRule="auto"/>
        <w:rPr>
          <w:rFonts w:ascii="Times New Roman" w:eastAsia="Times New Roman" w:hAnsi="Times New Roman"/>
          <w:sz w:val="20"/>
          <w:szCs w:val="20"/>
          <w:lang w:eastAsia="ru-RU"/>
        </w:rPr>
      </w:pPr>
      <w:proofErr w:type="gramStart"/>
      <w:r w:rsidRPr="00C12E5D">
        <w:rPr>
          <w:rFonts w:ascii="Times New Roman" w:eastAsia="Times New Roman" w:hAnsi="Times New Roman"/>
          <w:sz w:val="20"/>
          <w:szCs w:val="20"/>
          <w:lang w:eastAsia="ru-RU"/>
        </w:rPr>
        <w:t>Исполняющий</w:t>
      </w:r>
      <w:proofErr w:type="gramEnd"/>
      <w:r w:rsidRPr="00C12E5D">
        <w:rPr>
          <w:rFonts w:ascii="Times New Roman" w:eastAsia="Times New Roman" w:hAnsi="Times New Roman"/>
          <w:sz w:val="20"/>
          <w:szCs w:val="20"/>
          <w:lang w:eastAsia="ru-RU"/>
        </w:rPr>
        <w:t xml:space="preserve"> обязанности </w:t>
      </w:r>
    </w:p>
    <w:p w:rsidR="00C12E5D" w:rsidRPr="00C12E5D" w:rsidRDefault="00C12E5D" w:rsidP="00C12E5D">
      <w:pPr>
        <w:autoSpaceDE w:val="0"/>
        <w:spacing w:after="0" w:line="240" w:lineRule="auto"/>
        <w:rPr>
          <w:rFonts w:ascii="Times New Roman" w:eastAsia="Times New Roman" w:hAnsi="Times New Roman"/>
          <w:sz w:val="20"/>
          <w:szCs w:val="20"/>
          <w:lang w:eastAsia="ru-RU"/>
        </w:rPr>
      </w:pPr>
      <w:r w:rsidRPr="00C12E5D">
        <w:rPr>
          <w:rFonts w:ascii="Times New Roman" w:eastAsia="Times New Roman" w:hAnsi="Times New Roman"/>
          <w:sz w:val="20"/>
          <w:szCs w:val="20"/>
          <w:lang w:eastAsia="ru-RU"/>
        </w:rPr>
        <w:t>Главы Богучанского района                                                                     В.Р. Саар</w:t>
      </w:r>
    </w:p>
    <w:p w:rsidR="009C76A6" w:rsidRPr="00FD7BBE" w:rsidRDefault="009C76A6" w:rsidP="00FB1F30">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5000" w:type="pct"/>
        <w:jc w:val="center"/>
        <w:tblLook w:val="04A0"/>
      </w:tblPr>
      <w:tblGrid>
        <w:gridCol w:w="490"/>
        <w:gridCol w:w="252"/>
        <w:gridCol w:w="412"/>
        <w:gridCol w:w="648"/>
        <w:gridCol w:w="556"/>
        <w:gridCol w:w="1002"/>
        <w:gridCol w:w="654"/>
        <w:gridCol w:w="235"/>
        <w:gridCol w:w="184"/>
        <w:gridCol w:w="254"/>
        <w:gridCol w:w="194"/>
        <w:gridCol w:w="265"/>
        <w:gridCol w:w="172"/>
        <w:gridCol w:w="325"/>
        <w:gridCol w:w="257"/>
        <w:gridCol w:w="425"/>
        <w:gridCol w:w="425"/>
        <w:gridCol w:w="180"/>
        <w:gridCol w:w="399"/>
        <w:gridCol w:w="425"/>
        <w:gridCol w:w="405"/>
        <w:gridCol w:w="405"/>
        <w:gridCol w:w="156"/>
        <w:gridCol w:w="405"/>
        <w:gridCol w:w="189"/>
        <w:gridCol w:w="256"/>
      </w:tblGrid>
      <w:tr w:rsidR="00FD7BBE" w:rsidRPr="00FD7BBE" w:rsidTr="00FD7BBE">
        <w:trPr>
          <w:trHeight w:val="375"/>
          <w:jc w:val="center"/>
        </w:trPr>
        <w:tc>
          <w:tcPr>
            <w:tcW w:w="379" w:type="pct"/>
            <w:gridSpan w:val="2"/>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589" w:type="pct"/>
            <w:gridSpan w:val="2"/>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904" w:type="pct"/>
            <w:gridSpan w:val="2"/>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463" w:type="pct"/>
            <w:gridSpan w:val="2"/>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156" w:type="pct"/>
            <w:gridSpan w:val="2"/>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208" w:type="pct"/>
            <w:gridSpan w:val="3"/>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155" w:type="pct"/>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619" w:type="pct"/>
            <w:gridSpan w:val="4"/>
            <w:tcBorders>
              <w:top w:val="nil"/>
              <w:left w:val="nil"/>
              <w:bottom w:val="nil"/>
              <w:right w:val="nil"/>
            </w:tcBorders>
            <w:shd w:val="clear" w:color="000000" w:fill="FFFFFF"/>
          </w:tcPr>
          <w:p w:rsidR="00FD7BBE" w:rsidRPr="005D1A55"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c>
          <w:tcPr>
            <w:tcW w:w="1527" w:type="pct"/>
            <w:gridSpan w:val="8"/>
            <w:vMerge w:val="restart"/>
            <w:tcBorders>
              <w:top w:val="nil"/>
              <w:left w:val="nil"/>
              <w:right w:val="nil"/>
            </w:tcBorders>
            <w:shd w:val="clear" w:color="000000" w:fill="FFFFFF"/>
            <w:vAlign w:val="center"/>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Приложение №1</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к постановлению администрации Богучанского района                                                                                                                                                                                                                  </w:t>
            </w:r>
            <w:r w:rsidRPr="00FD7BBE">
              <w:rPr>
                <w:rFonts w:ascii="Times New Roman" w:eastAsia="Times New Roman" w:hAnsi="Times New Roman"/>
                <w:sz w:val="18"/>
                <w:szCs w:val="18"/>
                <w:lang w:eastAsia="ru-RU"/>
              </w:rPr>
              <w:lastRenderedPageBreak/>
              <w:t>от «</w:t>
            </w:r>
            <w:r w:rsidRPr="00FD7BBE">
              <w:rPr>
                <w:rFonts w:ascii="Times New Roman" w:eastAsia="Times New Roman" w:hAnsi="Times New Roman"/>
                <w:sz w:val="18"/>
                <w:szCs w:val="18"/>
                <w:u w:val="single"/>
                <w:lang w:eastAsia="ru-RU"/>
              </w:rPr>
              <w:t>09</w:t>
            </w:r>
            <w:r w:rsidRPr="00FD7BBE">
              <w:rPr>
                <w:rFonts w:ascii="Times New Roman" w:eastAsia="Times New Roman" w:hAnsi="Times New Roman"/>
                <w:sz w:val="18"/>
                <w:szCs w:val="18"/>
                <w:lang w:eastAsia="ru-RU"/>
              </w:rPr>
              <w:t>» «04» 2019г. №</w:t>
            </w:r>
            <w:r w:rsidRPr="00FD7BBE">
              <w:rPr>
                <w:rFonts w:ascii="Times New Roman" w:eastAsia="Times New Roman" w:hAnsi="Times New Roman"/>
                <w:sz w:val="18"/>
                <w:szCs w:val="18"/>
                <w:u w:val="single"/>
                <w:lang w:eastAsia="ru-RU"/>
              </w:rPr>
              <w:t>316-п</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 Приложение № 2</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            к муниципальной программе  </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           "Система социальной защиты населения </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xml:space="preserve">             Богучанского района» </w:t>
            </w:r>
          </w:p>
          <w:p w:rsidR="00FD7BBE" w:rsidRPr="00FD7BBE" w:rsidRDefault="00FD7BBE" w:rsidP="00FD7BBE">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r>
      <w:tr w:rsidR="00FD7BBE" w:rsidRPr="00FD7BBE" w:rsidTr="00FD7BBE">
        <w:trPr>
          <w:trHeight w:val="765"/>
          <w:jc w:val="center"/>
        </w:trPr>
        <w:tc>
          <w:tcPr>
            <w:tcW w:w="3473" w:type="pct"/>
            <w:gridSpan w:val="18"/>
            <w:tcBorders>
              <w:top w:val="nil"/>
              <w:left w:val="nil"/>
              <w:bottom w:val="nil"/>
              <w:right w:val="nil"/>
            </w:tcBorders>
            <w:shd w:val="clear" w:color="000000" w:fill="FFFFFF"/>
            <w:noWrap/>
            <w:vAlign w:val="bottom"/>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lastRenderedPageBreak/>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c>
          <w:tcPr>
            <w:tcW w:w="1527" w:type="pct"/>
            <w:gridSpan w:val="8"/>
            <w:vMerge/>
            <w:tcBorders>
              <w:left w:val="nil"/>
              <w:bottom w:val="nil"/>
              <w:right w:val="nil"/>
            </w:tcBorders>
            <w:shd w:val="clear" w:color="000000" w:fill="FFFFFF"/>
            <w:vAlign w:val="center"/>
          </w:tcPr>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c>
      </w:tr>
      <w:tr w:rsidR="00FD7BBE" w:rsidRPr="00FD7BBE" w:rsidTr="00FD7BBE">
        <w:trPr>
          <w:gridAfter w:val="1"/>
          <w:wAfter w:w="231" w:type="pct"/>
          <w:trHeight w:val="810"/>
          <w:jc w:val="center"/>
        </w:trPr>
        <w:tc>
          <w:tcPr>
            <w:tcW w:w="4769" w:type="pct"/>
            <w:gridSpan w:val="25"/>
            <w:tcBorders>
              <w:top w:val="nil"/>
              <w:left w:val="nil"/>
              <w:right w:val="nil"/>
            </w:tcBorders>
            <w:shd w:val="clear" w:color="000000" w:fill="FFFFFF"/>
          </w:tcPr>
          <w:p w:rsidR="00FD7BBE" w:rsidRPr="00FD7BBE" w:rsidRDefault="00FD7BBE" w:rsidP="00FD7BBE">
            <w:pPr>
              <w:widowControl w:val="0"/>
              <w:autoSpaceDE w:val="0"/>
              <w:autoSpaceDN w:val="0"/>
              <w:adjustRightInd w:val="0"/>
              <w:spacing w:after="0" w:line="240" w:lineRule="auto"/>
              <w:jc w:val="center"/>
              <w:rPr>
                <w:rFonts w:ascii="Times New Roman" w:eastAsia="Times New Roman" w:hAnsi="Times New Roman"/>
                <w:bCs/>
                <w:sz w:val="20"/>
                <w:szCs w:val="18"/>
                <w:lang w:eastAsia="ru-RU"/>
              </w:rPr>
            </w:pPr>
            <w:r w:rsidRPr="00FD7BBE">
              <w:rPr>
                <w:rFonts w:ascii="Times New Roman" w:eastAsia="Times New Roman" w:hAnsi="Times New Roman"/>
                <w:bCs/>
                <w:sz w:val="20"/>
                <w:szCs w:val="18"/>
                <w:lang w:eastAsia="ru-RU"/>
              </w:rPr>
              <w:lastRenderedPageBreak/>
              <w:t>Информация о распределении планируемых расходов по отдельным мероприятиям программы,</w:t>
            </w:r>
          </w:p>
          <w:p w:rsidR="00FD7BBE" w:rsidRPr="00FD7BBE" w:rsidRDefault="00FD7BBE" w:rsidP="00FD7BBE">
            <w:pPr>
              <w:widowControl w:val="0"/>
              <w:autoSpaceDE w:val="0"/>
              <w:autoSpaceDN w:val="0"/>
              <w:adjustRightInd w:val="0"/>
              <w:spacing w:after="0" w:line="240" w:lineRule="auto"/>
              <w:jc w:val="center"/>
              <w:rPr>
                <w:rFonts w:ascii="Times New Roman" w:eastAsia="Times New Roman" w:hAnsi="Times New Roman"/>
                <w:bCs/>
                <w:sz w:val="20"/>
                <w:szCs w:val="18"/>
                <w:lang w:eastAsia="ru-RU"/>
              </w:rPr>
            </w:pPr>
            <w:r w:rsidRPr="00FD7BBE">
              <w:rPr>
                <w:rFonts w:ascii="Times New Roman" w:eastAsia="Times New Roman" w:hAnsi="Times New Roman"/>
                <w:bCs/>
                <w:sz w:val="20"/>
                <w:szCs w:val="18"/>
                <w:lang w:eastAsia="ru-RU"/>
              </w:rPr>
              <w:t>подпрограмм муниципальной программы «Система социальной защиты населения Богучанского района»</w:t>
            </w:r>
          </w:p>
          <w:p w:rsidR="00FD7BBE" w:rsidRPr="00FD7BBE" w:rsidRDefault="00FD7BBE" w:rsidP="00FD7BBE">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FD7BBE">
              <w:rPr>
                <w:rFonts w:ascii="Times New Roman" w:eastAsia="Times New Roman" w:hAnsi="Times New Roman"/>
                <w:sz w:val="18"/>
                <w:szCs w:val="18"/>
                <w:lang w:eastAsia="ru-RU"/>
              </w:rPr>
              <w:t> </w:t>
            </w:r>
          </w:p>
        </w:tc>
      </w:tr>
      <w:tr w:rsidR="00FD7BBE" w:rsidRPr="00FD7BBE" w:rsidTr="00FD7BBE">
        <w:trPr>
          <w:trHeight w:val="517"/>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Статус</w:t>
            </w:r>
            <w:r w:rsidRPr="00FD7BBE">
              <w:rPr>
                <w:rFonts w:ascii="Times New Roman" w:eastAsia="Times New Roman" w:hAnsi="Times New Roman"/>
                <w:sz w:val="14"/>
                <w:szCs w:val="14"/>
                <w:lang w:eastAsia="ru-RU"/>
              </w:rPr>
              <w:br/>
              <w:t>муниципальная программа,</w:t>
            </w:r>
            <w:r w:rsidRPr="00FD7BBE">
              <w:rPr>
                <w:rFonts w:ascii="Times New Roman" w:eastAsia="Times New Roman" w:hAnsi="Times New Roman"/>
                <w:sz w:val="14"/>
                <w:szCs w:val="14"/>
                <w:lang w:eastAsia="ru-RU"/>
              </w:rPr>
              <w:br/>
              <w:t>подпрограмма</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Наименование </w:t>
            </w:r>
            <w:r w:rsidRPr="00FD7BBE">
              <w:rPr>
                <w:rFonts w:ascii="Times New Roman" w:eastAsia="Times New Roman" w:hAnsi="Times New Roman"/>
                <w:sz w:val="14"/>
                <w:szCs w:val="14"/>
                <w:lang w:eastAsia="ru-RU"/>
              </w:rPr>
              <w:br/>
              <w:t>программы,</w:t>
            </w:r>
            <w:r w:rsidRPr="00FD7BBE">
              <w:rPr>
                <w:rFonts w:ascii="Times New Roman" w:eastAsia="Times New Roman" w:hAnsi="Times New Roman"/>
                <w:sz w:val="14"/>
                <w:szCs w:val="14"/>
                <w:lang w:eastAsia="ru-RU"/>
              </w:rPr>
              <w:br/>
              <w:t>подпрограммы</w:t>
            </w:r>
          </w:p>
        </w:tc>
        <w:tc>
          <w:tcPr>
            <w:tcW w:w="66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Наименование ГРБС</w:t>
            </w:r>
          </w:p>
        </w:tc>
        <w:tc>
          <w:tcPr>
            <w:tcW w:w="1417" w:type="pct"/>
            <w:gridSpan w:val="7"/>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Код бюджетной</w:t>
            </w:r>
            <w:r w:rsidRPr="00FD7BBE">
              <w:rPr>
                <w:rFonts w:ascii="Times New Roman" w:eastAsia="Times New Roman" w:hAnsi="Times New Roman"/>
                <w:sz w:val="14"/>
                <w:szCs w:val="14"/>
                <w:lang w:eastAsia="ru-RU"/>
              </w:rPr>
              <w:br/>
              <w:t>классификации</w:t>
            </w:r>
          </w:p>
        </w:tc>
        <w:tc>
          <w:tcPr>
            <w:tcW w:w="2317" w:type="pct"/>
            <w:gridSpan w:val="14"/>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Расходы</w:t>
            </w:r>
            <w:r w:rsidRPr="00FD7BBE">
              <w:rPr>
                <w:rFonts w:ascii="Times New Roman" w:eastAsia="Times New Roman" w:hAnsi="Times New Roman"/>
                <w:sz w:val="14"/>
                <w:szCs w:val="14"/>
                <w:lang w:eastAsia="ru-RU"/>
              </w:rPr>
              <w:br/>
              <w:t>(рублей), годы</w:t>
            </w:r>
          </w:p>
          <w:p w:rsidR="00FD7BBE" w:rsidRPr="00FD7BBE" w:rsidRDefault="00FD7BBE" w:rsidP="00FD7BBE">
            <w:pPr>
              <w:spacing w:after="0" w:line="240" w:lineRule="auto"/>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 </w:t>
            </w:r>
          </w:p>
        </w:tc>
      </w:tr>
      <w:tr w:rsidR="00FD7BBE" w:rsidRPr="00FD7BBE" w:rsidTr="00FD7BBE">
        <w:trPr>
          <w:trHeight w:val="1240"/>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ГРБС</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Рз</w:t>
            </w:r>
            <w:proofErr w:type="spellEnd"/>
            <w:r w:rsidRPr="00FD7BBE">
              <w:rPr>
                <w:rFonts w:ascii="Times New Roman" w:eastAsia="Times New Roman" w:hAnsi="Times New Roman"/>
                <w:sz w:val="14"/>
                <w:szCs w:val="14"/>
                <w:lang w:eastAsia="ru-RU"/>
              </w:rPr>
              <w:t xml:space="preserve"> </w:t>
            </w:r>
            <w:proofErr w:type="spellStart"/>
            <w:proofErr w:type="gramStart"/>
            <w:r w:rsidRPr="00FD7BBE">
              <w:rPr>
                <w:rFonts w:ascii="Times New Roman" w:eastAsia="Times New Roman" w:hAnsi="Times New Roman"/>
                <w:sz w:val="14"/>
                <w:szCs w:val="14"/>
                <w:lang w:eastAsia="ru-RU"/>
              </w:rPr>
              <w:t>Пр</w:t>
            </w:r>
            <w:proofErr w:type="spellEnd"/>
            <w:proofErr w:type="gramEnd"/>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ЦСР</w:t>
            </w:r>
          </w:p>
        </w:tc>
        <w:tc>
          <w:tcPr>
            <w:tcW w:w="145"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ВР</w:t>
            </w:r>
          </w:p>
        </w:tc>
        <w:tc>
          <w:tcPr>
            <w:tcW w:w="264" w:type="pct"/>
            <w:gridSpan w:val="3"/>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2014 год</w:t>
            </w:r>
          </w:p>
        </w:tc>
        <w:tc>
          <w:tcPr>
            <w:tcW w:w="251"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2015 год</w:t>
            </w:r>
          </w:p>
        </w:tc>
        <w:tc>
          <w:tcPr>
            <w:tcW w:w="251"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2016 год</w:t>
            </w:r>
          </w:p>
        </w:tc>
        <w:tc>
          <w:tcPr>
            <w:tcW w:w="251" w:type="pct"/>
            <w:gridSpan w:val="2"/>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2017 год</w:t>
            </w:r>
          </w:p>
        </w:tc>
        <w:tc>
          <w:tcPr>
            <w:tcW w:w="251"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2018 год</w:t>
            </w:r>
          </w:p>
        </w:tc>
        <w:tc>
          <w:tcPr>
            <w:tcW w:w="238"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2019 год</w:t>
            </w:r>
          </w:p>
        </w:tc>
        <w:tc>
          <w:tcPr>
            <w:tcW w:w="238" w:type="pct"/>
            <w:tcBorders>
              <w:top w:val="single" w:sz="4" w:space="0" w:color="auto"/>
              <w:left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2020 год</w:t>
            </w:r>
          </w:p>
        </w:tc>
        <w:tc>
          <w:tcPr>
            <w:tcW w:w="311" w:type="pct"/>
            <w:gridSpan w:val="2"/>
            <w:tcBorders>
              <w:top w:val="single" w:sz="4" w:space="0" w:color="auto"/>
              <w:left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2021 год</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Итого</w:t>
            </w:r>
            <w:r w:rsidRPr="00FD7BBE">
              <w:rPr>
                <w:rFonts w:ascii="Times New Roman" w:eastAsia="Times New Roman" w:hAnsi="Times New Roman"/>
                <w:sz w:val="14"/>
                <w:szCs w:val="14"/>
                <w:lang w:eastAsia="ru-RU"/>
              </w:rPr>
              <w:br/>
              <w:t>на период</w:t>
            </w:r>
          </w:p>
        </w:tc>
      </w:tr>
      <w:tr w:rsidR="00FD7BBE" w:rsidRPr="00FD7BBE" w:rsidTr="00FD7BBE">
        <w:trPr>
          <w:trHeight w:val="756"/>
          <w:jc w:val="center"/>
        </w:trPr>
        <w:tc>
          <w:tcPr>
            <w:tcW w:w="295" w:type="pct"/>
            <w:vMerge w:val="restart"/>
            <w:tcBorders>
              <w:top w:val="single" w:sz="4" w:space="0" w:color="auto"/>
              <w:left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Муниципальная программа</w:t>
            </w:r>
          </w:p>
        </w:tc>
        <w:tc>
          <w:tcPr>
            <w:tcW w:w="307" w:type="pct"/>
            <w:gridSpan w:val="2"/>
            <w:vMerge w:val="restart"/>
            <w:tcBorders>
              <w:top w:val="single" w:sz="4" w:space="0" w:color="auto"/>
              <w:left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Система социальной защиты населения Богучанского района </w:t>
            </w: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всего расходные</w:t>
            </w:r>
            <w:r w:rsidRPr="00FD7BBE">
              <w:rPr>
                <w:rFonts w:ascii="Times New Roman" w:eastAsia="Times New Roman" w:hAnsi="Times New Roman"/>
                <w:sz w:val="14"/>
                <w:szCs w:val="14"/>
                <w:lang w:eastAsia="ru-RU"/>
              </w:rPr>
              <w:br/>
              <w:t>обязательства по программе</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right="-177"/>
              <w:jc w:val="center"/>
              <w:rPr>
                <w:rFonts w:ascii="Times New Roman" w:eastAsia="Times New Roman" w:hAnsi="Times New Roman"/>
                <w:sz w:val="14"/>
                <w:szCs w:val="14"/>
                <w:lang w:eastAsia="ru-RU"/>
              </w:rPr>
            </w:pPr>
          </w:p>
          <w:p w:rsidR="00FD7BBE" w:rsidRPr="00FD7BBE" w:rsidRDefault="00FD7BBE" w:rsidP="00FD7BBE">
            <w:pPr>
              <w:spacing w:after="0" w:line="240" w:lineRule="auto"/>
              <w:ind w:right="-177"/>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343863010,75</w:t>
            </w:r>
          </w:p>
          <w:p w:rsidR="00FD7BBE" w:rsidRPr="00FD7BBE" w:rsidRDefault="00FD7BBE" w:rsidP="00FD7BBE">
            <w:pPr>
              <w:spacing w:after="0" w:line="240" w:lineRule="auto"/>
              <w:ind w:right="-177"/>
              <w:jc w:val="center"/>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56962533,22</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57552747,35</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66486109,67</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86897495,97</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88977618,0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86377118,0</w:t>
            </w:r>
          </w:p>
        </w:tc>
        <w:tc>
          <w:tcPr>
            <w:tcW w:w="31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86377118,0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873493750,96</w:t>
            </w:r>
          </w:p>
        </w:tc>
      </w:tr>
      <w:tr w:rsidR="00FD7BBE" w:rsidRPr="00FD7BBE" w:rsidTr="00FD7BBE">
        <w:trPr>
          <w:trHeight w:val="761"/>
          <w:jc w:val="center"/>
        </w:trPr>
        <w:tc>
          <w:tcPr>
            <w:tcW w:w="295"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 </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jc w:val="both"/>
              <w:rPr>
                <w:rFonts w:ascii="Times New Roman" w:eastAsia="Times New Roman" w:hAnsi="Times New Roman"/>
                <w:sz w:val="14"/>
                <w:szCs w:val="14"/>
                <w:lang w:eastAsia="ru-RU"/>
              </w:rPr>
            </w:pPr>
          </w:p>
          <w:p w:rsidR="00FD7BBE" w:rsidRPr="00FD7BBE" w:rsidRDefault="00FD7BBE" w:rsidP="00FD7BBE">
            <w:pPr>
              <w:spacing w:after="0" w:line="240" w:lineRule="auto"/>
              <w:jc w:val="both"/>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342762331,23</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55812510,62</w:t>
            </w:r>
          </w:p>
          <w:p w:rsidR="00FD7BBE" w:rsidRPr="00FD7BBE" w:rsidRDefault="00FD7BBE" w:rsidP="00FD7BBE">
            <w:pPr>
              <w:spacing w:after="0" w:line="240" w:lineRule="auto"/>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56426050,0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65380800,0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85656350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87422300,0</w:t>
            </w:r>
          </w:p>
          <w:p w:rsidR="00FD7BBE" w:rsidRPr="00FD7BBE" w:rsidRDefault="00FD7BBE" w:rsidP="00FD7BBE">
            <w:pPr>
              <w:spacing w:after="0" w:line="240" w:lineRule="auto"/>
              <w:rPr>
                <w:rFonts w:ascii="Times New Roman" w:eastAsia="Times New Roman" w:hAnsi="Times New Roman"/>
                <w:sz w:val="14"/>
                <w:szCs w:val="14"/>
                <w:lang w:eastAsia="ru-RU"/>
              </w:rPr>
            </w:pP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84821800,0</w:t>
            </w:r>
          </w:p>
        </w:tc>
        <w:tc>
          <w:tcPr>
            <w:tcW w:w="31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84821800,0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863103941,85</w:t>
            </w:r>
          </w:p>
        </w:tc>
      </w:tr>
      <w:tr w:rsidR="00FD7BBE" w:rsidRPr="00FD7BBE" w:rsidTr="00FD7BBE">
        <w:trPr>
          <w:trHeight w:val="826"/>
          <w:jc w:val="center"/>
        </w:trPr>
        <w:tc>
          <w:tcPr>
            <w:tcW w:w="295"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Администрация Богучанского района</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1100 679,52</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859022,60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886697,35</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1105309,67</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 1241145,97</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31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9858809,11</w:t>
            </w:r>
          </w:p>
        </w:tc>
      </w:tr>
      <w:tr w:rsidR="00FD7BBE" w:rsidRPr="00FD7BBE" w:rsidTr="00FD7BBE">
        <w:trPr>
          <w:trHeight w:val="826"/>
          <w:jc w:val="center"/>
        </w:trPr>
        <w:tc>
          <w:tcPr>
            <w:tcW w:w="295"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Управление культуры Богучанского района</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291 000,00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291 000,00</w:t>
            </w:r>
          </w:p>
        </w:tc>
      </w:tr>
      <w:tr w:rsidR="00FD7BBE" w:rsidRPr="00FD7BBE" w:rsidTr="00FD7BBE">
        <w:trPr>
          <w:trHeight w:val="826"/>
          <w:jc w:val="center"/>
        </w:trPr>
        <w:tc>
          <w:tcPr>
            <w:tcW w:w="295" w:type="pct"/>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240 000,00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1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240 000,00</w:t>
            </w:r>
          </w:p>
        </w:tc>
      </w:tr>
      <w:tr w:rsidR="00FD7BBE" w:rsidRPr="00FD7BBE" w:rsidTr="00FD7BBE">
        <w:trPr>
          <w:trHeight w:val="696"/>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Подпрограмма 1</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Повышение качества жизни отдельных категорий граждан, в т. ч инвалидов, степени их социальной защищенности</w:t>
            </w: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всего расходные</w:t>
            </w:r>
            <w:r w:rsidRPr="00FD7BBE">
              <w:rPr>
                <w:rFonts w:ascii="Times New Roman" w:eastAsia="Times New Roman" w:hAnsi="Times New Roman"/>
                <w:sz w:val="14"/>
                <w:szCs w:val="14"/>
                <w:lang w:eastAsia="ru-RU"/>
              </w:rPr>
              <w:br/>
              <w:t>обязательства по подпрограмме</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34 513 815,79</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859 022,60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 886697,35</w:t>
            </w:r>
          </w:p>
          <w:p w:rsidR="00FD7BBE" w:rsidRPr="00FD7BBE" w:rsidRDefault="00FD7BBE" w:rsidP="00FD7BBE">
            <w:pPr>
              <w:spacing w:after="0" w:line="240" w:lineRule="auto"/>
              <w:rPr>
                <w:rFonts w:ascii="Times New Roman" w:eastAsia="Times New Roman" w:hAnsi="Times New Roman"/>
                <w:sz w:val="14"/>
                <w:szCs w:val="14"/>
                <w:lang w:eastAsia="ru-RU"/>
              </w:rPr>
            </w:pP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1105309,67</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1241145,97</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19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43271945,38</w:t>
            </w:r>
          </w:p>
        </w:tc>
      </w:tr>
      <w:tr w:rsidR="00FD7BBE" w:rsidRPr="00FD7BBE" w:rsidTr="00FD7BBE">
        <w:trPr>
          <w:trHeight w:val="360"/>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 </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33 497 636,27</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33 497 636,27</w:t>
            </w:r>
          </w:p>
        </w:tc>
      </w:tr>
      <w:tr w:rsidR="00FD7BBE" w:rsidRPr="00FD7BBE" w:rsidTr="00FD7BBE">
        <w:trPr>
          <w:trHeight w:val="848"/>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Администрация Богучанского района</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1 016 179,52</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859 022,60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886697,35</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1105309,67</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 1241145,97</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19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1555318,0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9774309,11</w:t>
            </w:r>
          </w:p>
        </w:tc>
      </w:tr>
      <w:tr w:rsidR="00FD7BBE" w:rsidRPr="00FD7BBE" w:rsidTr="00FD7BBE">
        <w:trPr>
          <w:trHeight w:val="696"/>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Подпрограмма 2</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Социальная поддержка семей, имеющих </w:t>
            </w:r>
            <w:r w:rsidRPr="00FD7BBE">
              <w:rPr>
                <w:rFonts w:ascii="Times New Roman" w:eastAsia="Times New Roman" w:hAnsi="Times New Roman"/>
                <w:sz w:val="14"/>
                <w:szCs w:val="14"/>
                <w:lang w:eastAsia="ru-RU"/>
              </w:rPr>
              <w:lastRenderedPageBreak/>
              <w:t>детей</w:t>
            </w: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lastRenderedPageBreak/>
              <w:t>всего расходные</w:t>
            </w:r>
            <w:r w:rsidRPr="00FD7BBE">
              <w:rPr>
                <w:rFonts w:ascii="Times New Roman" w:eastAsia="Times New Roman" w:hAnsi="Times New Roman"/>
                <w:sz w:val="14"/>
                <w:szCs w:val="14"/>
                <w:lang w:eastAsia="ru-RU"/>
              </w:rPr>
              <w:br/>
              <w:t>обязательства по подпрограмме</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57 487 432,02</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297 999,62</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337500,0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337500,0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237100,0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192100,0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192100,0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192100,0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59 273 831,64</w:t>
            </w:r>
          </w:p>
        </w:tc>
      </w:tr>
      <w:tr w:rsidR="00FD7BBE" w:rsidRPr="00FD7BBE" w:rsidTr="00FD7BBE">
        <w:trPr>
          <w:trHeight w:val="315"/>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 </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57 487 432,02</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297 999,62</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337500,0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337500,0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237100,0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192100,0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192100,0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192 100,0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59 273 831,64</w:t>
            </w:r>
          </w:p>
        </w:tc>
      </w:tr>
      <w:tr w:rsidR="00FD7BBE" w:rsidRPr="00FD7BBE" w:rsidTr="00FD7BBE">
        <w:trPr>
          <w:trHeight w:val="376"/>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r>
      <w:tr w:rsidR="00FD7BBE" w:rsidRPr="00FD7BBE" w:rsidTr="00FD7BBE">
        <w:trPr>
          <w:trHeight w:val="945"/>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Подпрограмма 3</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Обеспечение социальной поддержки граждан на оплату жилого помещения и коммунальных услуг</w:t>
            </w: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всего расходные</w:t>
            </w:r>
            <w:r w:rsidRPr="00FD7BBE">
              <w:rPr>
                <w:rFonts w:ascii="Times New Roman" w:eastAsia="Times New Roman" w:hAnsi="Times New Roman"/>
                <w:sz w:val="14"/>
                <w:szCs w:val="14"/>
                <w:lang w:eastAsia="ru-RU"/>
              </w:rPr>
              <w:br w:type="page"/>
              <w:t xml:space="preserve"> обязательства по подпрограмме</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197 172 632,0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197 172 632,0</w:t>
            </w:r>
          </w:p>
        </w:tc>
      </w:tr>
      <w:tr w:rsidR="00FD7BBE" w:rsidRPr="00FD7BBE" w:rsidTr="00FD7BBE">
        <w:trPr>
          <w:trHeight w:val="315"/>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 </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197 172 632,0</w:t>
            </w:r>
          </w:p>
        </w:tc>
        <w:tc>
          <w:tcPr>
            <w:tcW w:w="251"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197 172 632,0</w:t>
            </w:r>
          </w:p>
        </w:tc>
      </w:tr>
      <w:tr w:rsidR="00FD7BBE" w:rsidRPr="00FD7BBE" w:rsidTr="00FD7BBE">
        <w:trPr>
          <w:trHeight w:val="448"/>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r>
      <w:tr w:rsidR="00FD7BBE" w:rsidRPr="00FD7BBE" w:rsidTr="00FD7BBE">
        <w:trPr>
          <w:trHeight w:val="803"/>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Подпрограмма 4</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Повышение качества и доступности социальных услуг населению</w:t>
            </w:r>
          </w:p>
        </w:tc>
        <w:tc>
          <w:tcPr>
            <w:tcW w:w="664" w:type="pct"/>
            <w:gridSpan w:val="2"/>
            <w:tcBorders>
              <w:top w:val="single" w:sz="4" w:space="0" w:color="auto"/>
              <w:left w:val="nil"/>
              <w:bottom w:val="single" w:sz="4" w:space="0" w:color="auto"/>
              <w:right w:val="single" w:sz="4" w:space="0" w:color="auto"/>
            </w:tcBorders>
            <w:shd w:val="clear" w:color="auto" w:fill="auto"/>
            <w:noWrap/>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sz w:val="14"/>
                <w:szCs w:val="14"/>
                <w:lang w:eastAsia="ru-RU"/>
              </w:rPr>
              <w:t>всего расходные</w:t>
            </w:r>
            <w:r w:rsidRPr="00FD7BBE">
              <w:rPr>
                <w:rFonts w:ascii="Times New Roman" w:eastAsia="Times New Roman" w:hAnsi="Times New Roman"/>
                <w:sz w:val="14"/>
                <w:szCs w:val="14"/>
                <w:lang w:eastAsia="ru-RU"/>
              </w:rPr>
              <w:br w:type="page"/>
              <w:t xml:space="preserve"> обязательства по подпрограмме</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34 977 130,94</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37 601 143,0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38189950,0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46039251,0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65358830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65630500,0</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63202800,0</w:t>
            </w:r>
          </w:p>
        </w:tc>
        <w:tc>
          <w:tcPr>
            <w:tcW w:w="19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63202800,0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414202404,94</w:t>
            </w:r>
          </w:p>
        </w:tc>
      </w:tr>
      <w:tr w:rsidR="00FD7BBE" w:rsidRPr="00FD7BBE" w:rsidTr="00FD7BBE">
        <w:trPr>
          <w:trHeight w:val="405"/>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34 977 130,94</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37 601 143,0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38189950,0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46039251,0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65358830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65630500,0</w:t>
            </w:r>
          </w:p>
        </w:tc>
        <w:tc>
          <w:tcPr>
            <w:tcW w:w="3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63202800,0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9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63202800,0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414202404,94</w:t>
            </w:r>
          </w:p>
        </w:tc>
      </w:tr>
      <w:tr w:rsidR="00FD7BBE" w:rsidRPr="00FD7BBE" w:rsidTr="00FD7BBE">
        <w:trPr>
          <w:trHeight w:val="409"/>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color w:val="FF0000"/>
                <w:sz w:val="14"/>
                <w:szCs w:val="14"/>
                <w:lang w:eastAsia="ru-RU"/>
              </w:rPr>
            </w:pPr>
            <w:r w:rsidRPr="00FD7BBE">
              <w:rPr>
                <w:rFonts w:ascii="Times New Roman" w:eastAsia="Times New Roman" w:hAnsi="Times New Roman"/>
                <w:noProof/>
                <w:color w:val="000000"/>
                <w:sz w:val="14"/>
                <w:szCs w:val="14"/>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137795</wp:posOffset>
                  </wp:positionV>
                  <wp:extent cx="85725" cy="228600"/>
                  <wp:effectExtent l="635" t="0" r="0" b="635"/>
                  <wp:wrapNone/>
                  <wp:docPr id="8"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Х</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549" w:type="pct"/>
            <w:gridSpan w:val="3"/>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eastAsia="Times New Roman" w:hAnsi="Times New Roman"/>
                <w:sz w:val="14"/>
                <w:szCs w:val="14"/>
                <w:lang w:eastAsia="ru-RU"/>
              </w:rPr>
            </w:pPr>
          </w:p>
        </w:tc>
      </w:tr>
      <w:tr w:rsidR="00FD7BBE" w:rsidRPr="00FD7BBE" w:rsidTr="00FD7BBE">
        <w:trPr>
          <w:trHeight w:val="945"/>
          <w:jc w:val="center"/>
        </w:trPr>
        <w:tc>
          <w:tcPr>
            <w:tcW w:w="29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Подпрограмма 5</w:t>
            </w:r>
          </w:p>
        </w:tc>
        <w:tc>
          <w:tcPr>
            <w:tcW w:w="30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664" w:type="pct"/>
            <w:gridSpan w:val="2"/>
            <w:tcBorders>
              <w:top w:val="single" w:sz="4" w:space="0" w:color="auto"/>
              <w:left w:val="nil"/>
              <w:bottom w:val="single" w:sz="4" w:space="0" w:color="auto"/>
              <w:right w:val="single" w:sz="4" w:space="0" w:color="auto"/>
            </w:tcBorders>
            <w:shd w:val="clear" w:color="auto" w:fill="auto"/>
            <w:noWrap/>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noProof/>
                <w:color w:val="000000"/>
                <w:sz w:val="14"/>
                <w:szCs w:val="14"/>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85725" cy="228600"/>
                  <wp:effectExtent l="0" t="0" r="635" b="0"/>
                  <wp:wrapNone/>
                  <wp:docPr id="9"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sz w:val="14"/>
                <w:szCs w:val="14"/>
                <w:lang w:eastAsia="ru-RU"/>
              </w:rPr>
              <w:t xml:space="preserve">всего расходные </w:t>
            </w:r>
            <w:r w:rsidRPr="00FD7BBE">
              <w:rPr>
                <w:rFonts w:ascii="Times New Roman" w:eastAsia="Times New Roman" w:hAnsi="Times New Roman"/>
                <w:sz w:val="14"/>
                <w:szCs w:val="14"/>
                <w:lang w:eastAsia="ru-RU"/>
              </w:rPr>
              <w:br w:type="page"/>
              <w:t>обязательства по подпрограмме</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19 627 500,0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19 627 500,0</w:t>
            </w:r>
          </w:p>
        </w:tc>
      </w:tr>
      <w:tr w:rsidR="00FD7BBE" w:rsidRPr="00FD7BBE" w:rsidTr="00FD7BBE">
        <w:trPr>
          <w:trHeight w:val="315"/>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p w:rsidR="00FD7BBE" w:rsidRPr="00FD7BBE" w:rsidRDefault="00FD7BBE" w:rsidP="00FD7BBE">
            <w:pPr>
              <w:spacing w:after="0" w:line="240" w:lineRule="auto"/>
              <w:rPr>
                <w:rFonts w:ascii="Times New Roman" w:eastAsia="Times New Roman" w:hAnsi="Times New Roman"/>
                <w:sz w:val="14"/>
                <w:szCs w:val="14"/>
                <w:lang w:eastAsia="ru-RU"/>
              </w:rPr>
            </w:pPr>
          </w:p>
        </w:tc>
        <w:tc>
          <w:tcPr>
            <w:tcW w:w="963"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 </w:t>
            </w:r>
          </w:p>
        </w:tc>
        <w:tc>
          <w:tcPr>
            <w:tcW w:w="145"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64"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145"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w:t>
            </w:r>
          </w:p>
        </w:tc>
        <w:tc>
          <w:tcPr>
            <w:tcW w:w="264" w:type="pct"/>
            <w:gridSpan w:val="3"/>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19 627 500,0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19 627 500,0</w:t>
            </w:r>
          </w:p>
        </w:tc>
      </w:tr>
      <w:tr w:rsidR="00FD7BBE" w:rsidRPr="00FD7BBE" w:rsidTr="00FD7BBE">
        <w:trPr>
          <w:trHeight w:val="315"/>
          <w:jc w:val="center"/>
        </w:trPr>
        <w:tc>
          <w:tcPr>
            <w:tcW w:w="295" w:type="pct"/>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Подпрограмма 6</w:t>
            </w:r>
          </w:p>
        </w:tc>
        <w:tc>
          <w:tcPr>
            <w:tcW w:w="307" w:type="pct"/>
            <w:gridSpan w:val="2"/>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w:t>
            </w: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lastRenderedPageBreak/>
              <w:t>обслуживания</w:t>
            </w: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noProof/>
                <w:color w:val="000000"/>
                <w:sz w:val="14"/>
                <w:szCs w:val="14"/>
                <w:lang w:eastAsia="ru-RU"/>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0"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FD7BBE">
              <w:rPr>
                <w:rFonts w:ascii="Times New Roman" w:eastAsia="Times New Roman" w:hAnsi="Times New Roman"/>
                <w:noProof/>
                <w:color w:val="000000"/>
                <w:sz w:val="14"/>
                <w:szCs w:val="14"/>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1"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sz w:val="14"/>
                <w:szCs w:val="14"/>
                <w:lang w:eastAsia="ru-RU"/>
              </w:rPr>
              <w:t xml:space="preserve">всего расходные </w:t>
            </w:r>
            <w:r w:rsidRPr="00FD7BBE">
              <w:rPr>
                <w:rFonts w:ascii="Times New Roman" w:eastAsia="Times New Roman" w:hAnsi="Times New Roman"/>
                <w:sz w:val="14"/>
                <w:szCs w:val="14"/>
                <w:lang w:eastAsia="ru-RU"/>
              </w:rPr>
              <w:br w:type="page"/>
              <w:t>обязательства по подпрограмме</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X</w:t>
            </w: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17 748 868,0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18138600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19004049,0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20060420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21599700,0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21426900,0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21426900,0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139165437,00</w:t>
            </w:r>
          </w:p>
        </w:tc>
      </w:tr>
      <w:tr w:rsidR="00FD7BBE" w:rsidRPr="00FD7BBE" w:rsidTr="00FD7BBE">
        <w:trPr>
          <w:trHeight w:val="315"/>
          <w:jc w:val="center"/>
        </w:trPr>
        <w:tc>
          <w:tcPr>
            <w:tcW w:w="295"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color w:val="000000"/>
                <w:sz w:val="14"/>
                <w:szCs w:val="14"/>
                <w:lang w:eastAsia="ru-RU"/>
              </w:rPr>
              <w:t>в том числе по ГРБС</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17 748 868,0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17 898600,0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19004049,0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20060420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21599700,0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21426900,0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21426900,0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139165437,00</w:t>
            </w:r>
          </w:p>
        </w:tc>
      </w:tr>
      <w:tr w:rsidR="00FD7BBE" w:rsidRPr="00FD7BBE" w:rsidTr="00FD7BBE">
        <w:trPr>
          <w:trHeight w:val="2109"/>
          <w:jc w:val="center"/>
        </w:trPr>
        <w:tc>
          <w:tcPr>
            <w:tcW w:w="295" w:type="pct"/>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Муниципальное казенное учреждение «Муниципальная служба Заказчика»</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240 000,00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240 000,00</w:t>
            </w:r>
          </w:p>
        </w:tc>
      </w:tr>
      <w:tr w:rsidR="00FD7BBE" w:rsidRPr="00FD7BBE" w:rsidTr="00FD7BBE">
        <w:trPr>
          <w:trHeight w:val="315"/>
          <w:jc w:val="center"/>
        </w:trPr>
        <w:tc>
          <w:tcPr>
            <w:tcW w:w="295" w:type="pct"/>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lastRenderedPageBreak/>
              <w:t>Подпрограмма 7</w:t>
            </w:r>
          </w:p>
        </w:tc>
        <w:tc>
          <w:tcPr>
            <w:tcW w:w="307" w:type="pct"/>
            <w:gridSpan w:val="2"/>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Доступная среда</w:t>
            </w: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455 500,00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455 500,0</w:t>
            </w:r>
          </w:p>
        </w:tc>
      </w:tr>
      <w:tr w:rsidR="00FD7BBE" w:rsidRPr="00FD7BBE" w:rsidTr="00FD7BBE">
        <w:trPr>
          <w:trHeight w:val="315"/>
          <w:jc w:val="center"/>
        </w:trPr>
        <w:tc>
          <w:tcPr>
            <w:tcW w:w="295"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color w:val="000000"/>
                <w:sz w:val="14"/>
                <w:szCs w:val="14"/>
                <w:lang w:eastAsia="ru-RU"/>
              </w:rPr>
              <w:t>в том числе по ГРБС</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УСЗН</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164 500,00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eastAsia="Times New Roman" w:hAnsi="Times New Roman"/>
                <w:sz w:val="14"/>
                <w:szCs w:val="14"/>
                <w:lang w:eastAsia="ru-RU"/>
              </w:rPr>
            </w:pPr>
          </w:p>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164 500,00</w:t>
            </w:r>
          </w:p>
        </w:tc>
      </w:tr>
      <w:tr w:rsidR="00FD7BBE" w:rsidRPr="00FD7BBE" w:rsidTr="00FD7BBE">
        <w:trPr>
          <w:trHeight w:val="1608"/>
          <w:jc w:val="center"/>
        </w:trPr>
        <w:tc>
          <w:tcPr>
            <w:tcW w:w="295" w:type="pct"/>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Управление культуры Богучанского района</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291 000,00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291 000,00</w:t>
            </w:r>
          </w:p>
        </w:tc>
      </w:tr>
      <w:tr w:rsidR="00FD7BBE" w:rsidRPr="00FD7BBE" w:rsidTr="00FD7BBE">
        <w:trPr>
          <w:trHeight w:val="2331"/>
          <w:jc w:val="center"/>
        </w:trPr>
        <w:tc>
          <w:tcPr>
            <w:tcW w:w="295" w:type="pct"/>
            <w:vMerge w:val="restart"/>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Отдельные мероприятия </w:t>
            </w:r>
          </w:p>
        </w:tc>
        <w:tc>
          <w:tcPr>
            <w:tcW w:w="307" w:type="pct"/>
            <w:gridSpan w:val="2"/>
            <w:vMerge w:val="restart"/>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Компенсация стоимости провоза багажа к новому месту жительства неработающим пенсионерам по старости и инвалидности, проживающим в районах Крайнего Севера и приравненных к ним местностям с учетом оплаты услуг почтовой связи или российских кредитных организаций</w:t>
            </w: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noProof/>
                <w:color w:val="000000"/>
                <w:sz w:val="14"/>
                <w:szCs w:val="14"/>
                <w:lang w:eastAsia="ru-RU"/>
              </w:rPr>
              <w:drawing>
                <wp:anchor distT="0" distB="0" distL="114300" distR="114300" simplePos="0" relativeHeight="251665408" behindDoc="0" locked="0" layoutInCell="1" allowOverlap="1">
                  <wp:simplePos x="0" y="0"/>
                  <wp:positionH relativeFrom="column">
                    <wp:posOffset>45085</wp:posOffset>
                  </wp:positionH>
                  <wp:positionV relativeFrom="paragraph">
                    <wp:posOffset>4445</wp:posOffset>
                  </wp:positionV>
                  <wp:extent cx="85725" cy="228600"/>
                  <wp:effectExtent l="635" t="0" r="0" b="635"/>
                  <wp:wrapNone/>
                  <wp:docPr id="13" name="Прямоугольник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8705"/>
                            <a:chOff x="5638800" y="13744575"/>
                            <a:chExt cx="85458" cy="228705"/>
                          </a:xfrm>
                        </a:grpSpPr>
                        <a:sp>
                          <a:nvSpPr>
                            <a:cNvPr id="9" name="Прямоугольник 8"/>
                            <a:cNvSpPr/>
                          </a:nvSpPr>
                          <a:spPr>
                            <a:xfrm>
                              <a:off x="5638800" y="13744575"/>
                              <a:ext cx="85458" cy="228705"/>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r w:rsidRPr="00FD7BBE">
              <w:rPr>
                <w:rFonts w:ascii="Times New Roman" w:eastAsia="Times New Roman" w:hAnsi="Times New Roman"/>
                <w:noProof/>
                <w:color w:val="000000"/>
                <w:sz w:val="14"/>
                <w:szCs w:val="14"/>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85725" cy="228600"/>
                  <wp:effectExtent l="0" t="0" r="635" b="0"/>
                  <wp:wrapNone/>
                  <wp:docPr id="12" name="Прямоугольник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638800" y="13744575"/>
                            <a:ext cx="85458" cy="227491"/>
                            <a:chOff x="5638800" y="13744575"/>
                            <a:chExt cx="85458" cy="227491"/>
                          </a:xfrm>
                        </a:grpSpPr>
                        <a:sp>
                          <a:nvSpPr>
                            <a:cNvPr id="8" name="Прямоугольник 7"/>
                            <a:cNvSpPr/>
                          </a:nvSpPr>
                          <a:spPr>
                            <a:xfrm>
                              <a:off x="5638800" y="13744575"/>
                              <a:ext cx="85458" cy="227491"/>
                            </a:xfrm>
                            <a:prstGeom prst="rect">
                              <a:avLst/>
                            </a:prstGeom>
                            <a:noFill/>
                          </a:spPr>
                          <a:txSp>
                            <a:txBody>
                              <a:bodyPr wrap="none" lIns="91440" tIns="45720" rIns="91440" bIns="45720" numCol="1">
                                <a:prstTxWarp prst="textCurveDown">
                                  <a:avLst>
                                    <a:gd name="adj" fmla="val 56338"/>
                                  </a:avLst>
                                </a:prstTxWarp>
                                <a:spAutoFit/>
                                <a:scene3d>
                                  <a:camera prst="orthographicFront"/>
                                  <a:lightRig rig="flat" dir="tl"/>
                                </a:scene3d>
                                <a:sp3d contourW="19050" prstMaterial="clear">
                                  <a:bevelT w="50800" h="50800"/>
                                  <a:contourClr>
                                    <a:schemeClr val="accent5">
                                      <a:tint val="70000"/>
                                      <a:satMod val="180000"/>
                                      <a:alpha val="70000"/>
                                    </a:schemeClr>
                                  </a:contourClr>
                                </a:sp3d>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endParaRPr lang="ru-RU" sz="5400" b="1" cap="none" spc="0">
                                  <a:ln/>
                                  <a:solidFill>
                                    <a:schemeClr val="accent5">
                                      <a:tint val="50000"/>
                                      <a:satMod val="180000"/>
                                    </a:schemeClr>
                                  </a:solidFill>
                                  <a:effectLst/>
                                </a:endParaRPr>
                              </a:p>
                            </a:txBody>
                            <a:useSpRect/>
                          </a:txSp>
                        </a:sp>
                      </lc:lockedCanvas>
                    </a:graphicData>
                  </a:graphic>
                </wp:anchor>
              </w:drawing>
            </w:r>
          </w:p>
          <w:p w:rsidR="00FD7BBE" w:rsidRPr="00FD7BBE" w:rsidRDefault="00FD7BBE" w:rsidP="00FD7BBE">
            <w:pPr>
              <w:spacing w:after="0" w:line="240" w:lineRule="auto"/>
              <w:rPr>
                <w:rFonts w:ascii="Times New Roman" w:eastAsia="Times New Roman" w:hAnsi="Times New Roman"/>
                <w:color w:val="000000"/>
                <w:sz w:val="14"/>
                <w:szCs w:val="14"/>
                <w:lang w:eastAsia="ru-RU"/>
              </w:rPr>
            </w:pPr>
            <w:r w:rsidRPr="00FD7BBE">
              <w:rPr>
                <w:rFonts w:ascii="Times New Roman" w:eastAsia="Times New Roman" w:hAnsi="Times New Roman"/>
                <w:sz w:val="14"/>
                <w:szCs w:val="14"/>
                <w:lang w:eastAsia="ru-RU"/>
              </w:rPr>
              <w:t xml:space="preserve">всего расходные </w:t>
            </w:r>
            <w:r w:rsidRPr="00FD7BBE">
              <w:rPr>
                <w:rFonts w:ascii="Times New Roman" w:eastAsia="Times New Roman" w:hAnsi="Times New Roman"/>
                <w:sz w:val="14"/>
                <w:szCs w:val="14"/>
                <w:lang w:eastAsia="ru-RU"/>
              </w:rPr>
              <w:br w:type="page"/>
              <w:t>обязательства по мероприятиям</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roofErr w:type="spellStart"/>
            <w:r w:rsidRPr="00FD7BBE">
              <w:rPr>
                <w:rFonts w:ascii="Times New Roman" w:eastAsia="Times New Roman" w:hAnsi="Times New Roman"/>
                <w:sz w:val="14"/>
                <w:szCs w:val="14"/>
                <w:lang w:eastAsia="ru-RU"/>
              </w:rPr>
              <w:t>х</w:t>
            </w:r>
            <w:proofErr w:type="spellEnd"/>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84 500,0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84 500,0</w:t>
            </w:r>
          </w:p>
        </w:tc>
      </w:tr>
      <w:tr w:rsidR="00FD7BBE" w:rsidRPr="00FD7BBE" w:rsidTr="00FD7BBE">
        <w:trPr>
          <w:trHeight w:val="1335"/>
          <w:jc w:val="center"/>
        </w:trPr>
        <w:tc>
          <w:tcPr>
            <w:tcW w:w="295"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307"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p>
        </w:tc>
        <w:tc>
          <w:tcPr>
            <w:tcW w:w="6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в том числе по ГРБС</w:t>
            </w:r>
          </w:p>
        </w:tc>
        <w:tc>
          <w:tcPr>
            <w:tcW w:w="96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r w:rsidRPr="00FD7BBE">
              <w:rPr>
                <w:rFonts w:ascii="Times New Roman" w:eastAsia="Times New Roman" w:hAnsi="Times New Roman"/>
                <w:sz w:val="14"/>
                <w:szCs w:val="14"/>
                <w:lang w:eastAsia="ru-RU"/>
              </w:rPr>
              <w:t>Администрация Богучанского района</w:t>
            </w:r>
          </w:p>
        </w:tc>
        <w:tc>
          <w:tcPr>
            <w:tcW w:w="14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1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1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highlight w:val="yellow"/>
                <w:lang w:eastAsia="ru-RU"/>
              </w:rPr>
            </w:pPr>
          </w:p>
        </w:tc>
        <w:tc>
          <w:tcPr>
            <w:tcW w:w="26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84 500,0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35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tc>
        <w:tc>
          <w:tcPr>
            <w:tcW w:w="19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p>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0,0</w:t>
            </w:r>
          </w:p>
          <w:p w:rsidR="00FD7BBE" w:rsidRPr="00FD7BBE" w:rsidRDefault="00FD7BBE" w:rsidP="00FD7BBE">
            <w:pPr>
              <w:spacing w:after="0" w:line="240" w:lineRule="auto"/>
              <w:jc w:val="center"/>
              <w:rPr>
                <w:rFonts w:ascii="Times New Roman" w:eastAsia="Times New Roman" w:hAnsi="Times New Roman"/>
                <w:sz w:val="14"/>
                <w:szCs w:val="14"/>
                <w:lang w:eastAsia="ru-RU"/>
              </w:rPr>
            </w:pPr>
          </w:p>
        </w:tc>
        <w:tc>
          <w:tcPr>
            <w:tcW w:w="26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eastAsia="Times New Roman" w:hAnsi="Times New Roman"/>
                <w:sz w:val="14"/>
                <w:szCs w:val="14"/>
                <w:lang w:eastAsia="ru-RU"/>
              </w:rPr>
            </w:pPr>
            <w:r w:rsidRPr="00FD7BBE">
              <w:rPr>
                <w:rFonts w:ascii="Times New Roman" w:eastAsia="Times New Roman" w:hAnsi="Times New Roman"/>
                <w:sz w:val="14"/>
                <w:szCs w:val="14"/>
                <w:lang w:eastAsia="ru-RU"/>
              </w:rPr>
              <w:t>84 500,0</w:t>
            </w:r>
          </w:p>
        </w:tc>
      </w:tr>
    </w:tbl>
    <w:p w:rsidR="009C76A6" w:rsidRDefault="009C76A6" w:rsidP="00FB1F30">
      <w:pPr>
        <w:widowControl w:val="0"/>
        <w:autoSpaceDE w:val="0"/>
        <w:autoSpaceDN w:val="0"/>
        <w:adjustRightInd w:val="0"/>
        <w:spacing w:after="0" w:line="240" w:lineRule="auto"/>
        <w:jc w:val="both"/>
        <w:rPr>
          <w:rFonts w:ascii="Times New Roman" w:eastAsia="Times New Roman" w:hAnsi="Times New Roman"/>
          <w:sz w:val="20"/>
          <w:szCs w:val="20"/>
          <w:lang w:val="en-US" w:eastAsia="ru-RU"/>
        </w:rPr>
      </w:pPr>
    </w:p>
    <w:tbl>
      <w:tblPr>
        <w:tblW w:w="5000" w:type="pct"/>
        <w:tblLook w:val="00A0"/>
      </w:tblPr>
      <w:tblGrid>
        <w:gridCol w:w="830"/>
        <w:gridCol w:w="864"/>
        <w:gridCol w:w="86"/>
        <w:gridCol w:w="1360"/>
        <w:gridCol w:w="683"/>
        <w:gridCol w:w="728"/>
        <w:gridCol w:w="468"/>
        <w:gridCol w:w="294"/>
        <w:gridCol w:w="89"/>
        <w:gridCol w:w="673"/>
        <w:gridCol w:w="587"/>
        <w:gridCol w:w="175"/>
        <w:gridCol w:w="683"/>
        <w:gridCol w:w="639"/>
        <w:gridCol w:w="683"/>
        <w:gridCol w:w="728"/>
      </w:tblGrid>
      <w:tr w:rsidR="00FD7BBE" w:rsidRPr="00FD7BBE" w:rsidTr="00FD7BBE">
        <w:trPr>
          <w:trHeight w:val="1245"/>
        </w:trPr>
        <w:tc>
          <w:tcPr>
            <w:tcW w:w="917" w:type="pct"/>
            <w:gridSpan w:val="2"/>
            <w:shd w:val="clear" w:color="000000" w:fill="FFFFFF"/>
            <w:noWrap/>
            <w:vAlign w:val="bottom"/>
          </w:tcPr>
          <w:p w:rsidR="00FD7BBE" w:rsidRPr="00FD7BBE" w:rsidRDefault="00FD7BBE" w:rsidP="00FD7BBE">
            <w:pPr>
              <w:spacing w:after="0" w:line="240" w:lineRule="auto"/>
              <w:rPr>
                <w:rFonts w:ascii="Times New Roman" w:hAnsi="Times New Roman"/>
                <w:sz w:val="18"/>
                <w:szCs w:val="18"/>
              </w:rPr>
            </w:pPr>
            <w:r w:rsidRPr="00FD7BBE">
              <w:rPr>
                <w:rFonts w:ascii="Times New Roman" w:hAnsi="Times New Roman"/>
                <w:sz w:val="18"/>
                <w:szCs w:val="18"/>
              </w:rPr>
              <w:lastRenderedPageBreak/>
              <w:t> </w:t>
            </w:r>
          </w:p>
        </w:tc>
        <w:tc>
          <w:tcPr>
            <w:tcW w:w="1741" w:type="pct"/>
            <w:gridSpan w:val="5"/>
            <w:shd w:val="clear" w:color="000000" w:fill="FFFFFF"/>
            <w:noWrap/>
            <w:vAlign w:val="bottom"/>
          </w:tcPr>
          <w:p w:rsidR="00FD7BBE" w:rsidRPr="00FD7BBE" w:rsidRDefault="00FD7BBE" w:rsidP="00FD7BBE">
            <w:pPr>
              <w:spacing w:after="0" w:line="240" w:lineRule="auto"/>
              <w:rPr>
                <w:rFonts w:ascii="Times New Roman" w:hAnsi="Times New Roman"/>
                <w:sz w:val="18"/>
                <w:szCs w:val="18"/>
              </w:rPr>
            </w:pPr>
            <w:r w:rsidRPr="00FD7BBE">
              <w:rPr>
                <w:rFonts w:ascii="Times New Roman" w:hAnsi="Times New Roman"/>
                <w:sz w:val="18"/>
                <w:szCs w:val="18"/>
              </w:rPr>
              <w:t> </w:t>
            </w:r>
          </w:p>
        </w:tc>
        <w:tc>
          <w:tcPr>
            <w:tcW w:w="137" w:type="pct"/>
            <w:gridSpan w:val="2"/>
            <w:shd w:val="clear" w:color="000000" w:fill="FFFFFF"/>
            <w:noWrap/>
            <w:vAlign w:val="bottom"/>
          </w:tcPr>
          <w:p w:rsidR="00FD7BBE" w:rsidRPr="00FD7BBE" w:rsidRDefault="00FD7BBE" w:rsidP="00FD7BBE">
            <w:pPr>
              <w:spacing w:after="0" w:line="240" w:lineRule="auto"/>
              <w:rPr>
                <w:rFonts w:ascii="Times New Roman" w:hAnsi="Times New Roman"/>
                <w:sz w:val="18"/>
                <w:szCs w:val="18"/>
              </w:rPr>
            </w:pPr>
            <w:r w:rsidRPr="00FD7BBE">
              <w:rPr>
                <w:rFonts w:ascii="Times New Roman" w:hAnsi="Times New Roman"/>
                <w:sz w:val="18"/>
                <w:szCs w:val="18"/>
              </w:rPr>
              <w:t> </w:t>
            </w:r>
          </w:p>
        </w:tc>
        <w:tc>
          <w:tcPr>
            <w:tcW w:w="671" w:type="pct"/>
            <w:gridSpan w:val="2"/>
            <w:shd w:val="clear" w:color="000000" w:fill="FFFFFF"/>
          </w:tcPr>
          <w:p w:rsidR="00FD7BBE" w:rsidRPr="00FD7BBE" w:rsidRDefault="00FD7BBE" w:rsidP="00FD7BBE">
            <w:pPr>
              <w:pStyle w:val="ad"/>
              <w:rPr>
                <w:rFonts w:ascii="Times New Roman" w:hAnsi="Times New Roman"/>
                <w:sz w:val="18"/>
                <w:szCs w:val="18"/>
              </w:rPr>
            </w:pPr>
          </w:p>
        </w:tc>
        <w:tc>
          <w:tcPr>
            <w:tcW w:w="1534" w:type="pct"/>
            <w:gridSpan w:val="5"/>
            <w:shd w:val="clear" w:color="000000" w:fill="FFFFFF"/>
            <w:vAlign w:val="center"/>
          </w:tcPr>
          <w:p w:rsidR="00FD7BBE" w:rsidRPr="00FD7BBE" w:rsidRDefault="00FD7BBE" w:rsidP="00FD7BBE">
            <w:pPr>
              <w:pStyle w:val="ConsPlusCell"/>
              <w:jc w:val="right"/>
              <w:rPr>
                <w:rFonts w:ascii="Times New Roman" w:hAnsi="Times New Roman" w:cs="Times New Roman"/>
                <w:sz w:val="18"/>
                <w:szCs w:val="18"/>
              </w:rPr>
            </w:pPr>
          </w:p>
          <w:p w:rsidR="00FD7BBE" w:rsidRPr="00FD7BBE" w:rsidRDefault="00FD7BBE" w:rsidP="00FD7BBE">
            <w:pPr>
              <w:pStyle w:val="ConsPlusCell"/>
              <w:jc w:val="right"/>
              <w:rPr>
                <w:rFonts w:ascii="Times New Roman" w:hAnsi="Times New Roman" w:cs="Times New Roman"/>
                <w:sz w:val="18"/>
                <w:szCs w:val="18"/>
              </w:rPr>
            </w:pPr>
            <w:r w:rsidRPr="00FD7BBE">
              <w:rPr>
                <w:rFonts w:ascii="Times New Roman" w:hAnsi="Times New Roman" w:cs="Times New Roman"/>
                <w:sz w:val="18"/>
                <w:szCs w:val="18"/>
              </w:rPr>
              <w:t>Приложение №2</w:t>
            </w:r>
          </w:p>
          <w:p w:rsidR="00FD7BBE" w:rsidRPr="00FD7BBE" w:rsidRDefault="00FD7BBE" w:rsidP="00FD7BBE">
            <w:pPr>
              <w:pStyle w:val="ConsPlusCell"/>
              <w:jc w:val="right"/>
              <w:rPr>
                <w:rFonts w:ascii="Times New Roman" w:hAnsi="Times New Roman" w:cs="Times New Roman"/>
                <w:sz w:val="18"/>
                <w:szCs w:val="18"/>
              </w:rPr>
            </w:pPr>
            <w:r w:rsidRPr="00FD7BBE">
              <w:rPr>
                <w:rFonts w:ascii="Times New Roman" w:hAnsi="Times New Roman" w:cs="Times New Roman"/>
                <w:sz w:val="18"/>
                <w:szCs w:val="18"/>
              </w:rPr>
              <w:t xml:space="preserve">к постановлению администрации Богучанского района                                                                                                                                                                                                                  </w:t>
            </w:r>
            <w:r w:rsidRPr="00FD7BBE">
              <w:rPr>
                <w:rFonts w:ascii="Times New Roman" w:hAnsi="Times New Roman"/>
                <w:sz w:val="18"/>
                <w:szCs w:val="18"/>
              </w:rPr>
              <w:t>от «</w:t>
            </w:r>
            <w:r w:rsidRPr="00FD7BBE">
              <w:rPr>
                <w:rFonts w:ascii="Times New Roman" w:hAnsi="Times New Roman"/>
                <w:sz w:val="18"/>
                <w:szCs w:val="18"/>
                <w:u w:val="single"/>
              </w:rPr>
              <w:t>09</w:t>
            </w:r>
            <w:r w:rsidRPr="00FD7BBE">
              <w:rPr>
                <w:rFonts w:ascii="Times New Roman" w:hAnsi="Times New Roman"/>
                <w:sz w:val="18"/>
                <w:szCs w:val="18"/>
              </w:rPr>
              <w:t>» «04» 2019г. №</w:t>
            </w:r>
            <w:r w:rsidRPr="00FD7BBE">
              <w:rPr>
                <w:rFonts w:ascii="Times New Roman" w:hAnsi="Times New Roman"/>
                <w:sz w:val="18"/>
                <w:szCs w:val="18"/>
                <w:u w:val="single"/>
              </w:rPr>
              <w:t>316-п</w:t>
            </w:r>
          </w:p>
          <w:p w:rsidR="00FD7BBE" w:rsidRPr="00FD7BBE" w:rsidRDefault="00FD7BBE" w:rsidP="00FD7BBE">
            <w:pPr>
              <w:spacing w:after="0" w:line="240" w:lineRule="auto"/>
              <w:jc w:val="right"/>
              <w:rPr>
                <w:rFonts w:ascii="Times New Roman" w:hAnsi="Times New Roman"/>
                <w:sz w:val="18"/>
                <w:szCs w:val="18"/>
              </w:rPr>
            </w:pPr>
          </w:p>
          <w:p w:rsidR="00FD7BBE" w:rsidRPr="00FD7BBE" w:rsidRDefault="00FD7BBE" w:rsidP="00FD7BBE">
            <w:pPr>
              <w:pStyle w:val="ad"/>
              <w:jc w:val="right"/>
              <w:rPr>
                <w:rFonts w:ascii="Times New Roman" w:hAnsi="Times New Roman"/>
                <w:sz w:val="18"/>
                <w:szCs w:val="18"/>
              </w:rPr>
            </w:pPr>
            <w:r w:rsidRPr="00FD7BBE">
              <w:rPr>
                <w:rFonts w:ascii="Times New Roman" w:hAnsi="Times New Roman"/>
                <w:sz w:val="18"/>
                <w:szCs w:val="18"/>
              </w:rPr>
              <w:t xml:space="preserve">Приложение № 3 </w:t>
            </w:r>
          </w:p>
          <w:p w:rsidR="00FD7BBE" w:rsidRPr="00FD7BBE" w:rsidRDefault="00FD7BBE" w:rsidP="00FD7BBE">
            <w:pPr>
              <w:pStyle w:val="ad"/>
              <w:jc w:val="right"/>
              <w:rPr>
                <w:rFonts w:ascii="Times New Roman" w:hAnsi="Times New Roman"/>
                <w:sz w:val="18"/>
                <w:szCs w:val="18"/>
              </w:rPr>
            </w:pPr>
            <w:r w:rsidRPr="00FD7BBE">
              <w:rPr>
                <w:rFonts w:ascii="Times New Roman" w:hAnsi="Times New Roman"/>
                <w:sz w:val="18"/>
                <w:szCs w:val="18"/>
              </w:rPr>
              <w:t>к муниципальной программе</w:t>
            </w:r>
          </w:p>
          <w:p w:rsidR="00FD7BBE" w:rsidRPr="00FD7BBE" w:rsidRDefault="00FD7BBE" w:rsidP="00FD7BBE">
            <w:pPr>
              <w:pStyle w:val="ad"/>
              <w:jc w:val="right"/>
              <w:rPr>
                <w:rFonts w:ascii="Times New Roman" w:hAnsi="Times New Roman"/>
                <w:sz w:val="18"/>
                <w:szCs w:val="18"/>
              </w:rPr>
            </w:pPr>
            <w:r w:rsidRPr="00FD7BBE">
              <w:rPr>
                <w:rFonts w:ascii="Times New Roman" w:hAnsi="Times New Roman"/>
                <w:sz w:val="18"/>
                <w:szCs w:val="18"/>
              </w:rPr>
              <w:t xml:space="preserve"> "Система социальной защиты </w:t>
            </w:r>
          </w:p>
          <w:p w:rsidR="00FD7BBE" w:rsidRPr="00FD7BBE" w:rsidRDefault="00FD7BBE" w:rsidP="00FD7BBE">
            <w:pPr>
              <w:pStyle w:val="ad"/>
              <w:jc w:val="right"/>
              <w:rPr>
                <w:rFonts w:ascii="Times New Roman" w:hAnsi="Times New Roman"/>
                <w:sz w:val="18"/>
                <w:szCs w:val="18"/>
              </w:rPr>
            </w:pPr>
            <w:r w:rsidRPr="00FD7BBE">
              <w:rPr>
                <w:rFonts w:ascii="Times New Roman" w:hAnsi="Times New Roman"/>
                <w:sz w:val="18"/>
                <w:szCs w:val="18"/>
              </w:rPr>
              <w:t xml:space="preserve">населения Богучанского района»  </w:t>
            </w:r>
          </w:p>
        </w:tc>
      </w:tr>
      <w:tr w:rsidR="00FD7BBE" w:rsidRPr="00FD7BBE" w:rsidTr="00FD7BBE">
        <w:trPr>
          <w:trHeight w:val="1200"/>
        </w:trPr>
        <w:tc>
          <w:tcPr>
            <w:tcW w:w="5000" w:type="pct"/>
            <w:gridSpan w:val="16"/>
            <w:shd w:val="clear" w:color="000000" w:fill="FFFFFF"/>
            <w:vAlign w:val="center"/>
          </w:tcPr>
          <w:p w:rsidR="00FD7BBE" w:rsidRPr="00FD7BBE" w:rsidRDefault="00FD7BBE" w:rsidP="00FD7BBE">
            <w:pPr>
              <w:spacing w:after="0" w:line="240" w:lineRule="auto"/>
              <w:jc w:val="center"/>
              <w:rPr>
                <w:rFonts w:ascii="Times New Roman" w:hAnsi="Times New Roman"/>
                <w:bCs/>
                <w:sz w:val="20"/>
                <w:szCs w:val="18"/>
              </w:rPr>
            </w:pPr>
            <w:r w:rsidRPr="00FD7BBE">
              <w:rPr>
                <w:rFonts w:ascii="Times New Roman" w:hAnsi="Times New Roman"/>
                <w:bCs/>
                <w:sz w:val="20"/>
                <w:szCs w:val="18"/>
              </w:rPr>
              <w:t>Информация о ресурсном обеспечении и прогнозной оценке расходов на реализацию целей муниципальной программы "Система социальной защиты населения Богучанского района " с учетом источников финансирования, в том числе средств федерального, краевого бюджетов и бюджета Богучанского  района</w:t>
            </w:r>
          </w:p>
          <w:p w:rsidR="00FD7BBE" w:rsidRPr="005D1A55" w:rsidRDefault="00FD7BBE" w:rsidP="00FD7BBE">
            <w:pPr>
              <w:spacing w:after="0" w:line="240" w:lineRule="auto"/>
              <w:jc w:val="center"/>
              <w:rPr>
                <w:rFonts w:ascii="Times New Roman" w:hAnsi="Times New Roman"/>
                <w:bCs/>
                <w:sz w:val="18"/>
                <w:szCs w:val="18"/>
              </w:rPr>
            </w:pP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Статус</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Наименование муниципальной</w:t>
            </w:r>
            <w:r w:rsidRPr="00FD7BBE">
              <w:rPr>
                <w:rFonts w:ascii="Times New Roman" w:hAnsi="Times New Roman"/>
                <w:sz w:val="14"/>
                <w:szCs w:val="14"/>
              </w:rPr>
              <w:br/>
              <w:t>программы, подпрограммы</w:t>
            </w:r>
            <w:r w:rsidRPr="00FD7BBE">
              <w:rPr>
                <w:rFonts w:ascii="Times New Roman" w:hAnsi="Times New Roman"/>
                <w:sz w:val="14"/>
                <w:szCs w:val="14"/>
              </w:rPr>
              <w:br/>
              <w:t>муниципальной программы</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Ответственный исполнитель,</w:t>
            </w:r>
          </w:p>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и соисполнитель</w:t>
            </w:r>
          </w:p>
        </w:tc>
        <w:tc>
          <w:tcPr>
            <w:tcW w:w="761" w:type="pct"/>
            <w:gridSpan w:val="2"/>
            <w:tcBorders>
              <w:top w:val="single" w:sz="4" w:space="0" w:color="auto"/>
              <w:left w:val="nil"/>
              <w:bottom w:val="single" w:sz="4" w:space="0" w:color="auto"/>
              <w:right w:val="nil"/>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tc>
        <w:tc>
          <w:tcPr>
            <w:tcW w:w="2579" w:type="pct"/>
            <w:gridSpan w:val="10"/>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Оценка расходов (рублей), годы</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2014 год</w:t>
            </w:r>
          </w:p>
        </w:tc>
        <w:tc>
          <w:tcPr>
            <w:tcW w:w="393"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2015 год</w:t>
            </w:r>
          </w:p>
        </w:tc>
        <w:tc>
          <w:tcPr>
            <w:tcW w:w="368" w:type="pct"/>
            <w:gridSpan w:val="2"/>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2016 год</w:t>
            </w:r>
          </w:p>
        </w:tc>
        <w:tc>
          <w:tcPr>
            <w:tcW w:w="368" w:type="pct"/>
            <w:gridSpan w:val="2"/>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2017 год</w:t>
            </w:r>
          </w:p>
        </w:tc>
        <w:tc>
          <w:tcPr>
            <w:tcW w:w="368" w:type="pct"/>
            <w:gridSpan w:val="2"/>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2018 год</w:t>
            </w:r>
          </w:p>
        </w:tc>
        <w:tc>
          <w:tcPr>
            <w:tcW w:w="368" w:type="pct"/>
            <w:tcBorders>
              <w:top w:val="single" w:sz="4" w:space="0" w:color="auto"/>
              <w:left w:val="nil"/>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2019 год</w:t>
            </w:r>
          </w:p>
        </w:tc>
        <w:tc>
          <w:tcPr>
            <w:tcW w:w="344" w:type="pct"/>
            <w:tcBorders>
              <w:top w:val="single" w:sz="4" w:space="0" w:color="auto"/>
              <w:left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2020 год</w:t>
            </w:r>
          </w:p>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2021 год</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Итого</w:t>
            </w:r>
            <w:r w:rsidRPr="00FD7BBE">
              <w:rPr>
                <w:rFonts w:ascii="Times New Roman" w:hAnsi="Times New Roman"/>
                <w:sz w:val="14"/>
                <w:szCs w:val="14"/>
              </w:rPr>
              <w:br/>
              <w:t>на период</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Муниципальная программа</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Система социальной защиты населения Богучанского района </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Всего </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left="72" w:right="-288" w:hanging="72"/>
              <w:jc w:val="both"/>
              <w:rPr>
                <w:rFonts w:ascii="Times New Roman" w:hAnsi="Times New Roman"/>
                <w:sz w:val="14"/>
                <w:szCs w:val="14"/>
              </w:rPr>
            </w:pPr>
            <w:r w:rsidRPr="00FD7BBE">
              <w:rPr>
                <w:rFonts w:ascii="Times New Roman" w:hAnsi="Times New Roman"/>
                <w:sz w:val="14"/>
                <w:szCs w:val="14"/>
              </w:rPr>
              <w:t>344863010,75</w:t>
            </w:r>
          </w:p>
        </w:tc>
        <w:tc>
          <w:tcPr>
            <w:tcW w:w="393"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57 962 533,22</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58 252 747,35</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67686109,67</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88397495,97</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90477618,0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ind w:right="-288"/>
              <w:jc w:val="both"/>
              <w:rPr>
                <w:rFonts w:ascii="Times New Roman" w:hAnsi="Times New Roman"/>
                <w:sz w:val="14"/>
                <w:szCs w:val="14"/>
              </w:rPr>
            </w:pPr>
            <w:r w:rsidRPr="00FD7BBE">
              <w:rPr>
                <w:rFonts w:ascii="Times New Roman" w:hAnsi="Times New Roman"/>
                <w:sz w:val="14"/>
                <w:szCs w:val="14"/>
              </w:rPr>
              <w:t>87877118,0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left="72" w:right="-288" w:hanging="72"/>
              <w:jc w:val="both"/>
              <w:rPr>
                <w:rFonts w:ascii="Times New Roman" w:hAnsi="Times New Roman"/>
                <w:sz w:val="14"/>
                <w:szCs w:val="14"/>
              </w:rPr>
            </w:pPr>
            <w:r w:rsidRPr="00FD7BBE">
              <w:rPr>
                <w:rFonts w:ascii="Times New Roman" w:hAnsi="Times New Roman"/>
                <w:sz w:val="14"/>
                <w:szCs w:val="14"/>
              </w:rPr>
              <w:t>87877118,0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left="72" w:right="-288" w:hanging="72"/>
              <w:jc w:val="both"/>
              <w:rPr>
                <w:rFonts w:ascii="Times New Roman" w:hAnsi="Times New Roman"/>
                <w:sz w:val="14"/>
                <w:szCs w:val="14"/>
              </w:rPr>
            </w:pPr>
            <w:r w:rsidRPr="00FD7BBE">
              <w:rPr>
                <w:rFonts w:ascii="Times New Roman" w:hAnsi="Times New Roman"/>
                <w:sz w:val="14"/>
                <w:szCs w:val="14"/>
              </w:rPr>
              <w:t>883393750,96</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right"/>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федеральный бюджет</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318 900,00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0,00</w:t>
            </w:r>
          </w:p>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318900,0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ind w:left="-422" w:firstLine="180"/>
              <w:rPr>
                <w:rFonts w:ascii="Times New Roman" w:hAnsi="Times New Roman"/>
                <w:sz w:val="14"/>
                <w:szCs w:val="14"/>
              </w:rPr>
            </w:pPr>
            <w:r w:rsidRPr="00FD7BBE">
              <w:rPr>
                <w:rFonts w:ascii="Times New Roman" w:hAnsi="Times New Roman"/>
                <w:sz w:val="14"/>
                <w:szCs w:val="14"/>
              </w:rPr>
              <w:t>6 </w:t>
            </w:r>
          </w:p>
          <w:p w:rsidR="00FD7BBE" w:rsidRPr="00FD7BBE" w:rsidRDefault="00FD7BBE" w:rsidP="00FD7BBE">
            <w:pPr>
              <w:spacing w:after="0" w:line="240" w:lineRule="auto"/>
              <w:ind w:left="-422" w:firstLine="180"/>
              <w:jc w:val="right"/>
              <w:rPr>
                <w:rFonts w:ascii="Times New Roman" w:hAnsi="Times New Roman"/>
                <w:sz w:val="14"/>
                <w:szCs w:val="14"/>
              </w:rPr>
            </w:pPr>
            <w:r w:rsidRPr="00FD7BBE">
              <w:rPr>
                <w:rFonts w:ascii="Times New Roman" w:hAnsi="Times New Roman"/>
                <w:sz w:val="14"/>
                <w:szCs w:val="14"/>
              </w:rPr>
              <w:t>342846831,23</w:t>
            </w:r>
          </w:p>
        </w:tc>
        <w:tc>
          <w:tcPr>
            <w:tcW w:w="393"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55 739 110,62</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56426050,00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65 380 800,0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85656350,0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87422300,0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84821800,0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both"/>
              <w:rPr>
                <w:rFonts w:ascii="Times New Roman" w:hAnsi="Times New Roman"/>
                <w:sz w:val="14"/>
                <w:szCs w:val="14"/>
              </w:rPr>
            </w:pPr>
            <w:r w:rsidRPr="00FD7BBE">
              <w:rPr>
                <w:rFonts w:ascii="Times New Roman" w:hAnsi="Times New Roman"/>
                <w:sz w:val="14"/>
                <w:szCs w:val="14"/>
              </w:rPr>
              <w:t>84821800,0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right="-566"/>
              <w:jc w:val="both"/>
              <w:rPr>
                <w:rFonts w:ascii="Times New Roman" w:hAnsi="Times New Roman"/>
                <w:sz w:val="14"/>
                <w:szCs w:val="14"/>
              </w:rPr>
            </w:pPr>
            <w:r w:rsidRPr="00FD7BBE">
              <w:rPr>
                <w:rFonts w:ascii="Times New Roman" w:hAnsi="Times New Roman"/>
                <w:sz w:val="14"/>
                <w:szCs w:val="14"/>
              </w:rPr>
              <w:t>863115041,85</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1000 000,00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1 000 000,00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700 000,00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1 200 000,00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1 500 000,00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1 500 000,00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9900000,0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районный бюджет</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1016 179,52</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904 522,60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1126697,35</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1105309,67</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1241145,97</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1555318,0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1555318,0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1555318,0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10059809,11</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Подпрограмма 1</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Повышение качества жизни отдельных категорий граждан, в т. ч. инвалидов, степени их социальной защищенности</w:t>
            </w:r>
          </w:p>
        </w:tc>
        <w:tc>
          <w:tcPr>
            <w:tcW w:w="739"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Всего </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34513815,79</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859 022,60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886697,35</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1105309,67</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1241145,97</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1555318,0</w:t>
            </w:r>
          </w:p>
        </w:tc>
        <w:tc>
          <w:tcPr>
            <w:tcW w:w="344"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1555318,0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1555318,0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43271945,38</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7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33497636,27</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33 497 636,27</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районный бюджет </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1016179,52</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859 022,60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886 697,35</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1105309,67</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1241145,97</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1555318,0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1555318,0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1555318,0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9774309,11</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ind w:left="72" w:hanging="72"/>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ind w:left="72" w:hanging="72"/>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ind w:left="72" w:hanging="72"/>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Подпрограмма 2</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Социальная поддержка семей, имеющих детей</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Всего </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57487432,02</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297 999,62</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337 500,0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337 500,0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237100,0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192100,0</w:t>
            </w:r>
          </w:p>
        </w:tc>
        <w:tc>
          <w:tcPr>
            <w:tcW w:w="344"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192100,0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192100,0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59273831,64</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57487432,02</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297 999,62</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337 500,0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337 500,0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237100,0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192100,0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192100,0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192100,0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59273831,64</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бюджет Богучанского района</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Подпрограмма 3</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Обеспечение социальной поддержки граждан на оплату жилого помещения и коммунальных услуг</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Всего </w:t>
            </w:r>
            <w:r w:rsidRPr="00FD7BBE">
              <w:rPr>
                <w:rFonts w:ascii="Times New Roman" w:hAnsi="Times New Roman"/>
                <w:sz w:val="14"/>
                <w:szCs w:val="14"/>
              </w:rPr>
              <w:br w:type="page"/>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197172632,0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197 172 632,0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7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197172632,0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197 172 632,0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бюджет Богучанского района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Подпрограмма 4</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Повышение качества и доступности социальных услуг </w:t>
            </w:r>
            <w:r w:rsidRPr="00FD7BBE">
              <w:rPr>
                <w:rFonts w:ascii="Times New Roman" w:hAnsi="Times New Roman"/>
                <w:sz w:val="14"/>
                <w:szCs w:val="14"/>
              </w:rPr>
              <w:lastRenderedPageBreak/>
              <w:t>населению</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lastRenderedPageBreak/>
              <w:t xml:space="preserve">Всего </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35977130,94</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38 601 143,0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38 889 950,0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47239251,0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66858830,0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67130500,0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64702800,0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64702800,0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424102404,94</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noWrap/>
            <w:vAlign w:val="bottom"/>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vAlign w:val="bottom"/>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vAlign w:val="bottom"/>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vAlign w:val="bottom"/>
          </w:tcPr>
          <w:p w:rsidR="00FD7BBE" w:rsidRPr="00FD7BBE" w:rsidRDefault="00FD7BBE" w:rsidP="00FD7BBE">
            <w:pPr>
              <w:spacing w:after="0" w:line="240" w:lineRule="auto"/>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right"/>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34977130,94</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37 601 143,0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38 189 950,0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46039251,0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65358830,0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65630500,0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63202800,0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63202800,0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414202404,94</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1000000,00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1000000,00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700 000,0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1200 000,0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1500000,0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9900000,0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бюджет Богучанского района </w:t>
            </w:r>
          </w:p>
        </w:tc>
        <w:tc>
          <w:tcPr>
            <w:tcW w:w="368"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Подпрограмма 5</w:t>
            </w:r>
          </w:p>
        </w:tc>
        <w:tc>
          <w:tcPr>
            <w:tcW w:w="4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Обеспечение реализации муниципальной программы и прочие мероприятия</w:t>
            </w:r>
          </w:p>
        </w:tc>
        <w:tc>
          <w:tcPr>
            <w:tcW w:w="739" w:type="pct"/>
            <w:tcBorders>
              <w:top w:val="single" w:sz="4" w:space="0" w:color="auto"/>
              <w:left w:val="nil"/>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Всего </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19 627 500,0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19 627 500,0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right"/>
              <w:rPr>
                <w:rFonts w:ascii="Times New Roman" w:hAnsi="Times New Roman"/>
                <w:sz w:val="14"/>
                <w:szCs w:val="14"/>
              </w:rPr>
            </w:pPr>
          </w:p>
        </w:tc>
        <w:tc>
          <w:tcPr>
            <w:tcW w:w="761"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19627500,0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19 627 500,0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бюджет Богучанского района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center"/>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Подпрограмма 6</w:t>
            </w:r>
          </w:p>
        </w:tc>
        <w:tc>
          <w:tcPr>
            <w:tcW w:w="471" w:type="pct"/>
            <w:gridSpan w:val="2"/>
            <w:vMerge w:val="restart"/>
            <w:tcBorders>
              <w:top w:val="single" w:sz="4" w:space="0" w:color="auto"/>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w:t>
            </w: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Всего</w:t>
            </w:r>
          </w:p>
        </w:tc>
        <w:tc>
          <w:tcPr>
            <w:tcW w:w="368"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17 748 868,0</w:t>
            </w:r>
          </w:p>
        </w:tc>
        <w:tc>
          <w:tcPr>
            <w:tcW w:w="368" w:type="pct"/>
            <w:gridSpan w:val="2"/>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18138600,0</w:t>
            </w:r>
          </w:p>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19004049,0</w:t>
            </w: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20060420,00</w:t>
            </w:r>
          </w:p>
        </w:tc>
        <w:tc>
          <w:tcPr>
            <w:tcW w:w="36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21599700,00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21426900,0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21426900,0</w:t>
            </w:r>
          </w:p>
        </w:tc>
        <w:tc>
          <w:tcPr>
            <w:tcW w:w="393" w:type="pct"/>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139405437,00</w:t>
            </w:r>
          </w:p>
        </w:tc>
      </w:tr>
      <w:tr w:rsidR="00FD7BBE" w:rsidRPr="00FD7BBE" w:rsidTr="00FD7BBE">
        <w:trPr>
          <w:trHeight w:val="20"/>
        </w:trPr>
        <w:tc>
          <w:tcPr>
            <w:tcW w:w="450"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p>
        </w:tc>
      </w:tr>
      <w:tr w:rsidR="00FD7BBE" w:rsidRPr="00FD7BBE" w:rsidTr="00FD7BBE">
        <w:trPr>
          <w:trHeight w:val="20"/>
        </w:trPr>
        <w:tc>
          <w:tcPr>
            <w:tcW w:w="450"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17 748 868,0</w:t>
            </w:r>
          </w:p>
        </w:tc>
        <w:tc>
          <w:tcPr>
            <w:tcW w:w="368" w:type="pct"/>
            <w:gridSpan w:val="2"/>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17 898 600,0</w:t>
            </w: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19004049,0</w:t>
            </w:r>
          </w:p>
        </w:tc>
        <w:tc>
          <w:tcPr>
            <w:tcW w:w="368" w:type="pct"/>
            <w:gridSpan w:val="2"/>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20060420,00</w:t>
            </w:r>
          </w:p>
        </w:tc>
        <w:tc>
          <w:tcPr>
            <w:tcW w:w="368"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21599700,00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21426900,0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21426900,0</w:t>
            </w:r>
          </w:p>
        </w:tc>
        <w:tc>
          <w:tcPr>
            <w:tcW w:w="393" w:type="pct"/>
            <w:tcBorders>
              <w:top w:val="single" w:sz="4" w:space="0" w:color="auto"/>
              <w:left w:val="single" w:sz="4" w:space="0" w:color="auto"/>
              <w:bottom w:val="single" w:sz="4" w:space="0" w:color="auto"/>
              <w:right w:val="single" w:sz="4" w:space="0" w:color="auto"/>
            </w:tcBorders>
            <w:shd w:val="clear" w:color="000000" w:fill="FFFFFF"/>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139165437,00</w:t>
            </w:r>
          </w:p>
        </w:tc>
      </w:tr>
      <w:tr w:rsidR="00FD7BBE" w:rsidRPr="00FD7BBE" w:rsidTr="00FD7BBE">
        <w:trPr>
          <w:trHeight w:val="20"/>
        </w:trPr>
        <w:tc>
          <w:tcPr>
            <w:tcW w:w="450"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left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бюджет Богучанского района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240 000,00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240 000,0</w:t>
            </w:r>
          </w:p>
        </w:tc>
      </w:tr>
      <w:tr w:rsidR="00FD7BBE" w:rsidRPr="00FD7BBE" w:rsidTr="00FD7BBE">
        <w:trPr>
          <w:trHeight w:val="20"/>
        </w:trPr>
        <w:tc>
          <w:tcPr>
            <w:tcW w:w="450" w:type="pct"/>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Подпрограмма 7</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 Доступная среда   </w:t>
            </w: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Всего</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455 500,0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455 500,0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right"/>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федеральный бюджет</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318 900,00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318900,00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91 100,00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91100,00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бюджет Богучанского района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45 500,0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45500,00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highlight w:val="yellow"/>
              </w:rPr>
            </w:pPr>
          </w:p>
        </w:tc>
        <w:tc>
          <w:tcPr>
            <w:tcW w:w="471" w:type="pct"/>
            <w:gridSpan w:val="2"/>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highlight w:val="yellow"/>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highlight w:val="yellow"/>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highlight w:val="yellow"/>
              </w:rPr>
            </w:pPr>
            <w:r w:rsidRPr="00FD7BBE">
              <w:rPr>
                <w:rFonts w:ascii="Times New Roman" w:hAnsi="Times New Roman"/>
                <w:sz w:val="14"/>
                <w:szCs w:val="14"/>
              </w:rPr>
              <w:t>0,0</w:t>
            </w:r>
          </w:p>
        </w:tc>
      </w:tr>
      <w:tr w:rsidR="00FD7BBE" w:rsidRPr="00FD7BBE" w:rsidTr="00FD7BBE">
        <w:trPr>
          <w:trHeight w:val="20"/>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Отдельные мероприятия</w:t>
            </w:r>
          </w:p>
          <w:p w:rsidR="00FD7BBE" w:rsidRPr="00FD7BBE" w:rsidRDefault="00FD7BBE" w:rsidP="00FD7BBE">
            <w:pPr>
              <w:spacing w:after="0" w:line="240" w:lineRule="auto"/>
              <w:rPr>
                <w:rFonts w:ascii="Times New Roman" w:hAnsi="Times New Roman"/>
                <w:sz w:val="14"/>
                <w:szCs w:val="14"/>
              </w:rPr>
            </w:pPr>
          </w:p>
        </w:tc>
        <w:tc>
          <w:tcPr>
            <w:tcW w:w="471" w:type="pct"/>
            <w:gridSpan w:val="2"/>
            <w:vMerge w:val="restart"/>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 xml:space="preserve">Компенсация стоимости провоза багажа к новому месту жительства неработающим пенсионерам по старости и по инвалидности, проживавшим в районах  Крайнего Севера и приравненных к ним местностям с учетом оплаты </w:t>
            </w:r>
            <w:r w:rsidRPr="00FD7BBE">
              <w:rPr>
                <w:rFonts w:ascii="Times New Roman" w:hAnsi="Times New Roman"/>
                <w:sz w:val="14"/>
                <w:szCs w:val="14"/>
              </w:rPr>
              <w:lastRenderedPageBreak/>
              <w:t>услуг почтовой связи или российских кредитных организаций.</w:t>
            </w: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lastRenderedPageBreak/>
              <w:t>Всего</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84 500,0</w:t>
            </w: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84 500,00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 том  числе:</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краевой бюджет</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84 500,0</w:t>
            </w: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84 500,00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внебюджетные источники</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районный бюджет</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r w:rsidR="00FD7BBE" w:rsidRPr="00FD7BBE" w:rsidTr="00FD7BBE">
        <w:trPr>
          <w:trHeight w:val="20"/>
        </w:trPr>
        <w:tc>
          <w:tcPr>
            <w:tcW w:w="450" w:type="pct"/>
            <w:vMerge/>
            <w:tcBorders>
              <w:top w:val="single" w:sz="4" w:space="0" w:color="auto"/>
              <w:left w:val="single" w:sz="4" w:space="0" w:color="auto"/>
              <w:bottom w:val="single" w:sz="4" w:space="0" w:color="auto"/>
              <w:right w:val="single" w:sz="4" w:space="0" w:color="auto"/>
            </w:tcBorders>
            <w:vAlign w:val="center"/>
          </w:tcPr>
          <w:p w:rsidR="00FD7BBE" w:rsidRPr="00FD7BBE" w:rsidRDefault="00FD7BBE" w:rsidP="00FD7BBE">
            <w:pPr>
              <w:spacing w:after="0" w:line="240" w:lineRule="auto"/>
              <w:rPr>
                <w:rFonts w:ascii="Times New Roman" w:hAnsi="Times New Roman"/>
                <w:sz w:val="14"/>
                <w:szCs w:val="14"/>
              </w:rPr>
            </w:pPr>
          </w:p>
        </w:tc>
        <w:tc>
          <w:tcPr>
            <w:tcW w:w="471" w:type="pct"/>
            <w:gridSpan w:val="2"/>
            <w:vMerge/>
            <w:tcBorders>
              <w:top w:val="single" w:sz="4" w:space="0" w:color="auto"/>
              <w:left w:val="single" w:sz="4" w:space="0" w:color="auto"/>
              <w:bottom w:val="single" w:sz="4" w:space="0" w:color="auto"/>
              <w:right w:val="single" w:sz="4" w:space="0" w:color="auto"/>
            </w:tcBorders>
          </w:tcPr>
          <w:p w:rsidR="00FD7BBE" w:rsidRPr="00FD7BBE" w:rsidRDefault="00FD7BBE" w:rsidP="00FD7BBE">
            <w:pPr>
              <w:spacing w:after="0" w:line="240" w:lineRule="auto"/>
              <w:rPr>
                <w:rFonts w:ascii="Times New Roman" w:hAnsi="Times New Roman"/>
                <w:sz w:val="14"/>
                <w:szCs w:val="14"/>
              </w:rPr>
            </w:pPr>
          </w:p>
        </w:tc>
        <w:tc>
          <w:tcPr>
            <w:tcW w:w="739" w:type="pct"/>
            <w:tcBorders>
              <w:top w:val="single" w:sz="4" w:space="0" w:color="auto"/>
              <w:left w:val="nil"/>
              <w:bottom w:val="single" w:sz="4" w:space="0" w:color="auto"/>
              <w:right w:val="single" w:sz="4" w:space="0" w:color="auto"/>
            </w:tcBorders>
            <w:shd w:val="clear" w:color="000000" w:fill="FFFFFF"/>
            <w:noWrap/>
            <w:vAlign w:val="bottom"/>
          </w:tcPr>
          <w:p w:rsidR="00FD7BBE" w:rsidRPr="00FD7BBE" w:rsidRDefault="00FD7BBE" w:rsidP="00FD7BBE">
            <w:pPr>
              <w:spacing w:after="0" w:line="240" w:lineRule="auto"/>
              <w:rPr>
                <w:rFonts w:ascii="Times New Roman" w:hAnsi="Times New Roman"/>
                <w:sz w:val="14"/>
                <w:szCs w:val="14"/>
              </w:rPr>
            </w:pPr>
            <w:r w:rsidRPr="00FD7BBE">
              <w:rPr>
                <w:rFonts w:ascii="Times New Roman" w:hAnsi="Times New Roman"/>
                <w:sz w:val="14"/>
                <w:szCs w:val="14"/>
              </w:rPr>
              <w:t>юридические лица</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gridSpan w:val="2"/>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nil"/>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44" w:type="pct"/>
            <w:tcBorders>
              <w:top w:val="single" w:sz="4" w:space="0" w:color="auto"/>
              <w:left w:val="nil"/>
              <w:bottom w:val="single" w:sz="4" w:space="0" w:color="auto"/>
              <w:right w:val="single" w:sz="4" w:space="0" w:color="auto"/>
            </w:tcBorders>
            <w:shd w:val="clear" w:color="000000" w:fill="FFFFFF"/>
          </w:tcPr>
          <w:p w:rsidR="00FD7BBE" w:rsidRPr="00FD7BBE" w:rsidRDefault="00FD7BBE" w:rsidP="00FD7BBE">
            <w:pPr>
              <w:spacing w:after="0" w:line="240" w:lineRule="auto"/>
              <w:jc w:val="center"/>
              <w:rPr>
                <w:rFonts w:ascii="Times New Roman" w:hAnsi="Times New Roman"/>
                <w:sz w:val="14"/>
                <w:szCs w:val="14"/>
              </w:rPr>
            </w:pPr>
          </w:p>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68"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vAlign w:val="bottom"/>
          </w:tcPr>
          <w:p w:rsidR="00FD7BBE" w:rsidRPr="00FD7BBE" w:rsidRDefault="00FD7BBE" w:rsidP="00FD7BBE">
            <w:pPr>
              <w:spacing w:after="0" w:line="240" w:lineRule="auto"/>
              <w:jc w:val="center"/>
              <w:rPr>
                <w:rFonts w:ascii="Times New Roman" w:hAnsi="Times New Roman"/>
                <w:sz w:val="14"/>
                <w:szCs w:val="14"/>
              </w:rPr>
            </w:pPr>
            <w:r w:rsidRPr="00FD7BBE">
              <w:rPr>
                <w:rFonts w:ascii="Times New Roman" w:hAnsi="Times New Roman"/>
                <w:sz w:val="14"/>
                <w:szCs w:val="14"/>
              </w:rPr>
              <w:t>0,0</w:t>
            </w:r>
          </w:p>
        </w:tc>
      </w:tr>
    </w:tbl>
    <w:p w:rsidR="00F751E8" w:rsidRPr="00444FA1" w:rsidRDefault="00F751E8" w:rsidP="00FD7BBE">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D7BBE" w:rsidRPr="00FD7BBE" w:rsidRDefault="00FD7BBE" w:rsidP="00FD7BBE">
      <w:pPr>
        <w:spacing w:after="0" w:line="240" w:lineRule="auto"/>
        <w:rPr>
          <w:rFonts w:ascii="Times New Roman" w:eastAsia="Times New Roman" w:hAnsi="Times New Roman"/>
          <w:sz w:val="14"/>
          <w:szCs w:val="18"/>
          <w:lang w:eastAsia="ru-RU"/>
        </w:rPr>
      </w:pPr>
      <w:r w:rsidRPr="00FD7BBE">
        <w:rPr>
          <w:rFonts w:ascii="Times New Roman" w:eastAsia="Times New Roman" w:hAnsi="Times New Roman"/>
          <w:sz w:val="14"/>
          <w:szCs w:val="18"/>
          <w:lang w:eastAsia="ru-RU"/>
        </w:rPr>
        <w:t>*-указываются средства внебюджетных источников (доходы  муниципального бюджетного учреждения «Комплексный центр социального обслуживания населения Богучанского района»).</w:t>
      </w:r>
    </w:p>
    <w:p w:rsidR="00FD7BBE" w:rsidRPr="00FD7BBE" w:rsidRDefault="00FD7BBE" w:rsidP="00FD7BBE">
      <w:pPr>
        <w:spacing w:after="0" w:line="240" w:lineRule="auto"/>
        <w:ind w:firstLine="708"/>
        <w:rPr>
          <w:rFonts w:ascii="Times New Roman" w:eastAsia="Times New Roman" w:hAnsi="Times New Roman"/>
          <w:sz w:val="14"/>
          <w:szCs w:val="18"/>
          <w:lang w:eastAsia="ru-RU"/>
        </w:rPr>
      </w:pPr>
      <w:r w:rsidRPr="00FD7BBE">
        <w:rPr>
          <w:rFonts w:ascii="Times New Roman" w:eastAsia="Times New Roman" w:hAnsi="Times New Roman"/>
          <w:sz w:val="14"/>
          <w:szCs w:val="18"/>
          <w:lang w:eastAsia="ru-RU"/>
        </w:rPr>
        <w:t>Сумма внебюджетных средств указывается и входит в итог ТОЛЬКО В ЭТОМ ПРИЛОЖЕНИИ (эти данные носят простой информационный характер).</w:t>
      </w:r>
    </w:p>
    <w:p w:rsidR="00FD7BBE" w:rsidRPr="00FD7BBE" w:rsidRDefault="00FD7BBE" w:rsidP="00FD7BBE">
      <w:pPr>
        <w:spacing w:after="0" w:line="240" w:lineRule="auto"/>
        <w:ind w:firstLine="708"/>
        <w:rPr>
          <w:rFonts w:ascii="Times New Roman" w:eastAsia="Times New Roman" w:hAnsi="Times New Roman"/>
          <w:sz w:val="14"/>
          <w:szCs w:val="18"/>
          <w:lang w:eastAsia="ru-RU"/>
        </w:rPr>
      </w:pPr>
      <w:r w:rsidRPr="00FD7BBE">
        <w:rPr>
          <w:rFonts w:ascii="Times New Roman" w:eastAsia="Times New Roman" w:hAnsi="Times New Roman"/>
          <w:sz w:val="14"/>
          <w:szCs w:val="18"/>
          <w:lang w:eastAsia="ru-RU"/>
        </w:rPr>
        <w:t xml:space="preserve">ОБЪЕМ ФИНАНСОВОГО ОБЕСПЕЧЕНИЯ ВСЕЙ </w:t>
      </w:r>
      <w:r w:rsidRPr="00FD7BBE">
        <w:rPr>
          <w:rFonts w:ascii="Times New Roman" w:eastAsia="Times New Roman" w:hAnsi="Times New Roman"/>
          <w:sz w:val="14"/>
          <w:szCs w:val="18"/>
          <w:u w:val="single"/>
          <w:lang w:eastAsia="ru-RU"/>
        </w:rPr>
        <w:t>МУНИЦИПАЛЬНОЙ ПРОГРАММЫ</w:t>
      </w:r>
      <w:r w:rsidRPr="00FD7BBE">
        <w:rPr>
          <w:rFonts w:ascii="Times New Roman" w:eastAsia="Times New Roman" w:hAnsi="Times New Roman"/>
          <w:sz w:val="14"/>
          <w:szCs w:val="18"/>
          <w:lang w:eastAsia="ru-RU"/>
        </w:rPr>
        <w:t xml:space="preserve"> ОПРЕДЕЛЯЕТСЯ </w:t>
      </w:r>
      <w:r w:rsidRPr="00FD7BBE">
        <w:rPr>
          <w:rFonts w:ascii="Times New Roman" w:eastAsia="Times New Roman" w:hAnsi="Times New Roman"/>
          <w:sz w:val="14"/>
          <w:szCs w:val="18"/>
          <w:u w:val="single"/>
          <w:lang w:eastAsia="ru-RU"/>
        </w:rPr>
        <w:t>БЕЗ УЧЕТА ВНЕБЮДЖЕТНЫХ СРЕДСТВ</w:t>
      </w:r>
      <w:r w:rsidRPr="00FD7BBE">
        <w:rPr>
          <w:rFonts w:ascii="Times New Roman" w:eastAsia="Times New Roman" w:hAnsi="Times New Roman"/>
          <w:sz w:val="14"/>
          <w:szCs w:val="18"/>
          <w:lang w:eastAsia="ru-RU"/>
        </w:rPr>
        <w:t>, т.к. в соответствии с Бюджетным кодексом РФ и положениями Федерального закона от 08.05.2010 № 83-ФЗ – бюджетные  и автономные учреждения не являются участниками бюджетного процесса и доходы, получаемые  учреждениями от оказания услуг на платной основе, поступают в их самостоятельное распоряжение.</w:t>
      </w:r>
    </w:p>
    <w:p w:rsidR="00F751E8" w:rsidRPr="005D1A55" w:rsidRDefault="00F751E8"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E3318" w:rsidRPr="00FE3318" w:rsidRDefault="00FE3318" w:rsidP="00FE3318">
      <w:pPr>
        <w:spacing w:after="0" w:line="240" w:lineRule="auto"/>
        <w:jc w:val="right"/>
        <w:rPr>
          <w:rFonts w:ascii="Times New Roman" w:hAnsi="Times New Roman"/>
          <w:sz w:val="18"/>
          <w:szCs w:val="18"/>
        </w:rPr>
      </w:pPr>
      <w:r w:rsidRPr="00FE3318">
        <w:rPr>
          <w:rFonts w:ascii="Times New Roman" w:hAnsi="Times New Roman"/>
          <w:sz w:val="18"/>
          <w:szCs w:val="18"/>
        </w:rPr>
        <w:t>Приложение №3</w:t>
      </w:r>
    </w:p>
    <w:p w:rsidR="00FE3318" w:rsidRPr="00FE3318" w:rsidRDefault="00FE3318" w:rsidP="00FE3318">
      <w:pPr>
        <w:spacing w:after="0" w:line="240" w:lineRule="auto"/>
        <w:jc w:val="right"/>
        <w:rPr>
          <w:rFonts w:ascii="Times New Roman" w:hAnsi="Times New Roman"/>
          <w:sz w:val="18"/>
          <w:szCs w:val="18"/>
        </w:rPr>
      </w:pPr>
      <w:r w:rsidRPr="00FE3318">
        <w:rPr>
          <w:rFonts w:ascii="Times New Roman" w:hAnsi="Times New Roman"/>
          <w:sz w:val="18"/>
          <w:szCs w:val="18"/>
        </w:rPr>
        <w:t xml:space="preserve">к постановлению администрации Богучанского района                                                                                                                                                                                                                  от «09» «04» 2019г. №316-п                                                                          </w:t>
      </w:r>
    </w:p>
    <w:p w:rsidR="00FE3318" w:rsidRPr="00FE3318" w:rsidRDefault="00FE3318" w:rsidP="00FE3318">
      <w:pPr>
        <w:spacing w:after="0" w:line="240" w:lineRule="auto"/>
        <w:jc w:val="right"/>
        <w:rPr>
          <w:rFonts w:ascii="Times New Roman" w:hAnsi="Times New Roman"/>
          <w:sz w:val="18"/>
          <w:szCs w:val="18"/>
        </w:rPr>
      </w:pPr>
    </w:p>
    <w:p w:rsidR="00FE3318" w:rsidRPr="00FE3318" w:rsidRDefault="00FE3318" w:rsidP="00FE3318">
      <w:pPr>
        <w:spacing w:after="0" w:line="240" w:lineRule="auto"/>
        <w:jc w:val="right"/>
        <w:rPr>
          <w:rFonts w:ascii="Times New Roman" w:hAnsi="Times New Roman"/>
          <w:sz w:val="18"/>
          <w:szCs w:val="18"/>
        </w:rPr>
      </w:pPr>
      <w:r w:rsidRPr="00FE3318">
        <w:rPr>
          <w:rFonts w:ascii="Times New Roman" w:hAnsi="Times New Roman"/>
          <w:sz w:val="18"/>
          <w:szCs w:val="18"/>
        </w:rPr>
        <w:t xml:space="preserve">  Приложение № 4</w:t>
      </w:r>
    </w:p>
    <w:p w:rsidR="00FE3318" w:rsidRPr="00FE3318" w:rsidRDefault="00FE3318" w:rsidP="00FE3318">
      <w:pPr>
        <w:spacing w:after="0" w:line="240" w:lineRule="auto"/>
        <w:jc w:val="right"/>
        <w:rPr>
          <w:rFonts w:ascii="Times New Roman" w:hAnsi="Times New Roman"/>
          <w:sz w:val="18"/>
          <w:szCs w:val="18"/>
        </w:rPr>
      </w:pPr>
      <w:r w:rsidRPr="00FE3318">
        <w:rPr>
          <w:rFonts w:ascii="Times New Roman" w:hAnsi="Times New Roman"/>
          <w:sz w:val="18"/>
          <w:szCs w:val="18"/>
        </w:rPr>
        <w:t xml:space="preserve">                                                к муниципальной программе </w:t>
      </w:r>
    </w:p>
    <w:p w:rsidR="00FE3318" w:rsidRPr="005D1A55" w:rsidRDefault="00FE3318" w:rsidP="00FE3318">
      <w:pPr>
        <w:spacing w:after="0" w:line="240" w:lineRule="auto"/>
        <w:ind w:left="2818" w:hanging="2818"/>
        <w:jc w:val="right"/>
        <w:rPr>
          <w:rFonts w:ascii="Times New Roman" w:hAnsi="Times New Roman"/>
          <w:sz w:val="18"/>
          <w:szCs w:val="18"/>
        </w:rPr>
      </w:pPr>
      <w:r w:rsidRPr="00FE3318">
        <w:rPr>
          <w:rFonts w:ascii="Times New Roman" w:hAnsi="Times New Roman"/>
          <w:sz w:val="18"/>
          <w:szCs w:val="18"/>
        </w:rPr>
        <w:t xml:space="preserve">                                   «Система социальной защиты </w:t>
      </w:r>
    </w:p>
    <w:p w:rsidR="00FE3318" w:rsidRPr="005D1A55" w:rsidRDefault="00FE3318" w:rsidP="00FE3318">
      <w:pPr>
        <w:spacing w:after="0" w:line="240" w:lineRule="auto"/>
        <w:ind w:left="2818" w:hanging="2818"/>
        <w:jc w:val="right"/>
        <w:rPr>
          <w:rFonts w:ascii="Times New Roman" w:hAnsi="Times New Roman"/>
          <w:sz w:val="18"/>
          <w:szCs w:val="18"/>
        </w:rPr>
      </w:pPr>
      <w:r w:rsidRPr="00FE3318">
        <w:rPr>
          <w:rFonts w:ascii="Times New Roman" w:hAnsi="Times New Roman"/>
          <w:sz w:val="18"/>
          <w:szCs w:val="18"/>
        </w:rPr>
        <w:t>населения Богучанского района»</w:t>
      </w:r>
    </w:p>
    <w:p w:rsidR="00FE3318" w:rsidRPr="00FE3318" w:rsidRDefault="00FE3318" w:rsidP="00FE3318">
      <w:pPr>
        <w:spacing w:after="0" w:line="240" w:lineRule="auto"/>
        <w:ind w:left="2818" w:hanging="2818"/>
        <w:jc w:val="right"/>
        <w:rPr>
          <w:rFonts w:ascii="Times New Roman" w:hAnsi="Times New Roman"/>
          <w:sz w:val="18"/>
          <w:szCs w:val="18"/>
        </w:rPr>
      </w:pPr>
      <w:r w:rsidRPr="00FE3318">
        <w:rPr>
          <w:rFonts w:ascii="Times New Roman" w:hAnsi="Times New Roman"/>
          <w:sz w:val="18"/>
          <w:szCs w:val="18"/>
        </w:rPr>
        <w:t xml:space="preserve"> </w:t>
      </w:r>
    </w:p>
    <w:p w:rsidR="00FD7BBE" w:rsidRPr="00FE3318" w:rsidRDefault="00FE3318" w:rsidP="00FE3318">
      <w:pPr>
        <w:widowControl w:val="0"/>
        <w:autoSpaceDE w:val="0"/>
        <w:autoSpaceDN w:val="0"/>
        <w:adjustRightInd w:val="0"/>
        <w:spacing w:after="0" w:line="240" w:lineRule="auto"/>
        <w:jc w:val="center"/>
        <w:rPr>
          <w:rFonts w:ascii="Times New Roman" w:eastAsia="Times New Roman" w:hAnsi="Times New Roman"/>
          <w:sz w:val="20"/>
          <w:szCs w:val="18"/>
          <w:lang w:eastAsia="ru-RU"/>
        </w:rPr>
      </w:pPr>
      <w:r w:rsidRPr="00FE3318">
        <w:rPr>
          <w:rFonts w:ascii="Times New Roman" w:hAnsi="Times New Roman"/>
          <w:sz w:val="20"/>
          <w:szCs w:val="18"/>
        </w:rPr>
        <w:t>Прогноз сводных показателей муниципальных заданий</w:t>
      </w:r>
    </w:p>
    <w:p w:rsidR="00F751E8" w:rsidRPr="00FE3318" w:rsidRDefault="00F751E8" w:rsidP="00FE3318">
      <w:pPr>
        <w:widowControl w:val="0"/>
        <w:autoSpaceDE w:val="0"/>
        <w:autoSpaceDN w:val="0"/>
        <w:adjustRightInd w:val="0"/>
        <w:spacing w:after="0" w:line="240" w:lineRule="auto"/>
        <w:jc w:val="center"/>
        <w:rPr>
          <w:rFonts w:ascii="Times New Roman" w:eastAsia="Times New Roman" w:hAnsi="Times New Roman"/>
          <w:sz w:val="20"/>
          <w:szCs w:val="18"/>
          <w:lang w:eastAsia="ru-RU"/>
        </w:rPr>
      </w:pPr>
    </w:p>
    <w:tbl>
      <w:tblPr>
        <w:tblW w:w="5000" w:type="pct"/>
        <w:tblLook w:val="04A0"/>
      </w:tblPr>
      <w:tblGrid>
        <w:gridCol w:w="869"/>
        <w:gridCol w:w="436"/>
        <w:gridCol w:w="416"/>
        <w:gridCol w:w="376"/>
        <w:gridCol w:w="376"/>
        <w:gridCol w:w="376"/>
        <w:gridCol w:w="377"/>
        <w:gridCol w:w="377"/>
        <w:gridCol w:w="377"/>
        <w:gridCol w:w="377"/>
        <w:gridCol w:w="598"/>
        <w:gridCol w:w="598"/>
        <w:gridCol w:w="598"/>
        <w:gridCol w:w="429"/>
        <w:gridCol w:w="598"/>
        <w:gridCol w:w="598"/>
        <w:gridCol w:w="598"/>
        <w:gridCol w:w="598"/>
        <w:gridCol w:w="598"/>
      </w:tblGrid>
      <w:tr w:rsidR="00FE3318" w:rsidRPr="00FE3318" w:rsidTr="00FE3318">
        <w:trPr>
          <w:trHeight w:val="20"/>
        </w:trPr>
        <w:tc>
          <w:tcPr>
            <w:tcW w:w="47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Наименование услуги, показателя объема услуги (работы)</w:t>
            </w:r>
          </w:p>
        </w:tc>
        <w:tc>
          <w:tcPr>
            <w:tcW w:w="1719" w:type="pct"/>
            <w:gridSpan w:val="9"/>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Значение показателя объема услуги (работы)</w:t>
            </w:r>
          </w:p>
        </w:tc>
        <w:tc>
          <w:tcPr>
            <w:tcW w:w="2807" w:type="pct"/>
            <w:gridSpan w:val="9"/>
            <w:tcBorders>
              <w:top w:val="single" w:sz="4" w:space="0" w:color="auto"/>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Расходы муниципального бюджета на оказание (выполнение) муниципальной услуги (работы), рублей.</w:t>
            </w:r>
          </w:p>
        </w:tc>
      </w:tr>
      <w:tr w:rsidR="00FE3318" w:rsidRPr="00FE3318" w:rsidTr="00FE3318">
        <w:trPr>
          <w:trHeight w:val="20"/>
        </w:trPr>
        <w:tc>
          <w:tcPr>
            <w:tcW w:w="475" w:type="pct"/>
            <w:vMerge/>
            <w:tcBorders>
              <w:top w:val="single" w:sz="4" w:space="0" w:color="auto"/>
              <w:left w:val="single" w:sz="4" w:space="0" w:color="auto"/>
              <w:bottom w:val="single" w:sz="4" w:space="0" w:color="000000"/>
              <w:right w:val="single" w:sz="4" w:space="0" w:color="auto"/>
            </w:tcBorders>
            <w:vAlign w:val="center"/>
          </w:tcPr>
          <w:p w:rsidR="00FE3318" w:rsidRPr="00FE3318" w:rsidRDefault="00FE3318" w:rsidP="00FE3318">
            <w:pPr>
              <w:spacing w:after="0" w:line="240" w:lineRule="auto"/>
              <w:rPr>
                <w:rFonts w:ascii="Times New Roman" w:hAnsi="Times New Roman"/>
                <w:sz w:val="14"/>
                <w:szCs w:val="14"/>
              </w:rPr>
            </w:pPr>
          </w:p>
        </w:tc>
        <w:tc>
          <w:tcPr>
            <w:tcW w:w="221"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2013 год</w:t>
            </w:r>
          </w:p>
        </w:tc>
        <w:tc>
          <w:tcPr>
            <w:tcW w:w="220"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2014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2015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2016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2017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2018 год</w:t>
            </w:r>
          </w:p>
        </w:tc>
        <w:tc>
          <w:tcPr>
            <w:tcW w:w="220"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2019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2020 год</w:t>
            </w:r>
          </w:p>
        </w:tc>
        <w:tc>
          <w:tcPr>
            <w:tcW w:w="176"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2021 год</w:t>
            </w:r>
          </w:p>
        </w:tc>
        <w:tc>
          <w:tcPr>
            <w:tcW w:w="308" w:type="pct"/>
            <w:tcBorders>
              <w:top w:val="nil"/>
              <w:left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2013 год</w:t>
            </w:r>
          </w:p>
        </w:tc>
        <w:tc>
          <w:tcPr>
            <w:tcW w:w="309"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2014 год</w:t>
            </w:r>
          </w:p>
        </w:tc>
        <w:tc>
          <w:tcPr>
            <w:tcW w:w="308"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2015 год</w:t>
            </w:r>
          </w:p>
        </w:tc>
        <w:tc>
          <w:tcPr>
            <w:tcW w:w="308"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2016 год</w:t>
            </w:r>
          </w:p>
        </w:tc>
        <w:tc>
          <w:tcPr>
            <w:tcW w:w="308"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2017 год</w:t>
            </w:r>
          </w:p>
        </w:tc>
        <w:tc>
          <w:tcPr>
            <w:tcW w:w="309"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2018 год</w:t>
            </w:r>
          </w:p>
        </w:tc>
        <w:tc>
          <w:tcPr>
            <w:tcW w:w="308" w:type="pct"/>
            <w:tcBorders>
              <w:top w:val="nil"/>
              <w:left w:val="nil"/>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2019 год</w:t>
            </w:r>
          </w:p>
        </w:tc>
        <w:tc>
          <w:tcPr>
            <w:tcW w:w="308" w:type="pct"/>
            <w:tcBorders>
              <w:top w:val="single" w:sz="4" w:space="0" w:color="auto"/>
              <w:left w:val="nil"/>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2020 год</w:t>
            </w:r>
          </w:p>
        </w:tc>
        <w:tc>
          <w:tcPr>
            <w:tcW w:w="340" w:type="pct"/>
            <w:tcBorders>
              <w:top w:val="single" w:sz="4" w:space="0" w:color="auto"/>
              <w:left w:val="nil"/>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2021 год</w:t>
            </w:r>
          </w:p>
        </w:tc>
      </w:tr>
      <w:tr w:rsidR="00FE3318" w:rsidRPr="00FE3318" w:rsidTr="00FE3318">
        <w:trPr>
          <w:trHeight w:val="20"/>
        </w:trPr>
        <w:tc>
          <w:tcPr>
            <w:tcW w:w="475" w:type="pct"/>
            <w:tcBorders>
              <w:top w:val="nil"/>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Наименование услуги и ее содержание:</w:t>
            </w:r>
          </w:p>
        </w:tc>
        <w:tc>
          <w:tcPr>
            <w:tcW w:w="4525" w:type="pct"/>
            <w:gridSpan w:val="18"/>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proofErr w:type="gramStart"/>
            <w:r w:rsidRPr="00FE3318">
              <w:rPr>
                <w:rFonts w:ascii="Times New Roman" w:hAnsi="Times New Roman"/>
                <w:sz w:val="14"/>
                <w:szCs w:val="14"/>
              </w:rP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том числе в форме: 1.1. социального обслуживания на дому; 1.2. социально-медицинского обслуживания на дому;</w:t>
            </w:r>
            <w:proofErr w:type="gramEnd"/>
            <w:r w:rsidRPr="00FE3318">
              <w:rPr>
                <w:rFonts w:ascii="Times New Roman" w:hAnsi="Times New Roman"/>
                <w:sz w:val="14"/>
                <w:szCs w:val="14"/>
              </w:rPr>
              <w:t xml:space="preserve"> 1.3. социально-реабилитационных услуг; 1.4. услуг срочного социального обслуживания и социальной участковой службы; 1.5. услуг социальной гостиницы.</w:t>
            </w:r>
          </w:p>
        </w:tc>
      </w:tr>
      <w:tr w:rsidR="00FE3318" w:rsidRPr="00FE3318" w:rsidTr="00FE3318">
        <w:trPr>
          <w:trHeight w:val="20"/>
        </w:trPr>
        <w:tc>
          <w:tcPr>
            <w:tcW w:w="475" w:type="pct"/>
            <w:tcBorders>
              <w:top w:val="nil"/>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Показатель объема услуги (работы):</w:t>
            </w:r>
          </w:p>
        </w:tc>
        <w:tc>
          <w:tcPr>
            <w:tcW w:w="4525" w:type="pct"/>
            <w:gridSpan w:val="18"/>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r w:rsidRPr="00FE3318">
              <w:rPr>
                <w:rFonts w:ascii="Times New Roman" w:hAnsi="Times New Roman"/>
                <w:sz w:val="14"/>
                <w:szCs w:val="14"/>
              </w:rPr>
              <w:t xml:space="preserve">количество потребителей, чел. </w:t>
            </w:r>
            <w:r w:rsidRPr="00FE3318">
              <w:rPr>
                <w:rFonts w:ascii="Times New Roman" w:hAnsi="Times New Roman"/>
                <w:sz w:val="14"/>
                <w:szCs w:val="14"/>
              </w:rPr>
              <w:br/>
              <w:t>или</w:t>
            </w:r>
            <w:r w:rsidRPr="00FE3318">
              <w:rPr>
                <w:rFonts w:ascii="Times New Roman" w:hAnsi="Times New Roman"/>
                <w:sz w:val="14"/>
                <w:szCs w:val="14"/>
              </w:rPr>
              <w:br/>
              <w:t xml:space="preserve">количество койко-мест, </w:t>
            </w:r>
            <w:proofErr w:type="gramStart"/>
            <w:r w:rsidRPr="00FE3318">
              <w:rPr>
                <w:rFonts w:ascii="Times New Roman" w:hAnsi="Times New Roman"/>
                <w:sz w:val="14"/>
                <w:szCs w:val="14"/>
              </w:rPr>
              <w:t>к</w:t>
            </w:r>
            <w:proofErr w:type="gramEnd"/>
            <w:r w:rsidRPr="00FE3318">
              <w:rPr>
                <w:rFonts w:ascii="Times New Roman" w:hAnsi="Times New Roman"/>
                <w:sz w:val="14"/>
                <w:szCs w:val="14"/>
              </w:rPr>
              <w:t>/мест</w:t>
            </w:r>
          </w:p>
        </w:tc>
      </w:tr>
      <w:tr w:rsidR="00FE3318" w:rsidRPr="00FE3318" w:rsidTr="00FE3318">
        <w:trPr>
          <w:trHeight w:val="20"/>
        </w:trPr>
        <w:tc>
          <w:tcPr>
            <w:tcW w:w="475" w:type="pct"/>
            <w:tcBorders>
              <w:top w:val="single" w:sz="4" w:space="0" w:color="auto"/>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Подпрограмма 4. «Повышение качества и доступности социальных услуг населению»</w:t>
            </w:r>
          </w:p>
        </w:tc>
        <w:tc>
          <w:tcPr>
            <w:tcW w:w="221"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13 496</w:t>
            </w:r>
          </w:p>
          <w:p w:rsidR="00FE3318" w:rsidRPr="00FE3318" w:rsidRDefault="00FE3318" w:rsidP="00FE3318">
            <w:pPr>
              <w:spacing w:after="0" w:line="240" w:lineRule="auto"/>
              <w:rPr>
                <w:rFonts w:ascii="Times New Roman" w:hAnsi="Times New Roman"/>
                <w:sz w:val="14"/>
                <w:szCs w:val="14"/>
                <w:highlight w:val="yellow"/>
              </w:rPr>
            </w:pPr>
          </w:p>
        </w:tc>
        <w:tc>
          <w:tcPr>
            <w:tcW w:w="220"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14164</w:t>
            </w: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4345</w:t>
            </w: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6693</w:t>
            </w: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6693</w:t>
            </w:r>
          </w:p>
          <w:p w:rsidR="00FE3318" w:rsidRPr="00FE3318" w:rsidRDefault="00FE3318" w:rsidP="00FE3318">
            <w:pPr>
              <w:spacing w:after="0" w:line="240" w:lineRule="auto"/>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2500</w:t>
            </w:r>
          </w:p>
        </w:tc>
        <w:tc>
          <w:tcPr>
            <w:tcW w:w="220"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2800</w:t>
            </w: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2800</w:t>
            </w: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2800</w:t>
            </w:r>
          </w:p>
        </w:tc>
        <w:tc>
          <w:tcPr>
            <w:tcW w:w="308" w:type="pct"/>
            <w:tcBorders>
              <w:top w:val="single" w:sz="4" w:space="0" w:color="auto"/>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31687600,0</w:t>
            </w:r>
          </w:p>
        </w:tc>
        <w:tc>
          <w:tcPr>
            <w:tcW w:w="309"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34704037,9</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37601143,0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ind w:right="-294"/>
              <w:rPr>
                <w:rFonts w:ascii="Times New Roman" w:hAnsi="Times New Roman"/>
                <w:sz w:val="14"/>
                <w:szCs w:val="14"/>
              </w:rPr>
            </w:pPr>
            <w:r w:rsidRPr="00FE3318">
              <w:rPr>
                <w:rFonts w:ascii="Times New Roman" w:hAnsi="Times New Roman"/>
                <w:sz w:val="14"/>
                <w:szCs w:val="14"/>
              </w:rPr>
              <w:t>38189950,0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46039251,0</w:t>
            </w:r>
          </w:p>
        </w:tc>
        <w:tc>
          <w:tcPr>
            <w:tcW w:w="309"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65358830,0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65630500,0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63202800,0</w:t>
            </w:r>
          </w:p>
        </w:tc>
        <w:tc>
          <w:tcPr>
            <w:tcW w:w="340"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63202800,0</w:t>
            </w:r>
          </w:p>
        </w:tc>
      </w:tr>
      <w:tr w:rsidR="00FE3318" w:rsidRPr="00FE3318" w:rsidTr="00FE3318">
        <w:trPr>
          <w:trHeight w:val="20"/>
        </w:trPr>
        <w:tc>
          <w:tcPr>
            <w:tcW w:w="475" w:type="pct"/>
            <w:tcBorders>
              <w:top w:val="single" w:sz="4" w:space="0" w:color="auto"/>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Мероприятие 1.1.  Обеспечение деятельности (оказания услуг) подведомственных учреждений</w:t>
            </w:r>
          </w:p>
        </w:tc>
        <w:tc>
          <w:tcPr>
            <w:tcW w:w="221"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220"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jc w:val="center"/>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p>
        </w:tc>
        <w:tc>
          <w:tcPr>
            <w:tcW w:w="176"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p>
        </w:tc>
        <w:tc>
          <w:tcPr>
            <w:tcW w:w="308" w:type="pct"/>
            <w:tcBorders>
              <w:top w:val="single" w:sz="4" w:space="0" w:color="auto"/>
              <w:left w:val="single" w:sz="4" w:space="0" w:color="auto"/>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31687600,0</w:t>
            </w:r>
          </w:p>
        </w:tc>
        <w:tc>
          <w:tcPr>
            <w:tcW w:w="309"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34704037,9</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37601143,0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ind w:right="-294"/>
              <w:rPr>
                <w:rFonts w:ascii="Times New Roman" w:hAnsi="Times New Roman"/>
                <w:sz w:val="14"/>
                <w:szCs w:val="14"/>
              </w:rPr>
            </w:pPr>
            <w:r w:rsidRPr="00FE3318">
              <w:rPr>
                <w:rFonts w:ascii="Times New Roman" w:hAnsi="Times New Roman"/>
                <w:sz w:val="14"/>
                <w:szCs w:val="14"/>
              </w:rPr>
              <w:t>38189950,0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46039251,0</w:t>
            </w:r>
          </w:p>
        </w:tc>
        <w:tc>
          <w:tcPr>
            <w:tcW w:w="309"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65358830,0</w:t>
            </w:r>
          </w:p>
        </w:tc>
        <w:tc>
          <w:tcPr>
            <w:tcW w:w="308" w:type="pct"/>
            <w:tcBorders>
              <w:top w:val="single" w:sz="4" w:space="0" w:color="auto"/>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65630500,0</w:t>
            </w:r>
          </w:p>
        </w:tc>
        <w:tc>
          <w:tcPr>
            <w:tcW w:w="308" w:type="pct"/>
            <w:tcBorders>
              <w:top w:val="nil"/>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63202800,0</w:t>
            </w:r>
          </w:p>
        </w:tc>
        <w:tc>
          <w:tcPr>
            <w:tcW w:w="340" w:type="pct"/>
            <w:tcBorders>
              <w:top w:val="nil"/>
              <w:left w:val="nil"/>
              <w:bottom w:val="single" w:sz="4" w:space="0" w:color="auto"/>
              <w:right w:val="single" w:sz="4" w:space="0" w:color="auto"/>
            </w:tcBorders>
            <w:shd w:val="clear" w:color="000000" w:fill="FFFFFF"/>
          </w:tcPr>
          <w:p w:rsidR="00FE3318" w:rsidRPr="00FE3318" w:rsidRDefault="00FE3318" w:rsidP="00FE3318">
            <w:pPr>
              <w:spacing w:after="0" w:line="240" w:lineRule="auto"/>
              <w:rPr>
                <w:rFonts w:ascii="Times New Roman" w:hAnsi="Times New Roman"/>
                <w:sz w:val="14"/>
                <w:szCs w:val="14"/>
              </w:rPr>
            </w:pPr>
            <w:r w:rsidRPr="00FE3318">
              <w:rPr>
                <w:rFonts w:ascii="Times New Roman" w:hAnsi="Times New Roman"/>
                <w:sz w:val="14"/>
                <w:szCs w:val="14"/>
              </w:rPr>
              <w:t>63202800,0</w:t>
            </w:r>
          </w:p>
        </w:tc>
      </w:tr>
    </w:tbl>
    <w:p w:rsidR="00F751E8" w:rsidRPr="00FE3318" w:rsidRDefault="00F751E8" w:rsidP="00FE3318">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E3318" w:rsidRPr="00FE3318" w:rsidRDefault="00FE3318" w:rsidP="00FE3318">
      <w:pPr>
        <w:tabs>
          <w:tab w:val="left" w:pos="142"/>
        </w:tabs>
        <w:autoSpaceDE w:val="0"/>
        <w:autoSpaceDN w:val="0"/>
        <w:adjustRightInd w:val="0"/>
        <w:spacing w:after="0" w:line="240" w:lineRule="auto"/>
        <w:ind w:left="5812" w:firstLine="720"/>
        <w:jc w:val="right"/>
        <w:rPr>
          <w:rFonts w:ascii="Times New Roman" w:eastAsia="Times New Roman" w:hAnsi="Times New Roman"/>
          <w:sz w:val="18"/>
          <w:szCs w:val="20"/>
          <w:lang w:eastAsia="ru-RU"/>
        </w:rPr>
      </w:pPr>
      <w:r w:rsidRPr="00FE3318">
        <w:rPr>
          <w:rFonts w:ascii="Times New Roman" w:eastAsia="Times New Roman" w:hAnsi="Times New Roman"/>
          <w:sz w:val="18"/>
          <w:szCs w:val="20"/>
          <w:lang w:eastAsia="ru-RU"/>
        </w:rPr>
        <w:t>Приложение №4</w:t>
      </w:r>
    </w:p>
    <w:p w:rsidR="00FE3318" w:rsidRPr="005D1A55" w:rsidRDefault="00FE3318" w:rsidP="00FE3318">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FE3318">
        <w:rPr>
          <w:rFonts w:ascii="Times New Roman" w:eastAsia="Times New Roman" w:hAnsi="Times New Roman"/>
          <w:sz w:val="18"/>
          <w:szCs w:val="20"/>
          <w:lang w:eastAsia="ru-RU"/>
        </w:rPr>
        <w:t xml:space="preserve">к постановлению администрации Богучанского района                                                                                                                                                                                                                  от «09» «04» 2019г. № 316-п                                                                          </w:t>
      </w:r>
    </w:p>
    <w:p w:rsidR="00FE3318" w:rsidRPr="00FE3318" w:rsidRDefault="00FE3318" w:rsidP="00FE3318">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p>
    <w:p w:rsidR="00FE3318" w:rsidRPr="00FE3318" w:rsidRDefault="00FE3318" w:rsidP="00FE3318">
      <w:pPr>
        <w:tabs>
          <w:tab w:val="left" w:pos="142"/>
        </w:tabs>
        <w:autoSpaceDE w:val="0"/>
        <w:autoSpaceDN w:val="0"/>
        <w:adjustRightInd w:val="0"/>
        <w:spacing w:after="0" w:line="240" w:lineRule="auto"/>
        <w:ind w:left="5812"/>
        <w:jc w:val="right"/>
        <w:rPr>
          <w:rFonts w:ascii="Times New Roman" w:eastAsia="Times New Roman" w:hAnsi="Times New Roman"/>
          <w:sz w:val="18"/>
          <w:szCs w:val="20"/>
          <w:lang w:eastAsia="ru-RU"/>
        </w:rPr>
      </w:pPr>
      <w:r w:rsidRPr="00FE3318">
        <w:rPr>
          <w:rFonts w:ascii="Times New Roman" w:eastAsia="Times New Roman" w:hAnsi="Times New Roman"/>
          <w:sz w:val="18"/>
          <w:szCs w:val="20"/>
          <w:lang w:eastAsia="ru-RU"/>
        </w:rPr>
        <w:t>Приложение № 8</w:t>
      </w:r>
    </w:p>
    <w:p w:rsidR="00FE3318" w:rsidRPr="00FE3318" w:rsidRDefault="00FE3318" w:rsidP="00FE3318">
      <w:pPr>
        <w:autoSpaceDE w:val="0"/>
        <w:autoSpaceDN w:val="0"/>
        <w:adjustRightInd w:val="0"/>
        <w:spacing w:after="0" w:line="240" w:lineRule="auto"/>
        <w:ind w:left="5812"/>
        <w:jc w:val="right"/>
        <w:outlineLvl w:val="2"/>
        <w:rPr>
          <w:rFonts w:ascii="Times New Roman" w:eastAsia="Times New Roman" w:hAnsi="Times New Roman"/>
          <w:sz w:val="18"/>
          <w:szCs w:val="20"/>
          <w:lang w:eastAsia="ru-RU"/>
        </w:rPr>
      </w:pPr>
      <w:r w:rsidRPr="00FE3318">
        <w:rPr>
          <w:rFonts w:ascii="Times New Roman" w:eastAsia="Times New Roman" w:hAnsi="Times New Roman"/>
          <w:sz w:val="18"/>
          <w:szCs w:val="20"/>
          <w:lang w:eastAsia="ru-RU"/>
        </w:rPr>
        <w:t xml:space="preserve">к муниципальной программе «Система социальной защиты населения Богучанского района» </w:t>
      </w:r>
    </w:p>
    <w:p w:rsidR="00FE3318" w:rsidRPr="00FE3318" w:rsidRDefault="00FE3318" w:rsidP="00FE3318">
      <w:pPr>
        <w:autoSpaceDE w:val="0"/>
        <w:autoSpaceDN w:val="0"/>
        <w:adjustRightInd w:val="0"/>
        <w:spacing w:after="0" w:line="240" w:lineRule="auto"/>
        <w:ind w:left="5812"/>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jc w:val="center"/>
        <w:rPr>
          <w:rFonts w:ascii="Times New Roman" w:hAnsi="Times New Roman"/>
          <w:sz w:val="20"/>
          <w:szCs w:val="20"/>
        </w:rPr>
      </w:pPr>
    </w:p>
    <w:p w:rsidR="00FE3318" w:rsidRPr="00FE3318" w:rsidRDefault="00FE3318" w:rsidP="00FE3318">
      <w:pPr>
        <w:autoSpaceDE w:val="0"/>
        <w:autoSpaceDN w:val="0"/>
        <w:adjustRightInd w:val="0"/>
        <w:spacing w:after="0" w:line="240" w:lineRule="auto"/>
        <w:jc w:val="center"/>
        <w:rPr>
          <w:rFonts w:ascii="Times New Roman" w:hAnsi="Times New Roman"/>
          <w:sz w:val="20"/>
          <w:szCs w:val="20"/>
        </w:rPr>
      </w:pPr>
      <w:r w:rsidRPr="00FE3318">
        <w:rPr>
          <w:rFonts w:ascii="Times New Roman" w:hAnsi="Times New Roman"/>
          <w:sz w:val="20"/>
          <w:szCs w:val="20"/>
        </w:rPr>
        <w:t>Подпрограмма 4 «Повышение качества и доступности социальных услуг населению»</w:t>
      </w:r>
    </w:p>
    <w:p w:rsidR="00FE3318" w:rsidRPr="00FE3318" w:rsidRDefault="00FE3318" w:rsidP="00FE3318">
      <w:pPr>
        <w:autoSpaceDE w:val="0"/>
        <w:autoSpaceDN w:val="0"/>
        <w:adjustRightInd w:val="0"/>
        <w:spacing w:after="0" w:line="240" w:lineRule="auto"/>
        <w:jc w:val="center"/>
        <w:rPr>
          <w:rFonts w:ascii="Times New Roman" w:hAnsi="Times New Roman"/>
          <w:sz w:val="20"/>
          <w:szCs w:val="20"/>
        </w:rPr>
      </w:pPr>
    </w:p>
    <w:p w:rsidR="00FE3318" w:rsidRPr="00FE3318" w:rsidRDefault="00FE3318" w:rsidP="00FE3318">
      <w:pPr>
        <w:autoSpaceDE w:val="0"/>
        <w:autoSpaceDN w:val="0"/>
        <w:adjustRightInd w:val="0"/>
        <w:spacing w:after="0" w:line="240" w:lineRule="auto"/>
        <w:ind w:left="1080"/>
        <w:jc w:val="center"/>
        <w:rPr>
          <w:rFonts w:ascii="Times New Roman" w:hAnsi="Times New Roman"/>
          <w:sz w:val="20"/>
          <w:szCs w:val="20"/>
        </w:rPr>
      </w:pPr>
      <w:r w:rsidRPr="00FE3318">
        <w:rPr>
          <w:rFonts w:ascii="Times New Roman" w:hAnsi="Times New Roman"/>
          <w:sz w:val="20"/>
          <w:szCs w:val="20"/>
        </w:rPr>
        <w:t>1. Паспорт подпрограммы</w:t>
      </w:r>
    </w:p>
    <w:tbl>
      <w:tblPr>
        <w:tblW w:w="5000" w:type="pct"/>
        <w:tblLook w:val="01E0"/>
      </w:tblPr>
      <w:tblGrid>
        <w:gridCol w:w="4113"/>
        <w:gridCol w:w="5457"/>
      </w:tblGrid>
      <w:tr w:rsidR="00FE3318" w:rsidRPr="00FE3318" w:rsidTr="00FE3318">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«Повышение качества и доступности социальных услуг населению»</w:t>
            </w:r>
          </w:p>
        </w:tc>
      </w:tr>
      <w:tr w:rsidR="00FE3318" w:rsidRPr="00FE3318" w:rsidTr="00FE3318">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 xml:space="preserve">«Система социальной защиты населения Богучанского района» </w:t>
            </w:r>
          </w:p>
        </w:tc>
      </w:tr>
      <w:tr w:rsidR="00FE3318" w:rsidRPr="00FE3318" w:rsidTr="00FE3318">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Муниципальный заказчик – координатор муниципальной программы</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Администрация Богучанского района (управление экономики и планирования администрации Богучанского района)</w:t>
            </w:r>
          </w:p>
        </w:tc>
      </w:tr>
      <w:tr w:rsidR="00FE3318" w:rsidRPr="00FE3318" w:rsidTr="00FE3318">
        <w:trPr>
          <w:trHeight w:val="414"/>
        </w:trPr>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Главный распорядитель бюджетных средств, реализующий подпрограмму </w:t>
            </w:r>
          </w:p>
          <w:p w:rsidR="00FE3318" w:rsidRPr="00FE3318" w:rsidRDefault="00FE3318" w:rsidP="00FE3318">
            <w:pPr>
              <w:spacing w:after="0" w:line="240" w:lineRule="auto"/>
              <w:rPr>
                <w:rFonts w:ascii="Times New Roman" w:hAnsi="Times New Roman"/>
                <w:sz w:val="14"/>
                <w:szCs w:val="14"/>
                <w:lang w:eastAsia="ru-RU"/>
              </w:rPr>
            </w:pPr>
            <w:r w:rsidRPr="00FE3318">
              <w:rPr>
                <w:rFonts w:ascii="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Управление социальной защиты населения администрации Богучанского района</w:t>
            </w:r>
          </w:p>
        </w:tc>
      </w:tr>
      <w:tr w:rsidR="00FE3318" w:rsidRPr="00FE3318" w:rsidTr="00FE3318">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Цель подпрограммы </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tabs>
                <w:tab w:val="left" w:pos="470"/>
              </w:tabs>
              <w:spacing w:after="0" w:line="240" w:lineRule="auto"/>
              <w:jc w:val="both"/>
              <w:rPr>
                <w:rFonts w:ascii="Times New Roman" w:hAnsi="Times New Roman"/>
                <w:sz w:val="14"/>
                <w:szCs w:val="14"/>
              </w:rPr>
            </w:pPr>
            <w:r w:rsidRPr="00FE3318">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FE3318">
              <w:rPr>
                <w:rFonts w:ascii="Times New Roman" w:hAnsi="Times New Roman"/>
                <w:sz w:val="14"/>
                <w:szCs w:val="14"/>
              </w:rPr>
              <w:t xml:space="preserve"> </w:t>
            </w:r>
          </w:p>
        </w:tc>
      </w:tr>
      <w:tr w:rsidR="00FE3318" w:rsidRPr="00FE3318" w:rsidTr="00FE3318">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 xml:space="preserve">обеспечение потребностей граждан пожилого возраста, инвалидов, включая детей-инвалидов, семей и детей в  социальном обслуживании. </w:t>
            </w:r>
          </w:p>
        </w:tc>
      </w:tr>
      <w:tr w:rsidR="00FE3318" w:rsidRPr="00FE3318" w:rsidTr="00FE3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Целевые индикаторы и  показатели подпрограммы муниципальной программы</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spacing w:after="0" w:line="240" w:lineRule="auto"/>
              <w:contextualSpacing/>
              <w:jc w:val="both"/>
              <w:rPr>
                <w:rFonts w:ascii="Times New Roman" w:hAnsi="Times New Roman"/>
                <w:sz w:val="14"/>
                <w:szCs w:val="14"/>
                <w:lang w:eastAsia="ru-RU"/>
              </w:rPr>
            </w:pPr>
            <w:r w:rsidRPr="00FE3318">
              <w:rPr>
                <w:rFonts w:ascii="Times New Roman" w:hAnsi="Times New Roman"/>
                <w:sz w:val="14"/>
                <w:szCs w:val="14"/>
                <w:lang w:eastAsia="ru-RU"/>
              </w:rPr>
              <w:t xml:space="preserve">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w:t>
            </w:r>
            <w:proofErr w:type="gramStart"/>
            <w:r w:rsidRPr="00FE3318">
              <w:rPr>
                <w:rFonts w:ascii="Times New Roman" w:hAnsi="Times New Roman"/>
                <w:sz w:val="14"/>
                <w:szCs w:val="14"/>
                <w:lang w:eastAsia="ru-RU"/>
              </w:rPr>
              <w:t>-и</w:t>
            </w:r>
            <w:proofErr w:type="gramEnd"/>
            <w:r w:rsidRPr="00FE3318">
              <w:rPr>
                <w:rFonts w:ascii="Times New Roman" w:hAnsi="Times New Roman"/>
                <w:sz w:val="14"/>
                <w:szCs w:val="14"/>
                <w:lang w:eastAsia="ru-RU"/>
              </w:rPr>
              <w:t>нвалидов, проживающих  на территории Богучанского района  62,3 % к 2021 году;</w:t>
            </w:r>
          </w:p>
          <w:p w:rsidR="00FE3318" w:rsidRPr="00FE3318" w:rsidRDefault="00FE3318" w:rsidP="00FE3318">
            <w:pPr>
              <w:spacing w:after="0" w:line="240" w:lineRule="auto"/>
              <w:contextualSpacing/>
              <w:jc w:val="both"/>
              <w:rPr>
                <w:rFonts w:ascii="Times New Roman" w:hAnsi="Times New Roman"/>
                <w:sz w:val="14"/>
                <w:szCs w:val="14"/>
              </w:rPr>
            </w:pPr>
            <w:r w:rsidRPr="00FE3318">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   65,73 ед.  к 2021 году;</w:t>
            </w:r>
          </w:p>
          <w:p w:rsidR="00FE3318" w:rsidRPr="00FE3318" w:rsidRDefault="00FE3318" w:rsidP="00FE3318">
            <w:pPr>
              <w:spacing w:after="0" w:line="240" w:lineRule="auto"/>
              <w:contextualSpacing/>
              <w:jc w:val="both"/>
              <w:rPr>
                <w:rFonts w:ascii="Times New Roman" w:hAnsi="Times New Roman"/>
                <w:sz w:val="14"/>
                <w:szCs w:val="14"/>
              </w:rPr>
            </w:pPr>
            <w:r w:rsidRPr="00FE3318">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FE3318" w:rsidRPr="00FE3318" w:rsidRDefault="00FE3318" w:rsidP="00FE3318">
            <w:pPr>
              <w:spacing w:after="0" w:line="240" w:lineRule="auto"/>
              <w:ind w:left="25"/>
              <w:contextualSpacing/>
              <w:jc w:val="both"/>
              <w:rPr>
                <w:rFonts w:ascii="Times New Roman" w:hAnsi="Times New Roman"/>
                <w:sz w:val="14"/>
                <w:szCs w:val="14"/>
              </w:rPr>
            </w:pPr>
            <w:r w:rsidRPr="00FE3318">
              <w:rPr>
                <w:rFonts w:ascii="Times New Roman" w:hAnsi="Times New Roman"/>
                <w:sz w:val="14"/>
                <w:szCs w:val="14"/>
              </w:rPr>
              <w:t>уровень удовлетворенности граждан качеством предоставления услуг муниципальными учреждениями социального обслуживания населения, не менее  90,0 % к 2021 году.</w:t>
            </w:r>
          </w:p>
        </w:tc>
      </w:tr>
      <w:tr w:rsidR="00FE3318" w:rsidRPr="00FE3318" w:rsidTr="00FE3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Сроки реализации</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подпрограммы муниципальной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2014 – 2021 годы </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p>
        </w:tc>
      </w:tr>
      <w:tr w:rsidR="00FE3318" w:rsidRPr="00FE3318" w:rsidTr="00FE3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Из средств </w:t>
            </w:r>
            <w:proofErr w:type="gramStart"/>
            <w:r w:rsidRPr="00FE3318">
              <w:rPr>
                <w:rFonts w:ascii="Times New Roman" w:hAnsi="Times New Roman"/>
                <w:sz w:val="14"/>
                <w:szCs w:val="14"/>
                <w:lang w:eastAsia="ru-RU"/>
              </w:rPr>
              <w:t>краевого</w:t>
            </w:r>
            <w:proofErr w:type="gramEnd"/>
            <w:r w:rsidRPr="00FE3318">
              <w:rPr>
                <w:rFonts w:ascii="Times New Roman" w:hAnsi="Times New Roman"/>
                <w:sz w:val="14"/>
                <w:szCs w:val="14"/>
                <w:lang w:eastAsia="ru-RU"/>
              </w:rPr>
              <w:t xml:space="preserve">  бюджетов за период с 2014 по 2021 гг. –  414 202 404,94  рублей, </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том числе:</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2014 году -  34 977 130,94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2015 году -  37 601 143,00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в 2016 году -  38 189 950,00 рублей; </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2017 году -  46 039 251,00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2018 году – 65 358 830,00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2019 году – 65 630 500,00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2020 году -  63 202 800,00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в 2021 году – 63 202 800,00 рублей.</w:t>
            </w:r>
          </w:p>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p>
        </w:tc>
      </w:tr>
      <w:tr w:rsidR="00FE3318" w:rsidRPr="00FE3318" w:rsidTr="00FE33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9"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rPr>
                <w:rFonts w:ascii="Times New Roman" w:hAnsi="Times New Roman"/>
                <w:sz w:val="14"/>
                <w:szCs w:val="14"/>
                <w:lang w:eastAsia="ru-RU"/>
              </w:rPr>
            </w:pPr>
            <w:r w:rsidRPr="00FE3318">
              <w:rPr>
                <w:rFonts w:ascii="Times New Roman" w:hAnsi="Times New Roman"/>
                <w:sz w:val="14"/>
                <w:szCs w:val="14"/>
                <w:lang w:eastAsia="ru-RU"/>
              </w:rPr>
              <w:t xml:space="preserve">Система организации </w:t>
            </w:r>
            <w:proofErr w:type="gramStart"/>
            <w:r w:rsidRPr="00FE3318">
              <w:rPr>
                <w:rFonts w:ascii="Times New Roman" w:hAnsi="Times New Roman"/>
                <w:sz w:val="14"/>
                <w:szCs w:val="14"/>
                <w:lang w:eastAsia="ru-RU"/>
              </w:rPr>
              <w:t>контроля за</w:t>
            </w:r>
            <w:proofErr w:type="gramEnd"/>
            <w:r w:rsidRPr="00FE3318">
              <w:rPr>
                <w:rFonts w:ascii="Times New Roman" w:hAnsi="Times New Roman"/>
                <w:sz w:val="14"/>
                <w:szCs w:val="14"/>
                <w:lang w:eastAsia="ru-RU"/>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proofErr w:type="gramStart"/>
            <w:r w:rsidRPr="00FE3318">
              <w:rPr>
                <w:rFonts w:ascii="Times New Roman" w:hAnsi="Times New Roman"/>
                <w:sz w:val="14"/>
                <w:szCs w:val="14"/>
                <w:lang w:eastAsia="ru-RU"/>
              </w:rPr>
              <w:t>Контроль за</w:t>
            </w:r>
            <w:proofErr w:type="gramEnd"/>
            <w:r w:rsidRPr="00FE3318">
              <w:rPr>
                <w:rFonts w:ascii="Times New Roman" w:hAnsi="Times New Roman"/>
                <w:sz w:val="14"/>
                <w:szCs w:val="14"/>
                <w:lang w:eastAsia="ru-RU"/>
              </w:rPr>
              <w:t xml:space="preserve"> ходом реализации программы осуществляет  УСЗН Богучанского района;</w:t>
            </w:r>
          </w:p>
          <w:p w:rsidR="00FE3318" w:rsidRPr="00FE3318" w:rsidRDefault="00FE3318" w:rsidP="00FE3318">
            <w:pPr>
              <w:autoSpaceDE w:val="0"/>
              <w:autoSpaceDN w:val="0"/>
              <w:adjustRightInd w:val="0"/>
              <w:spacing w:after="0" w:line="240" w:lineRule="auto"/>
              <w:jc w:val="both"/>
              <w:rPr>
                <w:rFonts w:ascii="Times New Roman" w:hAnsi="Times New Roman"/>
                <w:sz w:val="14"/>
                <w:szCs w:val="14"/>
                <w:lang w:eastAsia="ru-RU"/>
              </w:rPr>
            </w:pPr>
            <w:r w:rsidRPr="00FE3318">
              <w:rPr>
                <w:rFonts w:ascii="Times New Roman" w:hAnsi="Times New Roman"/>
                <w:sz w:val="14"/>
                <w:szCs w:val="14"/>
                <w:lang w:eastAsia="ru-RU"/>
              </w:rPr>
              <w:t>Контроль за целевым и эффективным использованием сре</w:t>
            </w:r>
            <w:proofErr w:type="gramStart"/>
            <w:r w:rsidRPr="00FE3318">
              <w:rPr>
                <w:rFonts w:ascii="Times New Roman" w:hAnsi="Times New Roman"/>
                <w:sz w:val="14"/>
                <w:szCs w:val="14"/>
                <w:lang w:eastAsia="ru-RU"/>
              </w:rPr>
              <w:t>дств кр</w:t>
            </w:r>
            <w:proofErr w:type="gramEnd"/>
            <w:r w:rsidRPr="00FE3318">
              <w:rPr>
                <w:rFonts w:ascii="Times New Roman" w:hAnsi="Times New Roman"/>
                <w:sz w:val="14"/>
                <w:szCs w:val="14"/>
                <w:lang w:eastAsia="ru-RU"/>
              </w:rPr>
              <w:t xml:space="preserve">аевого бюджета </w:t>
            </w:r>
            <w:r w:rsidRPr="00FE3318">
              <w:rPr>
                <w:rFonts w:ascii="Times New Roman" w:hAnsi="Times New Roman"/>
                <w:color w:val="FF0000"/>
                <w:sz w:val="14"/>
                <w:szCs w:val="14"/>
                <w:lang w:eastAsia="ru-RU"/>
              </w:rPr>
              <w:t xml:space="preserve"> </w:t>
            </w:r>
            <w:r w:rsidRPr="00FE3318">
              <w:rPr>
                <w:rFonts w:ascii="Times New Roman" w:hAnsi="Times New Roman"/>
                <w:sz w:val="14"/>
                <w:szCs w:val="14"/>
                <w:lang w:eastAsia="ru-RU"/>
              </w:rPr>
              <w:t>осуществляется службой финансово-экономического контроля Красноярского края, Счетной палатой Красноярского края.</w:t>
            </w:r>
          </w:p>
        </w:tc>
      </w:tr>
    </w:tbl>
    <w:p w:rsidR="00FE3318" w:rsidRPr="00FE3318" w:rsidRDefault="00FE3318" w:rsidP="00FE3318">
      <w:pPr>
        <w:autoSpaceDE w:val="0"/>
        <w:autoSpaceDN w:val="0"/>
        <w:adjustRightInd w:val="0"/>
        <w:spacing w:after="0" w:line="240" w:lineRule="auto"/>
        <w:rPr>
          <w:rFonts w:ascii="Times New Roman" w:hAnsi="Times New Roman"/>
          <w:sz w:val="20"/>
          <w:szCs w:val="20"/>
          <w:lang w:eastAsia="ru-RU"/>
        </w:rPr>
      </w:pPr>
    </w:p>
    <w:p w:rsidR="00FE3318" w:rsidRPr="00FE3318" w:rsidRDefault="00FE3318" w:rsidP="00FE3318">
      <w:pPr>
        <w:autoSpaceDE w:val="0"/>
        <w:autoSpaceDN w:val="0"/>
        <w:adjustRightInd w:val="0"/>
        <w:spacing w:after="0" w:line="240" w:lineRule="auto"/>
        <w:jc w:val="center"/>
        <w:outlineLvl w:val="0"/>
        <w:rPr>
          <w:rFonts w:ascii="Times New Roman" w:hAnsi="Times New Roman"/>
          <w:sz w:val="20"/>
          <w:szCs w:val="20"/>
        </w:rPr>
      </w:pPr>
      <w:r w:rsidRPr="00FE3318">
        <w:rPr>
          <w:rFonts w:ascii="Times New Roman" w:hAnsi="Times New Roman"/>
          <w:sz w:val="20"/>
          <w:szCs w:val="20"/>
        </w:rPr>
        <w:t>2. Основные разделы подпрограммы</w:t>
      </w:r>
    </w:p>
    <w:p w:rsidR="00FE3318" w:rsidRPr="00FE3318" w:rsidRDefault="00FE3318" w:rsidP="00FE3318">
      <w:pPr>
        <w:autoSpaceDE w:val="0"/>
        <w:autoSpaceDN w:val="0"/>
        <w:adjustRightInd w:val="0"/>
        <w:spacing w:after="0" w:line="240" w:lineRule="auto"/>
        <w:jc w:val="center"/>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540"/>
        <w:jc w:val="center"/>
        <w:rPr>
          <w:rFonts w:ascii="Times New Roman" w:hAnsi="Times New Roman"/>
          <w:sz w:val="20"/>
          <w:szCs w:val="20"/>
        </w:rPr>
      </w:pPr>
      <w:r w:rsidRPr="00FE3318">
        <w:rPr>
          <w:rFonts w:ascii="Times New Roman" w:hAnsi="Times New Roman"/>
          <w:sz w:val="20"/>
          <w:szCs w:val="20"/>
        </w:rPr>
        <w:t xml:space="preserve">2.1. Постановка </w:t>
      </w:r>
      <w:proofErr w:type="spellStart"/>
      <w:r w:rsidRPr="00FE3318">
        <w:rPr>
          <w:rFonts w:ascii="Times New Roman" w:hAnsi="Times New Roman"/>
          <w:sz w:val="20"/>
          <w:szCs w:val="20"/>
        </w:rPr>
        <w:t>общерайонной</w:t>
      </w:r>
      <w:proofErr w:type="spellEnd"/>
      <w:r w:rsidRPr="00FE3318">
        <w:rPr>
          <w:rFonts w:ascii="Times New Roman" w:hAnsi="Times New Roman"/>
          <w:sz w:val="20"/>
          <w:szCs w:val="20"/>
        </w:rPr>
        <w:t xml:space="preserve">  проблемы и обоснование необходимости разработки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w:t>
      </w:r>
      <w:r w:rsidRPr="00FE3318">
        <w:rPr>
          <w:rFonts w:ascii="Times New Roman" w:hAnsi="Times New Roman"/>
          <w:sz w:val="20"/>
          <w:szCs w:val="20"/>
          <w:lang w:eastAsia="ru-RU"/>
        </w:rPr>
        <w:t>пожилого возраста и инвалидов, граждан, находящихся</w:t>
      </w:r>
      <w:r w:rsidR="00EF69D6">
        <w:rPr>
          <w:rFonts w:ascii="Times New Roman" w:hAnsi="Times New Roman"/>
          <w:sz w:val="20"/>
          <w:szCs w:val="20"/>
          <w:lang w:eastAsia="ru-RU"/>
        </w:rPr>
        <w:t xml:space="preserve"> в трудной жизненной ситуации, </w:t>
      </w:r>
      <w:r w:rsidR="00EF69D6" w:rsidRPr="00EF69D6">
        <w:rPr>
          <w:rFonts w:ascii="Times New Roman" w:hAnsi="Times New Roman"/>
          <w:sz w:val="20"/>
          <w:szCs w:val="20"/>
          <w:lang w:eastAsia="ru-RU"/>
        </w:rPr>
        <w:t xml:space="preserve"> </w:t>
      </w:r>
      <w:r w:rsidRPr="00FE3318">
        <w:rPr>
          <w:rFonts w:ascii="Times New Roman" w:hAnsi="Times New Roman"/>
          <w:sz w:val="20"/>
          <w:szCs w:val="20"/>
          <w:lang w:eastAsia="ru-RU"/>
        </w:rPr>
        <w:t>а также детей-сирот, безнадзорных детей, детей, оставшихся без попечения родителей</w:t>
      </w:r>
      <w:r w:rsidRPr="00FE3318">
        <w:rPr>
          <w:rFonts w:ascii="Times New Roman" w:hAnsi="Times New Roman"/>
          <w:sz w:val="20"/>
          <w:szCs w:val="20"/>
        </w:rPr>
        <w:t xml:space="preserve">. Развитие системы социального обслуживания определяется, </w:t>
      </w:r>
      <w:r w:rsidRPr="00FE3318">
        <w:rPr>
          <w:rFonts w:ascii="Times New Roman" w:hAnsi="Times New Roman"/>
          <w:sz w:val="20"/>
          <w:szCs w:val="20"/>
        </w:rPr>
        <w:br/>
        <w:t xml:space="preserve">в первую очередь, потребностями граждан в социальных услугах.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 Богучанском районе, как и во всей Российской Федерации, наблюдается устойчивый рост в составе населения численности граждан старшего поколения (женщины в возрасте 55 лет и старше и мужчины в возрасте 60 лет и старше).</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По состоянию на 01.01.2016 года  в районе более 14,0 тыс. граждан пожилого возраста, (29 % от общей численност</w:t>
      </w:r>
      <w:r w:rsidR="00EF69D6">
        <w:rPr>
          <w:rFonts w:ascii="Times New Roman" w:hAnsi="Times New Roman"/>
          <w:sz w:val="20"/>
          <w:szCs w:val="20"/>
        </w:rPr>
        <w:t xml:space="preserve">и населения района), нуждаются </w:t>
      </w:r>
      <w:r w:rsidR="00EF69D6" w:rsidRPr="00EF69D6">
        <w:rPr>
          <w:rFonts w:ascii="Times New Roman" w:hAnsi="Times New Roman"/>
          <w:sz w:val="20"/>
          <w:szCs w:val="20"/>
        </w:rPr>
        <w:t xml:space="preserve"> </w:t>
      </w:r>
      <w:r w:rsidRPr="00FE3318">
        <w:rPr>
          <w:rFonts w:ascii="Times New Roman" w:hAnsi="Times New Roman"/>
          <w:sz w:val="20"/>
          <w:szCs w:val="20"/>
        </w:rPr>
        <w:t>в поддержке государства и состоят на учёте в органах социальной защиты населения, из них одиноко проживающих – 2,5 тыс. граждан и 2,5 тыс. граждан – в одиноко проживающих супружеских парах.</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Выявленная тенденция увеличения количества пожилых граждан требует дополнительных затрат на соц</w:t>
      </w:r>
      <w:r w:rsidR="00EF69D6">
        <w:rPr>
          <w:rFonts w:ascii="Times New Roman" w:hAnsi="Times New Roman"/>
          <w:sz w:val="20"/>
          <w:szCs w:val="20"/>
        </w:rPr>
        <w:t xml:space="preserve">иальное обеспечение, указывает </w:t>
      </w:r>
      <w:r w:rsidR="00EF69D6" w:rsidRPr="00EF69D6">
        <w:rPr>
          <w:rFonts w:ascii="Times New Roman" w:hAnsi="Times New Roman"/>
          <w:sz w:val="20"/>
          <w:szCs w:val="20"/>
        </w:rPr>
        <w:t xml:space="preserve"> </w:t>
      </w:r>
      <w:r w:rsidRPr="00FE3318">
        <w:rPr>
          <w:rFonts w:ascii="Times New Roman" w:hAnsi="Times New Roman"/>
          <w:sz w:val="20"/>
          <w:szCs w:val="20"/>
        </w:rPr>
        <w:t>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района, применяя инновационные технологии.</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Вместе с тем, на учёте в органах социальной защиты населения состоят: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5,8 тыс. семей, имеющих 9,0 тыс. детей в возрасте до 18 лет,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из которых 76 семей (129 детей) состоят на учёте, как </w:t>
      </w:r>
      <w:proofErr w:type="gramStart"/>
      <w:r w:rsidRPr="00FE3318">
        <w:rPr>
          <w:rFonts w:ascii="Times New Roman" w:hAnsi="Times New Roman"/>
          <w:sz w:val="20"/>
          <w:szCs w:val="20"/>
        </w:rPr>
        <w:t>находящиеся</w:t>
      </w:r>
      <w:proofErr w:type="gramEnd"/>
      <w:r w:rsidRPr="00FE3318">
        <w:rPr>
          <w:rFonts w:ascii="Times New Roman" w:hAnsi="Times New Roman"/>
          <w:sz w:val="20"/>
          <w:szCs w:val="20"/>
        </w:rPr>
        <w:t xml:space="preserve"> в социально опасном положении;</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lastRenderedPageBreak/>
        <w:t>2,2  тыс. инвалидов, что составляет 5 % от населения района,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в общей численности инвалидов: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139 человек - дети-инвалиды.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Социальное обслуживание населения в районе осуществляется  муниципальным  бюджетным учреждением « Комплексный центр социального обслуживания населения Богучанского района».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Ежегодно услугами нестационарного социального обслуживания пользуется около 6,3 тыс. граждан пожилого возраста и инвалидов, в том числе около 375  пользуются услугами отделений социального обслуживания на дому и специализированных отделений социально-медицинского обслуживания. При этом около 80  % от их числа – одинокие граждане и одинокие супружеские пары.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Планомерно ведется работа по развитию надомных форм социального обслуживания в районе, одной из которых является деятельность мобильных бригад. Мобильная служба осуществляет свою работу в двух направлениях - предоставление социальных услуг и адресной помощи пожилым людям </w:t>
      </w:r>
      <w:r w:rsidRPr="00FE3318">
        <w:rPr>
          <w:rFonts w:ascii="Times New Roman" w:hAnsi="Times New Roman"/>
          <w:sz w:val="20"/>
          <w:szCs w:val="20"/>
        </w:rPr>
        <w:br/>
        <w:t>и инвалидам, проживающим в малых и отдаленных населенных пунктах. Прием и консультирование по социальны</w:t>
      </w:r>
      <w:r w:rsidR="00EF69D6">
        <w:rPr>
          <w:rFonts w:ascii="Times New Roman" w:hAnsi="Times New Roman"/>
          <w:sz w:val="20"/>
          <w:szCs w:val="20"/>
        </w:rPr>
        <w:t xml:space="preserve">м вопросам проводят специалист </w:t>
      </w:r>
      <w:r w:rsidR="00EF69D6" w:rsidRPr="00EF69D6">
        <w:rPr>
          <w:rFonts w:ascii="Times New Roman" w:hAnsi="Times New Roman"/>
          <w:sz w:val="20"/>
          <w:szCs w:val="20"/>
        </w:rPr>
        <w:t xml:space="preserve"> </w:t>
      </w:r>
      <w:r w:rsidRPr="00FE3318">
        <w:rPr>
          <w:rFonts w:ascii="Times New Roman" w:hAnsi="Times New Roman"/>
          <w:sz w:val="20"/>
          <w:szCs w:val="20"/>
        </w:rPr>
        <w:t>по социальной работе, медицинский работник, юрист, психолог.</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FE3318">
        <w:rPr>
          <w:rFonts w:ascii="Times New Roman" w:hAnsi="Times New Roman"/>
          <w:sz w:val="20"/>
          <w:szCs w:val="20"/>
        </w:rPr>
        <w:t>С целью создания условий для реализации принципа доступности социального обслуживания для граждан, проживающих в отдалённых труднодоступных населённых пунктах, с учётом специфики района, которая заключается, прежде всего, в неравноме</w:t>
      </w:r>
      <w:r w:rsidR="00EF69D6">
        <w:rPr>
          <w:rFonts w:ascii="Times New Roman" w:hAnsi="Times New Roman"/>
          <w:sz w:val="20"/>
          <w:szCs w:val="20"/>
        </w:rPr>
        <w:t xml:space="preserve">рности распределения населения </w:t>
      </w:r>
      <w:r w:rsidR="00EF69D6" w:rsidRPr="00EF69D6">
        <w:rPr>
          <w:rFonts w:ascii="Times New Roman" w:hAnsi="Times New Roman"/>
          <w:sz w:val="20"/>
          <w:szCs w:val="20"/>
        </w:rPr>
        <w:t xml:space="preserve"> </w:t>
      </w:r>
      <w:r w:rsidRPr="00FE3318">
        <w:rPr>
          <w:rFonts w:ascii="Times New Roman" w:hAnsi="Times New Roman"/>
          <w:sz w:val="20"/>
          <w:szCs w:val="20"/>
        </w:rPr>
        <w:t>по территории района, а также в сложных усло</w:t>
      </w:r>
      <w:r w:rsidR="00EF69D6">
        <w:rPr>
          <w:rFonts w:ascii="Times New Roman" w:hAnsi="Times New Roman"/>
          <w:sz w:val="20"/>
          <w:szCs w:val="20"/>
        </w:rPr>
        <w:t xml:space="preserve">виях транспортной доступности, </w:t>
      </w:r>
      <w:r w:rsidR="00EF69D6" w:rsidRPr="00EF69D6">
        <w:rPr>
          <w:rFonts w:ascii="Times New Roman" w:hAnsi="Times New Roman"/>
          <w:sz w:val="20"/>
          <w:szCs w:val="20"/>
        </w:rPr>
        <w:t xml:space="preserve"> </w:t>
      </w:r>
      <w:r w:rsidRPr="00FE3318">
        <w:rPr>
          <w:rFonts w:ascii="Times New Roman" w:hAnsi="Times New Roman"/>
          <w:sz w:val="20"/>
          <w:szCs w:val="20"/>
        </w:rPr>
        <w:t>в районе создана служба социальных участковы</w:t>
      </w:r>
      <w:r w:rsidR="00EF69D6">
        <w:rPr>
          <w:rFonts w:ascii="Times New Roman" w:hAnsi="Times New Roman"/>
          <w:sz w:val="20"/>
          <w:szCs w:val="20"/>
        </w:rPr>
        <w:t xml:space="preserve">х, работа которых организована </w:t>
      </w:r>
      <w:r w:rsidR="00EF69D6" w:rsidRPr="00EF69D6">
        <w:rPr>
          <w:rFonts w:ascii="Times New Roman" w:hAnsi="Times New Roman"/>
          <w:sz w:val="20"/>
          <w:szCs w:val="20"/>
        </w:rPr>
        <w:t xml:space="preserve"> </w:t>
      </w:r>
      <w:r w:rsidRPr="00FE3318">
        <w:rPr>
          <w:rFonts w:ascii="Times New Roman" w:hAnsi="Times New Roman"/>
          <w:sz w:val="20"/>
          <w:szCs w:val="20"/>
        </w:rPr>
        <w:t xml:space="preserve">в соответствии с принципом «доступности участкового в течение одного дня». </w:t>
      </w:r>
      <w:proofErr w:type="gramEnd"/>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Участковые социальные инспекторы, являясь штатными работниками социальных учреждений, имеют рабочие ме</w:t>
      </w:r>
      <w:r w:rsidR="00EF69D6">
        <w:rPr>
          <w:rFonts w:ascii="Times New Roman" w:hAnsi="Times New Roman"/>
          <w:sz w:val="20"/>
          <w:szCs w:val="20"/>
        </w:rPr>
        <w:t xml:space="preserve">ста по месту своего жительства </w:t>
      </w:r>
      <w:r w:rsidR="00EF69D6" w:rsidRPr="00EF69D6">
        <w:rPr>
          <w:rFonts w:ascii="Times New Roman" w:hAnsi="Times New Roman"/>
          <w:sz w:val="20"/>
          <w:szCs w:val="20"/>
        </w:rPr>
        <w:t xml:space="preserve"> </w:t>
      </w:r>
      <w:r w:rsidRPr="00FE3318">
        <w:rPr>
          <w:rFonts w:ascii="Times New Roman" w:hAnsi="Times New Roman"/>
          <w:sz w:val="20"/>
          <w:szCs w:val="20"/>
        </w:rPr>
        <w:t>в  17 удалённых населённых пунктах. За 2015 год в  участковых социальных службах услуги получили  7,3 тыс. человек.</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 целях обеспечения возможно</w:t>
      </w:r>
      <w:r w:rsidR="00EF69D6">
        <w:rPr>
          <w:rFonts w:ascii="Times New Roman" w:hAnsi="Times New Roman"/>
          <w:sz w:val="20"/>
          <w:szCs w:val="20"/>
        </w:rPr>
        <w:t xml:space="preserve">сти пребывания пожилых граждан </w:t>
      </w:r>
      <w:r w:rsidR="00EF69D6" w:rsidRPr="00EF69D6">
        <w:rPr>
          <w:rFonts w:ascii="Times New Roman" w:hAnsi="Times New Roman"/>
          <w:sz w:val="20"/>
          <w:szCs w:val="20"/>
        </w:rPr>
        <w:t xml:space="preserve"> </w:t>
      </w:r>
      <w:r w:rsidRPr="00FE3318">
        <w:rPr>
          <w:rFonts w:ascii="Times New Roman" w:hAnsi="Times New Roman"/>
          <w:sz w:val="20"/>
          <w:szCs w:val="20"/>
        </w:rPr>
        <w:t xml:space="preserve">и инвалидов в </w:t>
      </w:r>
      <w:proofErr w:type="gramStart"/>
      <w:r w:rsidRPr="00FE3318">
        <w:rPr>
          <w:rFonts w:ascii="Times New Roman" w:hAnsi="Times New Roman"/>
          <w:sz w:val="20"/>
          <w:szCs w:val="20"/>
        </w:rPr>
        <w:t>привычной</w:t>
      </w:r>
      <w:proofErr w:type="gramEnd"/>
      <w:r w:rsidRPr="00FE3318">
        <w:rPr>
          <w:rFonts w:ascii="Times New Roman" w:hAnsi="Times New Roman"/>
          <w:sz w:val="20"/>
          <w:szCs w:val="20"/>
        </w:rPr>
        <w:t xml:space="preserve"> домашней среде в крае с 2010 года организована работа по созданию приемных семей для пожилых граждан и инвалидов. Это способствует поддержанию их социального и психологического статуса, </w:t>
      </w:r>
      <w:r w:rsidRPr="00FE3318">
        <w:rPr>
          <w:rFonts w:ascii="Times New Roman" w:hAnsi="Times New Roman"/>
          <w:sz w:val="20"/>
          <w:szCs w:val="20"/>
        </w:rPr>
        <w:br/>
        <w:t>а также позволяет снизить социа</w:t>
      </w:r>
      <w:r w:rsidR="00EF69D6">
        <w:rPr>
          <w:rFonts w:ascii="Times New Roman" w:hAnsi="Times New Roman"/>
          <w:sz w:val="20"/>
          <w:szCs w:val="20"/>
        </w:rPr>
        <w:t xml:space="preserve">льную напряженность, связанную </w:t>
      </w:r>
      <w:r w:rsidR="00EF69D6" w:rsidRPr="00EF69D6">
        <w:rPr>
          <w:rFonts w:ascii="Times New Roman" w:hAnsi="Times New Roman"/>
          <w:sz w:val="20"/>
          <w:szCs w:val="20"/>
        </w:rPr>
        <w:t xml:space="preserve"> </w:t>
      </w:r>
      <w:r w:rsidRPr="00FE3318">
        <w:rPr>
          <w:rFonts w:ascii="Times New Roman" w:hAnsi="Times New Roman"/>
          <w:sz w:val="20"/>
          <w:szCs w:val="20"/>
        </w:rPr>
        <w:t>с очередностью на поселение в стационарные учреждения социального обслуживания. Численность граждан, воспользовавшихся данной формой обслуживания, с 2010 года по настоящее время составила 4 человека.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Одной из проблем лиц старшего поколения является не </w:t>
      </w:r>
      <w:proofErr w:type="spellStart"/>
      <w:r w:rsidRPr="00FE3318">
        <w:rPr>
          <w:rFonts w:ascii="Times New Roman" w:hAnsi="Times New Roman"/>
          <w:sz w:val="20"/>
          <w:szCs w:val="20"/>
        </w:rPr>
        <w:t>востребованность</w:t>
      </w:r>
      <w:proofErr w:type="spellEnd"/>
      <w:r w:rsidRPr="00FE3318">
        <w:rPr>
          <w:rFonts w:ascii="Times New Roman" w:hAnsi="Times New Roman"/>
          <w:sz w:val="20"/>
          <w:szCs w:val="20"/>
        </w:rPr>
        <w:t xml:space="preserve"> и утрата социального статуса в связи с выходом на пенсию.</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Недостаток общения и внимания ветераны и пенсионеры зачастую компенсируют деятельностью в ветеранских движениях. Советы ветеранов совместно с администрацией Богучанского района Красноярского края, УСЗН Богучанского района проводят большую работу </w:t>
      </w:r>
      <w:r w:rsidRPr="00FE3318">
        <w:rPr>
          <w:rFonts w:ascii="Times New Roman" w:hAnsi="Times New Roman"/>
          <w:sz w:val="20"/>
          <w:szCs w:val="20"/>
        </w:rPr>
        <w:br/>
        <w:t xml:space="preserve">по социальной защите ветеранов войны, труда, одиноких и престарелых граждан пожилого возраста, по военно-патриотическому воспитанию молодежи, подготовке ее к жизни, труду. Ветераны и пенсионеры участвуют </w:t>
      </w:r>
      <w:r w:rsidRPr="00FE3318">
        <w:rPr>
          <w:rFonts w:ascii="Times New Roman" w:hAnsi="Times New Roman"/>
          <w:sz w:val="20"/>
          <w:szCs w:val="20"/>
        </w:rPr>
        <w:br/>
        <w:t>в подготовке и проведении памятных и праздничных дат.</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Практика показала, что работа ветеранских организаций на территории Богучанского района охватывает вниманием и заботой большинство граждан пожилого возраста. Для выполнения отдельных задач и мероприятий ветеранских организаций требуется выделение денежных средств.</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Оказание содействия ветеранскому движению, ветеранским организациям - одна из задач данной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 Создание конкурентных условий, обеспечение открыто</w:t>
      </w:r>
      <w:r w:rsidR="00EF69D6">
        <w:rPr>
          <w:rFonts w:ascii="Times New Roman" w:hAnsi="Times New Roman"/>
          <w:sz w:val="20"/>
          <w:szCs w:val="20"/>
        </w:rPr>
        <w:t xml:space="preserve">сти для потребителя информации </w:t>
      </w:r>
      <w:r w:rsidR="00EF69D6" w:rsidRPr="00EF69D6">
        <w:rPr>
          <w:rFonts w:ascii="Times New Roman" w:hAnsi="Times New Roman"/>
          <w:sz w:val="20"/>
          <w:szCs w:val="20"/>
        </w:rPr>
        <w:t xml:space="preserve"> </w:t>
      </w:r>
      <w:r w:rsidRPr="00FE3318">
        <w:rPr>
          <w:rFonts w:ascii="Times New Roman" w:hAnsi="Times New Roman"/>
          <w:sz w:val="20"/>
          <w:szCs w:val="20"/>
        </w:rPr>
        <w:t>о деятельности учреждений будут способствовать формированию здоровых рыночных отношений, при которых оказывать некачественные услуги будет невыгодно.</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сдерживающие эффективное функционирование учреждений, относится не соответствие современным требованиям санитарно-эпидемиологических правил и нормативов, нормам пожарной и физической безопасности:</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технического</w:t>
      </w:r>
      <w:r w:rsidR="00EF69D6">
        <w:rPr>
          <w:rFonts w:ascii="Times New Roman" w:hAnsi="Times New Roman"/>
          <w:sz w:val="20"/>
          <w:szCs w:val="20"/>
        </w:rPr>
        <w:t xml:space="preserve"> состояния зданий и сооружений </w:t>
      </w:r>
      <w:r w:rsidR="00EF69D6" w:rsidRPr="00EF69D6">
        <w:rPr>
          <w:rFonts w:ascii="Times New Roman" w:hAnsi="Times New Roman"/>
          <w:sz w:val="20"/>
          <w:szCs w:val="20"/>
        </w:rPr>
        <w:t xml:space="preserve"> </w:t>
      </w:r>
      <w:r w:rsidRPr="00FE3318">
        <w:rPr>
          <w:rFonts w:ascii="Times New Roman" w:hAnsi="Times New Roman"/>
          <w:sz w:val="20"/>
          <w:szCs w:val="20"/>
        </w:rPr>
        <w:t>и муниципальных учреждений социального обслуживания;</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уровня благоустройства и материально–технической оснащенности значительной части учреждения;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 Улучшение </w:t>
      </w:r>
      <w:r w:rsidRPr="00FE3318">
        <w:rPr>
          <w:rFonts w:ascii="Times New Roman" w:hAnsi="Times New Roman"/>
          <w:sz w:val="20"/>
          <w:szCs w:val="20"/>
        </w:rPr>
        <w:lastRenderedPageBreak/>
        <w:t xml:space="preserve">качества и доступности предоставления услуг в учреждениях социального обслуживания </w:t>
      </w:r>
      <w:r w:rsidRPr="00FE3318">
        <w:rPr>
          <w:rFonts w:ascii="Times New Roman" w:hAnsi="Times New Roman"/>
          <w:sz w:val="20"/>
          <w:szCs w:val="20"/>
        </w:rPr>
        <w:br/>
        <w:t>в значительной степени будет способствовать социально-экономическому развитию и улучшению качества жизни и благосостояния жителей Богучанского района.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(2013-2020 гг.), исходя из тенденций изменения парамет</w:t>
      </w:r>
      <w:r w:rsidR="00EF69D6">
        <w:rPr>
          <w:rFonts w:ascii="Times New Roman" w:hAnsi="Times New Roman"/>
          <w:sz w:val="20"/>
          <w:szCs w:val="20"/>
        </w:rPr>
        <w:t xml:space="preserve">ров материального, социального </w:t>
      </w:r>
      <w:r w:rsidR="00EF69D6" w:rsidRPr="00EF69D6">
        <w:rPr>
          <w:rFonts w:ascii="Times New Roman" w:hAnsi="Times New Roman"/>
          <w:sz w:val="20"/>
          <w:szCs w:val="20"/>
        </w:rPr>
        <w:t xml:space="preserve"> </w:t>
      </w:r>
      <w:r w:rsidRPr="00FE3318">
        <w:rPr>
          <w:rFonts w:ascii="Times New Roman" w:hAnsi="Times New Roman"/>
          <w:sz w:val="20"/>
          <w:szCs w:val="20"/>
        </w:rPr>
        <w:t>и физического неблагополучия населения, в том числе заболеваемости, инвалидности, состояния психического здоровья граждан.</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Добиться позитивных сдвигов в этих направлениях возможно, в том числе, в рамках профилактических мероприятий по преодолению физиологической и психологической уя</w:t>
      </w:r>
      <w:r w:rsidR="00EF69D6">
        <w:rPr>
          <w:rFonts w:ascii="Times New Roman" w:hAnsi="Times New Roman"/>
          <w:sz w:val="20"/>
          <w:szCs w:val="20"/>
        </w:rPr>
        <w:t xml:space="preserve">звимости населения, включаемых </w:t>
      </w:r>
      <w:r w:rsidR="00EF69D6" w:rsidRPr="00EF69D6">
        <w:rPr>
          <w:rFonts w:ascii="Times New Roman" w:hAnsi="Times New Roman"/>
          <w:sz w:val="20"/>
          <w:szCs w:val="20"/>
        </w:rPr>
        <w:t xml:space="preserve"> </w:t>
      </w:r>
      <w:r w:rsidRPr="00FE3318">
        <w:rPr>
          <w:rFonts w:ascii="Times New Roman" w:hAnsi="Times New Roman"/>
          <w:sz w:val="20"/>
          <w:szCs w:val="20"/>
        </w:rPr>
        <w:t>в соответствующие Государственные программы Российской Федерации.</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
    <w:p w:rsidR="00FE3318" w:rsidRPr="00FE3318" w:rsidRDefault="00FE3318" w:rsidP="00FE3318">
      <w:pPr>
        <w:shd w:val="clear" w:color="auto" w:fill="FFFFFF"/>
        <w:spacing w:after="0" w:line="240" w:lineRule="auto"/>
        <w:ind w:firstLine="566"/>
        <w:jc w:val="center"/>
        <w:rPr>
          <w:rFonts w:ascii="Times New Roman" w:hAnsi="Times New Roman"/>
          <w:sz w:val="20"/>
          <w:szCs w:val="20"/>
        </w:rPr>
      </w:pPr>
      <w:r w:rsidRPr="00FE3318">
        <w:rPr>
          <w:rFonts w:ascii="Times New Roman" w:hAnsi="Times New Roman"/>
          <w:sz w:val="20"/>
          <w:szCs w:val="20"/>
        </w:rPr>
        <w:t>2.2. Основная цель, задачи, этапы и сроки выполнения подпрограммы, целевые индикаторы</w:t>
      </w:r>
    </w:p>
    <w:p w:rsidR="00FE3318" w:rsidRPr="00FE3318" w:rsidRDefault="00FE3318" w:rsidP="00FE3318">
      <w:pPr>
        <w:shd w:val="clear" w:color="auto" w:fill="FFFFFF"/>
        <w:spacing w:after="0" w:line="240" w:lineRule="auto"/>
        <w:ind w:firstLine="566"/>
        <w:jc w:val="center"/>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Основной целью подпрограммы является: </w:t>
      </w:r>
    </w:p>
    <w:p w:rsidR="00FE3318" w:rsidRPr="00FE3318" w:rsidRDefault="00FE3318" w:rsidP="00FE3318">
      <w:pPr>
        <w:tabs>
          <w:tab w:val="left" w:pos="470"/>
        </w:tabs>
        <w:spacing w:after="0" w:line="240" w:lineRule="auto"/>
        <w:rPr>
          <w:rFonts w:ascii="Times New Roman" w:hAnsi="Times New Roman"/>
          <w:sz w:val="20"/>
          <w:szCs w:val="20"/>
        </w:rPr>
      </w:pPr>
      <w:r w:rsidRPr="00FE3318">
        <w:rPr>
          <w:rFonts w:ascii="Times New Roman" w:hAnsi="Times New Roman"/>
          <w:sz w:val="20"/>
          <w:szCs w:val="20"/>
        </w:rPr>
        <w:t xml:space="preserve">               повышение качества и доступности предоставления услуг по социальному обслуживанию населения.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Во исполнение поставленной цели подпрограммы предусмотрена задача: </w:t>
      </w:r>
    </w:p>
    <w:p w:rsidR="00FE3318" w:rsidRPr="00FE3318" w:rsidRDefault="00FE3318" w:rsidP="00FE3318">
      <w:pPr>
        <w:autoSpaceDE w:val="0"/>
        <w:autoSpaceDN w:val="0"/>
        <w:adjustRightInd w:val="0"/>
        <w:spacing w:after="0" w:line="240" w:lineRule="auto"/>
        <w:jc w:val="both"/>
        <w:rPr>
          <w:rFonts w:ascii="Times New Roman" w:hAnsi="Times New Roman"/>
          <w:sz w:val="20"/>
          <w:szCs w:val="20"/>
          <w:lang w:eastAsia="ru-RU"/>
        </w:rPr>
      </w:pPr>
      <w:r w:rsidRPr="00FE3318">
        <w:rPr>
          <w:rFonts w:ascii="Times New Roman" w:hAnsi="Times New Roman"/>
          <w:sz w:val="20"/>
          <w:szCs w:val="20"/>
          <w:lang w:eastAsia="ru-RU"/>
        </w:rPr>
        <w:t xml:space="preserve">              обеспечение потребностей граждан пожилого возраста, инвалидов, включая детей-инвалидов, семей и детей в  социальном обслуживании.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Выбор подпрограммных мероприятий основывается на эффективности решения поставленной задачи.</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Перечень мероприятий приведен в приложении № 2 к настоящей подпрограмме.</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При реализации подпрограммы УСЗН Богучанского района осуществляет следующие полномочия:</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ходом реализации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соблюдением действующего федерального и краевого законодательства при исполнении подпрограммных мероприятий;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подготовку отчётов о реализации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Перечень целевых индикаторов подпрограммы приведён в приложении </w:t>
      </w:r>
      <w:r w:rsidRPr="00FE3318">
        <w:rPr>
          <w:rFonts w:ascii="Times New Roman" w:hAnsi="Times New Roman"/>
          <w:sz w:val="20"/>
          <w:szCs w:val="20"/>
        </w:rPr>
        <w:br/>
        <w:t xml:space="preserve">№ 1 к настоящей подпрограмме.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Посредством данных целевых индикаторов определяется степень исполнения поставленной цели и задач, в том числе: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качества социальных услуг, оказываемых жителям района, муниципальным бюджетным учреждением социального обслуживания.</w:t>
      </w:r>
    </w:p>
    <w:p w:rsidR="00FE3318" w:rsidRPr="00FE3318" w:rsidRDefault="00FE3318" w:rsidP="00FE3318">
      <w:pPr>
        <w:shd w:val="clear" w:color="auto" w:fill="FFFFFF"/>
        <w:spacing w:after="0" w:line="240" w:lineRule="auto"/>
        <w:ind w:firstLine="566"/>
        <w:jc w:val="center"/>
        <w:rPr>
          <w:rFonts w:ascii="Times New Roman" w:hAnsi="Times New Roman"/>
          <w:sz w:val="20"/>
          <w:szCs w:val="20"/>
        </w:rPr>
      </w:pPr>
    </w:p>
    <w:p w:rsidR="00FE3318" w:rsidRPr="00FE3318" w:rsidRDefault="00FE3318" w:rsidP="00FE3318">
      <w:pPr>
        <w:shd w:val="clear" w:color="auto" w:fill="FFFFFF"/>
        <w:spacing w:after="0" w:line="240" w:lineRule="auto"/>
        <w:ind w:firstLine="566"/>
        <w:jc w:val="center"/>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540"/>
        <w:jc w:val="center"/>
        <w:rPr>
          <w:rFonts w:ascii="Times New Roman" w:hAnsi="Times New Roman"/>
          <w:sz w:val="20"/>
          <w:szCs w:val="20"/>
        </w:rPr>
      </w:pPr>
      <w:r w:rsidRPr="00FE3318">
        <w:rPr>
          <w:rFonts w:ascii="Times New Roman" w:hAnsi="Times New Roman"/>
          <w:sz w:val="20"/>
          <w:szCs w:val="20"/>
        </w:rPr>
        <w:t>2.3. Механизм реализации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Финансирование подпрограммы осуществляется за счет сре</w:t>
      </w:r>
      <w:proofErr w:type="gramStart"/>
      <w:r w:rsidRPr="00FE3318">
        <w:rPr>
          <w:rFonts w:ascii="Times New Roman" w:hAnsi="Times New Roman"/>
          <w:sz w:val="20"/>
          <w:szCs w:val="20"/>
        </w:rPr>
        <w:t>дств  кр</w:t>
      </w:r>
      <w:proofErr w:type="gramEnd"/>
      <w:r w:rsidRPr="00FE3318">
        <w:rPr>
          <w:rFonts w:ascii="Times New Roman" w:hAnsi="Times New Roman"/>
          <w:sz w:val="20"/>
          <w:szCs w:val="20"/>
        </w:rPr>
        <w:t xml:space="preserve">аевого бюджетов в соответствии со сводной бюджетной росписью и поступлений от оказания муниципальным бюджетным учреждением услуг (выполнения работ), предоставление которых для физических и юридических лиц осуществляется на платной основе.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2.3.1. </w:t>
      </w:r>
      <w:proofErr w:type="gramStart"/>
      <w:r w:rsidRPr="00FE3318">
        <w:rPr>
          <w:rFonts w:ascii="Times New Roman" w:hAnsi="Times New Roman"/>
          <w:sz w:val="20"/>
          <w:szCs w:val="20"/>
        </w:rPr>
        <w:t>Решение задачи «Обеспечение потребностей граждан пожилого возраста, инвалидов, включая детей-инвалидов, семей и детей в социальном обслуживании» настоящей подпрограммы, осуществляется  муниципальным  бюджетным  учреждением «Комплексный центр социального обслуживания населения в Богучанском районе» в соответствии с Федеральным законом от 28.12.2013 N 442-ФЗ "Об основах социального обслуживания граждан в Российской Федерации", Законом Красноярского края от 16.12.2014 N 7-3023 "Об организации социального обслуживания граждан в</w:t>
      </w:r>
      <w:proofErr w:type="gramEnd"/>
      <w:r w:rsidRPr="00FE3318">
        <w:rPr>
          <w:rFonts w:ascii="Times New Roman" w:hAnsi="Times New Roman"/>
          <w:sz w:val="20"/>
          <w:szCs w:val="20"/>
        </w:rPr>
        <w:t xml:space="preserve"> </w:t>
      </w:r>
      <w:proofErr w:type="gramStart"/>
      <w:r w:rsidRPr="00FE3318">
        <w:rPr>
          <w:rFonts w:ascii="Times New Roman" w:hAnsi="Times New Roman"/>
          <w:sz w:val="20"/>
          <w:szCs w:val="20"/>
        </w:rPr>
        <w:t xml:space="preserve">Красноярском крае", </w:t>
      </w:r>
      <w:hyperlink r:id="rId12" w:history="1">
        <w:r w:rsidRPr="00FE3318">
          <w:rPr>
            <w:rFonts w:ascii="Times New Roman" w:hAnsi="Times New Roman"/>
            <w:sz w:val="20"/>
            <w:szCs w:val="20"/>
          </w:rPr>
          <w:t>Закон</w:t>
        </w:r>
      </w:hyperlink>
      <w:r w:rsidRPr="00FE3318">
        <w:rPr>
          <w:rFonts w:ascii="Times New Roman" w:hAnsi="Times New Roman"/>
          <w:sz w:val="20"/>
          <w:szCs w:val="20"/>
        </w:rPr>
        <w:t xml:space="preserve">ом Красноярского края от 29.10.2009 № 9-3864 «О системах оплаты труда работников краевых государственных учреждений», </w:t>
      </w:r>
      <w:hyperlink r:id="rId13" w:history="1">
        <w:r w:rsidRPr="00FE3318">
          <w:rPr>
            <w:rFonts w:ascii="Times New Roman" w:hAnsi="Times New Roman"/>
            <w:sz w:val="20"/>
            <w:szCs w:val="20"/>
          </w:rPr>
          <w:t>Закон</w:t>
        </w:r>
      </w:hyperlink>
      <w:r w:rsidRPr="00FE3318">
        <w:rPr>
          <w:rFonts w:ascii="Times New Roman" w:hAnsi="Times New Roman"/>
          <w:sz w:val="20"/>
          <w:szCs w:val="20"/>
        </w:rPr>
        <w:t xml:space="preserve">ом Красноярского края от 09.12.2010 № 11-5397«О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w:t>
      </w:r>
      <w:r w:rsidRPr="00FE3318">
        <w:rPr>
          <w:rFonts w:ascii="Times New Roman" w:hAnsi="Times New Roman"/>
          <w:sz w:val="20"/>
          <w:szCs w:val="20"/>
        </w:rPr>
        <w:br/>
        <w:t xml:space="preserve">и социального обслуживания граждан», </w:t>
      </w:r>
      <w:hyperlink r:id="rId14" w:history="1">
        <w:r w:rsidRPr="00FE3318">
          <w:rPr>
            <w:rFonts w:ascii="Times New Roman" w:hAnsi="Times New Roman"/>
            <w:sz w:val="20"/>
            <w:szCs w:val="20"/>
          </w:rPr>
          <w:t>постановление</w:t>
        </w:r>
      </w:hyperlink>
      <w:r w:rsidRPr="00FE3318">
        <w:rPr>
          <w:rFonts w:ascii="Times New Roman" w:hAnsi="Times New Roman"/>
          <w:sz w:val="20"/>
          <w:szCs w:val="20"/>
        </w:rPr>
        <w:t>м Правительства Красноярского края от 01.12.2009 № 620-п «Об утверждении Примерного положения об оплате</w:t>
      </w:r>
      <w:proofErr w:type="gramEnd"/>
      <w:r w:rsidRPr="00FE3318">
        <w:rPr>
          <w:rFonts w:ascii="Times New Roman" w:hAnsi="Times New Roman"/>
          <w:sz w:val="20"/>
          <w:szCs w:val="20"/>
        </w:rPr>
        <w:t xml:space="preserve"> труда работников краевых государственных бюджетных и казенных учреждений, подведомственных министерству социальной политики Красноярского края».</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Главным распорядителем бюджетных средств является УСЗН Богучанского район.</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Финансирование расходов на предоставление государственных услуг (работ) по социальному обслуживанию</w:t>
      </w:r>
      <w:r w:rsidR="00EF69D6">
        <w:rPr>
          <w:rFonts w:ascii="Times New Roman" w:hAnsi="Times New Roman"/>
          <w:sz w:val="20"/>
          <w:szCs w:val="20"/>
        </w:rPr>
        <w:t xml:space="preserve"> осуществляется в соответствии </w:t>
      </w:r>
      <w:r w:rsidR="00EF69D6" w:rsidRPr="00EF69D6">
        <w:rPr>
          <w:rFonts w:ascii="Times New Roman" w:hAnsi="Times New Roman"/>
          <w:sz w:val="20"/>
          <w:szCs w:val="20"/>
        </w:rPr>
        <w:t xml:space="preserve"> </w:t>
      </w:r>
      <w:r w:rsidRPr="00FE3318">
        <w:rPr>
          <w:rFonts w:ascii="Times New Roman" w:hAnsi="Times New Roman"/>
          <w:sz w:val="20"/>
          <w:szCs w:val="20"/>
        </w:rPr>
        <w:t xml:space="preserve">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(работ).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lastRenderedPageBreak/>
        <w:t>Контроль за эффективным и целевым использованием сре</w:t>
      </w:r>
      <w:proofErr w:type="gramStart"/>
      <w:r w:rsidRPr="00FE3318">
        <w:rPr>
          <w:rFonts w:ascii="Times New Roman" w:hAnsi="Times New Roman"/>
          <w:sz w:val="20"/>
          <w:szCs w:val="20"/>
        </w:rPr>
        <w:t>дств кр</w:t>
      </w:r>
      <w:proofErr w:type="gramEnd"/>
      <w:r w:rsidRPr="00FE3318">
        <w:rPr>
          <w:rFonts w:ascii="Times New Roman" w:hAnsi="Times New Roman"/>
          <w:sz w:val="20"/>
          <w:szCs w:val="20"/>
        </w:rPr>
        <w:t xml:space="preserve">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2.4. Управление подпрограммой и </w:t>
      </w: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ходом ее выполнения</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Организацию управления подпрограммой осуществляет УСЗН Богучанского района.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УСЗН Богучанского района несет ответственность за реализацию подпрограммы, достижение конечных результатов и осуществляет:</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непосредственный </w:t>
      </w: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ходом реализации мероприятий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подготовку отчетов о реализации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достижением конечного результата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ежегодную оценку эффективности реализации подпрограммы.</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Обеспечение целевого расходования бюджетных средств осуществляется УСЗН Богучанского района, являющимся главным распорядителем сре</w:t>
      </w:r>
      <w:proofErr w:type="gramStart"/>
      <w:r w:rsidRPr="00FE3318">
        <w:rPr>
          <w:rFonts w:ascii="Times New Roman" w:hAnsi="Times New Roman"/>
          <w:sz w:val="20"/>
          <w:szCs w:val="20"/>
        </w:rPr>
        <w:t>дств кр</w:t>
      </w:r>
      <w:proofErr w:type="gramEnd"/>
      <w:r w:rsidRPr="00FE3318">
        <w:rPr>
          <w:rFonts w:ascii="Times New Roman" w:hAnsi="Times New Roman"/>
          <w:sz w:val="20"/>
          <w:szCs w:val="20"/>
        </w:rPr>
        <w:t>аевого бюджета.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roofErr w:type="gramStart"/>
      <w:r w:rsidRPr="00FE3318">
        <w:rPr>
          <w:rFonts w:ascii="Times New Roman" w:hAnsi="Times New Roman"/>
          <w:sz w:val="20"/>
          <w:szCs w:val="20"/>
        </w:rPr>
        <w:t>Контроль за</w:t>
      </w:r>
      <w:proofErr w:type="gramEnd"/>
      <w:r w:rsidRPr="00FE3318">
        <w:rPr>
          <w:rFonts w:ascii="Times New Roman" w:hAnsi="Times New Roman"/>
          <w:sz w:val="20"/>
          <w:szCs w:val="20"/>
        </w:rPr>
        <w:t xml:space="preserve"> ходом реализации подпрограммы осуществляет УСЗН Богучанского района путем проведения проверок, запросов отчетов, документов.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Контроль за целевым и эффективным расходованием сре</w:t>
      </w:r>
      <w:proofErr w:type="gramStart"/>
      <w:r w:rsidRPr="00FE3318">
        <w:rPr>
          <w:rFonts w:ascii="Times New Roman" w:hAnsi="Times New Roman"/>
          <w:sz w:val="20"/>
          <w:szCs w:val="20"/>
        </w:rPr>
        <w:t>дств кр</w:t>
      </w:r>
      <w:proofErr w:type="gramEnd"/>
      <w:r w:rsidRPr="00FE3318">
        <w:rPr>
          <w:rFonts w:ascii="Times New Roman" w:hAnsi="Times New Roman"/>
          <w:sz w:val="20"/>
          <w:szCs w:val="20"/>
        </w:rPr>
        <w:t xml:space="preserve">аевого бюджета, предусмотренных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        </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 2.5. Оценка социально-экономической эффективности</w:t>
      </w:r>
    </w:p>
    <w:p w:rsidR="00FE3318" w:rsidRPr="00FE3318" w:rsidRDefault="00FE3318" w:rsidP="00FE3318">
      <w:pPr>
        <w:autoSpaceDE w:val="0"/>
        <w:autoSpaceDN w:val="0"/>
        <w:adjustRightInd w:val="0"/>
        <w:spacing w:after="0" w:line="240" w:lineRule="auto"/>
        <w:ind w:left="126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Оценка социально-экономической эффективности реализации подпрограммы выполняется на основе достижений целевого </w:t>
      </w:r>
      <w:hyperlink r:id="rId15" w:history="1">
        <w:r w:rsidRPr="00FE3318">
          <w:rPr>
            <w:rFonts w:ascii="Times New Roman" w:hAnsi="Times New Roman"/>
            <w:sz w:val="20"/>
            <w:szCs w:val="20"/>
          </w:rPr>
          <w:t>показателя</w:t>
        </w:r>
      </w:hyperlink>
      <w:r w:rsidRPr="00FE3318">
        <w:rPr>
          <w:rFonts w:ascii="Times New Roman" w:hAnsi="Times New Roman"/>
          <w:sz w:val="20"/>
          <w:szCs w:val="20"/>
        </w:rPr>
        <w:t>.</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Реализация настоящей подпрограммы позволит:</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решить проблемы удовлетворения потребности граждан пожилого возраста и инвалидов в постоянном постороннем уходе;</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сохранить уровень удовл</w:t>
      </w:r>
      <w:r w:rsidR="00EF69D6">
        <w:rPr>
          <w:rFonts w:ascii="Times New Roman" w:hAnsi="Times New Roman"/>
          <w:sz w:val="20"/>
          <w:szCs w:val="20"/>
        </w:rPr>
        <w:t xml:space="preserve">етворенности граждан качеством </w:t>
      </w:r>
      <w:r w:rsidR="00EF69D6" w:rsidRPr="00EF69D6">
        <w:rPr>
          <w:rFonts w:ascii="Times New Roman" w:hAnsi="Times New Roman"/>
          <w:sz w:val="20"/>
          <w:szCs w:val="20"/>
        </w:rPr>
        <w:t xml:space="preserve"> </w:t>
      </w:r>
      <w:r w:rsidRPr="00FE3318">
        <w:rPr>
          <w:rFonts w:ascii="Times New Roman" w:hAnsi="Times New Roman"/>
          <w:sz w:val="20"/>
          <w:szCs w:val="20"/>
        </w:rPr>
        <w:t>и доступностью получения социальных услуг, не ниже 90%;</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создать здоровую конкурентную среду и условия для полноценного участия пожилых лиц в жизни общества;</w:t>
      </w:r>
    </w:p>
    <w:p w:rsidR="00FE3318" w:rsidRPr="00FE3318" w:rsidRDefault="00FE3318" w:rsidP="00FE3318">
      <w:pPr>
        <w:spacing w:after="0" w:line="240" w:lineRule="auto"/>
        <w:ind w:firstLine="709"/>
        <w:contextualSpacing/>
        <w:jc w:val="both"/>
        <w:rPr>
          <w:rFonts w:ascii="Times New Roman" w:hAnsi="Times New Roman"/>
          <w:sz w:val="20"/>
          <w:szCs w:val="20"/>
        </w:rPr>
      </w:pPr>
      <w:r w:rsidRPr="00FE3318">
        <w:rPr>
          <w:rFonts w:ascii="Times New Roman" w:hAnsi="Times New Roman"/>
          <w:sz w:val="20"/>
          <w:szCs w:val="20"/>
        </w:rPr>
        <w:t>В результате реализации подпрограммы социально-экономическая эффективность составит к 2021 году:</w:t>
      </w:r>
    </w:p>
    <w:p w:rsidR="00FE3318" w:rsidRPr="00FE3318" w:rsidRDefault="00FE3318" w:rsidP="00FE3318">
      <w:pPr>
        <w:spacing w:after="0" w:line="240" w:lineRule="auto"/>
        <w:ind w:firstLine="709"/>
        <w:contextualSpacing/>
        <w:jc w:val="both"/>
        <w:rPr>
          <w:rFonts w:ascii="Times New Roman" w:hAnsi="Times New Roman"/>
          <w:sz w:val="20"/>
          <w:szCs w:val="20"/>
          <w:lang w:eastAsia="ru-RU"/>
        </w:rPr>
      </w:pPr>
      <w:r w:rsidRPr="00FE3318">
        <w:rPr>
          <w:rFonts w:ascii="Times New Roman" w:hAnsi="Times New Roman"/>
          <w:sz w:val="20"/>
          <w:szCs w:val="20"/>
          <w:lang w:eastAsia="ru-RU"/>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 - инвалидов, проживающих  на территории Богучанского района,  62,3 %;</w:t>
      </w:r>
    </w:p>
    <w:p w:rsidR="00FE3318" w:rsidRPr="00FE3318" w:rsidRDefault="00FE3318" w:rsidP="00FE3318">
      <w:pPr>
        <w:spacing w:after="0" w:line="240" w:lineRule="auto"/>
        <w:ind w:firstLine="709"/>
        <w:contextualSpacing/>
        <w:jc w:val="both"/>
        <w:rPr>
          <w:rFonts w:ascii="Times New Roman" w:hAnsi="Times New Roman"/>
          <w:sz w:val="20"/>
          <w:szCs w:val="20"/>
        </w:rPr>
      </w:pPr>
      <w:r w:rsidRPr="00FE3318">
        <w:rPr>
          <w:rFonts w:ascii="Times New Roman" w:hAnsi="Times New Roman"/>
          <w:sz w:val="20"/>
          <w:szCs w:val="20"/>
        </w:rPr>
        <w:t>охват граждан пожилого возраста и инвалидов всеми видами социального обслуживания на дому  (на 1000 пенсионеров)   65,73 ед.;</w:t>
      </w:r>
    </w:p>
    <w:p w:rsidR="00FE3318" w:rsidRPr="00FE3318" w:rsidRDefault="00FE3318" w:rsidP="00FE3318">
      <w:pPr>
        <w:spacing w:after="0" w:line="240" w:lineRule="auto"/>
        <w:ind w:firstLine="709"/>
        <w:contextualSpacing/>
        <w:jc w:val="both"/>
        <w:rPr>
          <w:rFonts w:ascii="Times New Roman" w:hAnsi="Times New Roman"/>
          <w:sz w:val="20"/>
          <w:szCs w:val="20"/>
        </w:rPr>
      </w:pPr>
      <w:r w:rsidRPr="00FE3318">
        <w:rPr>
          <w:rFonts w:ascii="Times New Roman" w:hAnsi="Times New Roman"/>
          <w:sz w:val="20"/>
          <w:szCs w:val="20"/>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0,1%;</w:t>
      </w:r>
    </w:p>
    <w:p w:rsidR="00FE3318" w:rsidRPr="00FE3318" w:rsidRDefault="00FE3318" w:rsidP="00FE3318">
      <w:pPr>
        <w:autoSpaceDE w:val="0"/>
        <w:autoSpaceDN w:val="0"/>
        <w:adjustRightInd w:val="0"/>
        <w:spacing w:after="0" w:line="240" w:lineRule="auto"/>
        <w:ind w:firstLine="540"/>
        <w:jc w:val="both"/>
        <w:rPr>
          <w:rFonts w:ascii="Times New Roman" w:hAnsi="Times New Roman"/>
          <w:sz w:val="20"/>
          <w:szCs w:val="20"/>
        </w:rPr>
      </w:pPr>
      <w:r w:rsidRPr="00FE3318">
        <w:rPr>
          <w:rFonts w:ascii="Times New Roman" w:hAnsi="Times New Roman"/>
          <w:sz w:val="20"/>
          <w:szCs w:val="20"/>
        </w:rPr>
        <w:t>уровень удовлетворенности граждан качеством предоставления услуг муниципальными учреждениями социального обслуживания населения, не менее 90,0 %.</w:t>
      </w:r>
    </w:p>
    <w:p w:rsidR="00FE3318" w:rsidRPr="00FE3318" w:rsidRDefault="00FE3318" w:rsidP="00FE3318">
      <w:pPr>
        <w:autoSpaceDE w:val="0"/>
        <w:autoSpaceDN w:val="0"/>
        <w:adjustRightInd w:val="0"/>
        <w:spacing w:after="0" w:line="240" w:lineRule="auto"/>
        <w:ind w:firstLine="540"/>
        <w:jc w:val="center"/>
        <w:rPr>
          <w:rFonts w:ascii="Times New Roman" w:hAnsi="Times New Roman"/>
          <w:sz w:val="20"/>
          <w:szCs w:val="20"/>
        </w:rPr>
      </w:pPr>
    </w:p>
    <w:p w:rsidR="00FE3318" w:rsidRPr="005D1A55" w:rsidRDefault="00FE3318" w:rsidP="00EF69D6">
      <w:pPr>
        <w:autoSpaceDE w:val="0"/>
        <w:autoSpaceDN w:val="0"/>
        <w:adjustRightInd w:val="0"/>
        <w:spacing w:after="0" w:line="240" w:lineRule="auto"/>
        <w:ind w:firstLine="540"/>
        <w:jc w:val="center"/>
        <w:rPr>
          <w:rFonts w:ascii="Times New Roman" w:hAnsi="Times New Roman"/>
          <w:sz w:val="20"/>
          <w:szCs w:val="20"/>
        </w:rPr>
      </w:pPr>
      <w:r w:rsidRPr="00FE3318">
        <w:rPr>
          <w:rFonts w:ascii="Times New Roman" w:hAnsi="Times New Roman"/>
          <w:sz w:val="20"/>
          <w:szCs w:val="20"/>
        </w:rPr>
        <w:t>2.6. Мероприятия подпрограммы</w:t>
      </w:r>
    </w:p>
    <w:p w:rsidR="00EF69D6" w:rsidRPr="005D1A55" w:rsidRDefault="00EF69D6" w:rsidP="00EF69D6">
      <w:pPr>
        <w:autoSpaceDE w:val="0"/>
        <w:autoSpaceDN w:val="0"/>
        <w:adjustRightInd w:val="0"/>
        <w:spacing w:after="0" w:line="240" w:lineRule="auto"/>
        <w:ind w:firstLine="540"/>
        <w:jc w:val="center"/>
        <w:rPr>
          <w:rFonts w:ascii="Times New Roman" w:hAnsi="Times New Roman"/>
          <w:sz w:val="20"/>
          <w:szCs w:val="20"/>
        </w:rPr>
      </w:pPr>
    </w:p>
    <w:p w:rsidR="00FE3318" w:rsidRPr="00FE3318" w:rsidRDefault="00FE3318" w:rsidP="00EF69D6">
      <w:pPr>
        <w:autoSpaceDE w:val="0"/>
        <w:autoSpaceDN w:val="0"/>
        <w:adjustRightInd w:val="0"/>
        <w:spacing w:after="0" w:line="240" w:lineRule="auto"/>
        <w:ind w:firstLine="708"/>
        <w:jc w:val="center"/>
        <w:outlineLvl w:val="0"/>
        <w:rPr>
          <w:rFonts w:ascii="Times New Roman" w:hAnsi="Times New Roman"/>
          <w:sz w:val="20"/>
          <w:szCs w:val="20"/>
        </w:rPr>
      </w:pPr>
      <w:r w:rsidRPr="00FE3318">
        <w:rPr>
          <w:rFonts w:ascii="Times New Roman" w:hAnsi="Times New Roman"/>
          <w:sz w:val="20"/>
          <w:szCs w:val="20"/>
        </w:rPr>
        <w:t xml:space="preserve">Перечень подпрограммных мероприятий приведён в приложении № 2 </w:t>
      </w:r>
      <w:r w:rsidRPr="00FE3318">
        <w:rPr>
          <w:rFonts w:ascii="Times New Roman" w:hAnsi="Times New Roman"/>
          <w:sz w:val="20"/>
          <w:szCs w:val="20"/>
        </w:rPr>
        <w:br/>
        <w:t>к настоящей подпрограмме.</w:t>
      </w:r>
    </w:p>
    <w:p w:rsidR="00FE3318" w:rsidRPr="00FE3318" w:rsidRDefault="00FE3318" w:rsidP="00EF69D6">
      <w:pPr>
        <w:autoSpaceDE w:val="0"/>
        <w:autoSpaceDN w:val="0"/>
        <w:adjustRightInd w:val="0"/>
        <w:spacing w:after="0" w:line="240" w:lineRule="auto"/>
        <w:ind w:firstLine="540"/>
        <w:jc w:val="center"/>
        <w:rPr>
          <w:rFonts w:ascii="Times New Roman" w:hAnsi="Times New Roman"/>
          <w:sz w:val="20"/>
          <w:szCs w:val="20"/>
        </w:rPr>
      </w:pPr>
    </w:p>
    <w:p w:rsidR="00FE3318" w:rsidRPr="00FE3318" w:rsidRDefault="00FE3318" w:rsidP="00EF69D6">
      <w:pPr>
        <w:autoSpaceDE w:val="0"/>
        <w:autoSpaceDN w:val="0"/>
        <w:adjustRightInd w:val="0"/>
        <w:spacing w:after="0" w:line="240" w:lineRule="auto"/>
        <w:ind w:firstLine="540"/>
        <w:jc w:val="center"/>
        <w:rPr>
          <w:rFonts w:ascii="Times New Roman" w:hAnsi="Times New Roman"/>
          <w:sz w:val="20"/>
          <w:szCs w:val="20"/>
        </w:rPr>
      </w:pPr>
      <w:r w:rsidRPr="00FE3318">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FE3318" w:rsidRPr="00FE3318" w:rsidRDefault="00FE3318" w:rsidP="00EF69D6">
      <w:pPr>
        <w:autoSpaceDE w:val="0"/>
        <w:autoSpaceDN w:val="0"/>
        <w:adjustRightInd w:val="0"/>
        <w:spacing w:after="0" w:line="240" w:lineRule="auto"/>
        <w:ind w:firstLine="708"/>
        <w:jc w:val="center"/>
        <w:outlineLvl w:val="0"/>
        <w:rPr>
          <w:rFonts w:ascii="Times New Roman" w:hAnsi="Times New Roman"/>
          <w:sz w:val="20"/>
          <w:szCs w:val="20"/>
        </w:rPr>
      </w:pPr>
    </w:p>
    <w:p w:rsidR="00FE3318" w:rsidRPr="00FE3318" w:rsidRDefault="00FE3318" w:rsidP="00FE3318">
      <w:pPr>
        <w:autoSpaceDE w:val="0"/>
        <w:autoSpaceDN w:val="0"/>
        <w:adjustRightInd w:val="0"/>
        <w:spacing w:after="0" w:line="240" w:lineRule="auto"/>
        <w:ind w:firstLine="567"/>
        <w:jc w:val="both"/>
        <w:rPr>
          <w:rFonts w:ascii="Times New Roman" w:eastAsia="Times New Roman" w:hAnsi="Times New Roman"/>
          <w:sz w:val="20"/>
          <w:szCs w:val="20"/>
        </w:rPr>
      </w:pPr>
      <w:r w:rsidRPr="00FE3318">
        <w:rPr>
          <w:rFonts w:ascii="Times New Roman" w:eastAsia="Times New Roman" w:hAnsi="Times New Roman"/>
          <w:sz w:val="20"/>
          <w:szCs w:val="20"/>
        </w:rPr>
        <w:t>Источниками финансирования подпрограммы являются средства краевого бюджета.</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 Общий объем средств на реализацию подпрограммы составляет</w:t>
      </w:r>
    </w:p>
    <w:p w:rsidR="00FE3318" w:rsidRPr="00FE3318" w:rsidRDefault="00FE3318" w:rsidP="00FE3318">
      <w:pPr>
        <w:tabs>
          <w:tab w:val="left" w:pos="0"/>
        </w:tabs>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 xml:space="preserve"> 414 202 404,94  рублей, в том числе:</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 2014 году – 34 977 130,94 рублей;</w:t>
      </w:r>
    </w:p>
    <w:p w:rsidR="00FE3318" w:rsidRPr="00FE3318" w:rsidRDefault="00FE3318" w:rsidP="00FE3318">
      <w:pPr>
        <w:autoSpaceDE w:val="0"/>
        <w:autoSpaceDN w:val="0"/>
        <w:adjustRightInd w:val="0"/>
        <w:spacing w:after="0" w:line="240" w:lineRule="auto"/>
        <w:ind w:firstLine="708"/>
        <w:jc w:val="both"/>
        <w:outlineLvl w:val="0"/>
        <w:rPr>
          <w:rFonts w:ascii="Times New Roman" w:hAnsi="Times New Roman"/>
          <w:sz w:val="20"/>
          <w:szCs w:val="20"/>
        </w:rPr>
      </w:pPr>
      <w:r w:rsidRPr="00FE3318">
        <w:rPr>
          <w:rFonts w:ascii="Times New Roman" w:hAnsi="Times New Roman"/>
          <w:sz w:val="20"/>
          <w:szCs w:val="20"/>
        </w:rPr>
        <w:t>в 2015 году – 37 601 143,00 рублей;</w:t>
      </w:r>
    </w:p>
    <w:p w:rsidR="00FE3318" w:rsidRPr="00FE3318" w:rsidRDefault="00FE3318" w:rsidP="00FE3318">
      <w:pPr>
        <w:autoSpaceDE w:val="0"/>
        <w:autoSpaceDN w:val="0"/>
        <w:adjustRightInd w:val="0"/>
        <w:spacing w:after="0" w:line="240" w:lineRule="auto"/>
        <w:ind w:firstLine="567"/>
        <w:jc w:val="both"/>
        <w:rPr>
          <w:rFonts w:ascii="Times New Roman" w:hAnsi="Times New Roman"/>
          <w:sz w:val="20"/>
          <w:szCs w:val="20"/>
        </w:rPr>
      </w:pPr>
      <w:r w:rsidRPr="00FE3318">
        <w:rPr>
          <w:rFonts w:ascii="Times New Roman" w:hAnsi="Times New Roman"/>
          <w:sz w:val="20"/>
          <w:szCs w:val="20"/>
        </w:rPr>
        <w:t xml:space="preserve">  в 2016 году – 38 189 950,00 рублей; </w:t>
      </w:r>
    </w:p>
    <w:p w:rsidR="00FE3318" w:rsidRPr="00FE3318" w:rsidRDefault="00FE3318" w:rsidP="00FE3318">
      <w:pPr>
        <w:autoSpaceDE w:val="0"/>
        <w:autoSpaceDN w:val="0"/>
        <w:adjustRightInd w:val="0"/>
        <w:spacing w:after="0" w:line="240" w:lineRule="auto"/>
        <w:ind w:firstLine="567"/>
        <w:jc w:val="both"/>
        <w:rPr>
          <w:rFonts w:ascii="Times New Roman" w:hAnsi="Times New Roman"/>
          <w:sz w:val="20"/>
          <w:szCs w:val="20"/>
        </w:rPr>
      </w:pPr>
      <w:r w:rsidRPr="00FE3318">
        <w:rPr>
          <w:rFonts w:ascii="Times New Roman" w:hAnsi="Times New Roman"/>
          <w:sz w:val="20"/>
          <w:szCs w:val="20"/>
        </w:rPr>
        <w:lastRenderedPageBreak/>
        <w:t xml:space="preserve">  в 2017 году -  46 039 251,00 рублей;</w:t>
      </w:r>
    </w:p>
    <w:p w:rsidR="00FE3318" w:rsidRPr="00FE3318" w:rsidRDefault="00FE3318" w:rsidP="00FE3318">
      <w:pPr>
        <w:autoSpaceDE w:val="0"/>
        <w:autoSpaceDN w:val="0"/>
        <w:adjustRightInd w:val="0"/>
        <w:spacing w:after="0" w:line="240" w:lineRule="auto"/>
        <w:ind w:firstLine="567"/>
        <w:jc w:val="both"/>
        <w:rPr>
          <w:rFonts w:ascii="Times New Roman" w:hAnsi="Times New Roman"/>
          <w:sz w:val="20"/>
          <w:szCs w:val="20"/>
        </w:rPr>
      </w:pPr>
      <w:r w:rsidRPr="00FE3318">
        <w:rPr>
          <w:rFonts w:ascii="Times New Roman" w:hAnsi="Times New Roman"/>
          <w:sz w:val="20"/>
          <w:szCs w:val="20"/>
        </w:rPr>
        <w:t xml:space="preserve">  в 2018 году – 65 358 830,00 рублей;</w:t>
      </w:r>
    </w:p>
    <w:p w:rsidR="00FE3318" w:rsidRPr="00FE3318" w:rsidRDefault="00FE3318" w:rsidP="00FE3318">
      <w:pPr>
        <w:autoSpaceDE w:val="0"/>
        <w:autoSpaceDN w:val="0"/>
        <w:adjustRightInd w:val="0"/>
        <w:spacing w:after="0" w:line="240" w:lineRule="auto"/>
        <w:ind w:firstLine="567"/>
        <w:jc w:val="both"/>
        <w:rPr>
          <w:rFonts w:ascii="Times New Roman" w:hAnsi="Times New Roman"/>
          <w:sz w:val="20"/>
          <w:szCs w:val="20"/>
        </w:rPr>
      </w:pPr>
      <w:r w:rsidRPr="00FE3318">
        <w:rPr>
          <w:rFonts w:ascii="Times New Roman" w:hAnsi="Times New Roman"/>
          <w:sz w:val="20"/>
          <w:szCs w:val="20"/>
        </w:rPr>
        <w:t xml:space="preserve">  в 2019 году – 65 630 500,00 рублей;</w:t>
      </w:r>
    </w:p>
    <w:p w:rsidR="00FE3318" w:rsidRPr="00FE3318" w:rsidRDefault="00FE3318" w:rsidP="00FE3318">
      <w:pPr>
        <w:autoSpaceDE w:val="0"/>
        <w:autoSpaceDN w:val="0"/>
        <w:adjustRightInd w:val="0"/>
        <w:spacing w:after="0" w:line="240" w:lineRule="auto"/>
        <w:ind w:firstLine="567"/>
        <w:jc w:val="both"/>
        <w:rPr>
          <w:rFonts w:ascii="Times New Roman" w:hAnsi="Times New Roman"/>
          <w:sz w:val="20"/>
          <w:szCs w:val="20"/>
        </w:rPr>
      </w:pPr>
      <w:r w:rsidRPr="00FE3318">
        <w:rPr>
          <w:rFonts w:ascii="Times New Roman" w:hAnsi="Times New Roman"/>
          <w:sz w:val="20"/>
          <w:szCs w:val="20"/>
        </w:rPr>
        <w:t xml:space="preserve">  в 2020 году -  63 202 800,00 рублей;</w:t>
      </w:r>
    </w:p>
    <w:p w:rsidR="00FE3318" w:rsidRPr="00FE3318" w:rsidRDefault="00FE3318" w:rsidP="00FE3318">
      <w:pPr>
        <w:autoSpaceDE w:val="0"/>
        <w:autoSpaceDN w:val="0"/>
        <w:adjustRightInd w:val="0"/>
        <w:spacing w:after="0" w:line="240" w:lineRule="auto"/>
        <w:ind w:firstLine="567"/>
        <w:jc w:val="both"/>
        <w:rPr>
          <w:rFonts w:ascii="Times New Roman" w:eastAsia="Times New Roman" w:hAnsi="Times New Roman"/>
          <w:color w:val="FF0000"/>
          <w:sz w:val="20"/>
          <w:szCs w:val="20"/>
        </w:rPr>
      </w:pPr>
      <w:r w:rsidRPr="00FE3318">
        <w:rPr>
          <w:rFonts w:ascii="Times New Roman" w:hAnsi="Times New Roman"/>
          <w:sz w:val="20"/>
          <w:szCs w:val="20"/>
        </w:rPr>
        <w:t xml:space="preserve">  в 2021 году – 63 202 800,00 рублей.  </w:t>
      </w:r>
    </w:p>
    <w:p w:rsidR="00FE3318" w:rsidRPr="00FE3318" w:rsidRDefault="00FE3318" w:rsidP="00FE3318">
      <w:pPr>
        <w:autoSpaceDE w:val="0"/>
        <w:autoSpaceDN w:val="0"/>
        <w:adjustRightInd w:val="0"/>
        <w:spacing w:after="0" w:line="240" w:lineRule="auto"/>
        <w:ind w:firstLine="708"/>
        <w:jc w:val="both"/>
        <w:rPr>
          <w:rFonts w:ascii="Times New Roman" w:hAnsi="Times New Roman"/>
          <w:sz w:val="20"/>
          <w:szCs w:val="20"/>
        </w:rPr>
      </w:pPr>
      <w:proofErr w:type="gramStart"/>
      <w:r w:rsidRPr="00FE3318">
        <w:rPr>
          <w:rFonts w:ascii="Times New Roman" w:hAnsi="Times New Roman"/>
          <w:sz w:val="20"/>
          <w:szCs w:val="20"/>
        </w:rPr>
        <w:t>Средства, необходимые для обеспечения реализации органами социальной защиты населения муниципальных районов и городских округов края, муниципальными учреждениями социального обслуживания населения мероприятий подпрограммы учитываются в общем объеме субвенций, направляемых бюджетам муниципальных районов и городских округов Красноярского края в соответствии с Законом Красноярского края от 09.12.2010 № 11-5397 «О наделении органов местного самоуправления муниципальных районов и городских округов края отдельными государственными полномочиями в</w:t>
      </w:r>
      <w:proofErr w:type="gramEnd"/>
      <w:r w:rsidRPr="00FE3318">
        <w:rPr>
          <w:rFonts w:ascii="Times New Roman" w:hAnsi="Times New Roman"/>
          <w:sz w:val="20"/>
          <w:szCs w:val="20"/>
        </w:rPr>
        <w:t xml:space="preserve"> сфере социальной поддержки и</w:t>
      </w:r>
      <w:r w:rsidRPr="00FE3318">
        <w:rPr>
          <w:rFonts w:ascii="Times New Roman" w:hAnsi="Times New Roman"/>
          <w:color w:val="FF0000"/>
          <w:sz w:val="20"/>
          <w:szCs w:val="20"/>
        </w:rPr>
        <w:t xml:space="preserve"> </w:t>
      </w:r>
      <w:r w:rsidRPr="00FE3318">
        <w:rPr>
          <w:rFonts w:ascii="Times New Roman" w:hAnsi="Times New Roman"/>
          <w:sz w:val="20"/>
          <w:szCs w:val="20"/>
        </w:rPr>
        <w:t xml:space="preserve">социального обслуживания граждан». </w:t>
      </w:r>
    </w:p>
    <w:p w:rsidR="00F751E8" w:rsidRPr="005D1A55" w:rsidRDefault="00F751E8" w:rsidP="00FE331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F69D6" w:rsidRPr="00EF69D6" w:rsidRDefault="00EF69D6" w:rsidP="00EF69D6">
      <w:pPr>
        <w:spacing w:after="0" w:line="240" w:lineRule="auto"/>
        <w:jc w:val="right"/>
        <w:rPr>
          <w:rFonts w:ascii="Times New Roman" w:eastAsia="Times New Roman" w:hAnsi="Times New Roman"/>
          <w:sz w:val="18"/>
          <w:szCs w:val="20"/>
          <w:lang w:eastAsia="ru-RU"/>
        </w:rPr>
      </w:pPr>
      <w:r w:rsidRPr="00EF69D6">
        <w:rPr>
          <w:rFonts w:ascii="Times New Roman" w:eastAsia="Times New Roman" w:hAnsi="Times New Roman"/>
          <w:sz w:val="18"/>
          <w:szCs w:val="20"/>
          <w:lang w:eastAsia="ru-RU"/>
        </w:rPr>
        <w:t xml:space="preserve">                                                                          Приложение № 1 </w:t>
      </w:r>
      <w:r w:rsidRPr="00EF69D6">
        <w:rPr>
          <w:rFonts w:ascii="Times New Roman" w:eastAsia="Times New Roman" w:hAnsi="Times New Roman"/>
          <w:sz w:val="18"/>
          <w:szCs w:val="20"/>
          <w:lang w:eastAsia="ru-RU"/>
        </w:rPr>
        <w:br/>
        <w:t xml:space="preserve">                                                                                                                                             к  подпрограмме 4 "Повышение качества и доступности</w:t>
      </w:r>
    </w:p>
    <w:p w:rsidR="00EF69D6" w:rsidRPr="00EF69D6" w:rsidRDefault="00EF69D6" w:rsidP="00EF69D6">
      <w:pPr>
        <w:spacing w:after="0" w:line="240" w:lineRule="auto"/>
        <w:jc w:val="right"/>
        <w:rPr>
          <w:rFonts w:ascii="Times New Roman" w:eastAsia="Times New Roman" w:hAnsi="Times New Roman"/>
          <w:sz w:val="18"/>
          <w:szCs w:val="20"/>
          <w:lang w:eastAsia="ru-RU"/>
        </w:rPr>
      </w:pPr>
      <w:r w:rsidRPr="00EF69D6">
        <w:rPr>
          <w:rFonts w:ascii="Times New Roman" w:eastAsia="Times New Roman" w:hAnsi="Times New Roman"/>
          <w:sz w:val="18"/>
          <w:szCs w:val="20"/>
          <w:lang w:eastAsia="ru-RU"/>
        </w:rPr>
        <w:t xml:space="preserve">                                                                                                   социальных услуг населению ", </w:t>
      </w:r>
      <w:r w:rsidRPr="00EF69D6">
        <w:rPr>
          <w:rFonts w:ascii="Times New Roman" w:eastAsia="Times New Roman" w:hAnsi="Times New Roman"/>
          <w:sz w:val="18"/>
          <w:szCs w:val="20"/>
          <w:lang w:eastAsia="ru-RU"/>
        </w:rPr>
        <w:br/>
        <w:t xml:space="preserve">                                                                                                                                   реализуемой в рамках муниципальной программы</w:t>
      </w:r>
    </w:p>
    <w:p w:rsidR="00EF69D6" w:rsidRPr="00EF69D6" w:rsidRDefault="00EF69D6" w:rsidP="00EF69D6">
      <w:pPr>
        <w:spacing w:after="0" w:line="240" w:lineRule="auto"/>
        <w:jc w:val="right"/>
        <w:rPr>
          <w:rFonts w:ascii="Times New Roman" w:eastAsia="Times New Roman" w:hAnsi="Times New Roman"/>
          <w:sz w:val="18"/>
          <w:szCs w:val="20"/>
          <w:lang w:eastAsia="ru-RU"/>
        </w:rPr>
      </w:pPr>
      <w:r w:rsidRPr="00EF69D6">
        <w:rPr>
          <w:rFonts w:ascii="Times New Roman" w:eastAsia="Times New Roman" w:hAnsi="Times New Roman"/>
          <w:sz w:val="18"/>
          <w:szCs w:val="20"/>
          <w:lang w:eastAsia="ru-RU"/>
        </w:rPr>
        <w:t xml:space="preserve">                                                                                                                  "Система социальной защиты населения</w:t>
      </w:r>
    </w:p>
    <w:p w:rsidR="00EF69D6" w:rsidRPr="00EF69D6" w:rsidRDefault="00EF69D6" w:rsidP="00EF69D6">
      <w:pPr>
        <w:spacing w:after="0" w:line="240" w:lineRule="auto"/>
        <w:jc w:val="right"/>
        <w:rPr>
          <w:rFonts w:ascii="Times New Roman" w:eastAsia="Times New Roman" w:hAnsi="Times New Roman"/>
          <w:sz w:val="18"/>
          <w:szCs w:val="20"/>
          <w:lang w:eastAsia="ru-RU"/>
        </w:rPr>
      </w:pPr>
      <w:r w:rsidRPr="00EF69D6">
        <w:rPr>
          <w:rFonts w:ascii="Times New Roman" w:eastAsia="Times New Roman" w:hAnsi="Times New Roman"/>
          <w:sz w:val="18"/>
          <w:szCs w:val="20"/>
          <w:lang w:eastAsia="ru-RU"/>
        </w:rPr>
        <w:t xml:space="preserve">                                                                                      Богучанского   района» </w:t>
      </w:r>
    </w:p>
    <w:p w:rsidR="00EF69D6" w:rsidRPr="00EA6166" w:rsidRDefault="00EF69D6" w:rsidP="00EF69D6">
      <w:pPr>
        <w:spacing w:after="0" w:line="240" w:lineRule="auto"/>
        <w:jc w:val="right"/>
        <w:rPr>
          <w:rFonts w:ascii="Times New Roman" w:eastAsia="Times New Roman" w:hAnsi="Times New Roman"/>
          <w:b/>
          <w:sz w:val="24"/>
          <w:szCs w:val="24"/>
          <w:lang w:eastAsia="ru-RU"/>
        </w:rPr>
      </w:pPr>
    </w:p>
    <w:p w:rsidR="00EF69D6" w:rsidRPr="00EF69D6" w:rsidRDefault="00EF69D6" w:rsidP="00EF69D6">
      <w:pPr>
        <w:spacing w:after="0" w:line="240" w:lineRule="auto"/>
        <w:jc w:val="center"/>
        <w:rPr>
          <w:rFonts w:ascii="Times New Roman" w:eastAsia="Times New Roman" w:hAnsi="Times New Roman"/>
          <w:sz w:val="20"/>
          <w:szCs w:val="24"/>
          <w:lang w:eastAsia="ru-RU"/>
        </w:rPr>
      </w:pPr>
      <w:r w:rsidRPr="00EF69D6">
        <w:rPr>
          <w:rFonts w:ascii="Times New Roman" w:eastAsia="Times New Roman" w:hAnsi="Times New Roman"/>
          <w:sz w:val="20"/>
          <w:szCs w:val="24"/>
          <w:lang w:eastAsia="ru-RU"/>
        </w:rPr>
        <w:t>Целевые индикаторы подпрограммы 4 " Повышение качества и доступности социальных услуг населению"</w:t>
      </w:r>
    </w:p>
    <w:p w:rsidR="00EF69D6" w:rsidRPr="00EF69D6" w:rsidRDefault="00EF69D6" w:rsidP="00FE331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659"/>
        <w:gridCol w:w="844"/>
        <w:gridCol w:w="1352"/>
        <w:gridCol w:w="531"/>
        <w:gridCol w:w="531"/>
        <w:gridCol w:w="531"/>
        <w:gridCol w:w="531"/>
        <w:gridCol w:w="531"/>
        <w:gridCol w:w="531"/>
        <w:gridCol w:w="531"/>
        <w:gridCol w:w="531"/>
        <w:gridCol w:w="531"/>
        <w:gridCol w:w="531"/>
      </w:tblGrid>
      <w:tr w:rsidR="00EF69D6" w:rsidRPr="00EF69D6" w:rsidTr="00EF69D6">
        <w:trPr>
          <w:trHeight w:val="20"/>
        </w:trPr>
        <w:tc>
          <w:tcPr>
            <w:tcW w:w="177" w:type="pct"/>
            <w:tcBorders>
              <w:top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w:t>
            </w:r>
            <w:r w:rsidRPr="00EF69D6">
              <w:rPr>
                <w:rFonts w:ascii="Times New Roman" w:eastAsia="Times New Roman" w:hAnsi="Times New Roman"/>
                <w:sz w:val="14"/>
                <w:szCs w:val="14"/>
                <w:lang w:eastAsia="ru-RU"/>
              </w:rPr>
              <w:br/>
            </w:r>
            <w:proofErr w:type="spellStart"/>
            <w:proofErr w:type="gramStart"/>
            <w:r w:rsidRPr="00EF69D6">
              <w:rPr>
                <w:rFonts w:ascii="Times New Roman" w:eastAsia="Times New Roman" w:hAnsi="Times New Roman"/>
                <w:sz w:val="14"/>
                <w:szCs w:val="14"/>
                <w:lang w:eastAsia="ru-RU"/>
              </w:rPr>
              <w:t>п</w:t>
            </w:r>
            <w:proofErr w:type="spellEnd"/>
            <w:proofErr w:type="gramEnd"/>
            <w:r w:rsidRPr="00EF69D6">
              <w:rPr>
                <w:rFonts w:ascii="Times New Roman" w:eastAsia="Times New Roman" w:hAnsi="Times New Roman"/>
                <w:sz w:val="14"/>
                <w:szCs w:val="14"/>
                <w:lang w:eastAsia="ru-RU"/>
              </w:rPr>
              <w:t>/</w:t>
            </w:r>
            <w:proofErr w:type="spellStart"/>
            <w:r w:rsidRPr="00EF69D6">
              <w:rPr>
                <w:rFonts w:ascii="Times New Roman" w:eastAsia="Times New Roman" w:hAnsi="Times New Roman"/>
                <w:sz w:val="14"/>
                <w:szCs w:val="14"/>
                <w:lang w:eastAsia="ru-RU"/>
              </w:rPr>
              <w:t>п</w:t>
            </w:r>
            <w:proofErr w:type="spellEnd"/>
          </w:p>
        </w:tc>
        <w:tc>
          <w:tcPr>
            <w:tcW w:w="1504"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Цель,</w:t>
            </w:r>
            <w:r w:rsidRPr="00EF69D6">
              <w:rPr>
                <w:rFonts w:ascii="Times New Roman" w:eastAsia="Times New Roman" w:hAnsi="Times New Roman"/>
                <w:sz w:val="14"/>
                <w:szCs w:val="14"/>
                <w:lang w:eastAsia="ru-RU"/>
              </w:rPr>
              <w:br/>
              <w:t>целевые индикаторы</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Единица измерения</w:t>
            </w:r>
          </w:p>
        </w:tc>
        <w:tc>
          <w:tcPr>
            <w:tcW w:w="575"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Источник информации</w:t>
            </w:r>
          </w:p>
        </w:tc>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br/>
              <w:t>2012 год</w:t>
            </w:r>
          </w:p>
        </w:tc>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 xml:space="preserve"> </w:t>
            </w: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2013 год</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2014 год</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br/>
              <w:t>2015 год</w:t>
            </w:r>
          </w:p>
        </w:tc>
        <w:tc>
          <w:tcPr>
            <w:tcW w:w="221"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br/>
              <w:t>2016 год</w:t>
            </w:r>
          </w:p>
        </w:tc>
        <w:tc>
          <w:tcPr>
            <w:tcW w:w="265"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2017  год</w:t>
            </w:r>
          </w:p>
        </w:tc>
        <w:tc>
          <w:tcPr>
            <w:tcW w:w="266"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2018 год</w:t>
            </w:r>
          </w:p>
        </w:tc>
        <w:tc>
          <w:tcPr>
            <w:tcW w:w="265"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2019  год</w:t>
            </w:r>
          </w:p>
        </w:tc>
        <w:tc>
          <w:tcPr>
            <w:tcW w:w="243"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2020 год</w:t>
            </w:r>
          </w:p>
        </w:tc>
        <w:tc>
          <w:tcPr>
            <w:tcW w:w="243" w:type="pct"/>
            <w:tcBorders>
              <w:top w:val="single" w:sz="4" w:space="0" w:color="auto"/>
              <w:left w:val="single" w:sz="4" w:space="0" w:color="auto"/>
              <w:bottom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2021 год</w:t>
            </w:r>
          </w:p>
          <w:p w:rsidR="00EF69D6" w:rsidRPr="00EF69D6" w:rsidRDefault="00EF69D6" w:rsidP="00EF69D6">
            <w:pPr>
              <w:spacing w:after="0" w:line="240" w:lineRule="auto"/>
              <w:jc w:val="center"/>
              <w:rPr>
                <w:rFonts w:ascii="Times New Roman" w:eastAsia="Times New Roman" w:hAnsi="Times New Roman"/>
                <w:sz w:val="14"/>
                <w:szCs w:val="14"/>
                <w:lang w:eastAsia="ru-RU"/>
              </w:rPr>
            </w:pPr>
          </w:p>
        </w:tc>
      </w:tr>
      <w:tr w:rsidR="00EF69D6" w:rsidRPr="00EF69D6" w:rsidTr="00EF69D6">
        <w:trPr>
          <w:trHeight w:val="20"/>
        </w:trPr>
        <w:tc>
          <w:tcPr>
            <w:tcW w:w="4513" w:type="pct"/>
            <w:gridSpan w:val="12"/>
            <w:tcBorders>
              <w:top w:val="single" w:sz="4" w:space="0" w:color="auto"/>
            </w:tcBorders>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 xml:space="preserve">Цель: </w:t>
            </w:r>
            <w:r w:rsidRPr="00EF69D6">
              <w:rPr>
                <w:rFonts w:ascii="Times New Roman" w:hAnsi="Times New Roman"/>
                <w:sz w:val="14"/>
                <w:szCs w:val="14"/>
                <w:lang w:eastAsia="ru-RU"/>
              </w:rPr>
              <w:t xml:space="preserve">повышение качества и доступности предоставления услуг по социальному  обслуживанию населения </w:t>
            </w:r>
            <w:r w:rsidRPr="00EF69D6">
              <w:rPr>
                <w:rFonts w:ascii="Times New Roman" w:hAnsi="Times New Roman"/>
                <w:sz w:val="14"/>
                <w:szCs w:val="14"/>
              </w:rPr>
              <w:t xml:space="preserve"> </w:t>
            </w:r>
          </w:p>
        </w:tc>
        <w:tc>
          <w:tcPr>
            <w:tcW w:w="487" w:type="pct"/>
            <w:gridSpan w:val="2"/>
            <w:tcBorders>
              <w:top w:val="single" w:sz="4" w:space="0" w:color="auto"/>
            </w:tcBorders>
            <w:shd w:val="clear" w:color="000000" w:fill="FFFFFF"/>
          </w:tcPr>
          <w:p w:rsidR="00EF69D6" w:rsidRPr="00EF69D6" w:rsidRDefault="00EF69D6" w:rsidP="00EF69D6">
            <w:pPr>
              <w:spacing w:after="0" w:line="240" w:lineRule="auto"/>
              <w:jc w:val="center"/>
              <w:rPr>
                <w:rFonts w:ascii="Times New Roman" w:eastAsia="Times New Roman" w:hAnsi="Times New Roman"/>
                <w:sz w:val="14"/>
                <w:szCs w:val="14"/>
                <w:lang w:eastAsia="ru-RU"/>
              </w:rPr>
            </w:pPr>
          </w:p>
        </w:tc>
      </w:tr>
      <w:tr w:rsidR="00EF69D6" w:rsidRPr="00EF69D6" w:rsidTr="00EF69D6">
        <w:trPr>
          <w:trHeight w:val="20"/>
        </w:trPr>
        <w:tc>
          <w:tcPr>
            <w:tcW w:w="177" w:type="pct"/>
            <w:shd w:val="clear" w:color="000000" w:fill="FFFFFF"/>
            <w:noWrap/>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1</w:t>
            </w:r>
          </w:p>
        </w:tc>
        <w:tc>
          <w:tcPr>
            <w:tcW w:w="1504"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Удельный вес детей – 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Богучанского района;</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w:t>
            </w:r>
          </w:p>
        </w:tc>
        <w:tc>
          <w:tcPr>
            <w:tcW w:w="57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p>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 xml:space="preserve">отчет по форме № 1-СД «Территориальные учреждения социального обслуживания семьи и детей» </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61,8</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62,0</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62,3</w:t>
            </w:r>
          </w:p>
        </w:tc>
      </w:tr>
      <w:tr w:rsidR="00EF69D6" w:rsidRPr="00EF69D6" w:rsidTr="00EF69D6">
        <w:trPr>
          <w:trHeight w:val="20"/>
        </w:trPr>
        <w:tc>
          <w:tcPr>
            <w:tcW w:w="177" w:type="pct"/>
            <w:shd w:val="clear" w:color="000000" w:fill="FFFFFF"/>
            <w:noWrap/>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2</w:t>
            </w:r>
          </w:p>
        </w:tc>
        <w:tc>
          <w:tcPr>
            <w:tcW w:w="1504"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Охват граждан пожилого возраста и инвалидов  всеми видами социального обслуживания на дому (на 1000 пенсионеров);</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ед.</w:t>
            </w:r>
          </w:p>
        </w:tc>
        <w:tc>
          <w:tcPr>
            <w:tcW w:w="57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Социальный паспорт муниципального образования, отчетные форы учреждения социального обслуживания граждан пожилого возраста и инвалидов</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65,16</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61,43</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63,73</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65,73</w:t>
            </w:r>
          </w:p>
        </w:tc>
      </w:tr>
      <w:tr w:rsidR="00EF69D6" w:rsidRPr="00EF69D6" w:rsidTr="00EF69D6">
        <w:trPr>
          <w:trHeight w:val="20"/>
        </w:trPr>
        <w:tc>
          <w:tcPr>
            <w:tcW w:w="177" w:type="pct"/>
            <w:shd w:val="clear" w:color="000000" w:fill="FFFFFF"/>
            <w:noWrap/>
          </w:tcPr>
          <w:p w:rsidR="00EF69D6" w:rsidRPr="00EF69D6" w:rsidRDefault="00EF69D6" w:rsidP="00EF69D6">
            <w:pPr>
              <w:spacing w:after="0" w:line="240" w:lineRule="auto"/>
              <w:jc w:val="center"/>
              <w:rPr>
                <w:rFonts w:ascii="Times New Roman" w:hAnsi="Times New Roman"/>
                <w:color w:val="000000"/>
                <w:sz w:val="14"/>
                <w:szCs w:val="14"/>
              </w:rPr>
            </w:pPr>
            <w:r w:rsidRPr="00EF69D6">
              <w:rPr>
                <w:rFonts w:ascii="Times New Roman" w:hAnsi="Times New Roman"/>
                <w:sz w:val="14"/>
                <w:szCs w:val="14"/>
              </w:rPr>
              <w:t>3</w:t>
            </w:r>
          </w:p>
        </w:tc>
        <w:tc>
          <w:tcPr>
            <w:tcW w:w="1504" w:type="pct"/>
            <w:shd w:val="clear" w:color="000000" w:fill="FFFFFF"/>
          </w:tcPr>
          <w:p w:rsidR="00EF69D6" w:rsidRPr="00EF69D6" w:rsidRDefault="00EF69D6" w:rsidP="00EF69D6">
            <w:pPr>
              <w:spacing w:after="0" w:line="240" w:lineRule="auto"/>
              <w:rPr>
                <w:rFonts w:ascii="Times New Roman" w:hAnsi="Times New Roman"/>
                <w:sz w:val="14"/>
                <w:szCs w:val="14"/>
                <w:highlight w:val="yellow"/>
              </w:rPr>
            </w:pPr>
            <w:r w:rsidRPr="00EF69D6">
              <w:rPr>
                <w:rFonts w:ascii="Times New Roman" w:hAnsi="Times New Roman"/>
                <w:sz w:val="14"/>
                <w:szCs w:val="14"/>
              </w:rP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w:t>
            </w:r>
          </w:p>
        </w:tc>
        <w:tc>
          <w:tcPr>
            <w:tcW w:w="57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ведомственная отчетность</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0,1</w:t>
            </w:r>
          </w:p>
        </w:tc>
      </w:tr>
      <w:tr w:rsidR="00EF69D6" w:rsidRPr="00EF69D6" w:rsidTr="00EF69D6">
        <w:trPr>
          <w:trHeight w:val="20"/>
        </w:trPr>
        <w:tc>
          <w:tcPr>
            <w:tcW w:w="177" w:type="pct"/>
            <w:shd w:val="clear" w:color="000000" w:fill="FFFFFF"/>
            <w:noWrap/>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color w:val="000000"/>
                <w:sz w:val="14"/>
                <w:szCs w:val="14"/>
              </w:rPr>
              <w:t>4</w:t>
            </w:r>
          </w:p>
        </w:tc>
        <w:tc>
          <w:tcPr>
            <w:tcW w:w="1504"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Уровень удовлетворенности граждан качеством предоставления услуг муниципальными учреждениями социального обслуживания </w:t>
            </w:r>
            <w:r w:rsidRPr="00EF69D6">
              <w:rPr>
                <w:rFonts w:ascii="Times New Roman" w:hAnsi="Times New Roman"/>
                <w:sz w:val="14"/>
                <w:szCs w:val="14"/>
              </w:rPr>
              <w:lastRenderedPageBreak/>
              <w:t>населения.</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lastRenderedPageBreak/>
              <w:t>%</w:t>
            </w:r>
          </w:p>
        </w:tc>
        <w:tc>
          <w:tcPr>
            <w:tcW w:w="57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100,0</w:t>
            </w:r>
          </w:p>
          <w:p w:rsidR="00EF69D6" w:rsidRPr="00EF69D6" w:rsidRDefault="00EF69D6" w:rsidP="00EF69D6">
            <w:pPr>
              <w:spacing w:after="0" w:line="240" w:lineRule="auto"/>
              <w:jc w:val="center"/>
              <w:rPr>
                <w:rFonts w:ascii="Times New Roman" w:hAnsi="Times New Roman"/>
                <w:sz w:val="14"/>
                <w:szCs w:val="14"/>
              </w:rPr>
            </w:pP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p w:rsidR="00EF69D6" w:rsidRPr="00EF69D6" w:rsidRDefault="00EF69D6" w:rsidP="00EF69D6">
            <w:pPr>
              <w:spacing w:after="0" w:line="240" w:lineRule="auto"/>
              <w:jc w:val="center"/>
              <w:rPr>
                <w:rFonts w:ascii="Times New Roman" w:hAnsi="Times New Roman"/>
                <w:sz w:val="14"/>
                <w:szCs w:val="14"/>
              </w:rPr>
            </w:pP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21"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66"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65"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c>
          <w:tcPr>
            <w:tcW w:w="243" w:type="pct"/>
            <w:shd w:val="clear" w:color="000000" w:fill="FFFFFF"/>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90,0</w:t>
            </w:r>
          </w:p>
        </w:tc>
      </w:tr>
    </w:tbl>
    <w:p w:rsidR="00F751E8" w:rsidRPr="00FE3318" w:rsidRDefault="00F751E8" w:rsidP="00FE331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F69D6" w:rsidRPr="00EF69D6" w:rsidRDefault="00EF69D6" w:rsidP="00EF69D6">
      <w:pPr>
        <w:spacing w:after="0" w:line="240" w:lineRule="auto"/>
        <w:jc w:val="right"/>
        <w:rPr>
          <w:rFonts w:ascii="Times New Roman" w:eastAsia="Times New Roman" w:hAnsi="Times New Roman"/>
          <w:sz w:val="18"/>
          <w:szCs w:val="18"/>
          <w:lang w:eastAsia="ru-RU"/>
        </w:rPr>
      </w:pPr>
      <w:r w:rsidRPr="00EF69D6">
        <w:rPr>
          <w:rFonts w:ascii="Times New Roman" w:eastAsia="Times New Roman" w:hAnsi="Times New Roman"/>
          <w:sz w:val="18"/>
          <w:szCs w:val="18"/>
          <w:lang w:eastAsia="ru-RU"/>
        </w:rPr>
        <w:t xml:space="preserve">                                                                                            Приложение № 2 </w:t>
      </w:r>
      <w:r w:rsidRPr="00EF69D6">
        <w:rPr>
          <w:rFonts w:ascii="Times New Roman" w:eastAsia="Times New Roman" w:hAnsi="Times New Roman"/>
          <w:sz w:val="18"/>
          <w:szCs w:val="18"/>
          <w:lang w:eastAsia="ru-RU"/>
        </w:rPr>
        <w:br/>
        <w:t xml:space="preserve">                                                                                                                                    к  подпрограмме 4 "Повышение качества</w:t>
      </w:r>
    </w:p>
    <w:p w:rsidR="00EF69D6" w:rsidRPr="00EF69D6" w:rsidRDefault="00EF69D6" w:rsidP="00EF69D6">
      <w:pPr>
        <w:spacing w:after="0" w:line="240" w:lineRule="auto"/>
        <w:jc w:val="right"/>
        <w:rPr>
          <w:rFonts w:ascii="Times New Roman" w:eastAsia="Times New Roman" w:hAnsi="Times New Roman"/>
          <w:sz w:val="18"/>
          <w:szCs w:val="18"/>
          <w:lang w:eastAsia="ru-RU"/>
        </w:rPr>
      </w:pPr>
      <w:r w:rsidRPr="00EF69D6">
        <w:rPr>
          <w:rFonts w:ascii="Times New Roman" w:eastAsia="Times New Roman" w:hAnsi="Times New Roman"/>
          <w:sz w:val="18"/>
          <w:szCs w:val="18"/>
          <w:lang w:eastAsia="ru-RU"/>
        </w:rPr>
        <w:t xml:space="preserve">                                                                                                                                             и доступности социальных услуг населению ", </w:t>
      </w:r>
      <w:r w:rsidRPr="00EF69D6">
        <w:rPr>
          <w:rFonts w:ascii="Times New Roman" w:eastAsia="Times New Roman" w:hAnsi="Times New Roman"/>
          <w:sz w:val="18"/>
          <w:szCs w:val="18"/>
          <w:lang w:eastAsia="ru-RU"/>
        </w:rPr>
        <w:br/>
        <w:t xml:space="preserve">                                                                                                                                                   реализуемой в рамках муниципальной программы</w:t>
      </w:r>
    </w:p>
    <w:p w:rsidR="00EF69D6" w:rsidRPr="00EF69D6" w:rsidRDefault="00EF69D6" w:rsidP="00EF69D6">
      <w:pPr>
        <w:spacing w:after="0" w:line="240" w:lineRule="auto"/>
        <w:jc w:val="right"/>
        <w:rPr>
          <w:rFonts w:ascii="Times New Roman" w:eastAsia="Times New Roman" w:hAnsi="Times New Roman"/>
          <w:sz w:val="18"/>
          <w:szCs w:val="18"/>
          <w:lang w:eastAsia="ru-RU"/>
        </w:rPr>
      </w:pPr>
      <w:r w:rsidRPr="00EF69D6">
        <w:rPr>
          <w:rFonts w:ascii="Times New Roman" w:eastAsia="Times New Roman" w:hAnsi="Times New Roman"/>
          <w:sz w:val="18"/>
          <w:szCs w:val="18"/>
          <w:lang w:eastAsia="ru-RU"/>
        </w:rPr>
        <w:t xml:space="preserve">                                                                                                                                                              "Система социальной защиты населения     </w:t>
      </w:r>
    </w:p>
    <w:p w:rsidR="00EF69D6" w:rsidRPr="00EF69D6" w:rsidRDefault="00EF69D6" w:rsidP="00EF69D6">
      <w:pPr>
        <w:spacing w:after="0" w:line="240" w:lineRule="auto"/>
        <w:jc w:val="right"/>
        <w:rPr>
          <w:rFonts w:ascii="Times New Roman" w:eastAsia="Times New Roman" w:hAnsi="Times New Roman"/>
          <w:sz w:val="18"/>
          <w:szCs w:val="18"/>
          <w:lang w:eastAsia="ru-RU"/>
        </w:rPr>
      </w:pPr>
      <w:r w:rsidRPr="00EF69D6">
        <w:rPr>
          <w:rFonts w:ascii="Times New Roman" w:eastAsia="Times New Roman" w:hAnsi="Times New Roman"/>
          <w:sz w:val="18"/>
          <w:szCs w:val="18"/>
          <w:lang w:eastAsia="ru-RU"/>
        </w:rPr>
        <w:t xml:space="preserve">                                                                                                                                                               Богучанского района» </w:t>
      </w:r>
    </w:p>
    <w:p w:rsidR="00EF69D6" w:rsidRPr="00EF69D6" w:rsidRDefault="00EF69D6" w:rsidP="00EF69D6">
      <w:pPr>
        <w:spacing w:after="0" w:line="240" w:lineRule="auto"/>
        <w:jc w:val="right"/>
        <w:rPr>
          <w:rFonts w:ascii="Times New Roman" w:eastAsia="Times New Roman" w:hAnsi="Times New Roman"/>
          <w:sz w:val="18"/>
          <w:szCs w:val="18"/>
          <w:lang w:eastAsia="ru-RU"/>
        </w:rPr>
      </w:pPr>
      <w:r w:rsidRPr="00EF69D6">
        <w:rPr>
          <w:rFonts w:ascii="Times New Roman" w:eastAsia="Times New Roman" w:hAnsi="Times New Roman"/>
          <w:sz w:val="18"/>
          <w:szCs w:val="18"/>
        </w:rPr>
        <w:t xml:space="preserve">                                                                                                                                                                                 </w:t>
      </w:r>
    </w:p>
    <w:p w:rsidR="00EF69D6" w:rsidRPr="00EF69D6" w:rsidRDefault="00EF69D6" w:rsidP="00EF69D6">
      <w:pPr>
        <w:pStyle w:val="ConsPlusCell"/>
        <w:ind w:firstLine="540"/>
        <w:jc w:val="center"/>
        <w:rPr>
          <w:rFonts w:ascii="Times New Roman" w:hAnsi="Times New Roman"/>
          <w:sz w:val="18"/>
          <w:szCs w:val="18"/>
        </w:rPr>
      </w:pPr>
      <w:r w:rsidRPr="00EF69D6">
        <w:rPr>
          <w:rFonts w:ascii="Times New Roman" w:hAnsi="Times New Roman"/>
          <w:sz w:val="18"/>
          <w:szCs w:val="18"/>
        </w:rPr>
        <w:t>Перечень мероприятий подпрограммы 4 "Повышение качества и доступности социальных услуг населению"</w:t>
      </w:r>
    </w:p>
    <w:p w:rsidR="00F751E8" w:rsidRPr="005D1A55" w:rsidRDefault="00F751E8" w:rsidP="00FE331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822"/>
        <w:gridCol w:w="425"/>
        <w:gridCol w:w="425"/>
        <w:gridCol w:w="407"/>
        <w:gridCol w:w="655"/>
        <w:gridCol w:w="348"/>
        <w:gridCol w:w="551"/>
        <w:gridCol w:w="633"/>
        <w:gridCol w:w="633"/>
        <w:gridCol w:w="216"/>
        <w:gridCol w:w="498"/>
        <w:gridCol w:w="633"/>
        <w:gridCol w:w="567"/>
        <w:gridCol w:w="423"/>
        <w:gridCol w:w="423"/>
        <w:gridCol w:w="611"/>
        <w:gridCol w:w="888"/>
      </w:tblGrid>
      <w:tr w:rsidR="00EF69D6" w:rsidRPr="00EF69D6" w:rsidTr="00EF69D6">
        <w:trPr>
          <w:trHeight w:val="20"/>
        </w:trPr>
        <w:tc>
          <w:tcPr>
            <w:tcW w:w="1150" w:type="pct"/>
            <w:gridSpan w:val="2"/>
            <w:vMerge w:val="restar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Наименование  программы, подпрограммы</w:t>
            </w:r>
          </w:p>
        </w:tc>
        <w:tc>
          <w:tcPr>
            <w:tcW w:w="89" w:type="pct"/>
            <w:vMerge w:val="restar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 xml:space="preserve">ГРБС </w:t>
            </w:r>
          </w:p>
        </w:tc>
        <w:tc>
          <w:tcPr>
            <w:tcW w:w="797" w:type="pct"/>
            <w:gridSpan w:val="4"/>
            <w:vMerge w:val="restar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Код бюджетной классификации</w:t>
            </w:r>
          </w:p>
        </w:tc>
        <w:tc>
          <w:tcPr>
            <w:tcW w:w="310" w:type="pct"/>
            <w:shd w:val="clear" w:color="000000" w:fill="FFFFFF"/>
          </w:tcPr>
          <w:p w:rsidR="00EF69D6" w:rsidRPr="00EF69D6" w:rsidRDefault="00EF69D6" w:rsidP="00EF69D6">
            <w:pPr>
              <w:spacing w:after="0" w:line="240" w:lineRule="auto"/>
              <w:jc w:val="center"/>
              <w:rPr>
                <w:rFonts w:ascii="Times New Roman" w:eastAsia="Times New Roman" w:hAnsi="Times New Roman"/>
                <w:sz w:val="14"/>
                <w:szCs w:val="14"/>
                <w:lang w:eastAsia="ru-RU"/>
              </w:rPr>
            </w:pPr>
          </w:p>
        </w:tc>
        <w:tc>
          <w:tcPr>
            <w:tcW w:w="2389" w:type="pct"/>
            <w:gridSpan w:val="9"/>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Расходы</w:t>
            </w:r>
          </w:p>
        </w:tc>
        <w:tc>
          <w:tcPr>
            <w:tcW w:w="266" w:type="pct"/>
            <w:vMerge w:val="restar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EF69D6">
              <w:rPr>
                <w:rFonts w:ascii="Times New Roman" w:eastAsia="Times New Roman" w:hAnsi="Times New Roman"/>
                <w:sz w:val="14"/>
                <w:szCs w:val="14"/>
                <w:lang w:eastAsia="ru-RU"/>
              </w:rPr>
              <w:br/>
              <w:t>(в натуральном выражении), количество получателей</w:t>
            </w:r>
          </w:p>
        </w:tc>
      </w:tr>
      <w:tr w:rsidR="00EF69D6" w:rsidRPr="00EF69D6" w:rsidTr="00EF69D6">
        <w:trPr>
          <w:trHeight w:val="20"/>
        </w:trPr>
        <w:tc>
          <w:tcPr>
            <w:tcW w:w="1150" w:type="pct"/>
            <w:gridSpan w:val="2"/>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c>
          <w:tcPr>
            <w:tcW w:w="89" w:type="pct"/>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c>
          <w:tcPr>
            <w:tcW w:w="797" w:type="pct"/>
            <w:gridSpan w:val="4"/>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c>
          <w:tcPr>
            <w:tcW w:w="310" w:type="pct"/>
            <w:shd w:val="clear" w:color="000000" w:fill="FFFFFF"/>
          </w:tcPr>
          <w:p w:rsidR="00EF69D6" w:rsidRPr="00EF69D6" w:rsidRDefault="00EF69D6" w:rsidP="00EF69D6">
            <w:pPr>
              <w:spacing w:after="0" w:line="240" w:lineRule="auto"/>
              <w:jc w:val="center"/>
              <w:rPr>
                <w:rFonts w:ascii="Times New Roman" w:eastAsia="Times New Roman" w:hAnsi="Times New Roman"/>
                <w:sz w:val="14"/>
                <w:szCs w:val="14"/>
                <w:lang w:eastAsia="ru-RU"/>
              </w:rPr>
            </w:pPr>
          </w:p>
        </w:tc>
        <w:tc>
          <w:tcPr>
            <w:tcW w:w="2389" w:type="pct"/>
            <w:gridSpan w:val="9"/>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 рублей), годы</w:t>
            </w:r>
          </w:p>
        </w:tc>
        <w:tc>
          <w:tcPr>
            <w:tcW w:w="266" w:type="pct"/>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r>
      <w:tr w:rsidR="00EF69D6" w:rsidRPr="00EF69D6" w:rsidTr="00EF69D6">
        <w:trPr>
          <w:trHeight w:val="20"/>
        </w:trPr>
        <w:tc>
          <w:tcPr>
            <w:tcW w:w="1150" w:type="pct"/>
            <w:gridSpan w:val="2"/>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c>
          <w:tcPr>
            <w:tcW w:w="89" w:type="pct"/>
            <w:vMerge/>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c>
          <w:tcPr>
            <w:tcW w:w="178"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ГРБС</w:t>
            </w:r>
          </w:p>
        </w:tc>
        <w:tc>
          <w:tcPr>
            <w:tcW w:w="177"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roofErr w:type="spellStart"/>
            <w:r w:rsidRPr="00EF69D6">
              <w:rPr>
                <w:rFonts w:ascii="Times New Roman" w:eastAsia="Times New Roman" w:hAnsi="Times New Roman"/>
                <w:sz w:val="14"/>
                <w:szCs w:val="14"/>
                <w:lang w:eastAsia="ru-RU"/>
              </w:rPr>
              <w:t>РзПр</w:t>
            </w:r>
            <w:proofErr w:type="spellEnd"/>
          </w:p>
        </w:tc>
        <w:tc>
          <w:tcPr>
            <w:tcW w:w="265"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ЦСР</w:t>
            </w:r>
          </w:p>
        </w:tc>
        <w:tc>
          <w:tcPr>
            <w:tcW w:w="177"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ВР</w:t>
            </w:r>
          </w:p>
        </w:tc>
        <w:tc>
          <w:tcPr>
            <w:tcW w:w="310"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2014 год</w:t>
            </w:r>
          </w:p>
        </w:tc>
        <w:tc>
          <w:tcPr>
            <w:tcW w:w="266"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2015 год</w:t>
            </w:r>
          </w:p>
        </w:tc>
        <w:tc>
          <w:tcPr>
            <w:tcW w:w="354" w:type="pct"/>
            <w:gridSpan w:val="2"/>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2016 год</w:t>
            </w:r>
          </w:p>
        </w:tc>
        <w:tc>
          <w:tcPr>
            <w:tcW w:w="265"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2017 год</w:t>
            </w:r>
          </w:p>
        </w:tc>
        <w:tc>
          <w:tcPr>
            <w:tcW w:w="266"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2018 год</w:t>
            </w:r>
          </w:p>
        </w:tc>
        <w:tc>
          <w:tcPr>
            <w:tcW w:w="310"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2019 год</w:t>
            </w:r>
          </w:p>
        </w:tc>
        <w:tc>
          <w:tcPr>
            <w:tcW w:w="266"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2020 год</w:t>
            </w:r>
          </w:p>
        </w:tc>
        <w:tc>
          <w:tcPr>
            <w:tcW w:w="309"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p>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2021 год</w:t>
            </w:r>
          </w:p>
        </w:tc>
        <w:tc>
          <w:tcPr>
            <w:tcW w:w="354" w:type="pct"/>
            <w:shd w:val="clear" w:color="000000" w:fill="FFFFFF"/>
            <w:vAlign w:val="center"/>
          </w:tcPr>
          <w:p w:rsidR="00EF69D6" w:rsidRPr="00EF69D6" w:rsidRDefault="00EF69D6" w:rsidP="00EF69D6">
            <w:pPr>
              <w:spacing w:after="0" w:line="240" w:lineRule="auto"/>
              <w:jc w:val="center"/>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Итого на период</w:t>
            </w:r>
          </w:p>
        </w:tc>
        <w:tc>
          <w:tcPr>
            <w:tcW w:w="266" w:type="pct"/>
            <w:vAlign w:val="center"/>
          </w:tcPr>
          <w:p w:rsidR="00EF69D6" w:rsidRPr="00EF69D6" w:rsidRDefault="00EF69D6" w:rsidP="00EF69D6">
            <w:pPr>
              <w:spacing w:after="0" w:line="240" w:lineRule="auto"/>
              <w:rPr>
                <w:rFonts w:ascii="Times New Roman" w:eastAsia="Times New Roman" w:hAnsi="Times New Roman"/>
                <w:sz w:val="14"/>
                <w:szCs w:val="14"/>
                <w:lang w:eastAsia="ru-RU"/>
              </w:rPr>
            </w:pPr>
          </w:p>
        </w:tc>
      </w:tr>
      <w:tr w:rsidR="00EF69D6" w:rsidRPr="00EF69D6" w:rsidTr="00EF69D6">
        <w:trPr>
          <w:trHeight w:val="20"/>
        </w:trPr>
        <w:tc>
          <w:tcPr>
            <w:tcW w:w="354" w:type="pct"/>
            <w:shd w:val="clear" w:color="000000" w:fill="FFFFFF"/>
          </w:tcPr>
          <w:p w:rsidR="00EF69D6" w:rsidRPr="00EF69D6" w:rsidRDefault="00EF69D6" w:rsidP="00EF69D6">
            <w:pPr>
              <w:spacing w:after="0" w:line="240" w:lineRule="auto"/>
              <w:rPr>
                <w:rFonts w:ascii="Times New Roman" w:hAnsi="Times New Roman"/>
                <w:sz w:val="14"/>
                <w:szCs w:val="14"/>
              </w:rPr>
            </w:pPr>
          </w:p>
        </w:tc>
        <w:tc>
          <w:tcPr>
            <w:tcW w:w="4646" w:type="pct"/>
            <w:gridSpan w:val="17"/>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Цель подпрограммы: повышение качества и доступности предоставления услуг по социальному  обслуживанию  населения</w:t>
            </w:r>
          </w:p>
        </w:tc>
      </w:tr>
      <w:tr w:rsidR="00EF69D6" w:rsidRPr="00EF69D6" w:rsidTr="00EF69D6">
        <w:trPr>
          <w:trHeight w:val="20"/>
        </w:trPr>
        <w:tc>
          <w:tcPr>
            <w:tcW w:w="354" w:type="pct"/>
            <w:shd w:val="clear" w:color="000000" w:fill="FFFFFF"/>
          </w:tcPr>
          <w:p w:rsidR="00EF69D6" w:rsidRPr="00EF69D6" w:rsidRDefault="00EF69D6" w:rsidP="00EF69D6">
            <w:pPr>
              <w:pStyle w:val="ConsPlusCell"/>
              <w:jc w:val="both"/>
              <w:rPr>
                <w:rFonts w:ascii="Times New Roman" w:hAnsi="Times New Roman" w:cs="Times New Roman"/>
                <w:sz w:val="14"/>
                <w:szCs w:val="14"/>
                <w:lang w:eastAsia="en-US"/>
              </w:rPr>
            </w:pPr>
          </w:p>
        </w:tc>
        <w:tc>
          <w:tcPr>
            <w:tcW w:w="4646" w:type="pct"/>
            <w:gridSpan w:val="17"/>
            <w:shd w:val="clear" w:color="000000" w:fill="FFFFFF"/>
          </w:tcPr>
          <w:p w:rsidR="00EF69D6" w:rsidRPr="00EF69D6" w:rsidRDefault="00EF69D6" w:rsidP="00EF69D6">
            <w:pPr>
              <w:pStyle w:val="ConsPlusCell"/>
              <w:jc w:val="both"/>
              <w:rPr>
                <w:rFonts w:ascii="Times New Roman" w:hAnsi="Times New Roman" w:cs="Times New Roman"/>
                <w:sz w:val="14"/>
                <w:szCs w:val="14"/>
              </w:rPr>
            </w:pPr>
            <w:r w:rsidRPr="00EF69D6">
              <w:rPr>
                <w:rFonts w:ascii="Times New Roman" w:hAnsi="Times New Roman" w:cs="Times New Roman"/>
                <w:sz w:val="14"/>
                <w:szCs w:val="14"/>
                <w:lang w:eastAsia="en-US"/>
              </w:rPr>
              <w:t>Задача 1. Обеспечение потребностей граждан пожилого возраста, инвалидов, включая детей-инвалидов, семей и детей в социальном  обслуживании</w:t>
            </w:r>
            <w:r w:rsidRPr="00EF69D6">
              <w:rPr>
                <w:rFonts w:ascii="Times New Roman" w:hAnsi="Times New Roman" w:cs="Times New Roman"/>
                <w:sz w:val="14"/>
                <w:szCs w:val="14"/>
              </w:rPr>
              <w:t> </w:t>
            </w:r>
          </w:p>
          <w:p w:rsidR="00EF69D6" w:rsidRPr="00EF69D6" w:rsidRDefault="00EF69D6" w:rsidP="00EF69D6">
            <w:pPr>
              <w:pStyle w:val="ConsPlusCell"/>
              <w:jc w:val="both"/>
              <w:rPr>
                <w:rFonts w:ascii="Times New Roman" w:hAnsi="Times New Roman" w:cs="Times New Roman"/>
                <w:sz w:val="14"/>
                <w:szCs w:val="14"/>
              </w:rPr>
            </w:pPr>
          </w:p>
          <w:p w:rsidR="00EF69D6" w:rsidRPr="00EF69D6" w:rsidRDefault="00EF69D6" w:rsidP="00EF69D6">
            <w:pPr>
              <w:pStyle w:val="ConsPlusCell"/>
              <w:jc w:val="both"/>
              <w:rPr>
                <w:rFonts w:ascii="Times New Roman" w:hAnsi="Times New Roman" w:cs="Times New Roman"/>
                <w:sz w:val="14"/>
                <w:szCs w:val="14"/>
              </w:rPr>
            </w:pPr>
          </w:p>
          <w:p w:rsidR="00EF69D6" w:rsidRPr="00EF69D6" w:rsidRDefault="00EF69D6" w:rsidP="00EF69D6">
            <w:pPr>
              <w:pStyle w:val="ConsPlusCell"/>
              <w:jc w:val="both"/>
              <w:rPr>
                <w:rFonts w:ascii="Times New Roman" w:hAnsi="Times New Roman" w:cs="Times New Roman"/>
                <w:sz w:val="14"/>
                <w:szCs w:val="14"/>
                <w:lang w:eastAsia="en-US"/>
              </w:rPr>
            </w:pPr>
          </w:p>
        </w:tc>
      </w:tr>
      <w:tr w:rsidR="00EF69D6" w:rsidRPr="00EF69D6" w:rsidTr="00EF69D6">
        <w:trPr>
          <w:trHeight w:val="20"/>
        </w:trPr>
        <w:tc>
          <w:tcPr>
            <w:tcW w:w="1150" w:type="pct"/>
            <w:gridSpan w:val="2"/>
            <w:vMerge w:val="restar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1.1.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c>
          <w:tcPr>
            <w:tcW w:w="89" w:type="pct"/>
            <w:vMerge w:val="restar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848</w:t>
            </w:r>
          </w:p>
        </w:tc>
        <w:tc>
          <w:tcPr>
            <w:tcW w:w="177"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r w:rsidRPr="00EF69D6">
              <w:rPr>
                <w:rFonts w:ascii="Times New Roman" w:hAnsi="Times New Roman"/>
                <w:sz w:val="14"/>
                <w:szCs w:val="14"/>
              </w:rPr>
              <w:t>1002</w:t>
            </w: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lang w:val="en-US"/>
              </w:rPr>
            </w:pPr>
            <w:r w:rsidRPr="00EF69D6">
              <w:rPr>
                <w:rFonts w:ascii="Times New Roman" w:hAnsi="Times New Roman"/>
                <w:sz w:val="14"/>
                <w:szCs w:val="14"/>
              </w:rPr>
              <w:t>02</w:t>
            </w:r>
            <w:r w:rsidRPr="00EF69D6">
              <w:rPr>
                <w:rFonts w:ascii="Times New Roman" w:hAnsi="Times New Roman"/>
                <w:sz w:val="14"/>
                <w:szCs w:val="14"/>
                <w:lang w:val="en-US"/>
              </w:rPr>
              <w:t>40151</w:t>
            </w:r>
          </w:p>
        </w:tc>
        <w:tc>
          <w:tcPr>
            <w:tcW w:w="177" w:type="pct"/>
            <w:shd w:val="clear" w:color="000000" w:fill="FFFFFF"/>
            <w:noWrap/>
          </w:tcPr>
          <w:p w:rsidR="00EF69D6" w:rsidRPr="00EF69D6" w:rsidRDefault="00EF69D6" w:rsidP="00EF69D6">
            <w:pPr>
              <w:spacing w:line="240" w:lineRule="auto"/>
              <w:jc w:val="center"/>
              <w:rPr>
                <w:rFonts w:ascii="Times New Roman" w:hAnsi="Times New Roman"/>
                <w:sz w:val="14"/>
                <w:szCs w:val="14"/>
              </w:rPr>
            </w:pPr>
            <w:r w:rsidRPr="00EF69D6">
              <w:rPr>
                <w:rFonts w:ascii="Times New Roman" w:hAnsi="Times New Roman"/>
                <w:sz w:val="14"/>
                <w:szCs w:val="14"/>
              </w:rPr>
              <w:t>611</w:t>
            </w:r>
          </w:p>
        </w:tc>
        <w:tc>
          <w:tcPr>
            <w:tcW w:w="310" w:type="pct"/>
            <w:shd w:val="clear" w:color="000000" w:fill="FFFFFF"/>
            <w:noWrap/>
          </w:tcPr>
          <w:p w:rsidR="00EF69D6" w:rsidRPr="00EF69D6" w:rsidRDefault="00EF69D6" w:rsidP="00EF69D6">
            <w:pPr>
              <w:spacing w:after="0" w:line="240" w:lineRule="auto"/>
              <w:ind w:right="-236"/>
              <w:rPr>
                <w:rFonts w:ascii="Times New Roman" w:hAnsi="Times New Roman"/>
                <w:sz w:val="14"/>
                <w:szCs w:val="14"/>
              </w:rPr>
            </w:pPr>
            <w:r w:rsidRPr="00EF69D6">
              <w:rPr>
                <w:rFonts w:ascii="Times New Roman" w:hAnsi="Times New Roman"/>
                <w:sz w:val="14"/>
                <w:szCs w:val="14"/>
              </w:rPr>
              <w:t>34 704 037,9</w:t>
            </w: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w:t>
            </w:r>
          </w:p>
        </w:tc>
        <w:tc>
          <w:tcPr>
            <w:tcW w:w="310"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10" w:type="pct"/>
            <w:gridSpan w:val="2"/>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310"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309"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354"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34704037,90</w:t>
            </w:r>
          </w:p>
        </w:tc>
        <w:tc>
          <w:tcPr>
            <w:tcW w:w="266" w:type="pct"/>
            <w:vMerge w:val="restar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получатели </w:t>
            </w:r>
          </w:p>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социальных </w:t>
            </w:r>
          </w:p>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услуг </w:t>
            </w:r>
          </w:p>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в 2014г. – 14164, в 2015г. – 4345,  2016г. -  6693,  2018г. – 2500,      с 2019г. 2800 ежегодно </w:t>
            </w:r>
          </w:p>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vMerge/>
            <w:shd w:val="clear" w:color="000000" w:fill="FFFFFF"/>
          </w:tcPr>
          <w:p w:rsidR="00EF69D6" w:rsidRPr="00EF69D6" w:rsidRDefault="00EF69D6" w:rsidP="00EF69D6">
            <w:pPr>
              <w:spacing w:after="0" w:line="240" w:lineRule="auto"/>
              <w:rPr>
                <w:rFonts w:ascii="Times New Roman" w:hAnsi="Times New Roman"/>
                <w:sz w:val="14"/>
                <w:szCs w:val="14"/>
              </w:rPr>
            </w:pPr>
          </w:p>
        </w:tc>
        <w:tc>
          <w:tcPr>
            <w:tcW w:w="89" w:type="pct"/>
            <w:vMerge/>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line="240" w:lineRule="auto"/>
              <w:jc w:val="center"/>
              <w:rPr>
                <w:rFonts w:ascii="Times New Roman" w:hAnsi="Times New Roman"/>
                <w:sz w:val="14"/>
                <w:szCs w:val="14"/>
              </w:rPr>
            </w:pPr>
            <w:r w:rsidRPr="00EF69D6">
              <w:rPr>
                <w:rFonts w:ascii="Times New Roman" w:hAnsi="Times New Roman"/>
                <w:sz w:val="14"/>
                <w:szCs w:val="14"/>
              </w:rPr>
              <w:t>848</w:t>
            </w:r>
          </w:p>
        </w:tc>
        <w:tc>
          <w:tcPr>
            <w:tcW w:w="177" w:type="pct"/>
            <w:shd w:val="clear" w:color="000000" w:fill="FFFFFF"/>
            <w:noWrap/>
          </w:tcPr>
          <w:p w:rsidR="00EF69D6" w:rsidRPr="00EF69D6" w:rsidRDefault="00EF69D6" w:rsidP="00EF69D6">
            <w:pPr>
              <w:spacing w:line="240" w:lineRule="auto"/>
              <w:jc w:val="right"/>
              <w:rPr>
                <w:rFonts w:ascii="Times New Roman" w:hAnsi="Times New Roman"/>
                <w:sz w:val="14"/>
                <w:szCs w:val="14"/>
              </w:rPr>
            </w:pPr>
            <w:r w:rsidRPr="00EF69D6">
              <w:rPr>
                <w:rFonts w:ascii="Times New Roman" w:hAnsi="Times New Roman"/>
                <w:sz w:val="14"/>
                <w:szCs w:val="14"/>
              </w:rPr>
              <w:t>1002</w:t>
            </w:r>
          </w:p>
        </w:tc>
        <w:tc>
          <w:tcPr>
            <w:tcW w:w="265" w:type="pct"/>
            <w:shd w:val="clear" w:color="000000" w:fill="FFFFFF"/>
            <w:noWrap/>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0240151</w:t>
            </w:r>
          </w:p>
        </w:tc>
        <w:tc>
          <w:tcPr>
            <w:tcW w:w="177" w:type="pct"/>
            <w:shd w:val="clear" w:color="000000" w:fill="FFFFFF"/>
            <w:noWrap/>
          </w:tcPr>
          <w:p w:rsidR="00EF69D6" w:rsidRPr="00EF69D6" w:rsidRDefault="00EF69D6" w:rsidP="00EF69D6">
            <w:pPr>
              <w:spacing w:line="240" w:lineRule="auto"/>
              <w:jc w:val="center"/>
              <w:rPr>
                <w:rFonts w:ascii="Times New Roman" w:hAnsi="Times New Roman"/>
                <w:sz w:val="14"/>
                <w:szCs w:val="14"/>
              </w:rPr>
            </w:pPr>
            <w:r w:rsidRPr="00EF69D6">
              <w:rPr>
                <w:rFonts w:ascii="Times New Roman" w:hAnsi="Times New Roman"/>
                <w:sz w:val="14"/>
                <w:szCs w:val="14"/>
              </w:rPr>
              <w:t>612</w:t>
            </w:r>
          </w:p>
        </w:tc>
        <w:tc>
          <w:tcPr>
            <w:tcW w:w="310" w:type="pct"/>
            <w:shd w:val="clear" w:color="000000" w:fill="FFFFFF"/>
            <w:noWrap/>
          </w:tcPr>
          <w:p w:rsidR="00EF69D6" w:rsidRPr="00EF69D6" w:rsidRDefault="00EF69D6" w:rsidP="00EF69D6">
            <w:pPr>
              <w:spacing w:line="240" w:lineRule="auto"/>
              <w:ind w:right="-236"/>
              <w:rPr>
                <w:rFonts w:ascii="Times New Roman" w:hAnsi="Times New Roman"/>
                <w:sz w:val="14"/>
                <w:szCs w:val="14"/>
              </w:rPr>
            </w:pPr>
            <w:r w:rsidRPr="00EF69D6">
              <w:rPr>
                <w:rFonts w:ascii="Times New Roman" w:hAnsi="Times New Roman"/>
                <w:sz w:val="14"/>
                <w:szCs w:val="14"/>
              </w:rPr>
              <w:t>73 650,0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0,00</w:t>
            </w:r>
          </w:p>
        </w:tc>
        <w:tc>
          <w:tcPr>
            <w:tcW w:w="310"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0,00</w:t>
            </w:r>
          </w:p>
        </w:tc>
        <w:tc>
          <w:tcPr>
            <w:tcW w:w="310" w:type="pct"/>
            <w:gridSpan w:val="2"/>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0,00</w:t>
            </w:r>
          </w:p>
        </w:tc>
        <w:tc>
          <w:tcPr>
            <w:tcW w:w="266"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0,00</w:t>
            </w:r>
          </w:p>
        </w:tc>
        <w:tc>
          <w:tcPr>
            <w:tcW w:w="310"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309"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0,0</w:t>
            </w:r>
          </w:p>
        </w:tc>
        <w:tc>
          <w:tcPr>
            <w:tcW w:w="354"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73 650,0</w:t>
            </w:r>
          </w:p>
        </w:tc>
        <w:tc>
          <w:tcPr>
            <w:tcW w:w="266" w:type="pct"/>
            <w:vMerge/>
            <w:shd w:val="clear" w:color="000000" w:fill="FFFFFF"/>
          </w:tcPr>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vMerge w:val="restar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Субвенции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w:t>
            </w:r>
          </w:p>
        </w:tc>
        <w:tc>
          <w:tcPr>
            <w:tcW w:w="89"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r w:rsidRPr="00EF69D6">
              <w:rPr>
                <w:rFonts w:ascii="Times New Roman" w:hAnsi="Times New Roman"/>
                <w:sz w:val="14"/>
                <w:szCs w:val="14"/>
              </w:rPr>
              <w:t>848</w:t>
            </w:r>
          </w:p>
        </w:tc>
        <w:tc>
          <w:tcPr>
            <w:tcW w:w="177"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r w:rsidRPr="00EF69D6">
              <w:rPr>
                <w:rFonts w:ascii="Times New Roman" w:hAnsi="Times New Roman"/>
                <w:sz w:val="14"/>
                <w:szCs w:val="14"/>
              </w:rPr>
              <w:t>1002</w:t>
            </w: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lang w:val="en-US"/>
              </w:rPr>
            </w:pPr>
            <w:r w:rsidRPr="00EF69D6">
              <w:rPr>
                <w:rFonts w:ascii="Times New Roman" w:hAnsi="Times New Roman"/>
                <w:sz w:val="14"/>
                <w:szCs w:val="14"/>
              </w:rPr>
              <w:t>02</w:t>
            </w:r>
            <w:r w:rsidRPr="00EF69D6">
              <w:rPr>
                <w:rFonts w:ascii="Times New Roman" w:hAnsi="Times New Roman"/>
                <w:sz w:val="14"/>
                <w:szCs w:val="14"/>
                <w:lang w:val="en-US"/>
              </w:rPr>
              <w:t>40151</w:t>
            </w:r>
          </w:p>
        </w:tc>
        <w:tc>
          <w:tcPr>
            <w:tcW w:w="177" w:type="pct"/>
            <w:shd w:val="clear" w:color="000000" w:fill="FFFFFF"/>
            <w:noWrap/>
          </w:tcPr>
          <w:p w:rsidR="00EF69D6" w:rsidRPr="00EF69D6" w:rsidRDefault="00EF69D6" w:rsidP="00EF69D6">
            <w:pPr>
              <w:spacing w:line="240" w:lineRule="auto"/>
              <w:jc w:val="center"/>
              <w:rPr>
                <w:rFonts w:ascii="Times New Roman" w:hAnsi="Times New Roman"/>
                <w:sz w:val="14"/>
                <w:szCs w:val="14"/>
              </w:rPr>
            </w:pPr>
            <w:r w:rsidRPr="00EF69D6">
              <w:rPr>
                <w:rFonts w:ascii="Times New Roman" w:hAnsi="Times New Roman"/>
                <w:sz w:val="14"/>
                <w:szCs w:val="14"/>
              </w:rPr>
              <w:t>611</w:t>
            </w:r>
          </w:p>
        </w:tc>
        <w:tc>
          <w:tcPr>
            <w:tcW w:w="310" w:type="pct"/>
            <w:shd w:val="clear" w:color="000000" w:fill="FFFFFF"/>
            <w:noWrap/>
          </w:tcPr>
          <w:p w:rsidR="00EF69D6" w:rsidRPr="00EF69D6" w:rsidRDefault="00EF69D6" w:rsidP="00EF69D6">
            <w:pPr>
              <w:spacing w:line="240" w:lineRule="auto"/>
              <w:ind w:right="-236"/>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37601143</w:t>
            </w:r>
          </w:p>
        </w:tc>
        <w:tc>
          <w:tcPr>
            <w:tcW w:w="310" w:type="pct"/>
            <w:shd w:val="clear" w:color="000000" w:fill="FFFFFF"/>
          </w:tcPr>
          <w:p w:rsidR="00EF69D6" w:rsidRPr="00EF69D6" w:rsidRDefault="00EF69D6" w:rsidP="00EF69D6">
            <w:pPr>
              <w:spacing w:after="0" w:line="240" w:lineRule="auto"/>
              <w:rPr>
                <w:rFonts w:ascii="Times New Roman" w:hAnsi="Times New Roman"/>
                <w:sz w:val="14"/>
                <w:szCs w:val="14"/>
              </w:rPr>
            </w:pPr>
          </w:p>
        </w:tc>
        <w:tc>
          <w:tcPr>
            <w:tcW w:w="310" w:type="pct"/>
            <w:gridSpan w:val="2"/>
            <w:shd w:val="clear" w:color="000000" w:fill="FFFFFF"/>
          </w:tcPr>
          <w:p w:rsidR="00EF69D6" w:rsidRPr="00EF69D6" w:rsidRDefault="00EF69D6" w:rsidP="00EF69D6">
            <w:pPr>
              <w:spacing w:after="0" w:line="240" w:lineRule="auto"/>
              <w:ind w:right="-335"/>
              <w:rPr>
                <w:rFonts w:ascii="Times New Roman" w:hAnsi="Times New Roman"/>
                <w:sz w:val="14"/>
                <w:szCs w:val="14"/>
              </w:rPr>
            </w:pP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p>
        </w:tc>
        <w:tc>
          <w:tcPr>
            <w:tcW w:w="310"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p>
        </w:tc>
        <w:tc>
          <w:tcPr>
            <w:tcW w:w="266" w:type="pct"/>
            <w:shd w:val="clear" w:color="000000" w:fill="FFFFFF"/>
          </w:tcPr>
          <w:p w:rsidR="00EF69D6" w:rsidRPr="00EF69D6" w:rsidRDefault="00EF69D6" w:rsidP="00EF69D6">
            <w:pPr>
              <w:spacing w:line="240" w:lineRule="auto"/>
              <w:ind w:right="-335"/>
              <w:rPr>
                <w:rFonts w:ascii="Times New Roman" w:hAnsi="Times New Roman"/>
                <w:sz w:val="14"/>
                <w:szCs w:val="14"/>
              </w:rPr>
            </w:pPr>
          </w:p>
        </w:tc>
        <w:tc>
          <w:tcPr>
            <w:tcW w:w="309" w:type="pct"/>
            <w:shd w:val="clear" w:color="000000" w:fill="FFFFFF"/>
          </w:tcPr>
          <w:p w:rsidR="00EF69D6" w:rsidRPr="00EF69D6" w:rsidRDefault="00EF69D6" w:rsidP="00EF69D6">
            <w:pPr>
              <w:spacing w:line="240" w:lineRule="auto"/>
              <w:ind w:right="-335"/>
              <w:rPr>
                <w:rFonts w:ascii="Times New Roman" w:hAnsi="Times New Roman"/>
                <w:sz w:val="14"/>
                <w:szCs w:val="14"/>
              </w:rPr>
            </w:pPr>
          </w:p>
        </w:tc>
        <w:tc>
          <w:tcPr>
            <w:tcW w:w="354"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37601143</w:t>
            </w:r>
          </w:p>
        </w:tc>
        <w:tc>
          <w:tcPr>
            <w:tcW w:w="266" w:type="pct"/>
            <w:vMerge/>
            <w:shd w:val="clear" w:color="000000" w:fill="FFFFFF"/>
          </w:tcPr>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vMerge/>
            <w:shd w:val="clear" w:color="000000" w:fill="FFFFFF"/>
          </w:tcPr>
          <w:p w:rsidR="00EF69D6" w:rsidRPr="00EF69D6" w:rsidRDefault="00EF69D6" w:rsidP="00EF69D6">
            <w:pPr>
              <w:spacing w:after="0" w:line="240" w:lineRule="auto"/>
              <w:rPr>
                <w:rFonts w:ascii="Times New Roman" w:hAnsi="Times New Roman"/>
                <w:sz w:val="14"/>
                <w:szCs w:val="14"/>
              </w:rPr>
            </w:pPr>
          </w:p>
        </w:tc>
        <w:tc>
          <w:tcPr>
            <w:tcW w:w="89"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line="240" w:lineRule="auto"/>
              <w:jc w:val="right"/>
              <w:rPr>
                <w:rFonts w:ascii="Times New Roman" w:hAnsi="Times New Roman"/>
                <w:sz w:val="14"/>
                <w:szCs w:val="14"/>
              </w:rPr>
            </w:pPr>
            <w:r w:rsidRPr="00EF69D6">
              <w:rPr>
                <w:rFonts w:ascii="Times New Roman" w:hAnsi="Times New Roman"/>
                <w:sz w:val="14"/>
                <w:szCs w:val="14"/>
              </w:rPr>
              <w:t>848</w:t>
            </w:r>
          </w:p>
        </w:tc>
        <w:tc>
          <w:tcPr>
            <w:tcW w:w="177" w:type="pct"/>
            <w:shd w:val="clear" w:color="000000" w:fill="FFFFFF"/>
            <w:noWrap/>
          </w:tcPr>
          <w:p w:rsidR="00EF69D6" w:rsidRPr="00EF69D6" w:rsidRDefault="00EF69D6" w:rsidP="00EF69D6">
            <w:pPr>
              <w:spacing w:line="240" w:lineRule="auto"/>
              <w:jc w:val="right"/>
              <w:rPr>
                <w:rFonts w:ascii="Times New Roman" w:hAnsi="Times New Roman"/>
                <w:sz w:val="14"/>
                <w:szCs w:val="14"/>
              </w:rPr>
            </w:pPr>
            <w:r w:rsidRPr="00EF69D6">
              <w:rPr>
                <w:rFonts w:ascii="Times New Roman" w:hAnsi="Times New Roman"/>
                <w:sz w:val="14"/>
                <w:szCs w:val="14"/>
              </w:rPr>
              <w:t>1002</w:t>
            </w:r>
          </w:p>
        </w:tc>
        <w:tc>
          <w:tcPr>
            <w:tcW w:w="265" w:type="pct"/>
            <w:shd w:val="clear" w:color="000000" w:fill="FFFFFF"/>
            <w:noWrap/>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0240001510</w:t>
            </w:r>
          </w:p>
        </w:tc>
        <w:tc>
          <w:tcPr>
            <w:tcW w:w="177" w:type="pct"/>
            <w:shd w:val="clear" w:color="000000" w:fill="FFFFFF"/>
            <w:noWrap/>
          </w:tcPr>
          <w:p w:rsidR="00EF69D6" w:rsidRPr="00EF69D6" w:rsidRDefault="00EF69D6" w:rsidP="00EF69D6">
            <w:pPr>
              <w:spacing w:line="240" w:lineRule="auto"/>
              <w:jc w:val="center"/>
              <w:rPr>
                <w:rFonts w:ascii="Times New Roman" w:hAnsi="Times New Roman"/>
                <w:sz w:val="14"/>
                <w:szCs w:val="14"/>
              </w:rPr>
            </w:pPr>
            <w:r w:rsidRPr="00EF69D6">
              <w:rPr>
                <w:rFonts w:ascii="Times New Roman" w:hAnsi="Times New Roman"/>
                <w:sz w:val="14"/>
                <w:szCs w:val="14"/>
              </w:rPr>
              <w:t>611</w:t>
            </w:r>
          </w:p>
        </w:tc>
        <w:tc>
          <w:tcPr>
            <w:tcW w:w="310" w:type="pct"/>
            <w:shd w:val="clear" w:color="000000" w:fill="FFFFFF"/>
            <w:noWrap/>
          </w:tcPr>
          <w:p w:rsidR="00EF69D6" w:rsidRPr="00EF69D6" w:rsidRDefault="00EF69D6" w:rsidP="00EF69D6">
            <w:pPr>
              <w:spacing w:line="240" w:lineRule="auto"/>
              <w:ind w:right="-236"/>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0,0</w:t>
            </w:r>
          </w:p>
        </w:tc>
        <w:tc>
          <w:tcPr>
            <w:tcW w:w="310"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38189950,0</w:t>
            </w:r>
          </w:p>
        </w:tc>
        <w:tc>
          <w:tcPr>
            <w:tcW w:w="310" w:type="pct"/>
            <w:gridSpan w:val="2"/>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46039251,0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65358830</w:t>
            </w:r>
          </w:p>
        </w:tc>
        <w:tc>
          <w:tcPr>
            <w:tcW w:w="310"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65630500</w:t>
            </w:r>
          </w:p>
        </w:tc>
        <w:tc>
          <w:tcPr>
            <w:tcW w:w="266"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63202800,0</w:t>
            </w:r>
          </w:p>
        </w:tc>
        <w:tc>
          <w:tcPr>
            <w:tcW w:w="309"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63202800,0</w:t>
            </w:r>
          </w:p>
        </w:tc>
        <w:tc>
          <w:tcPr>
            <w:tcW w:w="354" w:type="pct"/>
            <w:shd w:val="clear" w:color="000000" w:fill="FFFFFF"/>
          </w:tcPr>
          <w:p w:rsidR="00EF69D6" w:rsidRPr="00EF69D6" w:rsidRDefault="00EF69D6" w:rsidP="00EF69D6">
            <w:pPr>
              <w:spacing w:line="240" w:lineRule="auto"/>
              <w:ind w:right="-335"/>
              <w:rPr>
                <w:rFonts w:ascii="Times New Roman" w:hAnsi="Times New Roman"/>
                <w:sz w:val="14"/>
                <w:szCs w:val="14"/>
              </w:rPr>
            </w:pPr>
            <w:r w:rsidRPr="00EF69D6">
              <w:rPr>
                <w:rFonts w:ascii="Times New Roman" w:hAnsi="Times New Roman"/>
                <w:sz w:val="14"/>
                <w:szCs w:val="14"/>
              </w:rPr>
              <w:t>341624131,0</w:t>
            </w:r>
          </w:p>
        </w:tc>
        <w:tc>
          <w:tcPr>
            <w:tcW w:w="266" w:type="pct"/>
            <w:vMerge/>
            <w:shd w:val="clear" w:color="000000" w:fill="FFFFFF"/>
          </w:tcPr>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lastRenderedPageBreak/>
              <w:t>1.2.  Предоставление, доставка и пересылка ежемесячного денежного вознаграждения лицам, организовавшим приемную семью (в соответствии с Законом края  от 8 июля 2010 года № 10-4866 «Об организации приемных семей для граждан пожилого возраста и инвалидов в Красноярском крае»)</w:t>
            </w:r>
          </w:p>
        </w:tc>
        <w:tc>
          <w:tcPr>
            <w:tcW w:w="89"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r w:rsidRPr="00EF69D6">
              <w:rPr>
                <w:rFonts w:ascii="Times New Roman" w:hAnsi="Times New Roman"/>
                <w:sz w:val="14"/>
                <w:szCs w:val="14"/>
              </w:rPr>
              <w:t>848</w:t>
            </w:r>
          </w:p>
        </w:tc>
        <w:tc>
          <w:tcPr>
            <w:tcW w:w="177"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r w:rsidRPr="00EF69D6">
              <w:rPr>
                <w:rFonts w:ascii="Times New Roman" w:hAnsi="Times New Roman"/>
                <w:sz w:val="14"/>
                <w:szCs w:val="14"/>
              </w:rPr>
              <w:t>1003</w:t>
            </w: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0240241</w:t>
            </w:r>
          </w:p>
        </w:tc>
        <w:tc>
          <w:tcPr>
            <w:tcW w:w="177" w:type="pct"/>
            <w:shd w:val="clear" w:color="000000" w:fill="FFFFFF"/>
            <w:noWrap/>
          </w:tcPr>
          <w:p w:rsidR="00EF69D6" w:rsidRPr="00EF69D6" w:rsidRDefault="00EF69D6" w:rsidP="00EF69D6">
            <w:pPr>
              <w:spacing w:after="0" w:line="240" w:lineRule="auto"/>
              <w:jc w:val="center"/>
              <w:rPr>
                <w:rFonts w:ascii="Times New Roman" w:hAnsi="Times New Roman"/>
                <w:sz w:val="14"/>
                <w:szCs w:val="14"/>
              </w:rPr>
            </w:pPr>
            <w:r w:rsidRPr="00EF69D6">
              <w:rPr>
                <w:rFonts w:ascii="Times New Roman" w:hAnsi="Times New Roman"/>
                <w:sz w:val="14"/>
                <w:szCs w:val="14"/>
              </w:rPr>
              <w:t>321</w:t>
            </w:r>
          </w:p>
        </w:tc>
        <w:tc>
          <w:tcPr>
            <w:tcW w:w="310" w:type="pct"/>
            <w:shd w:val="clear" w:color="000000" w:fill="FFFFFF"/>
            <w:noWrap/>
          </w:tcPr>
          <w:p w:rsidR="00EF69D6" w:rsidRPr="00EF69D6" w:rsidRDefault="00EF69D6" w:rsidP="00EF69D6">
            <w:pPr>
              <w:spacing w:after="0" w:line="240" w:lineRule="auto"/>
              <w:ind w:right="-236"/>
              <w:rPr>
                <w:rFonts w:ascii="Times New Roman" w:hAnsi="Times New Roman"/>
                <w:sz w:val="14"/>
                <w:szCs w:val="14"/>
              </w:rPr>
            </w:pPr>
            <w:r w:rsidRPr="00EF69D6">
              <w:rPr>
                <w:rFonts w:ascii="Times New Roman" w:hAnsi="Times New Roman"/>
                <w:sz w:val="14"/>
                <w:szCs w:val="14"/>
              </w:rPr>
              <w:t>199 443,04</w:t>
            </w:r>
          </w:p>
        </w:tc>
        <w:tc>
          <w:tcPr>
            <w:tcW w:w="266"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10"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10" w:type="pct"/>
            <w:gridSpan w:val="2"/>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10"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09"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0,0</w:t>
            </w:r>
          </w:p>
        </w:tc>
        <w:tc>
          <w:tcPr>
            <w:tcW w:w="354"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199 443,04</w:t>
            </w:r>
          </w:p>
          <w:p w:rsidR="00EF69D6" w:rsidRPr="00EF69D6" w:rsidRDefault="00EF69D6" w:rsidP="00EF69D6">
            <w:pPr>
              <w:spacing w:after="0" w:line="240" w:lineRule="auto"/>
              <w:rPr>
                <w:rFonts w:ascii="Times New Roman" w:hAnsi="Times New Roman"/>
                <w:sz w:val="14"/>
                <w:szCs w:val="14"/>
              </w:rPr>
            </w:pP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 xml:space="preserve">1 приемная семья- </w:t>
            </w:r>
          </w:p>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в 2014 году</w:t>
            </w:r>
          </w:p>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shd w:val="clear" w:color="000000" w:fill="FFFFFF"/>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Итого по задаче 1</w:t>
            </w:r>
          </w:p>
        </w:tc>
        <w:tc>
          <w:tcPr>
            <w:tcW w:w="89"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310" w:type="pct"/>
            <w:shd w:val="clear" w:color="000000" w:fill="FFFFFF"/>
            <w:noWrap/>
          </w:tcPr>
          <w:p w:rsidR="00EF69D6" w:rsidRPr="00EF69D6" w:rsidRDefault="00EF69D6" w:rsidP="00EF69D6">
            <w:pPr>
              <w:spacing w:after="0" w:line="240" w:lineRule="auto"/>
              <w:ind w:right="-236"/>
              <w:rPr>
                <w:rFonts w:ascii="Times New Roman" w:hAnsi="Times New Roman"/>
                <w:sz w:val="14"/>
                <w:szCs w:val="14"/>
              </w:rPr>
            </w:pPr>
            <w:r w:rsidRPr="00EF69D6">
              <w:rPr>
                <w:rFonts w:ascii="Times New Roman" w:hAnsi="Times New Roman"/>
                <w:sz w:val="14"/>
                <w:szCs w:val="14"/>
              </w:rPr>
              <w:t>34977 130,94</w:t>
            </w:r>
          </w:p>
          <w:p w:rsidR="00EF69D6" w:rsidRPr="00EF69D6" w:rsidRDefault="00EF69D6" w:rsidP="00EF69D6">
            <w:pPr>
              <w:spacing w:after="0" w:line="240" w:lineRule="auto"/>
              <w:ind w:right="-236"/>
              <w:rPr>
                <w:rFonts w:ascii="Times New Roman" w:hAnsi="Times New Roman"/>
                <w:sz w:val="14"/>
                <w:szCs w:val="14"/>
              </w:rPr>
            </w:pPr>
          </w:p>
        </w:tc>
        <w:tc>
          <w:tcPr>
            <w:tcW w:w="266"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37601143,0</w:t>
            </w:r>
          </w:p>
        </w:tc>
        <w:tc>
          <w:tcPr>
            <w:tcW w:w="310"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38</w:t>
            </w:r>
            <w:r w:rsidRPr="00EF69D6">
              <w:rPr>
                <w:rFonts w:ascii="Times New Roman" w:hAnsi="Times New Roman"/>
                <w:sz w:val="14"/>
                <w:szCs w:val="14"/>
                <w:lang w:val="en-US"/>
              </w:rPr>
              <w:t>1</w:t>
            </w:r>
            <w:r w:rsidRPr="00EF69D6">
              <w:rPr>
                <w:rFonts w:ascii="Times New Roman" w:hAnsi="Times New Roman"/>
                <w:sz w:val="14"/>
                <w:szCs w:val="14"/>
              </w:rPr>
              <w:t>89950,0</w:t>
            </w:r>
          </w:p>
        </w:tc>
        <w:tc>
          <w:tcPr>
            <w:tcW w:w="310" w:type="pct"/>
            <w:gridSpan w:val="2"/>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46039251,0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highlight w:val="yellow"/>
              </w:rPr>
            </w:pPr>
            <w:r w:rsidRPr="00EF69D6">
              <w:rPr>
                <w:rFonts w:ascii="Times New Roman" w:hAnsi="Times New Roman"/>
                <w:sz w:val="14"/>
                <w:szCs w:val="14"/>
              </w:rPr>
              <w:t>65358830,0</w:t>
            </w:r>
          </w:p>
        </w:tc>
        <w:tc>
          <w:tcPr>
            <w:tcW w:w="310"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65630500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63202800,0</w:t>
            </w:r>
          </w:p>
        </w:tc>
        <w:tc>
          <w:tcPr>
            <w:tcW w:w="309"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63202800,0</w:t>
            </w:r>
          </w:p>
        </w:tc>
        <w:tc>
          <w:tcPr>
            <w:tcW w:w="354" w:type="pct"/>
            <w:shd w:val="clear" w:color="000000" w:fill="FFFFFF"/>
            <w:noWrap/>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414202404,94</w:t>
            </w: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shd w:val="clear" w:color="000000" w:fill="FFFFFF"/>
          </w:tcPr>
          <w:p w:rsidR="00EF69D6" w:rsidRPr="00EF69D6" w:rsidRDefault="00EF69D6" w:rsidP="00EF69D6">
            <w:pPr>
              <w:tabs>
                <w:tab w:val="left" w:pos="3029"/>
              </w:tabs>
              <w:spacing w:after="0" w:line="240" w:lineRule="auto"/>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Итого по подпрограмме 4</w:t>
            </w:r>
            <w:r w:rsidRPr="00EF69D6">
              <w:rPr>
                <w:rFonts w:ascii="Times New Roman" w:eastAsia="Times New Roman" w:hAnsi="Times New Roman"/>
                <w:sz w:val="14"/>
                <w:szCs w:val="14"/>
                <w:lang w:eastAsia="ru-RU"/>
              </w:rPr>
              <w:tab/>
            </w:r>
          </w:p>
          <w:p w:rsidR="00EF69D6" w:rsidRPr="00EF69D6" w:rsidRDefault="00EF69D6" w:rsidP="00EF69D6">
            <w:pPr>
              <w:spacing w:after="0" w:line="240" w:lineRule="auto"/>
              <w:rPr>
                <w:rFonts w:ascii="Times New Roman" w:eastAsia="Times New Roman" w:hAnsi="Times New Roman"/>
                <w:sz w:val="14"/>
                <w:szCs w:val="14"/>
                <w:lang w:eastAsia="ru-RU"/>
              </w:rPr>
            </w:pPr>
          </w:p>
        </w:tc>
        <w:tc>
          <w:tcPr>
            <w:tcW w:w="89" w:type="pct"/>
            <w:shd w:val="clear" w:color="000000" w:fill="FFFFFF"/>
          </w:tcPr>
          <w:p w:rsidR="00EF69D6" w:rsidRPr="00EF69D6" w:rsidRDefault="00EF69D6" w:rsidP="00EF69D6">
            <w:pPr>
              <w:spacing w:after="0" w:line="240" w:lineRule="auto"/>
              <w:rPr>
                <w:rFonts w:ascii="Times New Roman" w:hAnsi="Times New Roman"/>
                <w:b/>
                <w:sz w:val="14"/>
                <w:szCs w:val="14"/>
              </w:rPr>
            </w:pPr>
          </w:p>
        </w:tc>
        <w:tc>
          <w:tcPr>
            <w:tcW w:w="178" w:type="pct"/>
            <w:shd w:val="clear" w:color="000000" w:fill="FFFFFF"/>
            <w:noWrap/>
          </w:tcPr>
          <w:p w:rsidR="00EF69D6" w:rsidRPr="00EF69D6" w:rsidRDefault="00EF69D6" w:rsidP="00EF69D6">
            <w:pPr>
              <w:spacing w:after="0" w:line="240" w:lineRule="auto"/>
              <w:rPr>
                <w:rFonts w:ascii="Times New Roman" w:hAnsi="Times New Roman"/>
                <w:b/>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b/>
                <w:sz w:val="14"/>
                <w:szCs w:val="14"/>
              </w:rPr>
            </w:pP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310" w:type="pct"/>
            <w:shd w:val="clear" w:color="000000" w:fill="FFFFFF"/>
            <w:noWrap/>
          </w:tcPr>
          <w:p w:rsidR="00EF69D6" w:rsidRPr="00EF69D6" w:rsidRDefault="00EF69D6" w:rsidP="00EF69D6">
            <w:pPr>
              <w:spacing w:after="0" w:line="240" w:lineRule="auto"/>
              <w:ind w:right="-236"/>
              <w:rPr>
                <w:rFonts w:ascii="Times New Roman" w:hAnsi="Times New Roman"/>
                <w:sz w:val="14"/>
                <w:szCs w:val="14"/>
              </w:rPr>
            </w:pPr>
            <w:r w:rsidRPr="00EF69D6">
              <w:rPr>
                <w:rFonts w:ascii="Times New Roman" w:hAnsi="Times New Roman"/>
                <w:sz w:val="14"/>
                <w:szCs w:val="14"/>
              </w:rPr>
              <w:t>34977 130,94</w:t>
            </w:r>
          </w:p>
        </w:tc>
        <w:tc>
          <w:tcPr>
            <w:tcW w:w="266"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37601143,0</w:t>
            </w:r>
          </w:p>
        </w:tc>
        <w:tc>
          <w:tcPr>
            <w:tcW w:w="310"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38</w:t>
            </w:r>
            <w:r w:rsidRPr="00EF69D6">
              <w:rPr>
                <w:rFonts w:ascii="Times New Roman" w:hAnsi="Times New Roman"/>
                <w:sz w:val="14"/>
                <w:szCs w:val="14"/>
                <w:lang w:val="en-US"/>
              </w:rPr>
              <w:t>1</w:t>
            </w:r>
            <w:r w:rsidRPr="00EF69D6">
              <w:rPr>
                <w:rFonts w:ascii="Times New Roman" w:hAnsi="Times New Roman"/>
                <w:sz w:val="14"/>
                <w:szCs w:val="14"/>
              </w:rPr>
              <w:t>89950,0</w:t>
            </w:r>
          </w:p>
        </w:tc>
        <w:tc>
          <w:tcPr>
            <w:tcW w:w="310" w:type="pct"/>
            <w:gridSpan w:val="2"/>
            <w:shd w:val="clear" w:color="000000" w:fill="FFFFFF"/>
            <w:noWrap/>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46039251,0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65358830,0</w:t>
            </w:r>
          </w:p>
        </w:tc>
        <w:tc>
          <w:tcPr>
            <w:tcW w:w="310"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65630500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63202800,0</w:t>
            </w:r>
          </w:p>
        </w:tc>
        <w:tc>
          <w:tcPr>
            <w:tcW w:w="309"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63202800,0</w:t>
            </w:r>
          </w:p>
        </w:tc>
        <w:tc>
          <w:tcPr>
            <w:tcW w:w="354"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414202404,94</w:t>
            </w:r>
          </w:p>
        </w:tc>
        <w:tc>
          <w:tcPr>
            <w:tcW w:w="266" w:type="pct"/>
            <w:shd w:val="clear" w:color="000000" w:fill="FFFFFF"/>
          </w:tcPr>
          <w:p w:rsidR="00EF69D6" w:rsidRPr="00EF69D6" w:rsidRDefault="00EF69D6" w:rsidP="00EF69D6">
            <w:pPr>
              <w:spacing w:after="0" w:line="240" w:lineRule="auto"/>
              <w:rPr>
                <w:rFonts w:ascii="Times New Roman" w:hAnsi="Times New Roman"/>
                <w:sz w:val="14"/>
                <w:szCs w:val="14"/>
              </w:rPr>
            </w:pPr>
          </w:p>
        </w:tc>
      </w:tr>
      <w:tr w:rsidR="00EF69D6" w:rsidRPr="00EF69D6" w:rsidTr="00EF69D6">
        <w:trPr>
          <w:trHeight w:val="20"/>
        </w:trPr>
        <w:tc>
          <w:tcPr>
            <w:tcW w:w="1150" w:type="pct"/>
            <w:gridSpan w:val="2"/>
            <w:shd w:val="clear" w:color="000000" w:fill="FFFFFF"/>
          </w:tcPr>
          <w:p w:rsidR="00EF69D6" w:rsidRPr="00EF69D6" w:rsidRDefault="00EF69D6" w:rsidP="00EF69D6">
            <w:pPr>
              <w:spacing w:after="0" w:line="240" w:lineRule="auto"/>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В том числе:</w:t>
            </w:r>
          </w:p>
        </w:tc>
        <w:tc>
          <w:tcPr>
            <w:tcW w:w="89" w:type="pct"/>
            <w:shd w:val="clear" w:color="000000" w:fill="FFFFFF"/>
          </w:tcPr>
          <w:p w:rsidR="00EF69D6" w:rsidRPr="00EF69D6" w:rsidRDefault="00EF69D6" w:rsidP="00EF69D6">
            <w:pPr>
              <w:spacing w:after="0" w:line="240" w:lineRule="auto"/>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310"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266" w:type="pct"/>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310"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310" w:type="pct"/>
            <w:gridSpan w:val="2"/>
            <w:shd w:val="clear" w:color="000000" w:fill="FFFFFF"/>
            <w:noWrap/>
          </w:tcPr>
          <w:p w:rsidR="00EF69D6" w:rsidRPr="00EF69D6" w:rsidRDefault="00EF69D6" w:rsidP="00EF69D6">
            <w:pPr>
              <w:spacing w:after="0" w:line="240" w:lineRule="auto"/>
              <w:jc w:val="right"/>
              <w:rPr>
                <w:rFonts w:ascii="Times New Roman" w:hAnsi="Times New Roman"/>
                <w:sz w:val="14"/>
                <w:szCs w:val="14"/>
              </w:rPr>
            </w:pPr>
          </w:p>
        </w:tc>
        <w:tc>
          <w:tcPr>
            <w:tcW w:w="266"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310"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266"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309"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354"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c>
          <w:tcPr>
            <w:tcW w:w="266"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r>
      <w:tr w:rsidR="00EF69D6" w:rsidRPr="00EF69D6" w:rsidTr="00EF69D6">
        <w:trPr>
          <w:trHeight w:val="20"/>
        </w:trPr>
        <w:tc>
          <w:tcPr>
            <w:tcW w:w="1150" w:type="pct"/>
            <w:gridSpan w:val="2"/>
            <w:shd w:val="clear" w:color="000000" w:fill="FFFFFF"/>
          </w:tcPr>
          <w:p w:rsidR="00EF69D6" w:rsidRPr="00EF69D6" w:rsidRDefault="00EF69D6" w:rsidP="00EF69D6">
            <w:pPr>
              <w:spacing w:after="0" w:line="240" w:lineRule="auto"/>
              <w:rPr>
                <w:rFonts w:ascii="Times New Roman" w:eastAsia="Times New Roman" w:hAnsi="Times New Roman"/>
                <w:sz w:val="14"/>
                <w:szCs w:val="14"/>
                <w:lang w:eastAsia="ru-RU"/>
              </w:rPr>
            </w:pPr>
            <w:r w:rsidRPr="00EF69D6">
              <w:rPr>
                <w:rFonts w:ascii="Times New Roman" w:eastAsia="Times New Roman" w:hAnsi="Times New Roman"/>
                <w:sz w:val="14"/>
                <w:szCs w:val="14"/>
                <w:lang w:eastAsia="ru-RU"/>
              </w:rPr>
              <w:t>краевой бюджет</w:t>
            </w:r>
          </w:p>
        </w:tc>
        <w:tc>
          <w:tcPr>
            <w:tcW w:w="89" w:type="pct"/>
            <w:shd w:val="clear" w:color="000000" w:fill="FFFFFF"/>
          </w:tcPr>
          <w:p w:rsidR="00EF69D6" w:rsidRPr="00EF69D6" w:rsidRDefault="00EF69D6" w:rsidP="00EF69D6">
            <w:pPr>
              <w:spacing w:after="0" w:line="240" w:lineRule="auto"/>
              <w:rPr>
                <w:rFonts w:ascii="Times New Roman" w:hAnsi="Times New Roman"/>
                <w:sz w:val="14"/>
                <w:szCs w:val="14"/>
              </w:rPr>
            </w:pPr>
          </w:p>
        </w:tc>
        <w:tc>
          <w:tcPr>
            <w:tcW w:w="178"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265"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177" w:type="pct"/>
            <w:shd w:val="clear" w:color="000000" w:fill="FFFFFF"/>
            <w:noWrap/>
          </w:tcPr>
          <w:p w:rsidR="00EF69D6" w:rsidRPr="00EF69D6" w:rsidRDefault="00EF69D6" w:rsidP="00EF69D6">
            <w:pPr>
              <w:spacing w:after="0" w:line="240" w:lineRule="auto"/>
              <w:rPr>
                <w:rFonts w:ascii="Times New Roman" w:hAnsi="Times New Roman"/>
                <w:sz w:val="14"/>
                <w:szCs w:val="14"/>
              </w:rPr>
            </w:pPr>
          </w:p>
        </w:tc>
        <w:tc>
          <w:tcPr>
            <w:tcW w:w="310" w:type="pct"/>
            <w:shd w:val="clear" w:color="000000" w:fill="FFFFFF"/>
            <w:noWrap/>
          </w:tcPr>
          <w:p w:rsidR="00EF69D6" w:rsidRPr="00EF69D6" w:rsidRDefault="00EF69D6" w:rsidP="00EF69D6">
            <w:pPr>
              <w:spacing w:after="0" w:line="240" w:lineRule="auto"/>
              <w:ind w:right="-236"/>
              <w:rPr>
                <w:rFonts w:ascii="Times New Roman" w:hAnsi="Times New Roman"/>
                <w:sz w:val="14"/>
                <w:szCs w:val="14"/>
              </w:rPr>
            </w:pPr>
            <w:r w:rsidRPr="00EF69D6">
              <w:rPr>
                <w:rFonts w:ascii="Times New Roman" w:hAnsi="Times New Roman"/>
                <w:sz w:val="14"/>
                <w:szCs w:val="14"/>
              </w:rPr>
              <w:t>34977 130,94</w:t>
            </w:r>
          </w:p>
          <w:p w:rsidR="00EF69D6" w:rsidRPr="00EF69D6" w:rsidRDefault="00EF69D6" w:rsidP="00EF69D6">
            <w:pPr>
              <w:spacing w:after="0" w:line="240" w:lineRule="auto"/>
              <w:ind w:right="-236"/>
              <w:rPr>
                <w:rFonts w:ascii="Times New Roman" w:hAnsi="Times New Roman"/>
                <w:sz w:val="14"/>
                <w:szCs w:val="14"/>
              </w:rPr>
            </w:pPr>
          </w:p>
        </w:tc>
        <w:tc>
          <w:tcPr>
            <w:tcW w:w="266" w:type="pct"/>
            <w:shd w:val="clear" w:color="000000" w:fill="FFFFFF"/>
            <w:noWrap/>
          </w:tcPr>
          <w:p w:rsidR="00EF69D6" w:rsidRPr="00EF69D6" w:rsidRDefault="00EF69D6" w:rsidP="00EF69D6">
            <w:pPr>
              <w:spacing w:after="0" w:line="240" w:lineRule="auto"/>
              <w:rPr>
                <w:rFonts w:ascii="Times New Roman" w:hAnsi="Times New Roman"/>
                <w:sz w:val="14"/>
                <w:szCs w:val="14"/>
              </w:rPr>
            </w:pPr>
            <w:r w:rsidRPr="00EF69D6">
              <w:rPr>
                <w:rFonts w:ascii="Times New Roman" w:hAnsi="Times New Roman"/>
                <w:sz w:val="14"/>
                <w:szCs w:val="14"/>
              </w:rPr>
              <w:t>37601143,0</w:t>
            </w:r>
          </w:p>
        </w:tc>
        <w:tc>
          <w:tcPr>
            <w:tcW w:w="310" w:type="pct"/>
            <w:shd w:val="clear" w:color="000000" w:fill="FFFFFF"/>
            <w:noWrap/>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38</w:t>
            </w:r>
            <w:r w:rsidRPr="00EF69D6">
              <w:rPr>
                <w:rFonts w:ascii="Times New Roman" w:hAnsi="Times New Roman"/>
                <w:sz w:val="14"/>
                <w:szCs w:val="14"/>
                <w:lang w:val="en-US"/>
              </w:rPr>
              <w:t>1</w:t>
            </w:r>
            <w:r w:rsidRPr="00EF69D6">
              <w:rPr>
                <w:rFonts w:ascii="Times New Roman" w:hAnsi="Times New Roman"/>
                <w:sz w:val="14"/>
                <w:szCs w:val="14"/>
              </w:rPr>
              <w:t>89950,0</w:t>
            </w:r>
          </w:p>
        </w:tc>
        <w:tc>
          <w:tcPr>
            <w:tcW w:w="310" w:type="pct"/>
            <w:gridSpan w:val="2"/>
            <w:shd w:val="clear" w:color="000000" w:fill="FFFFFF"/>
            <w:noWrap/>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46039251,0</w:t>
            </w:r>
          </w:p>
        </w:tc>
        <w:tc>
          <w:tcPr>
            <w:tcW w:w="266"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65358830,0</w:t>
            </w:r>
          </w:p>
        </w:tc>
        <w:tc>
          <w:tcPr>
            <w:tcW w:w="310" w:type="pct"/>
            <w:shd w:val="clear" w:color="000000" w:fill="FFFFFF"/>
          </w:tcPr>
          <w:p w:rsidR="00EF69D6" w:rsidRPr="00EF69D6" w:rsidRDefault="00EF69D6" w:rsidP="00EF69D6">
            <w:pPr>
              <w:spacing w:line="240" w:lineRule="auto"/>
              <w:rPr>
                <w:rFonts w:ascii="Times New Roman" w:hAnsi="Times New Roman"/>
                <w:sz w:val="14"/>
                <w:szCs w:val="14"/>
              </w:rPr>
            </w:pPr>
            <w:r w:rsidRPr="00EF69D6">
              <w:rPr>
                <w:rFonts w:ascii="Times New Roman" w:hAnsi="Times New Roman"/>
                <w:sz w:val="14"/>
                <w:szCs w:val="14"/>
              </w:rPr>
              <w:t>65630500</w:t>
            </w:r>
          </w:p>
        </w:tc>
        <w:tc>
          <w:tcPr>
            <w:tcW w:w="266"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w:t>
            </w:r>
          </w:p>
        </w:tc>
        <w:tc>
          <w:tcPr>
            <w:tcW w:w="309"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63202800,0</w:t>
            </w:r>
          </w:p>
        </w:tc>
        <w:tc>
          <w:tcPr>
            <w:tcW w:w="354" w:type="pct"/>
            <w:shd w:val="clear" w:color="000000" w:fill="FFFFFF"/>
          </w:tcPr>
          <w:p w:rsidR="00EF69D6" w:rsidRPr="00EF69D6" w:rsidRDefault="00EF69D6" w:rsidP="00EF69D6">
            <w:pPr>
              <w:spacing w:after="0" w:line="240" w:lineRule="auto"/>
              <w:ind w:right="-335"/>
              <w:rPr>
                <w:rFonts w:ascii="Times New Roman" w:hAnsi="Times New Roman"/>
                <w:sz w:val="14"/>
                <w:szCs w:val="14"/>
              </w:rPr>
            </w:pPr>
            <w:r w:rsidRPr="00EF69D6">
              <w:rPr>
                <w:rFonts w:ascii="Times New Roman" w:hAnsi="Times New Roman"/>
                <w:sz w:val="14"/>
                <w:szCs w:val="14"/>
              </w:rPr>
              <w:t>414202404,94</w:t>
            </w:r>
          </w:p>
        </w:tc>
        <w:tc>
          <w:tcPr>
            <w:tcW w:w="266" w:type="pct"/>
            <w:shd w:val="clear" w:color="000000" w:fill="FFFFFF"/>
          </w:tcPr>
          <w:p w:rsidR="00EF69D6" w:rsidRPr="00EF69D6" w:rsidRDefault="00EF69D6" w:rsidP="00EF69D6">
            <w:pPr>
              <w:spacing w:after="0" w:line="240" w:lineRule="auto"/>
              <w:jc w:val="right"/>
              <w:rPr>
                <w:rFonts w:ascii="Times New Roman" w:hAnsi="Times New Roman"/>
                <w:sz w:val="14"/>
                <w:szCs w:val="14"/>
              </w:rPr>
            </w:pPr>
          </w:p>
        </w:tc>
      </w:tr>
    </w:tbl>
    <w:p w:rsidR="00F751E8" w:rsidRPr="00FE3318" w:rsidRDefault="00F751E8" w:rsidP="00FE331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725062" w:rsidRPr="00725062" w:rsidRDefault="00725062" w:rsidP="00725062">
      <w:pPr>
        <w:widowControl w:val="0"/>
        <w:tabs>
          <w:tab w:val="left" w:pos="142"/>
        </w:tabs>
        <w:suppressAutoHyphens/>
        <w:autoSpaceDE w:val="0"/>
        <w:spacing w:after="0" w:line="240" w:lineRule="auto"/>
        <w:ind w:left="5812" w:firstLine="720"/>
        <w:jc w:val="right"/>
        <w:rPr>
          <w:rFonts w:ascii="Times New Roman" w:eastAsia="Times New Roman" w:hAnsi="Times New Roman"/>
          <w:sz w:val="18"/>
          <w:szCs w:val="20"/>
          <w:lang w:eastAsia="ar-SA"/>
        </w:rPr>
      </w:pPr>
      <w:r w:rsidRPr="00725062">
        <w:rPr>
          <w:rFonts w:ascii="Times New Roman" w:eastAsia="Times New Roman" w:hAnsi="Times New Roman"/>
          <w:sz w:val="18"/>
          <w:szCs w:val="20"/>
          <w:lang w:eastAsia="ar-SA"/>
        </w:rPr>
        <w:t>Приложение №5</w:t>
      </w:r>
    </w:p>
    <w:p w:rsidR="00725062" w:rsidRPr="00725062" w:rsidRDefault="00725062" w:rsidP="00725062">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r w:rsidRPr="00725062">
        <w:rPr>
          <w:rFonts w:ascii="Times New Roman" w:eastAsia="Times New Roman" w:hAnsi="Times New Roman"/>
          <w:sz w:val="18"/>
          <w:szCs w:val="20"/>
          <w:lang w:eastAsia="ar-SA"/>
        </w:rPr>
        <w:t xml:space="preserve">к постановлению администрации Богучанского района                                                                                                                                                                                                                  от «09» «04» 2019г. № 316-п                                                                          </w:t>
      </w:r>
    </w:p>
    <w:p w:rsidR="00725062" w:rsidRPr="005D1A55" w:rsidRDefault="00725062" w:rsidP="00725062">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p>
    <w:p w:rsidR="00725062" w:rsidRPr="00725062" w:rsidRDefault="00725062" w:rsidP="00725062">
      <w:pPr>
        <w:widowControl w:val="0"/>
        <w:tabs>
          <w:tab w:val="left" w:pos="142"/>
        </w:tabs>
        <w:suppressAutoHyphens/>
        <w:autoSpaceDE w:val="0"/>
        <w:spacing w:after="0" w:line="240" w:lineRule="auto"/>
        <w:ind w:left="5812"/>
        <w:jc w:val="right"/>
        <w:rPr>
          <w:rFonts w:ascii="Times New Roman" w:eastAsia="Times New Roman" w:hAnsi="Times New Roman"/>
          <w:sz w:val="18"/>
          <w:szCs w:val="20"/>
          <w:lang w:eastAsia="ar-SA"/>
        </w:rPr>
      </w:pPr>
      <w:r w:rsidRPr="00725062">
        <w:rPr>
          <w:rFonts w:ascii="Times New Roman" w:eastAsia="Times New Roman" w:hAnsi="Times New Roman"/>
          <w:sz w:val="18"/>
          <w:szCs w:val="20"/>
          <w:lang w:eastAsia="ar-SA"/>
        </w:rPr>
        <w:t>Приложение № 10</w:t>
      </w:r>
    </w:p>
    <w:p w:rsidR="00725062" w:rsidRPr="00725062" w:rsidRDefault="00725062" w:rsidP="00725062">
      <w:pPr>
        <w:widowControl w:val="0"/>
        <w:suppressAutoHyphens/>
        <w:autoSpaceDE w:val="0"/>
        <w:spacing w:after="0" w:line="240" w:lineRule="auto"/>
        <w:ind w:left="5812"/>
        <w:jc w:val="right"/>
        <w:outlineLvl w:val="2"/>
        <w:rPr>
          <w:rFonts w:ascii="Times New Roman" w:eastAsia="Times New Roman" w:hAnsi="Times New Roman" w:cs="Arial"/>
          <w:bCs/>
          <w:sz w:val="18"/>
          <w:szCs w:val="20"/>
          <w:lang w:eastAsia="ru-RU"/>
        </w:rPr>
      </w:pPr>
      <w:r w:rsidRPr="00725062">
        <w:rPr>
          <w:rFonts w:ascii="Times New Roman" w:eastAsia="Times New Roman" w:hAnsi="Times New Roman"/>
          <w:sz w:val="18"/>
          <w:szCs w:val="20"/>
          <w:lang w:eastAsia="ar-SA"/>
        </w:rPr>
        <w:t xml:space="preserve">к муниципальной программе </w:t>
      </w:r>
      <w:r w:rsidRPr="00725062">
        <w:rPr>
          <w:rFonts w:ascii="Times New Roman" w:eastAsia="Times New Roman" w:hAnsi="Times New Roman" w:cs="Arial"/>
          <w:sz w:val="18"/>
          <w:szCs w:val="20"/>
          <w:lang w:eastAsia="ar-SA"/>
        </w:rPr>
        <w:t xml:space="preserve">«Система социальной защиты населения Богучанского района» </w:t>
      </w:r>
    </w:p>
    <w:p w:rsidR="00725062" w:rsidRPr="005D1A55" w:rsidRDefault="00725062" w:rsidP="00725062">
      <w:pPr>
        <w:suppressAutoHyphens/>
        <w:autoSpaceDE w:val="0"/>
        <w:spacing w:after="0" w:line="240" w:lineRule="auto"/>
        <w:ind w:left="6237"/>
        <w:rPr>
          <w:rFonts w:ascii="Times New Roman" w:eastAsia="Times New Roman" w:hAnsi="Times New Roman"/>
          <w:sz w:val="20"/>
          <w:szCs w:val="20"/>
          <w:lang w:eastAsia="ar-SA"/>
        </w:rPr>
      </w:pPr>
    </w:p>
    <w:p w:rsidR="00725062" w:rsidRPr="00725062" w:rsidRDefault="00725062" w:rsidP="00725062">
      <w:pPr>
        <w:widowControl w:val="0"/>
        <w:suppressAutoHyphens/>
        <w:spacing w:after="0" w:line="240" w:lineRule="auto"/>
        <w:jc w:val="center"/>
        <w:rPr>
          <w:rFonts w:ascii="Times New Roman" w:eastAsia="SimSun" w:hAnsi="Times New Roman"/>
          <w:bCs/>
          <w:kern w:val="1"/>
          <w:sz w:val="20"/>
          <w:szCs w:val="20"/>
          <w:lang w:eastAsia="ar-SA"/>
        </w:rPr>
      </w:pPr>
      <w:r w:rsidRPr="00725062">
        <w:rPr>
          <w:rFonts w:ascii="Times New Roman" w:eastAsia="SimSun" w:hAnsi="Times New Roman"/>
          <w:bCs/>
          <w:kern w:val="1"/>
          <w:sz w:val="20"/>
          <w:szCs w:val="20"/>
          <w:lang w:eastAsia="ar-SA"/>
        </w:rPr>
        <w:t>Подпрограмма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725062" w:rsidRPr="00725062" w:rsidRDefault="00725062" w:rsidP="00725062">
      <w:pPr>
        <w:widowControl w:val="0"/>
        <w:suppressAutoHyphens/>
        <w:spacing w:after="0" w:line="240" w:lineRule="auto"/>
        <w:jc w:val="center"/>
        <w:rPr>
          <w:rFonts w:ascii="Times New Roman" w:eastAsia="SimSun" w:hAnsi="Times New Roman"/>
          <w:bCs/>
          <w:kern w:val="1"/>
          <w:sz w:val="20"/>
          <w:szCs w:val="20"/>
          <w:lang w:eastAsia="ru-RU"/>
        </w:rPr>
      </w:pPr>
    </w:p>
    <w:p w:rsidR="00725062" w:rsidRPr="00725062" w:rsidRDefault="00725062" w:rsidP="00AE5485">
      <w:pPr>
        <w:widowControl w:val="0"/>
        <w:numPr>
          <w:ilvl w:val="0"/>
          <w:numId w:val="13"/>
        </w:numPr>
        <w:suppressAutoHyphens/>
        <w:spacing w:after="0" w:line="240" w:lineRule="auto"/>
        <w:jc w:val="center"/>
        <w:rPr>
          <w:rFonts w:ascii="Times New Roman" w:eastAsia="SimSun" w:hAnsi="Times New Roman"/>
          <w:bCs/>
          <w:kern w:val="1"/>
          <w:sz w:val="20"/>
          <w:szCs w:val="20"/>
          <w:lang w:eastAsia="ar-SA"/>
        </w:rPr>
      </w:pPr>
      <w:r w:rsidRPr="00725062">
        <w:rPr>
          <w:rFonts w:ascii="Times New Roman" w:eastAsia="SimSun" w:hAnsi="Times New Roman"/>
          <w:bCs/>
          <w:kern w:val="1"/>
          <w:sz w:val="20"/>
          <w:szCs w:val="20"/>
          <w:lang w:eastAsia="ar-SA"/>
        </w:rPr>
        <w:t>Паспорт подпрограммы</w:t>
      </w:r>
    </w:p>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20"/>
          <w:szCs w:val="20"/>
        </w:rPr>
      </w:pPr>
    </w:p>
    <w:tbl>
      <w:tblPr>
        <w:tblW w:w="5000" w:type="pct"/>
        <w:tblLook w:val="01E0"/>
      </w:tblPr>
      <w:tblGrid>
        <w:gridCol w:w="4113"/>
        <w:gridCol w:w="5457"/>
      </w:tblGrid>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Наименование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r w:rsidRPr="00725062">
              <w:rPr>
                <w:rFonts w:ascii="Times New Roman" w:eastAsia="Times New Roman" w:hAnsi="Times New Roman"/>
                <w:sz w:val="14"/>
                <w:szCs w:val="14"/>
              </w:rPr>
              <w:t>«Обеспечение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r>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Наименование муниципальной программы, в рамках которой реализуется подпрограмма</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r w:rsidRPr="00725062">
              <w:rPr>
                <w:rFonts w:ascii="Times New Roman" w:eastAsia="Times New Roman" w:hAnsi="Times New Roman"/>
                <w:sz w:val="14"/>
                <w:szCs w:val="14"/>
              </w:rPr>
              <w:t xml:space="preserve">«Система социальной защиты населения Богучанского района» </w:t>
            </w:r>
          </w:p>
        </w:tc>
      </w:tr>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Муниципальный заказчик </w:t>
            </w:r>
            <w:proofErr w:type="gramStart"/>
            <w:r w:rsidRPr="00725062">
              <w:rPr>
                <w:rFonts w:ascii="Times New Roman" w:eastAsia="Times New Roman" w:hAnsi="Times New Roman"/>
                <w:sz w:val="14"/>
                <w:szCs w:val="14"/>
              </w:rPr>
              <w:t>–к</w:t>
            </w:r>
            <w:proofErr w:type="gramEnd"/>
            <w:r w:rsidRPr="00725062">
              <w:rPr>
                <w:rFonts w:ascii="Times New Roman" w:eastAsia="Times New Roman" w:hAnsi="Times New Roman"/>
                <w:sz w:val="14"/>
                <w:szCs w:val="14"/>
              </w:rPr>
              <w:t>оординатор муниципальной 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r w:rsidRPr="00725062">
              <w:rPr>
                <w:rFonts w:ascii="Times New Roman" w:eastAsia="Times New Roman" w:hAnsi="Times New Roman"/>
                <w:sz w:val="14"/>
                <w:szCs w:val="14"/>
              </w:rPr>
              <w:t>Администрация Богучанского района (управление экономики и планирования администрации Богучанского района)</w:t>
            </w:r>
          </w:p>
        </w:tc>
      </w:tr>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Главный распорядитель бюджетных средств, реализующий подпрограмму </w:t>
            </w:r>
          </w:p>
          <w:p w:rsidR="00725062" w:rsidRPr="00725062" w:rsidRDefault="00725062" w:rsidP="00725062">
            <w:pPr>
              <w:spacing w:line="240" w:lineRule="auto"/>
              <w:rPr>
                <w:rFonts w:ascii="Times New Roman" w:eastAsia="Times New Roman" w:hAnsi="Times New Roman"/>
                <w:sz w:val="14"/>
                <w:szCs w:val="14"/>
              </w:rPr>
            </w:pPr>
            <w:r w:rsidRPr="00725062">
              <w:rPr>
                <w:rFonts w:ascii="Times New Roman" w:eastAsia="Times New Roman" w:hAnsi="Times New Roman"/>
                <w:sz w:val="14"/>
                <w:szCs w:val="14"/>
              </w:rPr>
              <w:t>(далее – исполнитель подпрограммы)</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r w:rsidRPr="00725062">
              <w:rPr>
                <w:rFonts w:ascii="Times New Roman" w:eastAsia="Times New Roman" w:hAnsi="Times New Roman"/>
                <w:sz w:val="14"/>
                <w:szCs w:val="14"/>
              </w:rPr>
              <w:t>Управление социальной защиты населения администрации Богучанского района</w:t>
            </w:r>
          </w:p>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r w:rsidRPr="00725062">
              <w:rPr>
                <w:rFonts w:ascii="Times New Roman" w:eastAsia="Times New Roman" w:hAnsi="Times New Roman"/>
                <w:sz w:val="14"/>
                <w:szCs w:val="14"/>
              </w:rPr>
              <w:t>Муниципальное казенное учреждение «Муниципальная служба Заказчика»</w:t>
            </w:r>
          </w:p>
        </w:tc>
      </w:tr>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Цель подпрограммы </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tabs>
                <w:tab w:val="left" w:pos="470"/>
              </w:tabs>
              <w:spacing w:after="0" w:line="240" w:lineRule="auto"/>
              <w:jc w:val="both"/>
              <w:rPr>
                <w:rFonts w:ascii="Times New Roman" w:eastAsia="Times New Roman" w:hAnsi="Times New Roman"/>
                <w:sz w:val="14"/>
                <w:szCs w:val="14"/>
              </w:rPr>
            </w:pPr>
            <w:r w:rsidRPr="00725062">
              <w:rPr>
                <w:rFonts w:ascii="Times New Roman" w:eastAsia="Times New Roman" w:hAnsi="Times New Roman"/>
                <w:bCs/>
                <w:sz w:val="14"/>
                <w:szCs w:val="14"/>
              </w:rPr>
              <w:t>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725062" w:rsidRPr="00725062" w:rsidTr="00725062">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Задачи подпрограммы   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lang w:eastAsia="ru-RU"/>
              </w:rPr>
            </w:pPr>
            <w:r w:rsidRPr="00725062">
              <w:rPr>
                <w:rFonts w:ascii="Times New Roman" w:eastAsia="Times New Roman" w:hAnsi="Times New Roman"/>
                <w:sz w:val="14"/>
                <w:szCs w:val="14"/>
                <w:lang w:eastAsia="ru-RU"/>
              </w:rPr>
              <w:t>Создание условий эффективного развития сферы социальной поддержки и социального обслуживания населения Богучанского района</w:t>
            </w:r>
          </w:p>
        </w:tc>
      </w:tr>
      <w:tr w:rsidR="00725062" w:rsidRPr="00725062" w:rsidTr="00725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Целевые индикаторы и  показатели подпрограммы муниципальной программы</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spacing w:after="0" w:line="240" w:lineRule="auto"/>
              <w:jc w:val="both"/>
              <w:rPr>
                <w:rFonts w:ascii="Times New Roman" w:eastAsia="Times New Roman" w:hAnsi="Times New Roman"/>
                <w:sz w:val="14"/>
                <w:szCs w:val="14"/>
                <w:lang w:eastAsia="ru-RU"/>
              </w:rPr>
            </w:pPr>
            <w:r w:rsidRPr="00725062">
              <w:rPr>
                <w:rFonts w:ascii="Times New Roman" w:eastAsia="Times New Roman" w:hAnsi="Times New Roman"/>
                <w:sz w:val="14"/>
                <w:szCs w:val="14"/>
                <w:lang w:eastAsia="ru-RU"/>
              </w:rPr>
              <w:t>К 2021 году уровень удовлетворенности жителей Богучанского района качеством предоставления  государственных и  муниципальных  услуг, не менее  90%;</w:t>
            </w:r>
          </w:p>
          <w:p w:rsidR="00725062" w:rsidRPr="00725062" w:rsidRDefault="00725062" w:rsidP="00725062">
            <w:pPr>
              <w:spacing w:after="0" w:line="240" w:lineRule="auto"/>
              <w:jc w:val="both"/>
              <w:rPr>
                <w:rFonts w:ascii="Times New Roman" w:eastAsia="Times New Roman" w:hAnsi="Times New Roman"/>
                <w:sz w:val="14"/>
                <w:szCs w:val="14"/>
                <w:lang w:eastAsia="ru-RU"/>
              </w:rPr>
            </w:pPr>
            <w:r w:rsidRPr="00725062">
              <w:rPr>
                <w:rFonts w:ascii="Times New Roman" w:eastAsia="Times New Roman" w:hAnsi="Times New Roman"/>
                <w:sz w:val="14"/>
                <w:szCs w:val="14"/>
                <w:lang w:eastAsia="ru-RU"/>
              </w:rPr>
              <w:t>доля граждан, получивших услуги в учреждениях социального обслуживания населения, в общем числе граждан, обратившихся за их получением, 100% к 2021 году.</w:t>
            </w:r>
          </w:p>
        </w:tc>
      </w:tr>
      <w:tr w:rsidR="00725062" w:rsidRPr="00725062" w:rsidTr="00725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Сроки реализации</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подпрограммы муниципальной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2015 - 2021  годы</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p>
        </w:tc>
      </w:tr>
      <w:tr w:rsidR="00725062" w:rsidRPr="00725062" w:rsidTr="00725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муниципальной 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Общий объем финансирования подпрограммы за период с 2015 по 2021 годы – 139 405 437,00  рублей, в том числе:</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из сре</w:t>
            </w:r>
            <w:proofErr w:type="gramStart"/>
            <w:r w:rsidRPr="00725062">
              <w:rPr>
                <w:rFonts w:ascii="Times New Roman" w:eastAsia="Times New Roman" w:hAnsi="Times New Roman"/>
                <w:sz w:val="14"/>
                <w:szCs w:val="14"/>
              </w:rPr>
              <w:t>дств   кр</w:t>
            </w:r>
            <w:proofErr w:type="gramEnd"/>
            <w:r w:rsidRPr="00725062">
              <w:rPr>
                <w:rFonts w:ascii="Times New Roman" w:eastAsia="Times New Roman" w:hAnsi="Times New Roman"/>
                <w:sz w:val="14"/>
                <w:szCs w:val="14"/>
              </w:rPr>
              <w:t xml:space="preserve">аевого бюджета за период с 2015 по 2021 г.г. – 139 165 437,00 рублей, в том числе: </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lastRenderedPageBreak/>
              <w:t>в 2015 году – 17 748 868,00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2016 году -  17 898 600,00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2017 году -  19 004 049,00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2018 году – 20 060 420,00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2019 году – 21 599 700,00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2020 году -  21 426 900,00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2021 году -  21 426 900,00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средства районного бюджета за период с 2015 по 2021 годы всего -  240 000,00 рублей, в том числе: </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 xml:space="preserve">в 2015 году – 0,00 рублей; </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2016 году – 240 000,00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2017 году - 0,00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2018 году – 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2019 году – 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2020 году – 0,00 рублей;</w:t>
            </w:r>
          </w:p>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t>в 2021 году -  0,00 рублей.</w:t>
            </w:r>
          </w:p>
        </w:tc>
      </w:tr>
      <w:tr w:rsidR="00725062" w:rsidRPr="00725062" w:rsidTr="00725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149"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r w:rsidRPr="00725062">
              <w:rPr>
                <w:rFonts w:ascii="Times New Roman" w:eastAsia="Times New Roman" w:hAnsi="Times New Roman"/>
                <w:sz w:val="14"/>
                <w:szCs w:val="14"/>
              </w:rPr>
              <w:lastRenderedPageBreak/>
              <w:t xml:space="preserve">Система организации </w:t>
            </w:r>
            <w:proofErr w:type="gramStart"/>
            <w:r w:rsidRPr="00725062">
              <w:rPr>
                <w:rFonts w:ascii="Times New Roman" w:eastAsia="Times New Roman" w:hAnsi="Times New Roman"/>
                <w:sz w:val="14"/>
                <w:szCs w:val="14"/>
              </w:rPr>
              <w:t>контроля за</w:t>
            </w:r>
            <w:proofErr w:type="gramEnd"/>
            <w:r w:rsidRPr="00725062">
              <w:rPr>
                <w:rFonts w:ascii="Times New Roman" w:eastAsia="Times New Roman" w:hAnsi="Times New Roman"/>
                <w:sz w:val="14"/>
                <w:szCs w:val="14"/>
              </w:rPr>
              <w:t xml:space="preserve"> исполнением подпрограммы </w:t>
            </w: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14"/>
                <w:szCs w:val="14"/>
              </w:rPr>
            </w:pPr>
            <w:proofErr w:type="gramStart"/>
            <w:r w:rsidRPr="00725062">
              <w:rPr>
                <w:rFonts w:ascii="Times New Roman" w:eastAsia="Times New Roman" w:hAnsi="Times New Roman"/>
                <w:sz w:val="14"/>
                <w:szCs w:val="14"/>
              </w:rPr>
              <w:t>Контроль за</w:t>
            </w:r>
            <w:proofErr w:type="gramEnd"/>
            <w:r w:rsidRPr="00725062">
              <w:rPr>
                <w:rFonts w:ascii="Times New Roman" w:eastAsia="Times New Roman" w:hAnsi="Times New Roman"/>
                <w:sz w:val="14"/>
                <w:szCs w:val="14"/>
              </w:rPr>
              <w:t xml:space="preserve"> ходом реализации программы осуществляет УСЗН Богучанского района. </w:t>
            </w:r>
          </w:p>
          <w:tbl>
            <w:tblPr>
              <w:tblW w:w="0" w:type="auto"/>
              <w:tblLook w:val="01E0"/>
            </w:tblPr>
            <w:tblGrid>
              <w:gridCol w:w="5241"/>
            </w:tblGrid>
            <w:tr w:rsidR="00725062" w:rsidRPr="00725062" w:rsidTr="00B17E95">
              <w:tc>
                <w:tcPr>
                  <w:tcW w:w="5398" w:type="dxa"/>
                  <w:shd w:val="clear" w:color="auto" w:fill="auto"/>
                </w:tcPr>
                <w:p w:rsidR="00725062" w:rsidRPr="00725062" w:rsidRDefault="00725062" w:rsidP="00725062">
                  <w:pPr>
                    <w:autoSpaceDE w:val="0"/>
                    <w:autoSpaceDN w:val="0"/>
                    <w:adjustRightInd w:val="0"/>
                    <w:spacing w:after="0" w:line="240" w:lineRule="auto"/>
                    <w:jc w:val="both"/>
                    <w:rPr>
                      <w:rFonts w:ascii="Times New Roman" w:eastAsia="Times New Roman" w:hAnsi="Times New Roman" w:cs="Arial"/>
                      <w:sz w:val="14"/>
                      <w:szCs w:val="14"/>
                    </w:rPr>
                  </w:pPr>
                  <w:r w:rsidRPr="00725062">
                    <w:rPr>
                      <w:rFonts w:ascii="Times New Roman" w:eastAsia="Times New Roman" w:hAnsi="Times New Roman"/>
                      <w:sz w:val="14"/>
                      <w:szCs w:val="14"/>
                    </w:rPr>
                    <w:t>Контроль за целевым и эффективным использованием сре</w:t>
                  </w:r>
                  <w:proofErr w:type="gramStart"/>
                  <w:r w:rsidRPr="00725062">
                    <w:rPr>
                      <w:rFonts w:ascii="Times New Roman" w:eastAsia="Times New Roman" w:hAnsi="Times New Roman"/>
                      <w:sz w:val="14"/>
                      <w:szCs w:val="14"/>
                    </w:rPr>
                    <w:t>дств кр</w:t>
                  </w:r>
                  <w:proofErr w:type="gramEnd"/>
                  <w:r w:rsidRPr="00725062">
                    <w:rPr>
                      <w:rFonts w:ascii="Times New Roman" w:eastAsia="Times New Roman" w:hAnsi="Times New Roman"/>
                      <w:sz w:val="14"/>
                      <w:szCs w:val="14"/>
                    </w:rPr>
                    <w:t>аевого бюджета осуществляется службой финансово-экономического контроля Красноярского края, Счетной палатой Красноярского края.</w:t>
                  </w:r>
                </w:p>
              </w:tc>
            </w:tr>
          </w:tbl>
          <w:p w:rsidR="00725062" w:rsidRPr="00725062" w:rsidRDefault="00725062" w:rsidP="00725062">
            <w:pPr>
              <w:autoSpaceDE w:val="0"/>
              <w:autoSpaceDN w:val="0"/>
              <w:adjustRightInd w:val="0"/>
              <w:spacing w:after="0" w:line="240" w:lineRule="auto"/>
              <w:rPr>
                <w:rFonts w:ascii="Times New Roman" w:eastAsia="Times New Roman" w:hAnsi="Times New Roman"/>
                <w:sz w:val="14"/>
                <w:szCs w:val="14"/>
              </w:rPr>
            </w:pPr>
          </w:p>
        </w:tc>
      </w:tr>
    </w:tbl>
    <w:p w:rsidR="00725062" w:rsidRPr="005D1A55" w:rsidRDefault="00725062" w:rsidP="00725062">
      <w:pPr>
        <w:autoSpaceDE w:val="0"/>
        <w:autoSpaceDN w:val="0"/>
        <w:adjustRightInd w:val="0"/>
        <w:spacing w:after="0" w:line="240" w:lineRule="auto"/>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jc w:val="center"/>
        <w:outlineLvl w:val="0"/>
        <w:rPr>
          <w:rFonts w:ascii="Times New Roman" w:eastAsia="Times New Roman" w:hAnsi="Times New Roman"/>
          <w:sz w:val="20"/>
          <w:szCs w:val="20"/>
        </w:rPr>
      </w:pPr>
      <w:r w:rsidRPr="00725062">
        <w:rPr>
          <w:rFonts w:ascii="Times New Roman" w:eastAsia="Times New Roman" w:hAnsi="Times New Roman"/>
          <w:sz w:val="20"/>
          <w:szCs w:val="20"/>
        </w:rPr>
        <w:t>2. Основные разделы подпрограммы</w:t>
      </w:r>
    </w:p>
    <w:p w:rsidR="00725062" w:rsidRPr="00725062" w:rsidRDefault="00725062" w:rsidP="00725062">
      <w:pPr>
        <w:autoSpaceDE w:val="0"/>
        <w:autoSpaceDN w:val="0"/>
        <w:adjustRightInd w:val="0"/>
        <w:spacing w:after="0" w:line="240" w:lineRule="auto"/>
        <w:jc w:val="center"/>
        <w:outlineLvl w:val="0"/>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r w:rsidRPr="00725062">
        <w:rPr>
          <w:rFonts w:ascii="Times New Roman" w:eastAsia="Times New Roman" w:hAnsi="Times New Roman"/>
          <w:sz w:val="20"/>
          <w:szCs w:val="20"/>
        </w:rPr>
        <w:t xml:space="preserve">2.1. Постановка </w:t>
      </w:r>
      <w:proofErr w:type="spellStart"/>
      <w:r w:rsidRPr="00725062">
        <w:rPr>
          <w:rFonts w:ascii="Times New Roman" w:eastAsia="Times New Roman" w:hAnsi="Times New Roman"/>
          <w:sz w:val="20"/>
          <w:szCs w:val="20"/>
        </w:rPr>
        <w:t>общерайонной</w:t>
      </w:r>
      <w:proofErr w:type="spellEnd"/>
      <w:r w:rsidRPr="00725062">
        <w:rPr>
          <w:rFonts w:ascii="Times New Roman" w:eastAsia="Times New Roman" w:hAnsi="Times New Roman"/>
          <w:sz w:val="20"/>
          <w:szCs w:val="20"/>
        </w:rPr>
        <w:t xml:space="preserve">  проблемы и обоснование необходимости разработки подпрограммы</w:t>
      </w: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В России реализуется курс на внедрение в процесс государственного управления современных инструменто</w:t>
      </w:r>
      <w:r w:rsidR="0019374D">
        <w:rPr>
          <w:rFonts w:ascii="Times New Roman" w:eastAsia="Times New Roman" w:hAnsi="Times New Roman"/>
          <w:sz w:val="20"/>
          <w:szCs w:val="20"/>
          <w:lang w:eastAsia="ru-RU"/>
        </w:rPr>
        <w:t xml:space="preserve">в стратегического планирования </w:t>
      </w:r>
      <w:r w:rsidRPr="00725062">
        <w:rPr>
          <w:rFonts w:ascii="Times New Roman" w:eastAsia="Times New Roman" w:hAnsi="Times New Roman"/>
          <w:sz w:val="20"/>
          <w:szCs w:val="20"/>
          <w:lang w:eastAsia="ru-RU"/>
        </w:rPr>
        <w:t>и управления, ориентированных на управление по результатам (программно-целевой подход). На программную структуру переходит процесс формирования краевого бюджета.</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Целью подпрограммы является с</w:t>
      </w:r>
      <w:r w:rsidRPr="00725062">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725062">
        <w:rPr>
          <w:rFonts w:ascii="Times New Roman" w:eastAsia="Times New Roman" w:hAnsi="Times New Roman"/>
          <w:sz w:val="20"/>
          <w:szCs w:val="20"/>
          <w:lang w:eastAsia="ru-RU"/>
        </w:rPr>
        <w:t>К приоритетным направлениям социальной политики Богучанского района отнесены, в том числе:</w:t>
      </w:r>
      <w:proofErr w:type="gramEnd"/>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модернизация и развитие сектора социальных услуг;</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Муниципальная  программа является основным управленческим документом развития социальной политики в Богучанском  районе.</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Исходя из системы целей Правительства Красноярского края, определены цели муниципальной программы «С</w:t>
      </w:r>
      <w:r w:rsidRPr="00725062">
        <w:rPr>
          <w:rFonts w:ascii="Times New Roman" w:eastAsia="Times New Roman" w:hAnsi="Times New Roman"/>
          <w:sz w:val="20"/>
          <w:szCs w:val="20"/>
        </w:rPr>
        <w:t>истема социальной защиты населения Богучанского района»</w:t>
      </w:r>
      <w:r w:rsidRPr="00725062">
        <w:rPr>
          <w:rFonts w:ascii="Times New Roman" w:eastAsia="Times New Roman" w:hAnsi="Times New Roman"/>
          <w:sz w:val="20"/>
          <w:szCs w:val="20"/>
          <w:lang w:eastAsia="ru-RU"/>
        </w:rPr>
        <w:t>:</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создание условий для роста благосостояния граждан - получателей мер социальной поддержки;</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повышение доступности социального обслуживания населения.</w:t>
      </w:r>
    </w:p>
    <w:p w:rsidR="00725062" w:rsidRPr="00725062" w:rsidRDefault="00725062" w:rsidP="00725062">
      <w:pPr>
        <w:spacing w:after="0" w:line="240" w:lineRule="auto"/>
        <w:ind w:firstLine="708"/>
        <w:jc w:val="both"/>
        <w:rPr>
          <w:rFonts w:ascii="Times New Roman" w:eastAsia="Times New Roman" w:hAnsi="Times New Roman"/>
          <w:sz w:val="20"/>
          <w:szCs w:val="20"/>
        </w:rPr>
      </w:pPr>
      <w:proofErr w:type="gramStart"/>
      <w:r w:rsidRPr="00725062">
        <w:rPr>
          <w:rFonts w:ascii="Times New Roman" w:eastAsia="Times New Roman" w:hAnsi="Times New Roman"/>
          <w:sz w:val="20"/>
          <w:szCs w:val="20"/>
        </w:rPr>
        <w:t>Согласно подпункту 24 пункта 2 статьи 26.3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w:t>
      </w:r>
      <w:proofErr w:type="gramEnd"/>
      <w:r w:rsidRPr="00725062">
        <w:rPr>
          <w:rFonts w:ascii="Times New Roman" w:eastAsia="Times New Roman" w:hAnsi="Times New Roman"/>
          <w:sz w:val="20"/>
          <w:szCs w:val="20"/>
        </w:rPr>
        <w:t xml:space="preserve"> без попечения родителей, социальной поддержки ветеранов труда, лиц проработавших в тылу в период Великой Отечественной войны 1941-1945 годов, семей, имеющих детей, жертв политических репрессий, малоимущих граждан. В целях исполнения государственных функций утверждены определяющий стандарт, сроки и последовательность административных процедур (действий) с 2010 года административные регламенты.</w:t>
      </w:r>
    </w:p>
    <w:p w:rsidR="00725062" w:rsidRPr="00725062" w:rsidRDefault="00725062" w:rsidP="00725062">
      <w:pPr>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В соответствии с законами края государственные полномочия исполняются непосредственно министерством и</w:t>
      </w:r>
      <w:r w:rsidRPr="00725062">
        <w:rPr>
          <w:rFonts w:ascii="Times New Roman" w:eastAsia="Times New Roman" w:hAnsi="Times New Roman"/>
          <w:sz w:val="20"/>
          <w:szCs w:val="20"/>
          <w:lang w:eastAsia="ru-RU"/>
        </w:rPr>
        <w:t xml:space="preserve"> органами местного самоуправления муниципальных районов и городских округов края</w:t>
      </w:r>
      <w:r w:rsidRPr="00725062">
        <w:rPr>
          <w:rFonts w:ascii="Times New Roman" w:eastAsia="Times New Roman" w:hAnsi="Times New Roman"/>
          <w:sz w:val="20"/>
          <w:szCs w:val="20"/>
        </w:rPr>
        <w:t>, которые наделены отдельными государственными полномочиями с передачей необходимых материальных и финансовых ресурсов.</w:t>
      </w: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rPr>
      </w:pPr>
      <w:r w:rsidRPr="00725062">
        <w:rPr>
          <w:rFonts w:ascii="Times New Roman" w:eastAsia="Times New Roman" w:hAnsi="Times New Roman"/>
          <w:sz w:val="20"/>
          <w:szCs w:val="20"/>
        </w:rPr>
        <w:t>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725062" w:rsidRPr="00725062" w:rsidRDefault="00725062" w:rsidP="00AE5485">
      <w:pPr>
        <w:numPr>
          <w:ilvl w:val="0"/>
          <w:numId w:val="15"/>
        </w:numPr>
        <w:spacing w:after="0" w:line="240" w:lineRule="auto"/>
        <w:ind w:left="0" w:firstLine="435"/>
        <w:jc w:val="both"/>
        <w:rPr>
          <w:rFonts w:ascii="Times New Roman" w:eastAsia="Times New Roman" w:hAnsi="Times New Roman"/>
          <w:sz w:val="20"/>
          <w:szCs w:val="20"/>
        </w:rPr>
      </w:pPr>
      <w:r w:rsidRPr="00725062">
        <w:rPr>
          <w:rFonts w:ascii="Times New Roman" w:eastAsia="Times New Roman" w:hAnsi="Times New Roman"/>
          <w:sz w:val="20"/>
          <w:szCs w:val="20"/>
        </w:rPr>
        <w:t>предоставление   государственных услуг полностью осуществляется управлением социальной защиты населения администрации Богучанского района -   прием граждан, получение документов, определение права,  назначение мер социальной поддержки.</w:t>
      </w:r>
    </w:p>
    <w:p w:rsidR="00725062" w:rsidRPr="00725062" w:rsidRDefault="00725062" w:rsidP="00725062">
      <w:pPr>
        <w:shd w:val="clear" w:color="auto" w:fill="FFFFFF"/>
        <w:spacing w:after="0" w:line="240" w:lineRule="auto"/>
        <w:rPr>
          <w:rFonts w:ascii="Times New Roman" w:eastAsia="Times New Roman" w:hAnsi="Times New Roman"/>
          <w:sz w:val="20"/>
          <w:szCs w:val="20"/>
        </w:rPr>
      </w:pPr>
    </w:p>
    <w:p w:rsidR="00725062" w:rsidRPr="00725062" w:rsidRDefault="00725062" w:rsidP="00725062">
      <w:pPr>
        <w:shd w:val="clear" w:color="auto" w:fill="FFFFFF"/>
        <w:spacing w:after="0" w:line="240" w:lineRule="auto"/>
        <w:ind w:firstLine="566"/>
        <w:jc w:val="center"/>
        <w:rPr>
          <w:rFonts w:ascii="Times New Roman" w:eastAsia="Times New Roman" w:hAnsi="Times New Roman"/>
          <w:sz w:val="20"/>
          <w:szCs w:val="20"/>
        </w:rPr>
      </w:pPr>
      <w:r w:rsidRPr="00725062">
        <w:rPr>
          <w:rFonts w:ascii="Times New Roman" w:eastAsia="Times New Roman" w:hAnsi="Times New Roman"/>
          <w:sz w:val="20"/>
          <w:szCs w:val="20"/>
        </w:rPr>
        <w:t>2.2. Основная цель, задачи, этапы и сроки выполнения подпрограммы, целевые индикаторы</w:t>
      </w:r>
    </w:p>
    <w:p w:rsidR="00725062" w:rsidRPr="00725062" w:rsidRDefault="00725062" w:rsidP="00725062">
      <w:pPr>
        <w:shd w:val="clear" w:color="auto" w:fill="FFFFFF"/>
        <w:spacing w:after="0" w:line="240" w:lineRule="auto"/>
        <w:ind w:firstLine="566"/>
        <w:jc w:val="center"/>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rPr>
        <w:lastRenderedPageBreak/>
        <w:t xml:space="preserve">Целью подпрограммы является </w:t>
      </w:r>
      <w:r w:rsidRPr="00725062">
        <w:rPr>
          <w:rFonts w:ascii="Times New Roman" w:eastAsia="Times New Roman" w:hAnsi="Times New Roman"/>
          <w:sz w:val="20"/>
          <w:szCs w:val="20"/>
          <w:lang w:eastAsia="ru-RU"/>
        </w:rPr>
        <w:t>с</w:t>
      </w:r>
      <w:r w:rsidRPr="00725062">
        <w:rPr>
          <w:rFonts w:ascii="Times New Roman" w:eastAsia="Times New Roman" w:hAnsi="Times New Roman"/>
          <w:bCs/>
          <w:sz w:val="20"/>
          <w:szCs w:val="20"/>
        </w:rPr>
        <w:t>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Для достижения цели подпрограммы предстоит обеспечить решение следующей задачи:</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создание условий эффективного развития сферы социальной поддержки и социального обслуживания населения Богучанского района.</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Перечень мероприятий приведен в приложении № 2 к настоящей подпрограмме.</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 xml:space="preserve">Перечень целевых индикаторов подпрограммы приведён в приложении № 1 </w:t>
      </w:r>
      <w:r w:rsidRPr="00725062">
        <w:rPr>
          <w:rFonts w:ascii="Times New Roman" w:eastAsia="Times New Roman" w:hAnsi="Times New Roman"/>
          <w:sz w:val="20"/>
          <w:szCs w:val="20"/>
        </w:rPr>
        <w:br/>
        <w:t>к настоящей подпрограмме.</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Реализация мероприятий подпрограммы будет способствовать достижению следующих результатов:</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расширение масштабов адресной социальной поддержки, оказываемой населению, при прочих равных условиях, создаст основу для повышения качества жизни отдельных категорий граждан, степени их социальной защищенности, сокращения неравенства, улучшения социального климата в обществе и, в то же время, для более эффективного использования сре</w:t>
      </w:r>
      <w:proofErr w:type="gramStart"/>
      <w:r w:rsidRPr="00725062">
        <w:rPr>
          <w:rFonts w:ascii="Times New Roman" w:eastAsia="Times New Roman" w:hAnsi="Times New Roman"/>
          <w:sz w:val="20"/>
          <w:szCs w:val="20"/>
          <w:lang w:eastAsia="ru-RU"/>
        </w:rPr>
        <w:t>дств  кр</w:t>
      </w:r>
      <w:proofErr w:type="gramEnd"/>
      <w:r w:rsidRPr="00725062">
        <w:rPr>
          <w:rFonts w:ascii="Times New Roman" w:eastAsia="Times New Roman" w:hAnsi="Times New Roman"/>
          <w:sz w:val="20"/>
          <w:szCs w:val="20"/>
          <w:lang w:eastAsia="ru-RU"/>
        </w:rPr>
        <w:t>аевого бюджета;</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совершенствование организации п</w:t>
      </w:r>
      <w:r w:rsidR="0019374D">
        <w:rPr>
          <w:rFonts w:ascii="Times New Roman" w:eastAsia="Times New Roman" w:hAnsi="Times New Roman"/>
          <w:sz w:val="20"/>
          <w:szCs w:val="20"/>
          <w:lang w:eastAsia="ru-RU"/>
        </w:rPr>
        <w:t xml:space="preserve">редоставления социальных услуг </w:t>
      </w:r>
      <w:r w:rsidRPr="00725062">
        <w:rPr>
          <w:rFonts w:ascii="Times New Roman" w:eastAsia="Times New Roman" w:hAnsi="Times New Roman"/>
          <w:sz w:val="20"/>
          <w:szCs w:val="20"/>
          <w:lang w:eastAsia="ru-RU"/>
        </w:rPr>
        <w:t>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725062" w:rsidRPr="005D1A55" w:rsidRDefault="00725062" w:rsidP="00725062">
      <w:pPr>
        <w:shd w:val="clear" w:color="auto" w:fill="FFFFFF"/>
        <w:spacing w:after="0" w:line="240" w:lineRule="auto"/>
        <w:ind w:firstLine="566"/>
        <w:jc w:val="center"/>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r w:rsidRPr="00725062">
        <w:rPr>
          <w:rFonts w:ascii="Times New Roman" w:eastAsia="Times New Roman" w:hAnsi="Times New Roman"/>
          <w:sz w:val="20"/>
          <w:szCs w:val="20"/>
        </w:rPr>
        <w:t>2.3. Механизм реализации подпрограммы</w:t>
      </w:r>
    </w:p>
    <w:p w:rsidR="00725062" w:rsidRPr="00725062" w:rsidRDefault="00725062" w:rsidP="00725062">
      <w:pPr>
        <w:autoSpaceDE w:val="0"/>
        <w:autoSpaceDN w:val="0"/>
        <w:adjustRightInd w:val="0"/>
        <w:spacing w:after="0" w:line="240" w:lineRule="auto"/>
        <w:ind w:firstLine="539"/>
        <w:jc w:val="both"/>
        <w:rPr>
          <w:rFonts w:ascii="Times New Roman" w:eastAsia="Times New Roman" w:hAnsi="Times New Roman"/>
          <w:color w:val="FF0000"/>
          <w:sz w:val="20"/>
          <w:szCs w:val="20"/>
          <w:lang w:eastAsia="ru-RU"/>
        </w:rPr>
      </w:pPr>
    </w:p>
    <w:p w:rsidR="00725062" w:rsidRPr="00725062" w:rsidRDefault="00725062" w:rsidP="00725062">
      <w:pPr>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Мероприятие 1.1. «Осуществление государственных полномочий по организации деятельности органов управления системой социальной защиты населения» реализуется в соответствии с 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граждан».</w:t>
      </w:r>
    </w:p>
    <w:p w:rsidR="00725062" w:rsidRPr="00725062" w:rsidRDefault="00725062" w:rsidP="00725062">
      <w:pPr>
        <w:spacing w:after="0" w:line="240" w:lineRule="auto"/>
        <w:jc w:val="both"/>
        <w:rPr>
          <w:rFonts w:ascii="Times New Roman" w:eastAsia="Times New Roman" w:hAnsi="Times New Roman"/>
          <w:sz w:val="20"/>
          <w:szCs w:val="20"/>
          <w:lang w:eastAsia="ru-RU"/>
        </w:rPr>
      </w:pPr>
    </w:p>
    <w:p w:rsidR="00725062" w:rsidRPr="00725062"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r w:rsidRPr="00725062">
        <w:rPr>
          <w:rFonts w:ascii="Times New Roman" w:eastAsia="Times New Roman" w:hAnsi="Times New Roman"/>
          <w:sz w:val="20"/>
          <w:szCs w:val="20"/>
        </w:rPr>
        <w:t xml:space="preserve">2.4. Управление подпрограммой и </w:t>
      </w:r>
      <w:proofErr w:type="gramStart"/>
      <w:r w:rsidRPr="00725062">
        <w:rPr>
          <w:rFonts w:ascii="Times New Roman" w:eastAsia="Times New Roman" w:hAnsi="Times New Roman"/>
          <w:sz w:val="20"/>
          <w:szCs w:val="20"/>
        </w:rPr>
        <w:t>контроль за</w:t>
      </w:r>
      <w:proofErr w:type="gramEnd"/>
      <w:r w:rsidRPr="00725062">
        <w:rPr>
          <w:rFonts w:ascii="Times New Roman" w:eastAsia="Times New Roman" w:hAnsi="Times New Roman"/>
          <w:sz w:val="20"/>
          <w:szCs w:val="20"/>
        </w:rPr>
        <w:t xml:space="preserve"> ходом ее выполнения</w:t>
      </w:r>
    </w:p>
    <w:p w:rsidR="00725062" w:rsidRPr="005D1A55" w:rsidRDefault="00725062" w:rsidP="00725062">
      <w:pPr>
        <w:autoSpaceDE w:val="0"/>
        <w:autoSpaceDN w:val="0"/>
        <w:adjustRightInd w:val="0"/>
        <w:spacing w:after="0" w:line="240" w:lineRule="auto"/>
        <w:ind w:firstLine="709"/>
        <w:jc w:val="both"/>
        <w:rPr>
          <w:rFonts w:ascii="Times New Roman" w:hAnsi="Times New Roman"/>
          <w:sz w:val="20"/>
          <w:szCs w:val="20"/>
        </w:rPr>
      </w:pP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Организацию управления подпрограммой осуществляет управление социальной защиты населения администрации Богучанского района.</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Управление социальной защиты населения администрации Богучанского района несет ответственность за реализацию подпрограммы, достижение конечных результатов и осуществляет:</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координацию исполнения мероприятий подпрограммы, мониторинг их реализации;</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 xml:space="preserve">непосредственный </w:t>
      </w:r>
      <w:proofErr w:type="gramStart"/>
      <w:r w:rsidRPr="00725062">
        <w:rPr>
          <w:rFonts w:ascii="Times New Roman" w:hAnsi="Times New Roman"/>
          <w:sz w:val="20"/>
          <w:szCs w:val="20"/>
        </w:rPr>
        <w:t>контроль за</w:t>
      </w:r>
      <w:proofErr w:type="gramEnd"/>
      <w:r w:rsidRPr="00725062">
        <w:rPr>
          <w:rFonts w:ascii="Times New Roman" w:hAnsi="Times New Roman"/>
          <w:sz w:val="20"/>
          <w:szCs w:val="20"/>
        </w:rPr>
        <w:t xml:space="preserve"> ходом реализации мероприятий подпрограммы;</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подготовку отчетов о реализации подпрограммы;</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proofErr w:type="gramStart"/>
      <w:r w:rsidRPr="00725062">
        <w:rPr>
          <w:rFonts w:ascii="Times New Roman" w:hAnsi="Times New Roman"/>
          <w:sz w:val="20"/>
          <w:szCs w:val="20"/>
        </w:rPr>
        <w:t>контроль за</w:t>
      </w:r>
      <w:proofErr w:type="gramEnd"/>
      <w:r w:rsidRPr="00725062">
        <w:rPr>
          <w:rFonts w:ascii="Times New Roman" w:hAnsi="Times New Roman"/>
          <w:sz w:val="20"/>
          <w:szCs w:val="20"/>
        </w:rPr>
        <w:t xml:space="preserve"> достижением конечного результата подпрограммы;</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ежегодную оценку эффективности реализации подпрограммы.</w:t>
      </w:r>
    </w:p>
    <w:p w:rsidR="00725062" w:rsidRPr="00725062" w:rsidRDefault="00725062" w:rsidP="00725062">
      <w:pPr>
        <w:autoSpaceDE w:val="0"/>
        <w:autoSpaceDN w:val="0"/>
        <w:adjustRightInd w:val="0"/>
        <w:spacing w:after="0" w:line="240" w:lineRule="auto"/>
        <w:ind w:firstLine="709"/>
        <w:jc w:val="both"/>
        <w:rPr>
          <w:rFonts w:ascii="Times New Roman" w:hAnsi="Times New Roman"/>
          <w:sz w:val="20"/>
          <w:szCs w:val="20"/>
        </w:rPr>
      </w:pPr>
      <w:r w:rsidRPr="00725062">
        <w:rPr>
          <w:rFonts w:ascii="Times New Roman" w:hAnsi="Times New Roman"/>
          <w:sz w:val="20"/>
          <w:szCs w:val="20"/>
        </w:rPr>
        <w:t>Обеспечение целевого расходования бюджетных средств осуществляется управлением социальной защиты населения администрации Богучанского района, являющегося  главным распорядителем средств районного бюджета.</w:t>
      </w: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Контроль за целевым и эффективным использованием сре</w:t>
      </w:r>
      <w:proofErr w:type="gramStart"/>
      <w:r w:rsidRPr="00725062">
        <w:rPr>
          <w:rFonts w:ascii="Times New Roman" w:eastAsia="Times New Roman" w:hAnsi="Times New Roman"/>
          <w:sz w:val="20"/>
          <w:szCs w:val="20"/>
          <w:lang w:eastAsia="ru-RU"/>
        </w:rPr>
        <w:t>дств кр</w:t>
      </w:r>
      <w:proofErr w:type="gramEnd"/>
      <w:r w:rsidRPr="00725062">
        <w:rPr>
          <w:rFonts w:ascii="Times New Roman" w:eastAsia="Times New Roman" w:hAnsi="Times New Roman"/>
          <w:sz w:val="20"/>
          <w:szCs w:val="20"/>
          <w:lang w:eastAsia="ru-RU"/>
        </w:rPr>
        <w:t>аевого бюджета на реализацию мероприятий подпрограммы осуществляется службой финансово-экономического контроля Красноярского края, Счетной палатой Красноярского края.</w:t>
      </w:r>
    </w:p>
    <w:p w:rsidR="00725062" w:rsidRPr="005D1A55" w:rsidRDefault="00725062" w:rsidP="00725062">
      <w:pPr>
        <w:autoSpaceDE w:val="0"/>
        <w:autoSpaceDN w:val="0"/>
        <w:adjustRightInd w:val="0"/>
        <w:spacing w:after="0" w:line="240" w:lineRule="auto"/>
        <w:ind w:firstLine="709"/>
        <w:jc w:val="both"/>
        <w:rPr>
          <w:rFonts w:ascii="Times New Roman" w:hAnsi="Times New Roman"/>
          <w:sz w:val="20"/>
          <w:szCs w:val="20"/>
        </w:rPr>
      </w:pPr>
    </w:p>
    <w:p w:rsidR="00725062" w:rsidRPr="00725062" w:rsidRDefault="00725062" w:rsidP="00AE5485">
      <w:pPr>
        <w:numPr>
          <w:ilvl w:val="1"/>
          <w:numId w:val="14"/>
        </w:num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Оценка социально-экономической эффективности</w:t>
      </w:r>
    </w:p>
    <w:p w:rsidR="00725062" w:rsidRPr="00725062" w:rsidRDefault="00725062" w:rsidP="00725062">
      <w:pPr>
        <w:autoSpaceDE w:val="0"/>
        <w:autoSpaceDN w:val="0"/>
        <w:adjustRightInd w:val="0"/>
        <w:spacing w:after="0" w:line="240" w:lineRule="auto"/>
        <w:ind w:left="1260"/>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25062">
        <w:rPr>
          <w:rFonts w:ascii="Times New Roman" w:eastAsia="Times New Roman" w:hAnsi="Times New Roman"/>
          <w:sz w:val="20"/>
          <w:szCs w:val="20"/>
        </w:rPr>
        <w:t xml:space="preserve"> </w:t>
      </w:r>
      <w:r w:rsidRPr="00725062">
        <w:rPr>
          <w:rFonts w:ascii="Times New Roman" w:eastAsia="Times New Roman" w:hAnsi="Times New Roman"/>
          <w:sz w:val="20"/>
          <w:szCs w:val="20"/>
          <w:lang w:eastAsia="ru-RU"/>
        </w:rPr>
        <w:t>Социально-экономическая эффективность реализации подпрограммы зависит от степени достижения ожидаемого конечного результата.</w:t>
      </w:r>
    </w:p>
    <w:p w:rsidR="00725062" w:rsidRPr="00725062" w:rsidRDefault="00725062" w:rsidP="00725062">
      <w:pPr>
        <w:spacing w:after="0" w:line="240" w:lineRule="auto"/>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 xml:space="preserve">Реализация мероприятий подпрограммы позволит обеспечить достижение следующих результатов в 2021 году: </w:t>
      </w:r>
    </w:p>
    <w:p w:rsidR="00725062" w:rsidRPr="00725062" w:rsidRDefault="00725062" w:rsidP="00725062">
      <w:pPr>
        <w:spacing w:after="0" w:line="240" w:lineRule="auto"/>
        <w:ind w:firstLine="851"/>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 xml:space="preserve">уровень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не менее  90%; </w:t>
      </w:r>
    </w:p>
    <w:p w:rsidR="00725062" w:rsidRPr="00725062" w:rsidRDefault="00725062" w:rsidP="00725062">
      <w:pPr>
        <w:spacing w:after="0" w:line="240" w:lineRule="auto"/>
        <w:ind w:firstLine="851"/>
        <w:jc w:val="both"/>
        <w:rPr>
          <w:rFonts w:ascii="Times New Roman" w:eastAsia="Times New Roman" w:hAnsi="Times New Roman"/>
          <w:sz w:val="20"/>
          <w:szCs w:val="20"/>
          <w:lang w:eastAsia="ru-RU"/>
        </w:rPr>
      </w:pPr>
      <w:r w:rsidRPr="00725062">
        <w:rPr>
          <w:rFonts w:ascii="Times New Roman" w:eastAsia="Times New Roman" w:hAnsi="Times New Roman"/>
          <w:sz w:val="20"/>
          <w:szCs w:val="20"/>
          <w:lang w:eastAsia="ru-RU"/>
        </w:rPr>
        <w:t xml:space="preserve">доля граждан, получивших услуги в учреждениях социального обслуживания населения, в общем числе граждан, обратившихся за их получением, 100,0%  к 2021 году.  </w:t>
      </w:r>
    </w:p>
    <w:p w:rsidR="00725062" w:rsidRPr="005D1A55"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r w:rsidRPr="00725062">
        <w:rPr>
          <w:rFonts w:ascii="Times New Roman" w:eastAsia="Times New Roman" w:hAnsi="Times New Roman"/>
          <w:sz w:val="20"/>
          <w:szCs w:val="20"/>
        </w:rPr>
        <w:t>2.6. Мероприятия подпрограммы</w:t>
      </w: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 xml:space="preserve">Перечень подпрограммных мероприятий приведён в приложении № 2 </w:t>
      </w:r>
      <w:r w:rsidRPr="00725062">
        <w:rPr>
          <w:rFonts w:ascii="Times New Roman" w:eastAsia="Times New Roman" w:hAnsi="Times New Roman"/>
          <w:sz w:val="20"/>
          <w:szCs w:val="20"/>
        </w:rPr>
        <w:br/>
        <w:t>к настоящей подпрограмме.</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jc w:val="center"/>
        <w:rPr>
          <w:rFonts w:ascii="Times New Roman" w:eastAsia="Times New Roman" w:hAnsi="Times New Roman"/>
          <w:sz w:val="20"/>
          <w:szCs w:val="20"/>
        </w:rPr>
      </w:pPr>
      <w:r w:rsidRPr="00725062">
        <w:rPr>
          <w:rFonts w:ascii="Times New Roman" w:eastAsia="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725062" w:rsidRPr="00725062" w:rsidRDefault="00725062" w:rsidP="00725062">
      <w:pPr>
        <w:autoSpaceDE w:val="0"/>
        <w:autoSpaceDN w:val="0"/>
        <w:adjustRightInd w:val="0"/>
        <w:spacing w:after="0" w:line="240" w:lineRule="auto"/>
        <w:ind w:firstLine="709"/>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540"/>
        <w:rPr>
          <w:rFonts w:ascii="Times New Roman" w:eastAsia="Times New Roman" w:hAnsi="Times New Roman"/>
          <w:sz w:val="20"/>
          <w:szCs w:val="20"/>
        </w:rPr>
      </w:pPr>
      <w:r w:rsidRPr="00725062">
        <w:rPr>
          <w:rFonts w:ascii="Times New Roman" w:eastAsia="Times New Roman" w:hAnsi="Times New Roman"/>
          <w:sz w:val="20"/>
          <w:szCs w:val="20"/>
        </w:rPr>
        <w:t>Источниками финансирования подпрограммы являются средства краевого и районного бюджетов.</w:t>
      </w:r>
    </w:p>
    <w:p w:rsidR="00725062" w:rsidRPr="00725062" w:rsidRDefault="00725062" w:rsidP="00725062">
      <w:pPr>
        <w:autoSpaceDE w:val="0"/>
        <w:autoSpaceDN w:val="0"/>
        <w:adjustRightInd w:val="0"/>
        <w:spacing w:after="0" w:line="240" w:lineRule="auto"/>
        <w:ind w:firstLine="540"/>
        <w:rPr>
          <w:rFonts w:ascii="Times New Roman" w:eastAsia="Times New Roman" w:hAnsi="Times New Roman"/>
          <w:sz w:val="20"/>
          <w:szCs w:val="20"/>
        </w:rPr>
      </w:pPr>
      <w:r w:rsidRPr="00725062">
        <w:rPr>
          <w:rFonts w:ascii="Times New Roman" w:eastAsia="Times New Roman" w:hAnsi="Times New Roman"/>
          <w:sz w:val="20"/>
          <w:szCs w:val="20"/>
        </w:rPr>
        <w:t>Общий объем средств на реализацию подпрограммы составляет 139 405 437,00  рублей, в том числе:</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2015 году – 17 748 868,00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2016 году -  18 138 600,00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2017 году -  19 004 049,00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2018 году - 20 060 420,00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2019 году – 21 599 700,00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2020 году – 21 426 900,00 рублей;</w:t>
      </w:r>
    </w:p>
    <w:p w:rsidR="00725062" w:rsidRPr="00725062" w:rsidRDefault="00725062" w:rsidP="00725062">
      <w:pPr>
        <w:autoSpaceDE w:val="0"/>
        <w:autoSpaceDN w:val="0"/>
        <w:adjustRightInd w:val="0"/>
        <w:spacing w:after="0" w:line="240" w:lineRule="auto"/>
        <w:ind w:left="1416" w:firstLine="708"/>
        <w:rPr>
          <w:rFonts w:ascii="Times New Roman" w:eastAsia="Times New Roman" w:hAnsi="Times New Roman"/>
          <w:sz w:val="20"/>
          <w:szCs w:val="20"/>
        </w:rPr>
      </w:pPr>
      <w:r w:rsidRPr="00725062">
        <w:rPr>
          <w:rFonts w:ascii="Times New Roman" w:eastAsia="Times New Roman" w:hAnsi="Times New Roman"/>
          <w:sz w:val="20"/>
          <w:szCs w:val="20"/>
        </w:rPr>
        <w:t xml:space="preserve">           в 2021 году – 21 426 900,00 рублей. </w:t>
      </w:r>
    </w:p>
    <w:p w:rsidR="00725062" w:rsidRPr="00725062" w:rsidRDefault="00725062" w:rsidP="00725062">
      <w:pPr>
        <w:autoSpaceDE w:val="0"/>
        <w:autoSpaceDN w:val="0"/>
        <w:adjustRightInd w:val="0"/>
        <w:spacing w:after="0" w:line="240" w:lineRule="auto"/>
        <w:jc w:val="both"/>
        <w:rPr>
          <w:rFonts w:ascii="Times New Roman" w:eastAsia="Times New Roman" w:hAnsi="Times New Roman"/>
          <w:sz w:val="20"/>
          <w:szCs w:val="20"/>
        </w:rPr>
      </w:pP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Из сре</w:t>
      </w:r>
      <w:proofErr w:type="gramStart"/>
      <w:r w:rsidRPr="00725062">
        <w:rPr>
          <w:rFonts w:ascii="Times New Roman" w:eastAsia="Times New Roman" w:hAnsi="Times New Roman"/>
          <w:sz w:val="20"/>
          <w:szCs w:val="20"/>
        </w:rPr>
        <w:t>дств   кр</w:t>
      </w:r>
      <w:proofErr w:type="gramEnd"/>
      <w:r w:rsidRPr="00725062">
        <w:rPr>
          <w:rFonts w:ascii="Times New Roman" w:eastAsia="Times New Roman" w:hAnsi="Times New Roman"/>
          <w:sz w:val="20"/>
          <w:szCs w:val="20"/>
        </w:rPr>
        <w:t xml:space="preserve">аевого бюджета за период с 2015 по 2021 годы  составляет 139 165 437,00 рублей, в том числе: </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2015 году – 17 748 868,00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2016 году -  17 898 600,00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2017 году -  19 004 049,00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2018 году – 20 060 420,00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2019 году – 21 599 700,00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2020 году – 21 426 900,00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2021 году – 21 426 900,00 рублей.</w:t>
      </w:r>
    </w:p>
    <w:p w:rsidR="00725062" w:rsidRPr="00725062" w:rsidRDefault="00725062" w:rsidP="00725062">
      <w:pPr>
        <w:autoSpaceDE w:val="0"/>
        <w:autoSpaceDN w:val="0"/>
        <w:adjustRightInd w:val="0"/>
        <w:spacing w:after="0" w:line="240" w:lineRule="auto"/>
        <w:ind w:firstLine="708"/>
        <w:jc w:val="both"/>
        <w:rPr>
          <w:rFonts w:ascii="Times New Roman" w:eastAsia="Times New Roman" w:hAnsi="Times New Roman"/>
          <w:sz w:val="20"/>
          <w:szCs w:val="20"/>
        </w:rPr>
      </w:pPr>
      <w:r w:rsidRPr="00725062">
        <w:rPr>
          <w:rFonts w:ascii="Times New Roman" w:eastAsia="Times New Roman" w:hAnsi="Times New Roman"/>
          <w:sz w:val="20"/>
          <w:szCs w:val="20"/>
        </w:rPr>
        <w:t xml:space="preserve">Из средств районного бюджета за период с 2015 по 2021 годы составляет  240000,00 рублей, в том числе: </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 xml:space="preserve">в 2015 году – 0,00 рублей; </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 xml:space="preserve">          в 2016 году – 240 000,00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2017 году - 0,00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2018 году – 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2019 году – 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2020 году – 0,00 рублей;</w:t>
      </w:r>
    </w:p>
    <w:p w:rsidR="00725062" w:rsidRPr="00725062" w:rsidRDefault="00725062" w:rsidP="00725062">
      <w:pPr>
        <w:autoSpaceDE w:val="0"/>
        <w:autoSpaceDN w:val="0"/>
        <w:adjustRightInd w:val="0"/>
        <w:spacing w:after="0" w:line="240" w:lineRule="auto"/>
        <w:jc w:val="center"/>
        <w:rPr>
          <w:rFonts w:ascii="Times New Roman" w:eastAsia="Times New Roman" w:hAnsi="Times New Roman"/>
          <w:sz w:val="20"/>
          <w:szCs w:val="20"/>
        </w:rPr>
      </w:pPr>
      <w:r w:rsidRPr="00725062">
        <w:rPr>
          <w:rFonts w:ascii="Times New Roman" w:eastAsia="Times New Roman" w:hAnsi="Times New Roman"/>
          <w:sz w:val="20"/>
          <w:szCs w:val="20"/>
        </w:rPr>
        <w:t>в 2021 году – 0,00 рублей.</w:t>
      </w:r>
    </w:p>
    <w:p w:rsidR="00725062" w:rsidRPr="00725062" w:rsidRDefault="00725062" w:rsidP="00725062">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725062">
        <w:rPr>
          <w:rFonts w:ascii="Times New Roman" w:eastAsia="Times New Roman" w:hAnsi="Times New Roman"/>
          <w:sz w:val="20"/>
          <w:szCs w:val="20"/>
        </w:rPr>
        <w:t xml:space="preserve">Средства, необходимые для обеспечения деятельности управления  социальной защиты населения администрации Богучанского района, осуществляющего реализацию мероприятий подпрограммы, учитываются в общем объеме субвенций, направляемых бюджету района в соответствии с </w:t>
      </w:r>
      <w:r w:rsidRPr="00725062">
        <w:rPr>
          <w:rFonts w:ascii="Times New Roman" w:eastAsia="Times New Roman" w:hAnsi="Times New Roman"/>
          <w:sz w:val="20"/>
          <w:szCs w:val="20"/>
          <w:lang w:eastAsia="ru-RU"/>
        </w:rPr>
        <w:t>Законом Красноярского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w:t>
      </w:r>
      <w:proofErr w:type="gramEnd"/>
      <w:r w:rsidRPr="00725062">
        <w:rPr>
          <w:rFonts w:ascii="Times New Roman" w:eastAsia="Times New Roman" w:hAnsi="Times New Roman"/>
          <w:sz w:val="20"/>
          <w:szCs w:val="20"/>
          <w:lang w:eastAsia="ru-RU"/>
        </w:rPr>
        <w:t xml:space="preserve"> граждан». </w:t>
      </w:r>
    </w:p>
    <w:p w:rsidR="00F751E8" w:rsidRPr="0019374D" w:rsidRDefault="00F751E8" w:rsidP="0019374D">
      <w:pPr>
        <w:widowControl w:val="0"/>
        <w:autoSpaceDE w:val="0"/>
        <w:autoSpaceDN w:val="0"/>
        <w:adjustRightInd w:val="0"/>
        <w:spacing w:after="0" w:line="240" w:lineRule="auto"/>
        <w:jc w:val="right"/>
        <w:rPr>
          <w:rFonts w:ascii="Times New Roman" w:eastAsia="Times New Roman" w:hAnsi="Times New Roman"/>
          <w:sz w:val="14"/>
          <w:szCs w:val="20"/>
          <w:lang w:eastAsia="ru-RU"/>
        </w:rPr>
      </w:pP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 xml:space="preserve">Приложение № 1 </w:t>
      </w:r>
      <w:r w:rsidRPr="0019374D">
        <w:rPr>
          <w:rFonts w:ascii="Times New Roman" w:hAnsi="Times New Roman"/>
          <w:sz w:val="18"/>
          <w:szCs w:val="24"/>
          <w:lang w:eastAsia="ru-RU"/>
        </w:rPr>
        <w:br/>
        <w:t xml:space="preserve">                                                                                                              подпрограмме 6 "Обеспечение своевременного и качественного  исполнения                                                                                                                                                                             переданных государственных полномочий по приему граждан, </w:t>
      </w: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сбору документов, ведению базы данных получателей социальной</w:t>
      </w: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 xml:space="preserve"> помощи и организации социального обслуживания» </w:t>
      </w: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 xml:space="preserve">                                                                                                                                                             реализуемой в рамках муниципальной программы </w:t>
      </w: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 xml:space="preserve">                                                                                                                                                            «Система  социальной защиты населения </w:t>
      </w:r>
    </w:p>
    <w:p w:rsidR="0019374D" w:rsidRPr="0019374D" w:rsidRDefault="0019374D" w:rsidP="0019374D">
      <w:pPr>
        <w:spacing w:after="0" w:line="240" w:lineRule="auto"/>
        <w:jc w:val="right"/>
        <w:rPr>
          <w:rFonts w:ascii="Times New Roman" w:hAnsi="Times New Roman"/>
          <w:sz w:val="18"/>
          <w:szCs w:val="24"/>
          <w:lang w:eastAsia="ru-RU"/>
        </w:rPr>
      </w:pPr>
      <w:r w:rsidRPr="0019374D">
        <w:rPr>
          <w:rFonts w:ascii="Times New Roman" w:hAnsi="Times New Roman"/>
          <w:sz w:val="18"/>
          <w:szCs w:val="24"/>
          <w:lang w:eastAsia="ru-RU"/>
        </w:rPr>
        <w:t>Богучанского района »</w:t>
      </w:r>
    </w:p>
    <w:p w:rsidR="0019374D" w:rsidRPr="005D1A55" w:rsidRDefault="0019374D" w:rsidP="0019374D">
      <w:pPr>
        <w:pStyle w:val="ConsPlusCell"/>
        <w:jc w:val="center"/>
        <w:rPr>
          <w:sz w:val="24"/>
          <w:szCs w:val="24"/>
        </w:rPr>
      </w:pPr>
    </w:p>
    <w:p w:rsidR="0019374D" w:rsidRPr="0019374D" w:rsidRDefault="0019374D" w:rsidP="0019374D">
      <w:pPr>
        <w:spacing w:after="0" w:line="240" w:lineRule="auto"/>
        <w:jc w:val="center"/>
        <w:rPr>
          <w:rFonts w:ascii="Times New Roman" w:hAnsi="Times New Roman"/>
          <w:sz w:val="20"/>
          <w:szCs w:val="24"/>
          <w:lang w:eastAsia="ru-RU"/>
        </w:rPr>
      </w:pPr>
      <w:r w:rsidRPr="0019374D">
        <w:rPr>
          <w:rFonts w:ascii="Times New Roman" w:hAnsi="Times New Roman"/>
          <w:sz w:val="20"/>
          <w:szCs w:val="24"/>
          <w:lang w:eastAsia="ru-RU"/>
        </w:rPr>
        <w:t>Целевые индикаторы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F751E8" w:rsidRPr="0019374D" w:rsidRDefault="00F751E8" w:rsidP="0019374D">
      <w:pPr>
        <w:widowControl w:val="0"/>
        <w:autoSpaceDE w:val="0"/>
        <w:autoSpaceDN w:val="0"/>
        <w:adjustRightInd w:val="0"/>
        <w:spacing w:after="0" w:line="240" w:lineRule="auto"/>
        <w:jc w:val="center"/>
        <w:rPr>
          <w:rFonts w:ascii="Times New Roman" w:eastAsia="Times New Roman" w:hAnsi="Times New Roman"/>
          <w:sz w:val="16"/>
          <w:szCs w:val="20"/>
          <w:lang w:eastAsia="ru-RU"/>
        </w:rPr>
      </w:pPr>
    </w:p>
    <w:tbl>
      <w:tblPr>
        <w:tblpPr w:leftFromText="180" w:rightFromText="180" w:vertAnchor="page" w:horzAnchor="page" w:tblpX="1560" w:tblpY="52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2692"/>
        <w:gridCol w:w="933"/>
        <w:gridCol w:w="1301"/>
        <w:gridCol w:w="566"/>
        <w:gridCol w:w="570"/>
        <w:gridCol w:w="616"/>
        <w:gridCol w:w="616"/>
        <w:gridCol w:w="616"/>
        <w:gridCol w:w="616"/>
        <w:gridCol w:w="612"/>
      </w:tblGrid>
      <w:tr w:rsidR="0019374D" w:rsidRPr="007355EE" w:rsidTr="0019374D">
        <w:trPr>
          <w:trHeight w:val="1125"/>
        </w:trPr>
        <w:tc>
          <w:tcPr>
            <w:tcW w:w="255"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w:t>
            </w:r>
            <w:r w:rsidRPr="00486238">
              <w:rPr>
                <w:rFonts w:ascii="Times New Roman" w:hAnsi="Times New Roman"/>
                <w:sz w:val="16"/>
                <w:szCs w:val="16"/>
                <w:lang w:eastAsia="ru-RU"/>
              </w:rPr>
              <w:br/>
            </w:r>
            <w:proofErr w:type="spellStart"/>
            <w:proofErr w:type="gramStart"/>
            <w:r w:rsidRPr="00486238">
              <w:rPr>
                <w:rFonts w:ascii="Times New Roman" w:hAnsi="Times New Roman"/>
                <w:sz w:val="16"/>
                <w:szCs w:val="16"/>
                <w:lang w:eastAsia="ru-RU"/>
              </w:rPr>
              <w:t>п</w:t>
            </w:r>
            <w:proofErr w:type="spellEnd"/>
            <w:proofErr w:type="gramEnd"/>
            <w:r w:rsidRPr="00486238">
              <w:rPr>
                <w:rFonts w:ascii="Times New Roman" w:hAnsi="Times New Roman"/>
                <w:sz w:val="16"/>
                <w:szCs w:val="16"/>
                <w:lang w:eastAsia="ru-RU"/>
              </w:rPr>
              <w:t>/</w:t>
            </w:r>
            <w:proofErr w:type="spellStart"/>
            <w:r w:rsidRPr="00486238">
              <w:rPr>
                <w:rFonts w:ascii="Times New Roman" w:hAnsi="Times New Roman"/>
                <w:sz w:val="16"/>
                <w:szCs w:val="16"/>
                <w:lang w:eastAsia="ru-RU"/>
              </w:rPr>
              <w:t>п</w:t>
            </w:r>
            <w:proofErr w:type="spellEnd"/>
          </w:p>
        </w:tc>
        <w:tc>
          <w:tcPr>
            <w:tcW w:w="1437"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Цель,</w:t>
            </w:r>
            <w:r w:rsidRPr="00486238">
              <w:rPr>
                <w:rFonts w:ascii="Times New Roman" w:hAnsi="Times New Roman"/>
                <w:sz w:val="16"/>
                <w:szCs w:val="16"/>
                <w:lang w:eastAsia="ru-RU"/>
              </w:rPr>
              <w:br/>
              <w:t>целевые индикаторы</w:t>
            </w:r>
          </w:p>
        </w:tc>
        <w:tc>
          <w:tcPr>
            <w:tcW w:w="35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Единица измерения</w:t>
            </w:r>
          </w:p>
        </w:tc>
        <w:tc>
          <w:tcPr>
            <w:tcW w:w="552"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Источник информации</w:t>
            </w:r>
          </w:p>
        </w:tc>
        <w:tc>
          <w:tcPr>
            <w:tcW w:w="30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br/>
              <w:t>2015 год</w:t>
            </w:r>
          </w:p>
        </w:tc>
        <w:tc>
          <w:tcPr>
            <w:tcW w:w="35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br/>
              <w:t>2016 год</w:t>
            </w:r>
          </w:p>
        </w:tc>
        <w:tc>
          <w:tcPr>
            <w:tcW w:w="35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p>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2017 год</w:t>
            </w:r>
          </w:p>
        </w:tc>
        <w:tc>
          <w:tcPr>
            <w:tcW w:w="35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p>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2018 год</w:t>
            </w:r>
          </w:p>
        </w:tc>
        <w:tc>
          <w:tcPr>
            <w:tcW w:w="351" w:type="pct"/>
            <w:tcBorders>
              <w:top w:val="single" w:sz="4" w:space="0" w:color="auto"/>
            </w:tcBorders>
            <w:shd w:val="clear" w:color="000000" w:fill="FFFFFF"/>
            <w:vAlign w:val="center"/>
          </w:tcPr>
          <w:p w:rsidR="0019374D" w:rsidRPr="00486238" w:rsidRDefault="0019374D" w:rsidP="00B17E95">
            <w:pPr>
              <w:spacing w:after="0" w:line="240" w:lineRule="auto"/>
              <w:jc w:val="center"/>
              <w:rPr>
                <w:rFonts w:ascii="Times New Roman" w:hAnsi="Times New Roman"/>
                <w:sz w:val="16"/>
                <w:szCs w:val="16"/>
                <w:lang w:eastAsia="ru-RU"/>
              </w:rPr>
            </w:pPr>
          </w:p>
          <w:p w:rsidR="0019374D" w:rsidRPr="00486238" w:rsidRDefault="0019374D" w:rsidP="00B17E95">
            <w:pPr>
              <w:spacing w:after="0" w:line="240" w:lineRule="auto"/>
              <w:jc w:val="center"/>
              <w:rPr>
                <w:rFonts w:ascii="Times New Roman" w:hAnsi="Times New Roman"/>
                <w:sz w:val="16"/>
                <w:szCs w:val="16"/>
                <w:lang w:eastAsia="ru-RU"/>
              </w:rPr>
            </w:pPr>
            <w:r w:rsidRPr="00486238">
              <w:rPr>
                <w:rFonts w:ascii="Times New Roman" w:hAnsi="Times New Roman"/>
                <w:sz w:val="16"/>
                <w:szCs w:val="16"/>
                <w:lang w:eastAsia="ru-RU"/>
              </w:rPr>
              <w:t>2019 год</w:t>
            </w:r>
          </w:p>
        </w:tc>
        <w:tc>
          <w:tcPr>
            <w:tcW w:w="351" w:type="pct"/>
            <w:tcBorders>
              <w:top w:val="single" w:sz="4" w:space="0" w:color="auto"/>
            </w:tcBorders>
            <w:shd w:val="clear" w:color="000000" w:fill="FFFFFF"/>
          </w:tcPr>
          <w:p w:rsidR="0019374D" w:rsidRPr="00486238" w:rsidRDefault="0019374D" w:rsidP="00B17E95">
            <w:pPr>
              <w:spacing w:after="0" w:line="240" w:lineRule="auto"/>
              <w:jc w:val="center"/>
              <w:rPr>
                <w:rFonts w:ascii="Times New Roman" w:hAnsi="Times New Roman"/>
                <w:sz w:val="16"/>
                <w:szCs w:val="16"/>
                <w:lang w:eastAsia="ru-RU"/>
              </w:rPr>
            </w:pPr>
          </w:p>
          <w:p w:rsidR="0019374D" w:rsidRPr="00486238" w:rsidRDefault="0019374D" w:rsidP="00B17E95">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2020 год</w:t>
            </w:r>
          </w:p>
        </w:tc>
        <w:tc>
          <w:tcPr>
            <w:tcW w:w="351" w:type="pct"/>
            <w:tcBorders>
              <w:top w:val="single" w:sz="4" w:space="0" w:color="auto"/>
            </w:tcBorders>
            <w:shd w:val="clear" w:color="000000" w:fill="FFFFFF"/>
          </w:tcPr>
          <w:p w:rsidR="0019374D" w:rsidRPr="00486238" w:rsidRDefault="0019374D" w:rsidP="00B17E95">
            <w:pPr>
              <w:spacing w:after="0" w:line="240" w:lineRule="auto"/>
              <w:jc w:val="center"/>
              <w:rPr>
                <w:rFonts w:ascii="Times New Roman" w:hAnsi="Times New Roman"/>
                <w:sz w:val="16"/>
                <w:szCs w:val="16"/>
                <w:lang w:eastAsia="ru-RU"/>
              </w:rPr>
            </w:pPr>
          </w:p>
          <w:p w:rsidR="0019374D" w:rsidRPr="00486238" w:rsidRDefault="0019374D" w:rsidP="00B17E95">
            <w:pPr>
              <w:spacing w:after="0" w:line="240" w:lineRule="auto"/>
              <w:rPr>
                <w:rFonts w:ascii="Times New Roman" w:hAnsi="Times New Roman"/>
                <w:sz w:val="16"/>
                <w:szCs w:val="16"/>
                <w:lang w:eastAsia="ru-RU"/>
              </w:rPr>
            </w:pPr>
            <w:r>
              <w:rPr>
                <w:rFonts w:ascii="Times New Roman" w:hAnsi="Times New Roman"/>
                <w:sz w:val="16"/>
                <w:szCs w:val="16"/>
                <w:lang w:eastAsia="ru-RU"/>
              </w:rPr>
              <w:t>2021</w:t>
            </w:r>
            <w:r w:rsidRPr="00486238">
              <w:rPr>
                <w:rFonts w:ascii="Times New Roman" w:hAnsi="Times New Roman"/>
                <w:sz w:val="16"/>
                <w:szCs w:val="16"/>
                <w:lang w:eastAsia="ru-RU"/>
              </w:rPr>
              <w:t xml:space="preserve"> год</w:t>
            </w:r>
          </w:p>
        </w:tc>
      </w:tr>
      <w:tr w:rsidR="0019374D" w:rsidRPr="007355EE" w:rsidTr="0019374D">
        <w:trPr>
          <w:trHeight w:val="20"/>
        </w:trPr>
        <w:tc>
          <w:tcPr>
            <w:tcW w:w="4298" w:type="pct"/>
            <w:gridSpan w:val="9"/>
            <w:shd w:val="clear" w:color="000000" w:fill="FFFFFF"/>
            <w:vAlign w:val="center"/>
          </w:tcPr>
          <w:p w:rsidR="0019374D" w:rsidRPr="0019374D" w:rsidRDefault="0019374D" w:rsidP="0019374D">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lastRenderedPageBreak/>
              <w:t>Цель: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c>
          <w:tcPr>
            <w:tcW w:w="702" w:type="pct"/>
            <w:gridSpan w:val="2"/>
            <w:shd w:val="clear" w:color="000000" w:fill="FFFFFF"/>
          </w:tcPr>
          <w:p w:rsidR="0019374D" w:rsidRPr="0019374D" w:rsidRDefault="0019374D" w:rsidP="0019374D">
            <w:pPr>
              <w:spacing w:after="0" w:line="240" w:lineRule="auto"/>
              <w:jc w:val="center"/>
              <w:rPr>
                <w:rFonts w:ascii="Times New Roman" w:hAnsi="Times New Roman"/>
                <w:sz w:val="14"/>
                <w:szCs w:val="14"/>
                <w:lang w:eastAsia="ru-RU"/>
              </w:rPr>
            </w:pPr>
          </w:p>
        </w:tc>
      </w:tr>
      <w:tr w:rsidR="0019374D" w:rsidRPr="007355EE" w:rsidTr="0019374D">
        <w:trPr>
          <w:trHeight w:val="20"/>
        </w:trPr>
        <w:tc>
          <w:tcPr>
            <w:tcW w:w="255" w:type="pct"/>
            <w:shd w:val="clear" w:color="000000" w:fill="FFFFFF"/>
            <w:noWrap/>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w:t>
            </w:r>
          </w:p>
        </w:tc>
        <w:tc>
          <w:tcPr>
            <w:tcW w:w="1437" w:type="pct"/>
            <w:shd w:val="clear" w:color="000000" w:fill="FFFFFF"/>
          </w:tcPr>
          <w:p w:rsidR="0019374D" w:rsidRPr="0019374D" w:rsidRDefault="0019374D" w:rsidP="0019374D">
            <w:pPr>
              <w:spacing w:after="0" w:line="240" w:lineRule="auto"/>
              <w:rPr>
                <w:rFonts w:ascii="Times New Roman" w:hAnsi="Times New Roman"/>
                <w:sz w:val="14"/>
                <w:szCs w:val="14"/>
              </w:rPr>
            </w:pPr>
            <w:r w:rsidRPr="0019374D">
              <w:rPr>
                <w:rFonts w:ascii="Times New Roman" w:hAnsi="Times New Roman"/>
                <w:sz w:val="14"/>
                <w:szCs w:val="14"/>
              </w:rP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w:t>
            </w:r>
          </w:p>
        </w:tc>
        <w:tc>
          <w:tcPr>
            <w:tcW w:w="552"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Ведомственная отчетность</w:t>
            </w:r>
          </w:p>
        </w:tc>
        <w:tc>
          <w:tcPr>
            <w:tcW w:w="30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100,0</w:t>
            </w:r>
          </w:p>
        </w:tc>
      </w:tr>
      <w:tr w:rsidR="0019374D" w:rsidRPr="007355EE" w:rsidTr="0019374D">
        <w:trPr>
          <w:trHeight w:val="20"/>
        </w:trPr>
        <w:tc>
          <w:tcPr>
            <w:tcW w:w="255" w:type="pct"/>
            <w:shd w:val="clear" w:color="000000" w:fill="FFFFFF"/>
            <w:noWrap/>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2</w:t>
            </w:r>
          </w:p>
        </w:tc>
        <w:tc>
          <w:tcPr>
            <w:tcW w:w="1437" w:type="pct"/>
            <w:shd w:val="clear" w:color="000000" w:fill="FFFFFF"/>
          </w:tcPr>
          <w:p w:rsidR="0019374D" w:rsidRPr="0019374D" w:rsidRDefault="0019374D" w:rsidP="0019374D">
            <w:pPr>
              <w:spacing w:after="0" w:line="240" w:lineRule="auto"/>
              <w:jc w:val="both"/>
              <w:rPr>
                <w:rFonts w:ascii="Times New Roman" w:hAnsi="Times New Roman"/>
                <w:sz w:val="14"/>
                <w:szCs w:val="14"/>
              </w:rPr>
            </w:pPr>
            <w:r w:rsidRPr="0019374D">
              <w:rPr>
                <w:rFonts w:ascii="Times New Roman" w:hAnsi="Times New Roman"/>
                <w:sz w:val="14"/>
                <w:szCs w:val="14"/>
              </w:rPr>
              <w:t xml:space="preserve">Уровень удовлетворенности жителей      Богучанского района качеством  предоставления государственных и муниципальных  услуг </w:t>
            </w:r>
          </w:p>
        </w:tc>
        <w:tc>
          <w:tcPr>
            <w:tcW w:w="35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w:t>
            </w:r>
          </w:p>
        </w:tc>
        <w:tc>
          <w:tcPr>
            <w:tcW w:w="552"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Результаты социологического опроса, проводимого министерством в рамках «Декады качества»</w:t>
            </w:r>
          </w:p>
        </w:tc>
        <w:tc>
          <w:tcPr>
            <w:tcW w:w="301" w:type="pct"/>
            <w:shd w:val="clear" w:color="000000" w:fill="FFFFFF"/>
          </w:tcPr>
          <w:p w:rsidR="0019374D" w:rsidRPr="0019374D" w:rsidRDefault="0019374D" w:rsidP="0019374D">
            <w:pPr>
              <w:spacing w:after="0" w:line="240" w:lineRule="auto"/>
              <w:jc w:val="center"/>
              <w:rPr>
                <w:rFonts w:ascii="Times New Roman" w:hAnsi="Times New Roman"/>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rFonts w:ascii="Times New Roman" w:hAnsi="Times New Roman"/>
                <w:sz w:val="14"/>
                <w:szCs w:val="14"/>
              </w:rPr>
            </w:pPr>
            <w:r w:rsidRPr="0019374D">
              <w:rPr>
                <w:rFonts w:ascii="Times New Roman" w:hAnsi="Times New Roman"/>
                <w:sz w:val="14"/>
                <w:szCs w:val="14"/>
              </w:rPr>
              <w:t>не менее 90</w:t>
            </w:r>
          </w:p>
        </w:tc>
        <w:tc>
          <w:tcPr>
            <w:tcW w:w="351" w:type="pct"/>
            <w:shd w:val="clear" w:color="000000" w:fill="FFFFFF"/>
          </w:tcPr>
          <w:p w:rsidR="0019374D" w:rsidRPr="0019374D" w:rsidRDefault="0019374D" w:rsidP="0019374D">
            <w:pPr>
              <w:spacing w:line="240" w:lineRule="auto"/>
              <w:jc w:val="center"/>
              <w:rPr>
                <w:rFonts w:ascii="Times New Roman" w:hAnsi="Times New Roman"/>
                <w:sz w:val="14"/>
                <w:szCs w:val="14"/>
              </w:rPr>
            </w:pPr>
            <w:r w:rsidRPr="0019374D">
              <w:rPr>
                <w:rFonts w:ascii="Times New Roman" w:hAnsi="Times New Roman"/>
                <w:sz w:val="14"/>
                <w:szCs w:val="14"/>
              </w:rPr>
              <w:t>не менее 90</w:t>
            </w:r>
          </w:p>
        </w:tc>
      </w:tr>
    </w:tbl>
    <w:p w:rsidR="00FA1C65" w:rsidRPr="0019374D"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19374D" w:rsidRPr="0019374D"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Приложение №2                                                                                                                                                                                             к  подпрограмме 6 "Обеспечение </w:t>
      </w:r>
      <w:proofErr w:type="gramStart"/>
      <w:r w:rsidRPr="0019374D">
        <w:rPr>
          <w:rFonts w:ascii="Times New Roman" w:hAnsi="Times New Roman"/>
          <w:sz w:val="18"/>
          <w:szCs w:val="18"/>
          <w:lang w:eastAsia="ru-RU"/>
        </w:rPr>
        <w:t>своевременного</w:t>
      </w:r>
      <w:proofErr w:type="gramEnd"/>
      <w:r w:rsidRPr="0019374D">
        <w:rPr>
          <w:rFonts w:ascii="Times New Roman" w:hAnsi="Times New Roman"/>
          <w:sz w:val="18"/>
          <w:szCs w:val="18"/>
          <w:lang w:eastAsia="ru-RU"/>
        </w:rPr>
        <w:t xml:space="preserve"> и качественного </w:t>
      </w:r>
    </w:p>
    <w:p w:rsidR="0019374D" w:rsidRPr="0019374D"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                                                                                                                                       исполнения переданных государственных полномочий по    приему  </w:t>
      </w:r>
    </w:p>
    <w:p w:rsidR="0019374D" w:rsidRPr="0019374D"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                                                                                                                                  граждан, сбору документов, ведению базы данных получателей </w:t>
      </w:r>
    </w:p>
    <w:p w:rsidR="0019374D" w:rsidRPr="0019374D"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                                                                                                                                         социальной помощи и  организации социального обслуживания»</w:t>
      </w:r>
      <w:r w:rsidRPr="0019374D">
        <w:rPr>
          <w:rFonts w:ascii="Times New Roman" w:hAnsi="Times New Roman"/>
          <w:sz w:val="18"/>
          <w:szCs w:val="18"/>
          <w:lang w:eastAsia="ru-RU"/>
        </w:rPr>
        <w:br/>
        <w:t xml:space="preserve">                                                                                                                                                        реализуемой в рамках муниципальной программы</w:t>
      </w:r>
    </w:p>
    <w:p w:rsidR="0019374D" w:rsidRPr="0019374D"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                                                                                                                         "Система социальной защиты населения Богучанского района»</w:t>
      </w:r>
    </w:p>
    <w:p w:rsidR="0019374D" w:rsidRPr="005D1A55" w:rsidRDefault="0019374D" w:rsidP="0019374D">
      <w:pPr>
        <w:spacing w:after="0" w:line="240" w:lineRule="auto"/>
        <w:jc w:val="right"/>
        <w:rPr>
          <w:rFonts w:ascii="Times New Roman" w:hAnsi="Times New Roman"/>
          <w:sz w:val="18"/>
          <w:szCs w:val="18"/>
          <w:lang w:eastAsia="ru-RU"/>
        </w:rPr>
      </w:pPr>
      <w:r w:rsidRPr="0019374D">
        <w:rPr>
          <w:rFonts w:ascii="Times New Roman" w:hAnsi="Times New Roman"/>
          <w:sz w:val="18"/>
          <w:szCs w:val="18"/>
          <w:lang w:eastAsia="ru-RU"/>
        </w:rPr>
        <w:t xml:space="preserve">                                                                                                     </w:t>
      </w:r>
    </w:p>
    <w:p w:rsidR="0019374D" w:rsidRPr="0019374D" w:rsidRDefault="0019374D" w:rsidP="0019374D">
      <w:pPr>
        <w:autoSpaceDE w:val="0"/>
        <w:autoSpaceDN w:val="0"/>
        <w:adjustRightInd w:val="0"/>
        <w:spacing w:after="0" w:line="240" w:lineRule="auto"/>
        <w:jc w:val="center"/>
        <w:outlineLvl w:val="0"/>
        <w:rPr>
          <w:rFonts w:ascii="Times New Roman" w:hAnsi="Times New Roman"/>
          <w:sz w:val="18"/>
          <w:szCs w:val="18"/>
        </w:rPr>
      </w:pPr>
      <w:r w:rsidRPr="0019374D">
        <w:rPr>
          <w:rFonts w:ascii="Times New Roman" w:hAnsi="Times New Roman"/>
          <w:sz w:val="18"/>
          <w:szCs w:val="18"/>
        </w:rPr>
        <w:t>Перечень мероприятий подпрограммы 6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p w:rsidR="0019374D" w:rsidRPr="0019374D" w:rsidRDefault="0019374D"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420"/>
        <w:gridCol w:w="420"/>
        <w:gridCol w:w="402"/>
        <w:gridCol w:w="644"/>
        <w:gridCol w:w="344"/>
        <w:gridCol w:w="665"/>
        <w:gridCol w:w="665"/>
        <w:gridCol w:w="601"/>
        <w:gridCol w:w="623"/>
        <w:gridCol w:w="644"/>
        <w:gridCol w:w="644"/>
        <w:gridCol w:w="644"/>
        <w:gridCol w:w="708"/>
        <w:gridCol w:w="923"/>
      </w:tblGrid>
      <w:tr w:rsidR="0019374D" w:rsidRPr="0019374D" w:rsidTr="0019374D">
        <w:trPr>
          <w:trHeight w:val="20"/>
        </w:trPr>
        <w:tc>
          <w:tcPr>
            <w:tcW w:w="877"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Наименование  программы, подпрограммы</w:t>
            </w:r>
          </w:p>
        </w:tc>
        <w:tc>
          <w:tcPr>
            <w:tcW w:w="132"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 xml:space="preserve">ГРБС </w:t>
            </w:r>
          </w:p>
        </w:tc>
        <w:tc>
          <w:tcPr>
            <w:tcW w:w="833" w:type="pct"/>
            <w:gridSpan w:val="4"/>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Код бюджетной классификации</w:t>
            </w:r>
          </w:p>
        </w:tc>
        <w:tc>
          <w:tcPr>
            <w:tcW w:w="351" w:type="pct"/>
            <w:shd w:val="clear" w:color="000000" w:fill="FFFFFF"/>
          </w:tcPr>
          <w:p w:rsidR="0019374D" w:rsidRPr="0019374D" w:rsidRDefault="0019374D" w:rsidP="00B17E95">
            <w:pPr>
              <w:spacing w:after="0" w:line="240" w:lineRule="auto"/>
              <w:jc w:val="center"/>
              <w:rPr>
                <w:rFonts w:ascii="Times New Roman" w:hAnsi="Times New Roman"/>
                <w:sz w:val="14"/>
                <w:szCs w:val="14"/>
                <w:lang w:eastAsia="ru-RU"/>
              </w:rPr>
            </w:pPr>
          </w:p>
        </w:tc>
        <w:tc>
          <w:tcPr>
            <w:tcW w:w="2456" w:type="pct"/>
            <w:gridSpan w:val="7"/>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Расходы</w:t>
            </w:r>
          </w:p>
        </w:tc>
        <w:tc>
          <w:tcPr>
            <w:tcW w:w="351"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 xml:space="preserve">Ожидаемый результат от реализации подпрограммного мероприятия </w:t>
            </w:r>
            <w:r w:rsidRPr="0019374D">
              <w:rPr>
                <w:rFonts w:ascii="Times New Roman" w:hAnsi="Times New Roman"/>
                <w:sz w:val="14"/>
                <w:szCs w:val="14"/>
                <w:lang w:eastAsia="ru-RU"/>
              </w:rPr>
              <w:br/>
              <w:t>(в натуральном выражении), количество получателей</w:t>
            </w:r>
          </w:p>
        </w:tc>
      </w:tr>
      <w:tr w:rsidR="0019374D" w:rsidRPr="0019374D" w:rsidTr="0019374D">
        <w:trPr>
          <w:trHeight w:val="20"/>
        </w:trPr>
        <w:tc>
          <w:tcPr>
            <w:tcW w:w="877"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32"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833" w:type="pct"/>
            <w:gridSpan w:val="4"/>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jc w:val="center"/>
              <w:rPr>
                <w:rFonts w:ascii="Times New Roman" w:hAnsi="Times New Roman"/>
                <w:sz w:val="14"/>
                <w:szCs w:val="14"/>
                <w:lang w:eastAsia="ru-RU"/>
              </w:rPr>
            </w:pPr>
          </w:p>
        </w:tc>
        <w:tc>
          <w:tcPr>
            <w:tcW w:w="2456" w:type="pct"/>
            <w:gridSpan w:val="7"/>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 рублей), годы</w:t>
            </w:r>
          </w:p>
        </w:tc>
        <w:tc>
          <w:tcPr>
            <w:tcW w:w="351"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32"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75"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ГРБС</w:t>
            </w:r>
          </w:p>
        </w:tc>
        <w:tc>
          <w:tcPr>
            <w:tcW w:w="219"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roofErr w:type="spellStart"/>
            <w:r w:rsidRPr="0019374D">
              <w:rPr>
                <w:rFonts w:ascii="Times New Roman" w:hAnsi="Times New Roman"/>
                <w:sz w:val="14"/>
                <w:szCs w:val="14"/>
                <w:lang w:eastAsia="ru-RU"/>
              </w:rPr>
              <w:t>РзПр</w:t>
            </w:r>
            <w:proofErr w:type="spellEnd"/>
          </w:p>
        </w:tc>
        <w:tc>
          <w:tcPr>
            <w:tcW w:w="263"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ЦСР</w:t>
            </w:r>
          </w:p>
        </w:tc>
        <w:tc>
          <w:tcPr>
            <w:tcW w:w="175"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ВР</w:t>
            </w: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p>
        </w:tc>
        <w:tc>
          <w:tcPr>
            <w:tcW w:w="658" w:type="pct"/>
            <w:gridSpan w:val="2"/>
            <w:shd w:val="clear" w:color="000000" w:fill="FFFFFF"/>
          </w:tcPr>
          <w:p w:rsidR="0019374D" w:rsidRPr="0019374D" w:rsidRDefault="0019374D" w:rsidP="00B17E95">
            <w:pPr>
              <w:spacing w:after="0" w:line="240" w:lineRule="auto"/>
              <w:jc w:val="center"/>
              <w:rPr>
                <w:rFonts w:ascii="Times New Roman" w:hAnsi="Times New Roman"/>
                <w:sz w:val="14"/>
                <w:szCs w:val="14"/>
                <w:lang w:eastAsia="ru-RU"/>
              </w:rPr>
            </w:pPr>
          </w:p>
        </w:tc>
        <w:tc>
          <w:tcPr>
            <w:tcW w:w="395" w:type="pct"/>
            <w:vMerge w:val="restar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Итого на период</w:t>
            </w:r>
          </w:p>
        </w:tc>
        <w:tc>
          <w:tcPr>
            <w:tcW w:w="351"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32"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75"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219"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263"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175"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2015 год</w:t>
            </w: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2016 год</w:t>
            </w: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2017 год</w:t>
            </w: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2018 год</w:t>
            </w:r>
          </w:p>
        </w:tc>
        <w:tc>
          <w:tcPr>
            <w:tcW w:w="351" w:type="pct"/>
            <w:shd w:val="clear" w:color="000000" w:fill="FFFFFF"/>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2019 год</w:t>
            </w:r>
          </w:p>
        </w:tc>
        <w:tc>
          <w:tcPr>
            <w:tcW w:w="329" w:type="pct"/>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2020 год</w:t>
            </w:r>
          </w:p>
        </w:tc>
        <w:tc>
          <w:tcPr>
            <w:tcW w:w="329" w:type="pct"/>
            <w:vAlign w:val="center"/>
          </w:tcPr>
          <w:p w:rsidR="0019374D" w:rsidRPr="0019374D" w:rsidRDefault="0019374D" w:rsidP="00B17E95">
            <w:pPr>
              <w:spacing w:after="0" w:line="240" w:lineRule="auto"/>
              <w:jc w:val="center"/>
              <w:rPr>
                <w:rFonts w:ascii="Times New Roman" w:hAnsi="Times New Roman"/>
                <w:sz w:val="14"/>
                <w:szCs w:val="14"/>
                <w:lang w:eastAsia="ru-RU"/>
              </w:rPr>
            </w:pPr>
            <w:r w:rsidRPr="0019374D">
              <w:rPr>
                <w:rFonts w:ascii="Times New Roman" w:hAnsi="Times New Roman"/>
                <w:sz w:val="14"/>
                <w:szCs w:val="14"/>
                <w:lang w:eastAsia="ru-RU"/>
              </w:rPr>
              <w:t>2021 год</w:t>
            </w:r>
          </w:p>
        </w:tc>
        <w:tc>
          <w:tcPr>
            <w:tcW w:w="395"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vAlign w:val="center"/>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5000" w:type="pct"/>
            <w:gridSpan w:val="15"/>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Цель подпрограммы: Своевременное и качественное исполнение переданных государственных полномочий в сфере социальной поддержки и социального обслуживания населения</w:t>
            </w:r>
          </w:p>
        </w:tc>
      </w:tr>
      <w:tr w:rsidR="0019374D" w:rsidRPr="0019374D" w:rsidTr="0019374D">
        <w:trPr>
          <w:trHeight w:val="20"/>
        </w:trPr>
        <w:tc>
          <w:tcPr>
            <w:tcW w:w="5000" w:type="pct"/>
            <w:gridSpan w:val="15"/>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Задача 1: Создание условий эффективного развития сферы социальной поддержки и социального обслуживания населения  Богучанского района</w:t>
            </w:r>
          </w:p>
        </w:tc>
      </w:tr>
      <w:tr w:rsidR="0019374D" w:rsidRPr="0019374D" w:rsidTr="0019374D">
        <w:trPr>
          <w:trHeight w:val="20"/>
        </w:trPr>
        <w:tc>
          <w:tcPr>
            <w:tcW w:w="877" w:type="pct"/>
            <w:vMerge w:val="restart"/>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r w:rsidRPr="0019374D">
              <w:rPr>
                <w:rFonts w:ascii="Times New Roman" w:hAnsi="Times New Roman"/>
                <w:sz w:val="14"/>
                <w:szCs w:val="14"/>
                <w:lang w:eastAsia="ru-RU"/>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20.12.2005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w:t>
            </w:r>
            <w:r w:rsidRPr="0019374D">
              <w:rPr>
                <w:rFonts w:ascii="Times New Roman" w:hAnsi="Times New Roman"/>
                <w:sz w:val="14"/>
                <w:szCs w:val="14"/>
                <w:lang w:eastAsia="ru-RU"/>
              </w:rPr>
              <w:lastRenderedPageBreak/>
              <w:t>социальной защиты населения, обеспечивающих решение вопросов социальной поддержки и социального обслуживания граждан").</w:t>
            </w:r>
          </w:p>
        </w:tc>
        <w:tc>
          <w:tcPr>
            <w:tcW w:w="132" w:type="pct"/>
            <w:vMerge w:val="restart"/>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val="restart"/>
            <w:shd w:val="clear" w:color="000000" w:fill="FFFFFF"/>
            <w:noWrap/>
          </w:tcPr>
          <w:p w:rsidR="0019374D" w:rsidRPr="0019374D" w:rsidRDefault="0019374D" w:rsidP="00B17E95">
            <w:pPr>
              <w:spacing w:after="0"/>
              <w:jc w:val="center"/>
              <w:rPr>
                <w:rFonts w:ascii="Times New Roman" w:hAnsi="Times New Roman"/>
                <w:sz w:val="14"/>
                <w:szCs w:val="14"/>
              </w:rPr>
            </w:pPr>
            <w:r w:rsidRPr="0019374D">
              <w:rPr>
                <w:rFonts w:ascii="Times New Roman" w:hAnsi="Times New Roman"/>
                <w:sz w:val="14"/>
                <w:szCs w:val="14"/>
              </w:rPr>
              <w:t>848</w:t>
            </w:r>
          </w:p>
        </w:tc>
        <w:tc>
          <w:tcPr>
            <w:tcW w:w="219" w:type="pct"/>
            <w:vMerge w:val="restart"/>
            <w:shd w:val="clear" w:color="000000" w:fill="FFFFFF"/>
            <w:noWrap/>
          </w:tcPr>
          <w:p w:rsidR="0019374D" w:rsidRPr="0019374D" w:rsidRDefault="0019374D" w:rsidP="00B17E95">
            <w:pPr>
              <w:spacing w:after="0"/>
              <w:jc w:val="center"/>
              <w:rPr>
                <w:rFonts w:ascii="Times New Roman" w:hAnsi="Times New Roman"/>
                <w:sz w:val="14"/>
                <w:szCs w:val="14"/>
              </w:rPr>
            </w:pPr>
            <w:r w:rsidRPr="0019374D">
              <w:rPr>
                <w:rFonts w:ascii="Times New Roman" w:hAnsi="Times New Roman"/>
                <w:sz w:val="14"/>
                <w:szCs w:val="14"/>
              </w:rPr>
              <w:t>1006</w:t>
            </w:r>
          </w:p>
        </w:tc>
        <w:tc>
          <w:tcPr>
            <w:tcW w:w="263" w:type="pct"/>
            <w:vMerge w:val="restart"/>
            <w:shd w:val="clear" w:color="000000" w:fill="FFFFFF"/>
            <w:noWrap/>
          </w:tcPr>
          <w:p w:rsidR="0019374D" w:rsidRPr="0019374D" w:rsidRDefault="0019374D" w:rsidP="00B17E95">
            <w:pPr>
              <w:spacing w:after="0"/>
              <w:jc w:val="center"/>
              <w:rPr>
                <w:rFonts w:ascii="Times New Roman" w:hAnsi="Times New Roman"/>
                <w:sz w:val="14"/>
                <w:szCs w:val="14"/>
                <w:lang w:val="en-US"/>
              </w:rPr>
            </w:pPr>
            <w:r w:rsidRPr="0019374D">
              <w:rPr>
                <w:rFonts w:ascii="Times New Roman" w:hAnsi="Times New Roman"/>
                <w:sz w:val="14"/>
                <w:szCs w:val="14"/>
                <w:lang w:val="en-US"/>
              </w:rPr>
              <w:t>02</w:t>
            </w:r>
            <w:r w:rsidRPr="0019374D">
              <w:rPr>
                <w:rFonts w:ascii="Times New Roman" w:hAnsi="Times New Roman"/>
                <w:sz w:val="14"/>
                <w:szCs w:val="14"/>
              </w:rPr>
              <w:t>6</w:t>
            </w:r>
            <w:r w:rsidRPr="0019374D">
              <w:rPr>
                <w:rFonts w:ascii="Times New Roman" w:hAnsi="Times New Roman"/>
                <w:sz w:val="14"/>
                <w:szCs w:val="14"/>
                <w:lang w:val="en-US"/>
              </w:rPr>
              <w:t>7513</w:t>
            </w: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121</w:t>
            </w:r>
          </w:p>
          <w:p w:rsidR="0019374D" w:rsidRPr="0019374D" w:rsidRDefault="0019374D" w:rsidP="00B17E95">
            <w:pPr>
              <w:spacing w:after="0"/>
              <w:jc w:val="center"/>
              <w:rPr>
                <w:rFonts w:ascii="Times New Roman" w:hAnsi="Times New Roman"/>
                <w:sz w:val="14"/>
                <w:szCs w:val="14"/>
              </w:rPr>
            </w:pPr>
          </w:p>
        </w:tc>
        <w:tc>
          <w:tcPr>
            <w:tcW w:w="351" w:type="pct"/>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 xml:space="preserve">15321037,0    </w:t>
            </w:r>
          </w:p>
        </w:tc>
        <w:tc>
          <w:tcPr>
            <w:tcW w:w="351" w:type="pct"/>
            <w:vMerge w:val="restar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 xml:space="preserve">15321037,0       </w:t>
            </w:r>
          </w:p>
          <w:p w:rsidR="0019374D" w:rsidRPr="0019374D" w:rsidRDefault="0019374D" w:rsidP="00B17E95">
            <w:pPr>
              <w:spacing w:after="0" w:line="240" w:lineRule="auto"/>
              <w:rPr>
                <w:rFonts w:ascii="Times New Roman" w:hAnsi="Times New Roman"/>
                <w:sz w:val="14"/>
                <w:szCs w:val="14"/>
                <w:lang w:eastAsia="ru-RU"/>
              </w:rPr>
            </w:pPr>
          </w:p>
        </w:tc>
        <w:tc>
          <w:tcPr>
            <w:tcW w:w="351" w:type="pct"/>
            <w:vMerge w:val="restar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Обеспечение уровня удовлетворенности жителей Богучанского района  качеством предоставления государственных и муниципальных услуг в сфере социальной поддержки населения - не менее 90,0% ежегодно</w:t>
            </w: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122</w:t>
            </w:r>
          </w:p>
        </w:tc>
        <w:tc>
          <w:tcPr>
            <w:tcW w:w="351" w:type="pct"/>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167359,56</w:t>
            </w:r>
          </w:p>
        </w:tc>
        <w:tc>
          <w:tcPr>
            <w:tcW w:w="351" w:type="pct"/>
            <w:vMerge/>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167359,56</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spacing w:after="0"/>
              <w:jc w:val="center"/>
              <w:rPr>
                <w:rFonts w:ascii="Times New Roman" w:hAnsi="Times New Roman"/>
                <w:sz w:val="14"/>
                <w:szCs w:val="14"/>
                <w:lang w:val="en-US"/>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244</w:t>
            </w:r>
          </w:p>
        </w:tc>
        <w:tc>
          <w:tcPr>
            <w:tcW w:w="351" w:type="pct"/>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2259666,48</w:t>
            </w:r>
          </w:p>
        </w:tc>
        <w:tc>
          <w:tcPr>
            <w:tcW w:w="351" w:type="pct"/>
            <w:vMerge/>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2259666,48</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spacing w:after="0"/>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spacing w:after="0"/>
              <w:jc w:val="center"/>
              <w:rPr>
                <w:rFonts w:ascii="Times New Roman" w:hAnsi="Times New Roman"/>
                <w:sz w:val="14"/>
                <w:szCs w:val="14"/>
                <w:lang w:val="en-US"/>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852</w:t>
            </w:r>
          </w:p>
        </w:tc>
        <w:tc>
          <w:tcPr>
            <w:tcW w:w="351" w:type="pct"/>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804,96</w:t>
            </w:r>
          </w:p>
        </w:tc>
        <w:tc>
          <w:tcPr>
            <w:tcW w:w="351" w:type="pct"/>
            <w:vMerge/>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804,96</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val="restart"/>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val="restar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848</w:t>
            </w:r>
          </w:p>
        </w:tc>
        <w:tc>
          <w:tcPr>
            <w:tcW w:w="219" w:type="pct"/>
            <w:vMerge w:val="restar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1006</w:t>
            </w:r>
          </w:p>
        </w:tc>
        <w:tc>
          <w:tcPr>
            <w:tcW w:w="263" w:type="pct"/>
            <w:vMerge w:val="restar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0260075130</w:t>
            </w: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121</w:t>
            </w:r>
          </w:p>
          <w:p w:rsidR="0019374D" w:rsidRPr="0019374D" w:rsidRDefault="0019374D" w:rsidP="00B17E95">
            <w:pPr>
              <w:jc w:val="center"/>
              <w:rPr>
                <w:rFonts w:ascii="Times New Roman" w:hAnsi="Times New Roman"/>
                <w:sz w:val="14"/>
                <w:szCs w:val="14"/>
                <w:lang w:eastAsia="ru-RU"/>
              </w:rPr>
            </w:pPr>
          </w:p>
        </w:tc>
        <w:tc>
          <w:tcPr>
            <w:tcW w:w="351" w:type="pct"/>
            <w:vMerge w:val="restart"/>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 xml:space="preserve">11 608 100,0      </w:t>
            </w:r>
          </w:p>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11 608 100,0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13 011 257,0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14 611839,0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14 446800,0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14 446800,0</w:t>
            </w: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79732896,00</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122</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486 698,81</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396 008,86</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410 124,68</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161 900,0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161 900,0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161 900,0</w:t>
            </w: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1778532,35</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129</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3505600,0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3 496 325,40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3 900 363,0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 xml:space="preserve"> 4370 661,0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4362 900,0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4362 900,0</w:t>
            </w: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23998749,40</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244</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2 293 880,24</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3 496 236,08</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2 738 675,32</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2455059,96</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2455300,0</w:t>
            </w:r>
          </w:p>
        </w:tc>
        <w:tc>
          <w:tcPr>
            <w:tcW w:w="329" w:type="pct"/>
            <w:shd w:val="clear" w:color="000000" w:fill="FFFFFF"/>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2455300,0</w:t>
            </w: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15894451,60</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831</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4300,0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 xml:space="preserve"> 4 300,0</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852</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5450,00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5 450,00</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vMerge/>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p>
        </w:tc>
        <w:tc>
          <w:tcPr>
            <w:tcW w:w="132" w:type="pct"/>
            <w:vMerge/>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19" w:type="pct"/>
            <w:vMerge/>
            <w:shd w:val="clear" w:color="000000" w:fill="FFFFFF"/>
            <w:noWrap/>
          </w:tcPr>
          <w:p w:rsidR="0019374D" w:rsidRPr="0019374D" w:rsidRDefault="0019374D" w:rsidP="00B17E95">
            <w:pPr>
              <w:jc w:val="center"/>
              <w:rPr>
                <w:rFonts w:ascii="Times New Roman" w:hAnsi="Times New Roman"/>
                <w:sz w:val="14"/>
                <w:szCs w:val="14"/>
              </w:rPr>
            </w:pPr>
          </w:p>
        </w:tc>
        <w:tc>
          <w:tcPr>
            <w:tcW w:w="263" w:type="pct"/>
            <w:vMerge/>
            <w:shd w:val="clear" w:color="000000" w:fill="FFFFFF"/>
            <w:noWrap/>
          </w:tcPr>
          <w:p w:rsidR="0019374D" w:rsidRPr="0019374D" w:rsidRDefault="0019374D" w:rsidP="00B17E95">
            <w:pPr>
              <w:jc w:val="center"/>
              <w:rPr>
                <w:rFonts w:ascii="Times New Roman" w:hAnsi="Times New Roman"/>
                <w:sz w:val="14"/>
                <w:szCs w:val="14"/>
              </w:rPr>
            </w:pP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853</w:t>
            </w:r>
          </w:p>
        </w:tc>
        <w:tc>
          <w:tcPr>
            <w:tcW w:w="351" w:type="pct"/>
            <w:vMerge/>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20,95</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1928,66</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240,04</w:t>
            </w: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2189,65</w:t>
            </w:r>
          </w:p>
        </w:tc>
        <w:tc>
          <w:tcPr>
            <w:tcW w:w="351" w:type="pct"/>
            <w:vMerge/>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shd w:val="clear" w:color="000000" w:fill="FFFFFF"/>
          </w:tcPr>
          <w:p w:rsidR="0019374D" w:rsidRPr="0019374D" w:rsidRDefault="0019374D" w:rsidP="00AE5485">
            <w:pPr>
              <w:numPr>
                <w:ilvl w:val="1"/>
                <w:numId w:val="16"/>
              </w:numPr>
              <w:spacing w:after="0" w:line="240" w:lineRule="auto"/>
              <w:ind w:left="0" w:firstLine="0"/>
              <w:rPr>
                <w:rFonts w:ascii="Times New Roman" w:hAnsi="Times New Roman"/>
                <w:sz w:val="14"/>
                <w:szCs w:val="14"/>
                <w:lang w:eastAsia="ru-RU"/>
              </w:rPr>
            </w:pPr>
            <w:r w:rsidRPr="0019374D">
              <w:rPr>
                <w:rFonts w:ascii="Times New Roman" w:hAnsi="Times New Roman"/>
                <w:sz w:val="14"/>
                <w:szCs w:val="14"/>
                <w:lang w:eastAsia="ru-RU"/>
              </w:rPr>
              <w:t xml:space="preserve">Капитальный ремонт системы отопления в здании по адресу: с. </w:t>
            </w:r>
            <w:proofErr w:type="spellStart"/>
            <w:r w:rsidRPr="0019374D">
              <w:rPr>
                <w:rFonts w:ascii="Times New Roman" w:hAnsi="Times New Roman"/>
                <w:sz w:val="14"/>
                <w:szCs w:val="14"/>
                <w:lang w:eastAsia="ru-RU"/>
              </w:rPr>
              <w:t>Богучаны</w:t>
            </w:r>
            <w:proofErr w:type="spellEnd"/>
            <w:r w:rsidRPr="0019374D">
              <w:rPr>
                <w:rFonts w:ascii="Times New Roman" w:hAnsi="Times New Roman"/>
                <w:sz w:val="14"/>
                <w:szCs w:val="14"/>
                <w:lang w:eastAsia="ru-RU"/>
              </w:rPr>
              <w:t xml:space="preserve">, ул. </w:t>
            </w:r>
            <w:proofErr w:type="gramStart"/>
            <w:r w:rsidRPr="0019374D">
              <w:rPr>
                <w:rFonts w:ascii="Times New Roman" w:hAnsi="Times New Roman"/>
                <w:sz w:val="14"/>
                <w:szCs w:val="14"/>
                <w:lang w:eastAsia="ru-RU"/>
              </w:rPr>
              <w:t>Партизанская</w:t>
            </w:r>
            <w:proofErr w:type="gramEnd"/>
            <w:r w:rsidRPr="0019374D">
              <w:rPr>
                <w:rFonts w:ascii="Times New Roman" w:hAnsi="Times New Roman"/>
                <w:sz w:val="14"/>
                <w:szCs w:val="14"/>
                <w:lang w:eastAsia="ru-RU"/>
              </w:rPr>
              <w:t>, 47.</w:t>
            </w:r>
          </w:p>
        </w:tc>
        <w:tc>
          <w:tcPr>
            <w:tcW w:w="132" w:type="pct"/>
            <w:shd w:val="clear" w:color="000000" w:fill="FFFFFF"/>
          </w:tcPr>
          <w:p w:rsidR="0019374D" w:rsidRPr="0019374D" w:rsidRDefault="0019374D" w:rsidP="00B17E95">
            <w:pPr>
              <w:spacing w:after="0"/>
              <w:jc w:val="center"/>
              <w:rPr>
                <w:rFonts w:ascii="Times New Roman" w:hAnsi="Times New Roman"/>
                <w:sz w:val="14"/>
                <w:szCs w:val="14"/>
              </w:rPr>
            </w:pPr>
          </w:p>
        </w:tc>
        <w:tc>
          <w:tcPr>
            <w:tcW w:w="175" w:type="pc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830</w:t>
            </w:r>
          </w:p>
        </w:tc>
        <w:tc>
          <w:tcPr>
            <w:tcW w:w="219" w:type="pc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1006</w:t>
            </w:r>
          </w:p>
        </w:tc>
        <w:tc>
          <w:tcPr>
            <w:tcW w:w="263" w:type="pct"/>
            <w:shd w:val="clear" w:color="000000" w:fill="FFFFFF"/>
            <w:noWrap/>
          </w:tcPr>
          <w:p w:rsidR="0019374D" w:rsidRPr="0019374D" w:rsidRDefault="0019374D" w:rsidP="00B17E95">
            <w:pPr>
              <w:jc w:val="center"/>
              <w:rPr>
                <w:rFonts w:ascii="Times New Roman" w:hAnsi="Times New Roman"/>
                <w:sz w:val="14"/>
                <w:szCs w:val="14"/>
              </w:rPr>
            </w:pPr>
            <w:r w:rsidRPr="0019374D">
              <w:rPr>
                <w:rFonts w:ascii="Times New Roman" w:hAnsi="Times New Roman"/>
                <w:sz w:val="14"/>
                <w:szCs w:val="14"/>
              </w:rPr>
              <w:t>0260080000</w:t>
            </w:r>
          </w:p>
        </w:tc>
        <w:tc>
          <w:tcPr>
            <w:tcW w:w="175" w:type="pct"/>
            <w:shd w:val="clear" w:color="000000" w:fill="FFFFFF"/>
            <w:noWrap/>
          </w:tcPr>
          <w:p w:rsidR="0019374D" w:rsidRPr="0019374D" w:rsidRDefault="0019374D" w:rsidP="00B17E95">
            <w:pPr>
              <w:spacing w:after="0"/>
              <w:jc w:val="center"/>
              <w:rPr>
                <w:rFonts w:ascii="Times New Roman" w:hAnsi="Times New Roman"/>
                <w:sz w:val="14"/>
                <w:szCs w:val="14"/>
                <w:lang w:eastAsia="ru-RU"/>
              </w:rPr>
            </w:pPr>
            <w:r w:rsidRPr="0019374D">
              <w:rPr>
                <w:rFonts w:ascii="Times New Roman" w:hAnsi="Times New Roman"/>
                <w:sz w:val="14"/>
                <w:szCs w:val="14"/>
                <w:lang w:eastAsia="ru-RU"/>
              </w:rPr>
              <w:t>243</w:t>
            </w:r>
          </w:p>
        </w:tc>
        <w:tc>
          <w:tcPr>
            <w:tcW w:w="351" w:type="pct"/>
            <w:shd w:val="clear" w:color="000000" w:fill="FFFFFF"/>
            <w:noWrap/>
          </w:tcPr>
          <w:p w:rsidR="0019374D" w:rsidRPr="0019374D" w:rsidRDefault="0019374D" w:rsidP="00B17E95">
            <w:pPr>
              <w:ind w:right="-318"/>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240 000,0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29" w:type="pct"/>
            <w:shd w:val="clear" w:color="000000" w:fill="FFFFFF"/>
          </w:tcPr>
          <w:p w:rsidR="0019374D" w:rsidRPr="0019374D" w:rsidRDefault="0019374D" w:rsidP="00B17E95">
            <w:pPr>
              <w:rPr>
                <w:rFonts w:ascii="Times New Roman" w:hAnsi="Times New Roman"/>
                <w:sz w:val="14"/>
                <w:szCs w:val="14"/>
                <w:lang w:eastAsia="ru-RU"/>
              </w:rPr>
            </w:pPr>
          </w:p>
        </w:tc>
        <w:tc>
          <w:tcPr>
            <w:tcW w:w="395" w:type="pct"/>
            <w:shd w:val="clear" w:color="000000" w:fill="FFFFFF"/>
            <w:noWrap/>
          </w:tcPr>
          <w:p w:rsidR="0019374D" w:rsidRPr="0019374D" w:rsidRDefault="0019374D" w:rsidP="00B17E95">
            <w:pPr>
              <w:rPr>
                <w:rFonts w:ascii="Times New Roman" w:hAnsi="Times New Roman"/>
                <w:sz w:val="14"/>
                <w:szCs w:val="14"/>
                <w:lang w:eastAsia="ru-RU"/>
              </w:rPr>
            </w:pPr>
            <w:r w:rsidRPr="0019374D">
              <w:rPr>
                <w:rFonts w:ascii="Times New Roman" w:hAnsi="Times New Roman"/>
                <w:sz w:val="14"/>
                <w:szCs w:val="14"/>
                <w:lang w:eastAsia="ru-RU"/>
              </w:rPr>
              <w:t>240 000,0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p>
        </w:tc>
      </w:tr>
      <w:tr w:rsidR="0019374D" w:rsidRPr="0019374D" w:rsidTr="0019374D">
        <w:trPr>
          <w:trHeight w:val="20"/>
        </w:trPr>
        <w:tc>
          <w:tcPr>
            <w:tcW w:w="877" w:type="pct"/>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Итого по задаче 1:</w:t>
            </w:r>
          </w:p>
        </w:tc>
        <w:tc>
          <w:tcPr>
            <w:tcW w:w="132" w:type="pct"/>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 </w:t>
            </w:r>
          </w:p>
        </w:tc>
        <w:tc>
          <w:tcPr>
            <w:tcW w:w="175" w:type="pct"/>
            <w:shd w:val="clear" w:color="000000" w:fill="FFFFFF"/>
            <w:noWrap/>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 </w:t>
            </w:r>
          </w:p>
        </w:tc>
        <w:tc>
          <w:tcPr>
            <w:tcW w:w="219" w:type="pct"/>
            <w:shd w:val="clear" w:color="000000" w:fill="FFFFFF"/>
            <w:noWrap/>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 </w:t>
            </w:r>
          </w:p>
        </w:tc>
        <w:tc>
          <w:tcPr>
            <w:tcW w:w="263" w:type="pct"/>
            <w:shd w:val="clear" w:color="000000" w:fill="FFFFFF"/>
            <w:noWrap/>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 </w:t>
            </w:r>
          </w:p>
        </w:tc>
        <w:tc>
          <w:tcPr>
            <w:tcW w:w="175" w:type="pct"/>
            <w:shd w:val="clear" w:color="000000" w:fill="FFFFFF"/>
            <w:noWrap/>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 </w:t>
            </w:r>
          </w:p>
        </w:tc>
        <w:tc>
          <w:tcPr>
            <w:tcW w:w="351" w:type="pct"/>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17 748 868,0</w:t>
            </w: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w:t>
            </w:r>
            <w:r w:rsidRPr="0019374D">
              <w:rPr>
                <w:rFonts w:ascii="Times New Roman" w:hAnsi="Times New Roman"/>
                <w:sz w:val="14"/>
                <w:szCs w:val="14"/>
                <w:lang w:val="en-US" w:eastAsia="ru-RU"/>
              </w:rPr>
              <w:t>8</w:t>
            </w:r>
            <w:r w:rsidRPr="0019374D">
              <w:rPr>
                <w:rFonts w:ascii="Times New Roman" w:hAnsi="Times New Roman"/>
                <w:sz w:val="14"/>
                <w:szCs w:val="14"/>
                <w:lang w:eastAsia="ru-RU"/>
              </w:rPr>
              <w:t> 138 600,0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19 004 049,0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20060420,0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21599700,0</w:t>
            </w:r>
          </w:p>
        </w:tc>
        <w:tc>
          <w:tcPr>
            <w:tcW w:w="329"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29"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139 405 437,0</w:t>
            </w:r>
          </w:p>
        </w:tc>
        <w:tc>
          <w:tcPr>
            <w:tcW w:w="351" w:type="pct"/>
            <w:shd w:val="clear" w:color="000000" w:fill="FFFFFF"/>
          </w:tcPr>
          <w:p w:rsidR="0019374D" w:rsidRPr="0019374D" w:rsidRDefault="0019374D" w:rsidP="00B17E95">
            <w:pPr>
              <w:spacing w:after="0"/>
              <w:rPr>
                <w:rFonts w:ascii="Times New Roman" w:hAnsi="Times New Roman"/>
                <w:sz w:val="14"/>
                <w:szCs w:val="14"/>
                <w:lang w:eastAsia="ru-RU"/>
              </w:rPr>
            </w:pPr>
          </w:p>
        </w:tc>
      </w:tr>
      <w:tr w:rsidR="0019374D" w:rsidRPr="0019374D" w:rsidTr="0019374D">
        <w:trPr>
          <w:trHeight w:val="20"/>
        </w:trPr>
        <w:tc>
          <w:tcPr>
            <w:tcW w:w="877" w:type="pct"/>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Итого по подпрограмме 6:</w:t>
            </w:r>
          </w:p>
        </w:tc>
        <w:tc>
          <w:tcPr>
            <w:tcW w:w="132" w:type="pct"/>
            <w:shd w:val="clear" w:color="000000" w:fill="FFFFFF"/>
          </w:tcPr>
          <w:p w:rsidR="0019374D" w:rsidRPr="0019374D" w:rsidRDefault="0019374D" w:rsidP="00B17E95">
            <w:pPr>
              <w:spacing w:after="0"/>
              <w:rPr>
                <w:rFonts w:ascii="Times New Roman" w:hAnsi="Times New Roman"/>
                <w:sz w:val="14"/>
                <w:szCs w:val="14"/>
                <w:lang w:eastAsia="ru-RU"/>
              </w:rPr>
            </w:pPr>
          </w:p>
        </w:tc>
        <w:tc>
          <w:tcPr>
            <w:tcW w:w="175" w:type="pct"/>
            <w:shd w:val="clear" w:color="000000" w:fill="FFFFFF"/>
            <w:noWrap/>
          </w:tcPr>
          <w:p w:rsidR="0019374D" w:rsidRPr="0019374D" w:rsidRDefault="0019374D" w:rsidP="00B17E95">
            <w:pPr>
              <w:spacing w:after="0"/>
              <w:rPr>
                <w:rFonts w:ascii="Times New Roman" w:hAnsi="Times New Roman"/>
                <w:sz w:val="14"/>
                <w:szCs w:val="14"/>
                <w:lang w:eastAsia="ru-RU"/>
              </w:rPr>
            </w:pPr>
          </w:p>
        </w:tc>
        <w:tc>
          <w:tcPr>
            <w:tcW w:w="219" w:type="pct"/>
            <w:shd w:val="clear" w:color="000000" w:fill="FFFFFF"/>
            <w:noWrap/>
          </w:tcPr>
          <w:p w:rsidR="0019374D" w:rsidRPr="0019374D" w:rsidRDefault="0019374D" w:rsidP="00B17E95">
            <w:pPr>
              <w:spacing w:after="0"/>
              <w:rPr>
                <w:rFonts w:ascii="Times New Roman" w:hAnsi="Times New Roman"/>
                <w:sz w:val="14"/>
                <w:szCs w:val="14"/>
                <w:lang w:eastAsia="ru-RU"/>
              </w:rPr>
            </w:pPr>
          </w:p>
        </w:tc>
        <w:tc>
          <w:tcPr>
            <w:tcW w:w="263" w:type="pct"/>
            <w:shd w:val="clear" w:color="000000" w:fill="FFFFFF"/>
            <w:noWrap/>
          </w:tcPr>
          <w:p w:rsidR="0019374D" w:rsidRPr="0019374D" w:rsidRDefault="0019374D" w:rsidP="00B17E95">
            <w:pPr>
              <w:spacing w:after="0"/>
              <w:rPr>
                <w:rFonts w:ascii="Times New Roman" w:hAnsi="Times New Roman"/>
                <w:sz w:val="14"/>
                <w:szCs w:val="14"/>
                <w:lang w:eastAsia="ru-RU"/>
              </w:rPr>
            </w:pPr>
          </w:p>
        </w:tc>
        <w:tc>
          <w:tcPr>
            <w:tcW w:w="175" w:type="pct"/>
            <w:shd w:val="clear" w:color="000000" w:fill="FFFFFF"/>
            <w:noWrap/>
          </w:tcPr>
          <w:p w:rsidR="0019374D" w:rsidRPr="0019374D" w:rsidRDefault="0019374D" w:rsidP="00B17E95">
            <w:pPr>
              <w:spacing w:after="0"/>
              <w:rPr>
                <w:rFonts w:ascii="Times New Roman" w:hAnsi="Times New Roman"/>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17 748 868,0</w:t>
            </w:r>
          </w:p>
        </w:tc>
        <w:tc>
          <w:tcPr>
            <w:tcW w:w="351"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w:t>
            </w:r>
            <w:r w:rsidRPr="0019374D">
              <w:rPr>
                <w:rFonts w:ascii="Times New Roman" w:hAnsi="Times New Roman"/>
                <w:sz w:val="14"/>
                <w:szCs w:val="14"/>
                <w:lang w:val="en-US" w:eastAsia="ru-RU"/>
              </w:rPr>
              <w:t>8</w:t>
            </w:r>
            <w:r w:rsidRPr="0019374D">
              <w:rPr>
                <w:rFonts w:ascii="Times New Roman" w:hAnsi="Times New Roman"/>
                <w:sz w:val="14"/>
                <w:szCs w:val="14"/>
                <w:lang w:eastAsia="ru-RU"/>
              </w:rPr>
              <w:t> 138 600,0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19 004 049,0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20060420,0</w:t>
            </w:r>
          </w:p>
        </w:tc>
        <w:tc>
          <w:tcPr>
            <w:tcW w:w="351"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21599700,0</w:t>
            </w:r>
          </w:p>
        </w:tc>
        <w:tc>
          <w:tcPr>
            <w:tcW w:w="329"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29" w:type="pct"/>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95" w:type="pct"/>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139 405 437,0</w:t>
            </w:r>
          </w:p>
        </w:tc>
        <w:tc>
          <w:tcPr>
            <w:tcW w:w="351" w:type="pct"/>
            <w:shd w:val="clear" w:color="000000" w:fill="FFFFFF"/>
          </w:tcPr>
          <w:p w:rsidR="0019374D" w:rsidRPr="0019374D" w:rsidRDefault="0019374D" w:rsidP="00B17E95">
            <w:pPr>
              <w:spacing w:after="0"/>
              <w:rPr>
                <w:rFonts w:ascii="Times New Roman" w:hAnsi="Times New Roman"/>
                <w:sz w:val="14"/>
                <w:szCs w:val="14"/>
                <w:lang w:eastAsia="ru-RU"/>
              </w:rPr>
            </w:pPr>
          </w:p>
        </w:tc>
      </w:tr>
      <w:tr w:rsidR="0019374D" w:rsidRPr="0019374D" w:rsidTr="0019374D">
        <w:trPr>
          <w:trHeight w:val="20"/>
        </w:trPr>
        <w:tc>
          <w:tcPr>
            <w:tcW w:w="877" w:type="pct"/>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В том числе</w:t>
            </w:r>
          </w:p>
        </w:tc>
        <w:tc>
          <w:tcPr>
            <w:tcW w:w="132" w:type="pct"/>
            <w:shd w:val="clear" w:color="000000" w:fill="FFFFFF"/>
          </w:tcPr>
          <w:p w:rsidR="0019374D" w:rsidRPr="0019374D" w:rsidRDefault="0019374D" w:rsidP="00B17E95">
            <w:pPr>
              <w:spacing w:after="0"/>
              <w:rPr>
                <w:rFonts w:ascii="Times New Roman" w:hAnsi="Times New Roman"/>
                <w:b/>
                <w:sz w:val="14"/>
                <w:szCs w:val="14"/>
                <w:lang w:eastAsia="ru-RU"/>
              </w:rPr>
            </w:pPr>
          </w:p>
        </w:tc>
        <w:tc>
          <w:tcPr>
            <w:tcW w:w="175" w:type="pct"/>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19" w:type="pct"/>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63" w:type="pct"/>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175" w:type="pct"/>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b/>
                <w:sz w:val="14"/>
                <w:szCs w:val="14"/>
                <w:lang w:eastAsia="ru-RU"/>
              </w:rPr>
            </w:pPr>
          </w:p>
        </w:tc>
        <w:tc>
          <w:tcPr>
            <w:tcW w:w="351" w:type="pct"/>
            <w:shd w:val="clear" w:color="000000" w:fill="FFFFFF"/>
            <w:noWrap/>
          </w:tcPr>
          <w:p w:rsidR="0019374D" w:rsidRPr="0019374D" w:rsidRDefault="0019374D" w:rsidP="00B17E95">
            <w:pPr>
              <w:spacing w:after="0" w:line="240" w:lineRule="auto"/>
              <w:rPr>
                <w:rFonts w:ascii="Times New Roman" w:hAnsi="Times New Roman"/>
                <w:b/>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b/>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b/>
                <w:sz w:val="14"/>
                <w:szCs w:val="14"/>
                <w:lang w:eastAsia="ru-RU"/>
              </w:rPr>
            </w:pPr>
          </w:p>
        </w:tc>
        <w:tc>
          <w:tcPr>
            <w:tcW w:w="351" w:type="pct"/>
            <w:shd w:val="clear" w:color="000000" w:fill="FFFFFF"/>
          </w:tcPr>
          <w:p w:rsidR="0019374D" w:rsidRPr="0019374D" w:rsidRDefault="0019374D" w:rsidP="00B17E95">
            <w:pPr>
              <w:spacing w:after="0" w:line="240" w:lineRule="auto"/>
              <w:rPr>
                <w:rFonts w:ascii="Times New Roman" w:hAnsi="Times New Roman"/>
                <w:b/>
                <w:sz w:val="14"/>
                <w:szCs w:val="14"/>
                <w:lang w:eastAsia="ru-RU"/>
              </w:rPr>
            </w:pPr>
          </w:p>
        </w:tc>
        <w:tc>
          <w:tcPr>
            <w:tcW w:w="329" w:type="pct"/>
            <w:shd w:val="clear" w:color="000000" w:fill="FFFFFF"/>
          </w:tcPr>
          <w:p w:rsidR="0019374D" w:rsidRPr="0019374D" w:rsidRDefault="0019374D" w:rsidP="00B17E95">
            <w:pPr>
              <w:spacing w:after="0" w:line="240" w:lineRule="auto"/>
              <w:rPr>
                <w:rFonts w:ascii="Times New Roman" w:hAnsi="Times New Roman"/>
                <w:b/>
                <w:sz w:val="14"/>
                <w:szCs w:val="14"/>
                <w:lang w:eastAsia="ru-RU"/>
              </w:rPr>
            </w:pPr>
          </w:p>
        </w:tc>
        <w:tc>
          <w:tcPr>
            <w:tcW w:w="329" w:type="pct"/>
            <w:shd w:val="clear" w:color="000000" w:fill="FFFFFF"/>
          </w:tcPr>
          <w:p w:rsidR="0019374D" w:rsidRPr="0019374D" w:rsidRDefault="0019374D" w:rsidP="00B17E95">
            <w:pPr>
              <w:spacing w:after="0" w:line="240" w:lineRule="auto"/>
              <w:rPr>
                <w:rFonts w:ascii="Times New Roman" w:hAnsi="Times New Roman"/>
                <w:b/>
                <w:sz w:val="14"/>
                <w:szCs w:val="14"/>
                <w:lang w:eastAsia="ru-RU"/>
              </w:rPr>
            </w:pPr>
          </w:p>
        </w:tc>
        <w:tc>
          <w:tcPr>
            <w:tcW w:w="395" w:type="pct"/>
            <w:shd w:val="clear" w:color="000000" w:fill="FFFFFF"/>
            <w:noWrap/>
          </w:tcPr>
          <w:p w:rsidR="0019374D" w:rsidRPr="0019374D" w:rsidRDefault="0019374D" w:rsidP="00B17E95">
            <w:pPr>
              <w:spacing w:after="0" w:line="240" w:lineRule="auto"/>
              <w:rPr>
                <w:rFonts w:ascii="Times New Roman" w:hAnsi="Times New Roman"/>
                <w:b/>
                <w:sz w:val="14"/>
                <w:szCs w:val="14"/>
                <w:lang w:eastAsia="ru-RU"/>
              </w:rPr>
            </w:pPr>
          </w:p>
        </w:tc>
        <w:tc>
          <w:tcPr>
            <w:tcW w:w="351" w:type="pct"/>
            <w:shd w:val="clear" w:color="000000" w:fill="FFFFFF"/>
          </w:tcPr>
          <w:p w:rsidR="0019374D" w:rsidRPr="0019374D" w:rsidRDefault="0019374D" w:rsidP="00B17E95">
            <w:pPr>
              <w:spacing w:after="0"/>
              <w:jc w:val="right"/>
              <w:rPr>
                <w:rFonts w:ascii="Times New Roman" w:hAnsi="Times New Roman"/>
                <w:sz w:val="14"/>
                <w:szCs w:val="14"/>
                <w:lang w:eastAsia="ru-RU"/>
              </w:rPr>
            </w:pPr>
          </w:p>
        </w:tc>
      </w:tr>
      <w:tr w:rsidR="0019374D" w:rsidRPr="0019374D" w:rsidTr="0019374D">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краевой бюджет</w:t>
            </w:r>
          </w:p>
        </w:tc>
        <w:tc>
          <w:tcPr>
            <w:tcW w:w="132"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19"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63"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351"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17 748 868,0</w:t>
            </w:r>
          </w:p>
        </w:tc>
        <w:tc>
          <w:tcPr>
            <w:tcW w:w="351"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17 898 600,0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19 004 049,0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20060420,0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21599700,0</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21426900,0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139 165 437,0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jc w:val="right"/>
              <w:rPr>
                <w:rFonts w:ascii="Times New Roman" w:hAnsi="Times New Roman"/>
                <w:sz w:val="14"/>
                <w:szCs w:val="14"/>
                <w:lang w:eastAsia="ru-RU"/>
              </w:rPr>
            </w:pPr>
          </w:p>
          <w:p w:rsidR="0019374D" w:rsidRPr="0019374D" w:rsidRDefault="0019374D" w:rsidP="00B17E95">
            <w:pPr>
              <w:spacing w:after="0"/>
              <w:jc w:val="right"/>
              <w:rPr>
                <w:rFonts w:ascii="Times New Roman" w:hAnsi="Times New Roman"/>
                <w:sz w:val="14"/>
                <w:szCs w:val="14"/>
                <w:lang w:eastAsia="ru-RU"/>
              </w:rPr>
            </w:pPr>
          </w:p>
        </w:tc>
      </w:tr>
      <w:tr w:rsidR="0019374D" w:rsidRPr="0019374D" w:rsidTr="0019374D">
        <w:trPr>
          <w:trHeight w:val="20"/>
        </w:trPr>
        <w:tc>
          <w:tcPr>
            <w:tcW w:w="877"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rPr>
                <w:rFonts w:ascii="Times New Roman" w:hAnsi="Times New Roman"/>
                <w:sz w:val="14"/>
                <w:szCs w:val="14"/>
                <w:lang w:eastAsia="ru-RU"/>
              </w:rPr>
            </w:pPr>
            <w:r w:rsidRPr="0019374D">
              <w:rPr>
                <w:rFonts w:ascii="Times New Roman" w:hAnsi="Times New Roman"/>
                <w:sz w:val="14"/>
                <w:szCs w:val="14"/>
                <w:lang w:eastAsia="ru-RU"/>
              </w:rPr>
              <w:t>районный бюджет</w:t>
            </w:r>
          </w:p>
        </w:tc>
        <w:tc>
          <w:tcPr>
            <w:tcW w:w="132"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19"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263"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17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rPr>
                <w:rFonts w:ascii="Times New Roman" w:hAnsi="Times New Roman"/>
                <w:b/>
                <w:sz w:val="14"/>
                <w:szCs w:val="14"/>
                <w:lang w:eastAsia="ru-RU"/>
              </w:rPr>
            </w:pPr>
          </w:p>
        </w:tc>
        <w:tc>
          <w:tcPr>
            <w:tcW w:w="351"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ind w:right="-318"/>
              <w:rPr>
                <w:rFonts w:ascii="Times New Roman" w:hAnsi="Times New Roman"/>
                <w:sz w:val="14"/>
                <w:szCs w:val="14"/>
                <w:lang w:eastAsia="ru-RU"/>
              </w:rPr>
            </w:pPr>
            <w:r w:rsidRPr="0019374D">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240 000,00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0,00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0,00</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0,00</w:t>
            </w:r>
          </w:p>
        </w:tc>
        <w:tc>
          <w:tcPr>
            <w:tcW w:w="329"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0,00</w:t>
            </w:r>
          </w:p>
        </w:tc>
        <w:tc>
          <w:tcPr>
            <w:tcW w:w="395" w:type="pct"/>
            <w:tcBorders>
              <w:top w:val="single" w:sz="4" w:space="0" w:color="auto"/>
              <w:left w:val="single" w:sz="4" w:space="0" w:color="auto"/>
              <w:bottom w:val="single" w:sz="4" w:space="0" w:color="auto"/>
              <w:right w:val="single" w:sz="4" w:space="0" w:color="auto"/>
            </w:tcBorders>
            <w:shd w:val="clear" w:color="000000" w:fill="FFFFFF"/>
            <w:noWrap/>
          </w:tcPr>
          <w:p w:rsidR="0019374D" w:rsidRPr="0019374D" w:rsidRDefault="0019374D" w:rsidP="00B17E95">
            <w:pPr>
              <w:spacing w:after="0" w:line="240" w:lineRule="auto"/>
              <w:rPr>
                <w:rFonts w:ascii="Times New Roman" w:hAnsi="Times New Roman"/>
                <w:sz w:val="14"/>
                <w:szCs w:val="14"/>
                <w:lang w:eastAsia="ru-RU"/>
              </w:rPr>
            </w:pPr>
            <w:r w:rsidRPr="0019374D">
              <w:rPr>
                <w:rFonts w:ascii="Times New Roman" w:hAnsi="Times New Roman"/>
                <w:sz w:val="14"/>
                <w:szCs w:val="14"/>
                <w:lang w:eastAsia="ru-RU"/>
              </w:rPr>
              <w:t>240 000,0</w:t>
            </w:r>
          </w:p>
        </w:tc>
        <w:tc>
          <w:tcPr>
            <w:tcW w:w="351" w:type="pct"/>
            <w:tcBorders>
              <w:top w:val="single" w:sz="4" w:space="0" w:color="auto"/>
              <w:left w:val="single" w:sz="4" w:space="0" w:color="auto"/>
              <w:bottom w:val="single" w:sz="4" w:space="0" w:color="auto"/>
              <w:right w:val="single" w:sz="4" w:space="0" w:color="auto"/>
            </w:tcBorders>
            <w:shd w:val="clear" w:color="000000" w:fill="FFFFFF"/>
          </w:tcPr>
          <w:p w:rsidR="0019374D" w:rsidRPr="0019374D" w:rsidRDefault="0019374D" w:rsidP="00B17E95">
            <w:pPr>
              <w:spacing w:after="0"/>
              <w:jc w:val="right"/>
              <w:rPr>
                <w:rFonts w:ascii="Times New Roman" w:hAnsi="Times New Roman"/>
                <w:sz w:val="14"/>
                <w:szCs w:val="14"/>
                <w:lang w:eastAsia="ru-RU"/>
              </w:rPr>
            </w:pPr>
          </w:p>
        </w:tc>
      </w:tr>
    </w:tbl>
    <w:p w:rsidR="0019374D" w:rsidRDefault="0019374D"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D916C9" w:rsidRPr="00D916C9" w:rsidRDefault="00D916C9" w:rsidP="00D916C9">
      <w:pPr>
        <w:spacing w:after="0" w:line="240" w:lineRule="auto"/>
        <w:jc w:val="center"/>
        <w:rPr>
          <w:rFonts w:ascii="Times New Roman" w:eastAsia="Times New Roman" w:hAnsi="Times New Roman"/>
          <w:sz w:val="18"/>
          <w:szCs w:val="18"/>
          <w:lang w:val="en-US" w:eastAsia="ru-RU"/>
        </w:rPr>
      </w:pPr>
      <w:r w:rsidRPr="00D916C9">
        <w:rPr>
          <w:rFonts w:ascii="Times New Roman" w:eastAsia="Times New Roman" w:hAnsi="Times New Roman"/>
          <w:sz w:val="18"/>
          <w:szCs w:val="18"/>
          <w:lang w:eastAsia="ru-RU"/>
        </w:rPr>
        <w:t>АДМИНИСТРАЦИЯ БОГУЧАНСКОГО РАЙОНА</w:t>
      </w:r>
    </w:p>
    <w:p w:rsidR="00D916C9" w:rsidRPr="00D916C9" w:rsidRDefault="00D916C9" w:rsidP="00D916C9">
      <w:pPr>
        <w:spacing w:after="0" w:line="240" w:lineRule="auto"/>
        <w:jc w:val="center"/>
        <w:rPr>
          <w:rFonts w:ascii="Times New Roman" w:eastAsia="Times New Roman" w:hAnsi="Times New Roman"/>
          <w:sz w:val="18"/>
          <w:szCs w:val="18"/>
          <w:lang w:eastAsia="ru-RU"/>
        </w:rPr>
      </w:pPr>
      <w:r w:rsidRPr="00D916C9">
        <w:rPr>
          <w:rFonts w:ascii="Times New Roman" w:eastAsia="Times New Roman" w:hAnsi="Times New Roman"/>
          <w:sz w:val="18"/>
          <w:szCs w:val="18"/>
          <w:lang w:eastAsia="ru-RU"/>
        </w:rPr>
        <w:t>ПОСТАНОВЛЕНИЕ</w:t>
      </w:r>
    </w:p>
    <w:p w:rsidR="00D916C9" w:rsidRPr="00D916C9" w:rsidRDefault="00D916C9" w:rsidP="00D916C9">
      <w:pPr>
        <w:spacing w:after="0" w:line="240" w:lineRule="auto"/>
        <w:jc w:val="center"/>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 xml:space="preserve">09.04 .2019                                     с. </w:t>
      </w:r>
      <w:proofErr w:type="spellStart"/>
      <w:r w:rsidRPr="00D916C9">
        <w:rPr>
          <w:rFonts w:ascii="Times New Roman" w:eastAsia="Times New Roman" w:hAnsi="Times New Roman"/>
          <w:sz w:val="20"/>
          <w:szCs w:val="20"/>
          <w:lang w:eastAsia="ru-RU"/>
        </w:rPr>
        <w:t>Богучаны</w:t>
      </w:r>
      <w:proofErr w:type="spellEnd"/>
      <w:r w:rsidRPr="00D916C9">
        <w:rPr>
          <w:rFonts w:ascii="Times New Roman" w:eastAsia="Times New Roman" w:hAnsi="Times New Roman"/>
          <w:sz w:val="20"/>
          <w:szCs w:val="20"/>
          <w:lang w:eastAsia="ru-RU"/>
        </w:rPr>
        <w:t xml:space="preserve">                                         № 317-П</w:t>
      </w:r>
    </w:p>
    <w:p w:rsidR="00D916C9" w:rsidRPr="00D916C9" w:rsidRDefault="00D916C9" w:rsidP="00D916C9">
      <w:pPr>
        <w:spacing w:after="0" w:line="240" w:lineRule="auto"/>
        <w:jc w:val="center"/>
        <w:rPr>
          <w:rFonts w:ascii="Times New Roman" w:eastAsia="Times New Roman" w:hAnsi="Times New Roman"/>
          <w:sz w:val="20"/>
          <w:szCs w:val="20"/>
          <w:lang w:eastAsia="ru-RU"/>
        </w:rPr>
      </w:pPr>
    </w:p>
    <w:p w:rsidR="00D916C9" w:rsidRPr="00D916C9" w:rsidRDefault="00D916C9" w:rsidP="00D916C9">
      <w:pPr>
        <w:spacing w:after="0" w:line="240" w:lineRule="auto"/>
        <w:jc w:val="center"/>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D916C9" w:rsidRPr="00D916C9" w:rsidRDefault="00D916C9" w:rsidP="00D916C9">
      <w:pPr>
        <w:spacing w:after="0" w:line="240" w:lineRule="auto"/>
        <w:ind w:firstLine="720"/>
        <w:jc w:val="both"/>
        <w:rPr>
          <w:rFonts w:ascii="Times New Roman" w:eastAsia="Times New Roman" w:hAnsi="Times New Roman"/>
          <w:sz w:val="20"/>
          <w:szCs w:val="20"/>
          <w:lang w:eastAsia="ru-RU"/>
        </w:rPr>
      </w:pPr>
    </w:p>
    <w:p w:rsidR="00D916C9" w:rsidRPr="00D916C9" w:rsidRDefault="00D916C9" w:rsidP="00D916C9">
      <w:pPr>
        <w:spacing w:after="0" w:line="240" w:lineRule="auto"/>
        <w:ind w:firstLine="720"/>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7,8,43,47 Устава Богучанского района Красноярского края,</w:t>
      </w:r>
    </w:p>
    <w:p w:rsidR="00D916C9" w:rsidRPr="00D916C9" w:rsidRDefault="00D916C9" w:rsidP="00D916C9">
      <w:pPr>
        <w:spacing w:after="0" w:line="240" w:lineRule="auto"/>
        <w:ind w:firstLine="720"/>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 xml:space="preserve"> ПОСТАНОВЛЯЮ: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 Приложение к Постановлению читать в новой редакции согласно приложению 1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1.2. 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1.4. Приложение № 2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1.5.</w:t>
      </w:r>
      <w:r w:rsidRPr="00D916C9">
        <w:rPr>
          <w:rFonts w:eastAsia="Times New Roman"/>
          <w:sz w:val="20"/>
          <w:szCs w:val="20"/>
          <w:lang w:eastAsia="ru-RU"/>
        </w:rPr>
        <w:t xml:space="preserve"> </w:t>
      </w:r>
      <w:r w:rsidRPr="00D916C9">
        <w:rPr>
          <w:rFonts w:ascii="Times New Roman" w:eastAsia="Times New Roman" w:hAnsi="Times New Roman"/>
          <w:sz w:val="20"/>
          <w:szCs w:val="20"/>
          <w:lang w:eastAsia="ru-RU"/>
        </w:rPr>
        <w:t>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5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1.6. Приложение № 5 к муниципальной программе Богучанского района «Развитие транспортной системы Богучанского района» подпрограмма «Дороги Богучанского района» читать в новой редакции согласно приложению 6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1.7. Приложение № 1 к подпрограмме «Дороги Богучанского района» читать в новой редакции согласно приложению 7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1.8. Приложение № 2 к подпрограмме "Дороги Богучанского района" читать в новой редакции согласно приложению 8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lastRenderedPageBreak/>
        <w:t>1.9.  Приложение № 6 к муниципальной программе Богучанского района «Развитие транспортной системы Богучанского района» подпрограмма «Развитие транспортного комплекса Богучанского района» читать в новой редакции согласно приложению 9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1.10. Приложение № 1 к подпрограмме "Развитие транспортного комплекса Богучанского района" читать в новой редакции согласно приложению 10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1.11. Приложение № 2 к подпрограмме "Развитие транспортного комплекса Богучанского района" читать в новой редакции согласно приложению 11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1.12.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читать в новой редакции согласно приложению 12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1.13. Приложение № 1 к подпрограмме «Безопасность дорожного движения в Богучанском районе» читать в новой редакции согласно приложению 13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1.14. Приложение № 2 к подпрограмме «Безопасность дорожного движения в Богучанском районе» читать в новой редакции согласно приложению 14 к настоящему постановлению.</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 xml:space="preserve">2. Контроль за исполнением настоящего постановления возложить на заместителя Главы Богучанского района по жизнеобеспечению А.А. </w:t>
      </w:r>
      <w:proofErr w:type="gramStart"/>
      <w:r w:rsidRPr="00D916C9">
        <w:rPr>
          <w:rFonts w:ascii="Times New Roman" w:eastAsia="Times New Roman" w:hAnsi="Times New Roman"/>
          <w:sz w:val="20"/>
          <w:szCs w:val="20"/>
          <w:lang w:eastAsia="ru-RU"/>
        </w:rPr>
        <w:t>Матюшина</w:t>
      </w:r>
      <w:proofErr w:type="gramEnd"/>
      <w:r w:rsidRPr="00D916C9">
        <w:rPr>
          <w:rFonts w:ascii="Times New Roman" w:eastAsia="Times New Roman" w:hAnsi="Times New Roman"/>
          <w:sz w:val="20"/>
          <w:szCs w:val="20"/>
          <w:lang w:eastAsia="ru-RU"/>
        </w:rPr>
        <w:t>.</w:t>
      </w:r>
    </w:p>
    <w:p w:rsidR="00D916C9" w:rsidRPr="00D916C9" w:rsidRDefault="00D916C9" w:rsidP="00D916C9">
      <w:pPr>
        <w:spacing w:after="0" w:line="240" w:lineRule="auto"/>
        <w:ind w:firstLine="709"/>
        <w:jc w:val="both"/>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D916C9" w:rsidRPr="005D1A55" w:rsidRDefault="00D916C9" w:rsidP="00D916C9">
      <w:pPr>
        <w:spacing w:after="0" w:line="240" w:lineRule="auto"/>
        <w:rPr>
          <w:rFonts w:ascii="Times New Roman" w:eastAsia="Times New Roman" w:hAnsi="Times New Roman"/>
          <w:color w:val="000000"/>
          <w:sz w:val="20"/>
          <w:szCs w:val="20"/>
          <w:lang w:eastAsia="ru-RU"/>
        </w:rPr>
      </w:pPr>
    </w:p>
    <w:tbl>
      <w:tblPr>
        <w:tblW w:w="0" w:type="auto"/>
        <w:tblLook w:val="01E0"/>
      </w:tblPr>
      <w:tblGrid>
        <w:gridCol w:w="4785"/>
        <w:gridCol w:w="4785"/>
      </w:tblGrid>
      <w:tr w:rsidR="00D916C9" w:rsidRPr="00D916C9" w:rsidTr="00B17E95">
        <w:tc>
          <w:tcPr>
            <w:tcW w:w="4785" w:type="dxa"/>
          </w:tcPr>
          <w:p w:rsidR="00D916C9" w:rsidRPr="00D916C9" w:rsidRDefault="00D916C9" w:rsidP="00D916C9">
            <w:pPr>
              <w:spacing w:after="0" w:line="240" w:lineRule="auto"/>
              <w:rPr>
                <w:rFonts w:ascii="Times New Roman" w:eastAsia="Times New Roman" w:hAnsi="Times New Roman"/>
                <w:sz w:val="20"/>
                <w:szCs w:val="20"/>
                <w:lang w:eastAsia="ru-RU"/>
              </w:rPr>
            </w:pPr>
            <w:proofErr w:type="gramStart"/>
            <w:r w:rsidRPr="00D916C9">
              <w:rPr>
                <w:rFonts w:ascii="Times New Roman" w:eastAsia="Times New Roman" w:hAnsi="Times New Roman"/>
                <w:sz w:val="20"/>
                <w:szCs w:val="20"/>
                <w:lang w:eastAsia="ru-RU"/>
              </w:rPr>
              <w:t>Исполняющий</w:t>
            </w:r>
            <w:proofErr w:type="gramEnd"/>
            <w:r w:rsidRPr="00D916C9">
              <w:rPr>
                <w:rFonts w:ascii="Times New Roman" w:eastAsia="Times New Roman" w:hAnsi="Times New Roman"/>
                <w:sz w:val="20"/>
                <w:szCs w:val="20"/>
                <w:lang w:eastAsia="ru-RU"/>
              </w:rPr>
              <w:t xml:space="preserve"> обязанности</w:t>
            </w:r>
          </w:p>
          <w:p w:rsidR="00D916C9" w:rsidRPr="00D916C9" w:rsidRDefault="00D916C9" w:rsidP="00D916C9">
            <w:pPr>
              <w:spacing w:after="0" w:line="240" w:lineRule="auto"/>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Главы Богучанского  района</w:t>
            </w:r>
          </w:p>
        </w:tc>
        <w:tc>
          <w:tcPr>
            <w:tcW w:w="4785" w:type="dxa"/>
          </w:tcPr>
          <w:p w:rsidR="00D916C9" w:rsidRPr="00D916C9" w:rsidRDefault="00D916C9" w:rsidP="00D916C9">
            <w:pPr>
              <w:spacing w:after="0" w:line="240" w:lineRule="auto"/>
              <w:jc w:val="right"/>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 xml:space="preserve">                                     </w:t>
            </w:r>
          </w:p>
          <w:p w:rsidR="00D916C9" w:rsidRPr="00D916C9" w:rsidRDefault="00D916C9" w:rsidP="00D916C9">
            <w:pPr>
              <w:spacing w:after="0" w:line="240" w:lineRule="auto"/>
              <w:jc w:val="right"/>
              <w:rPr>
                <w:rFonts w:ascii="Times New Roman" w:eastAsia="Times New Roman" w:hAnsi="Times New Roman"/>
                <w:sz w:val="20"/>
                <w:szCs w:val="20"/>
                <w:lang w:eastAsia="ru-RU"/>
              </w:rPr>
            </w:pPr>
            <w:r w:rsidRPr="00D916C9">
              <w:rPr>
                <w:rFonts w:ascii="Times New Roman" w:eastAsia="Times New Roman" w:hAnsi="Times New Roman"/>
                <w:sz w:val="20"/>
                <w:szCs w:val="20"/>
                <w:lang w:eastAsia="ru-RU"/>
              </w:rPr>
              <w:t xml:space="preserve"> В.Р. Саар</w:t>
            </w:r>
          </w:p>
        </w:tc>
      </w:tr>
    </w:tbl>
    <w:p w:rsidR="00D916C9" w:rsidRPr="00D916C9" w:rsidRDefault="00D916C9" w:rsidP="00D916C9">
      <w:pPr>
        <w:spacing w:after="0" w:line="240" w:lineRule="auto"/>
        <w:rPr>
          <w:rFonts w:ascii="Times New Roman" w:eastAsia="Times New Roman" w:hAnsi="Times New Roman"/>
          <w:sz w:val="20"/>
          <w:szCs w:val="20"/>
          <w:lang w:eastAsia="ru-RU"/>
        </w:rPr>
      </w:pPr>
    </w:p>
    <w:p w:rsidR="00D916C9" w:rsidRPr="00D916C9" w:rsidRDefault="00D916C9" w:rsidP="00D916C9">
      <w:pPr>
        <w:spacing w:after="0" w:line="240" w:lineRule="auto"/>
        <w:ind w:firstLine="708"/>
        <w:jc w:val="both"/>
        <w:rPr>
          <w:rFonts w:ascii="Times New Roman" w:eastAsia="Times New Roman" w:hAnsi="Times New Roman"/>
          <w:sz w:val="20"/>
          <w:szCs w:val="20"/>
          <w:lang w:eastAsia="ru-RU"/>
        </w:rPr>
      </w:pP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Приложение 1</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к постановлению администрации</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Богучанского района</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от «09» 04.2019 №  317-П</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 xml:space="preserve">Приложение </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к постановлению администрации</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Богучанского района</w:t>
      </w:r>
    </w:p>
    <w:p w:rsidR="00B17E95" w:rsidRPr="00B17E95" w:rsidRDefault="00B17E95" w:rsidP="00B17E95">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B17E95">
        <w:rPr>
          <w:rFonts w:ascii="Times New Roman" w:eastAsia="Times New Roman" w:hAnsi="Times New Roman"/>
          <w:color w:val="000000"/>
          <w:sz w:val="18"/>
          <w:szCs w:val="20"/>
          <w:lang w:eastAsia="ru-RU"/>
        </w:rPr>
        <w:t>от  25.10.2013 № 1351-п</w:t>
      </w:r>
    </w:p>
    <w:p w:rsidR="00B17E95" w:rsidRPr="00B17E95" w:rsidRDefault="00B17E95" w:rsidP="00B17E95">
      <w:pPr>
        <w:autoSpaceDE w:val="0"/>
        <w:autoSpaceDN w:val="0"/>
        <w:adjustRightInd w:val="0"/>
        <w:spacing w:after="0" w:line="240" w:lineRule="auto"/>
        <w:jc w:val="center"/>
        <w:outlineLvl w:val="1"/>
        <w:rPr>
          <w:rFonts w:ascii="Times New Roman" w:eastAsia="Times New Roman" w:hAnsi="Times New Roman"/>
          <w:color w:val="000000"/>
          <w:sz w:val="20"/>
          <w:szCs w:val="20"/>
          <w:lang w:val="en-US" w:eastAsia="ru-RU"/>
        </w:rPr>
      </w:pPr>
    </w:p>
    <w:p w:rsidR="00B17E95" w:rsidRPr="00B17E95" w:rsidRDefault="00B17E95" w:rsidP="00B17E95">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17E95">
        <w:rPr>
          <w:rFonts w:ascii="Times New Roman" w:eastAsia="Times New Roman" w:hAnsi="Times New Roman"/>
          <w:color w:val="000000"/>
          <w:sz w:val="20"/>
          <w:szCs w:val="20"/>
          <w:lang w:eastAsia="ru-RU"/>
        </w:rPr>
        <w:t xml:space="preserve">Муниципальная программа Богучанского района  «Развитие транспортной системы Богучанского района» </w:t>
      </w:r>
    </w:p>
    <w:p w:rsidR="00B17E95" w:rsidRPr="00B17E95" w:rsidRDefault="00B17E95" w:rsidP="00B17E95">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B17E95" w:rsidRPr="00B17E95" w:rsidRDefault="00B17E95" w:rsidP="00B17E95">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B17E95">
        <w:rPr>
          <w:rFonts w:ascii="Times New Roman" w:eastAsia="Times New Roman" w:hAnsi="Times New Roman"/>
          <w:color w:val="000000"/>
          <w:sz w:val="20"/>
          <w:szCs w:val="20"/>
          <w:lang w:eastAsia="ru-RU"/>
        </w:rPr>
        <w:t>1. Паспорт муниципальной программы</w:t>
      </w:r>
    </w:p>
    <w:p w:rsidR="00B17E95" w:rsidRPr="00B17E95" w:rsidRDefault="00B17E95" w:rsidP="00B17E95">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Наименование муниципальной программы</w:t>
            </w:r>
          </w:p>
        </w:tc>
        <w:tc>
          <w:tcPr>
            <w:tcW w:w="3603" w:type="pct"/>
          </w:tcPr>
          <w:p w:rsidR="00B17E95" w:rsidRPr="00B17E95" w:rsidRDefault="00B17E95" w:rsidP="00B17E95">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Развитие транспортной системы Богучанского района  (далее – программа)</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Основание для разработки программы</w:t>
            </w:r>
          </w:p>
        </w:tc>
        <w:tc>
          <w:tcPr>
            <w:tcW w:w="3603" w:type="pct"/>
            <w:vAlign w:val="center"/>
          </w:tcPr>
          <w:p w:rsidR="00B17E95" w:rsidRPr="00B17E95" w:rsidRDefault="00B17E95" w:rsidP="00B17E95">
            <w:pPr>
              <w:spacing w:after="0" w:line="240" w:lineRule="auto"/>
              <w:jc w:val="both"/>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статья 179 Бюджетного кодекса Российской Федерации;</w:t>
            </w:r>
          </w:p>
          <w:p w:rsidR="00B17E95" w:rsidRPr="00B17E95" w:rsidRDefault="00B17E95" w:rsidP="00B17E95">
            <w:pPr>
              <w:spacing w:after="0" w:line="240" w:lineRule="auto"/>
              <w:jc w:val="both"/>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 xml:space="preserve">Ответственный исполнитель программы </w:t>
            </w:r>
          </w:p>
        </w:tc>
        <w:tc>
          <w:tcPr>
            <w:tcW w:w="3603" w:type="pct"/>
          </w:tcPr>
          <w:p w:rsidR="00B17E95" w:rsidRPr="00B17E95" w:rsidRDefault="00B17E95" w:rsidP="00B17E95">
            <w:pPr>
              <w:spacing w:after="0" w:line="240" w:lineRule="auto"/>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Администрация Богучанского района</w:t>
            </w:r>
          </w:p>
          <w:p w:rsidR="00B17E95" w:rsidRPr="00B17E95" w:rsidRDefault="00B17E95" w:rsidP="00B17E95">
            <w:pPr>
              <w:spacing w:after="0" w:line="240" w:lineRule="auto"/>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 xml:space="preserve">Соисполнители программы </w:t>
            </w:r>
          </w:p>
        </w:tc>
        <w:tc>
          <w:tcPr>
            <w:tcW w:w="3603" w:type="pct"/>
          </w:tcPr>
          <w:p w:rsidR="00B17E95" w:rsidRPr="00B17E95" w:rsidRDefault="00B17E95" w:rsidP="00B17E95">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Финансовое управление администрации Богучанского района;</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Администрация Богучанского сельсовета.</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 xml:space="preserve">Перечень подпрограмм и отдельных мероприятий программы </w:t>
            </w:r>
          </w:p>
        </w:tc>
        <w:tc>
          <w:tcPr>
            <w:tcW w:w="3603" w:type="pct"/>
          </w:tcPr>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подпрограмма 1 «Дороги Богучанского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 xml:space="preserve"> </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Отдельные мероприятия программы не предусмотрены.</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Цели программы</w:t>
            </w:r>
          </w:p>
        </w:tc>
        <w:tc>
          <w:tcPr>
            <w:tcW w:w="3603" w:type="pct"/>
          </w:tcPr>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Повышение доступности транспортных услуг для населения;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Задачи программы</w:t>
            </w:r>
          </w:p>
        </w:tc>
        <w:tc>
          <w:tcPr>
            <w:tcW w:w="3603" w:type="pct"/>
          </w:tcPr>
          <w:p w:rsidR="00B17E95" w:rsidRPr="00B17E95" w:rsidRDefault="00B17E95" w:rsidP="00AE5485">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B17E95" w:rsidRPr="00B17E95" w:rsidRDefault="00B17E95" w:rsidP="00AE5485">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Обеспечение потребности населения в перевозках;</w:t>
            </w:r>
          </w:p>
          <w:p w:rsidR="00B17E95" w:rsidRPr="00B17E95" w:rsidRDefault="00B17E95" w:rsidP="00AE5485">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Обеспечение дорожной безопасности.</w:t>
            </w:r>
          </w:p>
          <w:p w:rsidR="00B17E95" w:rsidRPr="00B17E95" w:rsidRDefault="00B17E95" w:rsidP="00AE5485">
            <w:pPr>
              <w:numPr>
                <w:ilvl w:val="0"/>
                <w:numId w:val="11"/>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B17E95" w:rsidRPr="00B17E95" w:rsidRDefault="00B17E95" w:rsidP="00B17E95">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B17E95">
              <w:rPr>
                <w:rFonts w:ascii="Times New Roman" w:eastAsia="Times New Roman" w:hAnsi="Times New Roman"/>
                <w:color w:val="000000"/>
                <w:sz w:val="14"/>
                <w:szCs w:val="14"/>
                <w:lang w:eastAsia="ru-RU"/>
              </w:rPr>
              <w:t>Сроки реализации программы: 2014-2021 годы</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Целевые показатели:</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proofErr w:type="gramStart"/>
            <w:r w:rsidRPr="00B17E95">
              <w:rPr>
                <w:rFonts w:ascii="Times New Roman" w:eastAsia="Times New Roman" w:hAnsi="Times New Roman"/>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roofErr w:type="gramEnd"/>
          </w:p>
          <w:p w:rsidR="00B17E95" w:rsidRPr="00B17E95" w:rsidRDefault="00B17E95" w:rsidP="00B17E95">
            <w:pPr>
              <w:autoSpaceDE w:val="0"/>
              <w:autoSpaceDN w:val="0"/>
              <w:adjustRightInd w:val="0"/>
              <w:spacing w:after="0" w:line="240" w:lineRule="auto"/>
              <w:jc w:val="both"/>
              <w:rPr>
                <w:rFonts w:ascii="Times New Roman" w:eastAsia="Times New Roman" w:hAnsi="Times New Roman" w:cs="Arial"/>
                <w:sz w:val="14"/>
                <w:szCs w:val="14"/>
                <w:lang w:eastAsia="ru-RU"/>
              </w:rPr>
            </w:pPr>
            <w:r w:rsidRPr="00B17E95">
              <w:rPr>
                <w:rFonts w:ascii="Times New Roman" w:eastAsia="Times New Roman" w:hAnsi="Times New Roman" w:cs="Arial"/>
                <w:sz w:val="14"/>
                <w:szCs w:val="14"/>
                <w:lang w:eastAsia="ru-RU"/>
              </w:rPr>
              <w:t>- транспортная подвижность населения в 2014 году составит 2,28 кол-во перевезенных пассажиров/общее кол-во жителей района, к 2021 году показатель увеличится до 15,26 кол-во перевезенных пассажиров/общее кол-во жителей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lastRenderedPageBreak/>
              <w:t xml:space="preserve">-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Показатели результативности:</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протяженность автомобильных дорог общего пользования местного значения, </w:t>
            </w:r>
            <w:proofErr w:type="gramStart"/>
            <w:r w:rsidRPr="00B17E95">
              <w:rPr>
                <w:rFonts w:ascii="Times New Roman" w:eastAsia="Times New Roman" w:hAnsi="Times New Roman"/>
                <w:sz w:val="14"/>
                <w:szCs w:val="14"/>
                <w:lang w:eastAsia="ru-RU"/>
              </w:rPr>
              <w:t>работы</w:t>
            </w:r>
            <w:proofErr w:type="gramEnd"/>
            <w:r w:rsidRPr="00B17E95">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B17E95" w:rsidRPr="00B17E95" w:rsidRDefault="00B17E95" w:rsidP="00B17E9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w:t>
            </w:r>
            <w:proofErr w:type="gramStart"/>
            <w:r w:rsidRPr="00B17E95">
              <w:rPr>
                <w:rFonts w:ascii="Times New Roman" w:eastAsia="Times New Roman" w:hAnsi="Times New Roman"/>
                <w:sz w:val="14"/>
                <w:szCs w:val="14"/>
                <w:lang w:eastAsia="ru-RU"/>
              </w:rPr>
              <w:t>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2019 год показатель запланирован в размере 1,8%, плановые показатели на 2020-2021гг нулевые в виду отсутствия финансирования;</w:t>
            </w:r>
            <w:proofErr w:type="gramEnd"/>
          </w:p>
          <w:p w:rsidR="00B17E95" w:rsidRPr="00B17E95" w:rsidRDefault="00B17E95" w:rsidP="00B17E95">
            <w:pPr>
              <w:autoSpaceDE w:val="0"/>
              <w:autoSpaceDN w:val="0"/>
              <w:adjustRightInd w:val="0"/>
              <w:spacing w:after="0" w:line="240" w:lineRule="auto"/>
              <w:jc w:val="both"/>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объем субсидии на 1 пассажира в 2014 году составит 220,15 руб./пасс, к 2021 году данный показатель снизится до 54,37 руб./пасс;</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доля субсидируемых поездок от общего   числа в 2014 году составит 62,7%, к 2021 году данный показатель снизится до 53,9%;</w:t>
            </w:r>
          </w:p>
          <w:p w:rsidR="00B17E95" w:rsidRPr="00B17E95" w:rsidRDefault="00B17E95" w:rsidP="00B17E95">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доля </w:t>
            </w:r>
            <w:proofErr w:type="gramStart"/>
            <w:r w:rsidRPr="00B17E95">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B17E95">
              <w:rPr>
                <w:rFonts w:ascii="Times New Roman" w:eastAsia="Times New Roman" w:hAnsi="Times New Roman"/>
                <w:sz w:val="14"/>
                <w:szCs w:val="14"/>
                <w:lang w:eastAsia="ru-RU"/>
              </w:rPr>
              <w:t xml:space="preserve"> 56%, к 2021 году данный показатель увеличится на 26,8% и составит 71%;</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количество установленных дорожных знаков (1.23 «Дети» </w:t>
            </w:r>
            <w:r w:rsidRPr="00B17E95">
              <w:rPr>
                <w:rFonts w:ascii="Times New Roman" w:hAnsi="Times New Roman"/>
                <w:sz w:val="14"/>
                <w:szCs w:val="14"/>
              </w:rPr>
              <w:t>на пленке алмазного типа</w:t>
            </w:r>
            <w:r w:rsidRPr="00B17E95">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B17E95">
              <w:rPr>
                <w:rFonts w:ascii="Times New Roman" w:eastAsia="Times New Roman" w:hAnsi="Times New Roman"/>
                <w:sz w:val="14"/>
                <w:szCs w:val="14"/>
                <w:lang w:eastAsia="ru-RU"/>
              </w:rPr>
              <w:t>учреждений</w:t>
            </w:r>
            <w:proofErr w:type="gramEnd"/>
            <w:r w:rsidRPr="00B17E95">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B17E95">
              <w:rPr>
                <w:rFonts w:ascii="Times New Roman" w:eastAsia="Times New Roman" w:hAnsi="Times New Roman"/>
                <w:sz w:val="14"/>
                <w:szCs w:val="14"/>
                <w:lang w:eastAsia="ru-RU"/>
              </w:rPr>
              <w:t>тахографами</w:t>
            </w:r>
            <w:proofErr w:type="spellEnd"/>
            <w:r w:rsidRPr="00B17E95">
              <w:rPr>
                <w:rFonts w:ascii="Times New Roman" w:eastAsia="Times New Roman" w:hAnsi="Times New Roman"/>
                <w:sz w:val="14"/>
                <w:szCs w:val="14"/>
                <w:lang w:eastAsia="ru-RU"/>
              </w:rPr>
              <w:t>. В 2014 году показатель составит 5 ед. На 2015-2021 годы данный показатель не запланирован в виду отсутствия финансирования;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B17E95">
              <w:rPr>
                <w:rFonts w:ascii="Times New Roman" w:eastAsia="Times New Roman" w:hAnsi="Times New Roman"/>
                <w:sz w:val="14"/>
                <w:szCs w:val="14"/>
                <w:lang w:eastAsia="ru-RU"/>
              </w:rPr>
              <w:t>шт</w:t>
            </w:r>
            <w:proofErr w:type="spellEnd"/>
            <w:proofErr w:type="gramEnd"/>
            <w:r w:rsidRPr="00B17E95">
              <w:rPr>
                <w:rFonts w:ascii="Times New Roman" w:eastAsia="Times New Roman" w:hAnsi="Times New Roman"/>
                <w:sz w:val="14"/>
                <w:szCs w:val="14"/>
                <w:lang w:eastAsia="ru-RU"/>
              </w:rPr>
              <w:t xml:space="preserve">, на 2017 год данный показатель составил – 6 </w:t>
            </w:r>
            <w:proofErr w:type="spellStart"/>
            <w:r w:rsidRPr="00B17E95">
              <w:rPr>
                <w:rFonts w:ascii="Times New Roman" w:eastAsia="Times New Roman" w:hAnsi="Times New Roman"/>
                <w:sz w:val="14"/>
                <w:szCs w:val="14"/>
                <w:lang w:eastAsia="ru-RU"/>
              </w:rPr>
              <w:t>шт</w:t>
            </w:r>
            <w:proofErr w:type="spellEnd"/>
            <w:r w:rsidRPr="00B17E95">
              <w:rPr>
                <w:rFonts w:ascii="Times New Roman" w:eastAsia="Times New Roman" w:hAnsi="Times New Roman"/>
                <w:sz w:val="14"/>
                <w:szCs w:val="14"/>
                <w:lang w:eastAsia="ru-RU"/>
              </w:rPr>
              <w:t xml:space="preserve">, на 2018 год данный показатель запланирован в количестве - 6 </w:t>
            </w:r>
            <w:proofErr w:type="spellStart"/>
            <w:r w:rsidRPr="00B17E95">
              <w:rPr>
                <w:rFonts w:ascii="Times New Roman" w:eastAsia="Times New Roman" w:hAnsi="Times New Roman"/>
                <w:sz w:val="14"/>
                <w:szCs w:val="14"/>
                <w:lang w:eastAsia="ru-RU"/>
              </w:rPr>
              <w:t>шт</w:t>
            </w:r>
            <w:proofErr w:type="spellEnd"/>
            <w:r w:rsidRPr="00B17E95">
              <w:rPr>
                <w:rFonts w:ascii="Times New Roman" w:eastAsia="Times New Roman" w:hAnsi="Times New Roman"/>
                <w:sz w:val="14"/>
                <w:szCs w:val="14"/>
                <w:lang w:eastAsia="ru-RU"/>
              </w:rPr>
              <w:t xml:space="preserve">, на 2019 год данный показатель запланирован в количестве - 6 </w:t>
            </w:r>
            <w:proofErr w:type="spellStart"/>
            <w:r w:rsidRPr="00B17E95">
              <w:rPr>
                <w:rFonts w:ascii="Times New Roman" w:eastAsia="Times New Roman" w:hAnsi="Times New Roman"/>
                <w:sz w:val="14"/>
                <w:szCs w:val="14"/>
                <w:lang w:eastAsia="ru-RU"/>
              </w:rPr>
              <w:t>шт</w:t>
            </w:r>
            <w:proofErr w:type="spellEnd"/>
            <w:r w:rsidRPr="00B17E95">
              <w:rPr>
                <w:rFonts w:ascii="Times New Roman" w:eastAsia="Times New Roman" w:hAnsi="Times New Roman"/>
                <w:sz w:val="14"/>
                <w:szCs w:val="14"/>
                <w:lang w:eastAsia="ru-RU"/>
              </w:rPr>
              <w:t>, на 2020г-2021гг показатели нулевые в виду отсутствия финансирования;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B17E95">
              <w:rPr>
                <w:rFonts w:ascii="Times New Roman" w:eastAsia="Times New Roman" w:hAnsi="Times New Roman"/>
                <w:sz w:val="14"/>
                <w:szCs w:val="14"/>
                <w:lang w:eastAsia="ru-RU"/>
              </w:rPr>
              <w:t>световозвращающие</w:t>
            </w:r>
            <w:proofErr w:type="spellEnd"/>
            <w:r w:rsidRPr="00B17E95">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 год - 616 чел, на 2018 год – 630 чел, на 2019г-2021г показатели нулевые в виду отсутствия финансирования.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w:t>
            </w:r>
            <w:proofErr w:type="gramStart"/>
            <w:r w:rsidRPr="00B17E95">
              <w:rPr>
                <w:rFonts w:ascii="Times New Roman" w:eastAsia="Times New Roman" w:hAnsi="Times New Roman"/>
                <w:sz w:val="14"/>
                <w:szCs w:val="14"/>
                <w:lang w:eastAsia="ru-RU"/>
              </w:rPr>
              <w:t>см</w:t>
            </w:r>
            <w:proofErr w:type="gramEnd"/>
            <w:r w:rsidRPr="00B17E95">
              <w:rPr>
                <w:rFonts w:ascii="Times New Roman" w:eastAsia="Times New Roman" w:hAnsi="Times New Roman"/>
                <w:sz w:val="14"/>
                <w:szCs w:val="14"/>
                <w:lang w:eastAsia="ru-RU"/>
              </w:rPr>
              <w:t>. приложения №№ 1,2 к паспорту программы)</w:t>
            </w:r>
          </w:p>
        </w:tc>
      </w:tr>
      <w:tr w:rsidR="00B17E95" w:rsidRPr="00B17E95" w:rsidTr="00B17E95">
        <w:trPr>
          <w:trHeight w:val="20"/>
        </w:trPr>
        <w:tc>
          <w:tcPr>
            <w:tcW w:w="1397" w:type="pct"/>
          </w:tcPr>
          <w:p w:rsidR="00B17E95" w:rsidRPr="00B17E95" w:rsidRDefault="00B17E95" w:rsidP="00B17E95">
            <w:pPr>
              <w:autoSpaceDE w:val="0"/>
              <w:autoSpaceDN w:val="0"/>
              <w:adjustRightInd w:val="0"/>
              <w:spacing w:after="0" w:line="240" w:lineRule="auto"/>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lastRenderedPageBreak/>
              <w:t xml:space="preserve">Ресурсное обеспечение  программы </w:t>
            </w:r>
          </w:p>
        </w:tc>
        <w:tc>
          <w:tcPr>
            <w:tcW w:w="3603" w:type="pct"/>
          </w:tcPr>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Общий объем финансирования программы составляет:</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379 282 055,56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2014 году –  27 355 404,56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2015 году –  49 107 804,00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2016 году –  67 248 293,00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2017 году –  70 319 280,00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2018 году –  70 522 240,00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2019 году –  68 860 910,00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2020 году -   12 924 212,00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2021 году -   12 943 912,00 рублей, в том числе:</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Краевой бюджет –  157 954 120,00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2014 году –   4 112 700,00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2015 году – 24 220 810,00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2016 году – 30 986 340,00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2017 году – 35 271 570,00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2018 году – 33 829 000,00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2019 году – 29 533 700,00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2020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2021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Районный бюджет – 221 323 255,56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2014 году – 23 238 024,56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2015 году – 24 886 994,00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2016 году – 36 261 953,00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2017 году – 35 047 710,00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2018 году – 36 693 240,00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2019 году – 39 327 210,00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2020 году – 12 924 212,00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2021 году -  12 943 912,00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Бюджеты муниципальных образований – 4 680,00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2014 году – 4 680,00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2015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2016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2017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2018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2019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2020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в 2021 году -         0,00 рублей.</w:t>
            </w:r>
          </w:p>
        </w:tc>
      </w:tr>
      <w:tr w:rsidR="00B17E95" w:rsidRPr="00B17E95" w:rsidTr="00B17E95">
        <w:trPr>
          <w:trHeight w:val="20"/>
        </w:trPr>
        <w:tc>
          <w:tcPr>
            <w:tcW w:w="1397" w:type="pct"/>
            <w:vAlign w:val="center"/>
          </w:tcPr>
          <w:p w:rsidR="00B17E95" w:rsidRPr="00B17E95" w:rsidRDefault="00B17E95" w:rsidP="00B17E95">
            <w:pPr>
              <w:autoSpaceDE w:val="0"/>
              <w:autoSpaceDN w:val="0"/>
              <w:adjustRightInd w:val="0"/>
              <w:spacing w:after="120" w:line="240" w:lineRule="auto"/>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 xml:space="preserve">Перечень объектов капитального строительства </w:t>
            </w:r>
          </w:p>
        </w:tc>
        <w:tc>
          <w:tcPr>
            <w:tcW w:w="3603" w:type="pct"/>
            <w:vAlign w:val="center"/>
          </w:tcPr>
          <w:p w:rsidR="00B17E95" w:rsidRPr="00B17E95" w:rsidRDefault="00B17E95" w:rsidP="00B17E95">
            <w:pPr>
              <w:autoSpaceDE w:val="0"/>
              <w:autoSpaceDN w:val="0"/>
              <w:adjustRightInd w:val="0"/>
              <w:spacing w:after="0" w:line="240" w:lineRule="auto"/>
              <w:outlineLvl w:val="1"/>
              <w:rPr>
                <w:rFonts w:ascii="Times New Roman" w:eastAsia="Times New Roman" w:hAnsi="Times New Roman"/>
                <w:sz w:val="14"/>
                <w:szCs w:val="14"/>
                <w:lang w:eastAsia="ru-RU"/>
              </w:rPr>
            </w:pPr>
            <w:r w:rsidRPr="00B17E95">
              <w:rPr>
                <w:rFonts w:ascii="Times New Roman" w:eastAsia="Times New Roman" w:hAnsi="Times New Roman"/>
                <w:sz w:val="14"/>
                <w:szCs w:val="14"/>
                <w:lang w:eastAsia="ru-RU"/>
              </w:rPr>
              <w:t>Капитальное строительство в 2014-2021 годах в рамках настоящей программы не предусмотрено (</w:t>
            </w:r>
            <w:proofErr w:type="gramStart"/>
            <w:r w:rsidRPr="00B17E95">
              <w:rPr>
                <w:rFonts w:ascii="Times New Roman" w:eastAsia="Times New Roman" w:hAnsi="Times New Roman"/>
                <w:sz w:val="14"/>
                <w:szCs w:val="14"/>
                <w:lang w:eastAsia="ru-RU"/>
              </w:rPr>
              <w:t>см</w:t>
            </w:r>
            <w:proofErr w:type="gramEnd"/>
            <w:r w:rsidRPr="00B17E95">
              <w:rPr>
                <w:rFonts w:ascii="Times New Roman" w:eastAsia="Times New Roman" w:hAnsi="Times New Roman"/>
                <w:sz w:val="14"/>
                <w:szCs w:val="14"/>
                <w:lang w:eastAsia="ru-RU"/>
              </w:rPr>
              <w:t>. приложение № 3 к паспорту программы)</w:t>
            </w:r>
          </w:p>
        </w:tc>
      </w:tr>
    </w:tbl>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lastRenderedPageBreak/>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Pr="00B17E95">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Pr="00B17E95">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Pr="00B17E95">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B17E95" w:rsidRPr="00B17E95" w:rsidRDefault="00B17E95" w:rsidP="00B17E95">
      <w:pPr>
        <w:autoSpaceDE w:val="0"/>
        <w:autoSpaceDN w:val="0"/>
        <w:adjustRightInd w:val="0"/>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Pr="00B17E95">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B17E95">
        <w:rPr>
          <w:rFonts w:ascii="Times New Roman" w:eastAsia="Times New Roman" w:hAnsi="Times New Roman"/>
          <w:sz w:val="20"/>
          <w:szCs w:val="20"/>
          <w:lang w:eastAsia="ru-RU"/>
        </w:rPr>
        <w:t>автомобильный</w:t>
      </w:r>
      <w:proofErr w:type="gramEnd"/>
      <w:r w:rsidRPr="00B17E95">
        <w:rPr>
          <w:rFonts w:ascii="Times New Roman" w:eastAsia="Times New Roman" w:hAnsi="Times New Roman"/>
          <w:sz w:val="20"/>
          <w:szCs w:val="20"/>
          <w:lang w:eastAsia="ru-RU"/>
        </w:rPr>
        <w:t xml:space="preserve">. </w:t>
      </w:r>
    </w:p>
    <w:p w:rsidR="00B17E95" w:rsidRPr="00B17E95" w:rsidRDefault="00B17E95" w:rsidP="00B17E95">
      <w:pPr>
        <w:tabs>
          <w:tab w:val="center" w:pos="4677"/>
          <w:tab w:val="right" w:pos="9355"/>
        </w:tabs>
        <w:suppressAutoHyphens/>
        <w:spacing w:after="0" w:line="240" w:lineRule="auto"/>
        <w:jc w:val="both"/>
        <w:rPr>
          <w:rFonts w:ascii="Times New Roman" w:eastAsia="Times New Roman" w:hAnsi="Times New Roman"/>
          <w:bCs/>
          <w:sz w:val="20"/>
          <w:szCs w:val="20"/>
          <w:lang w:eastAsia="ru-RU"/>
        </w:rPr>
      </w:pPr>
      <w:r w:rsidRPr="00B17E95">
        <w:rPr>
          <w:rFonts w:ascii="Times New Roman" w:eastAsia="Times New Roman" w:hAnsi="Times New Roman"/>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B17E95">
        <w:rPr>
          <w:rFonts w:ascii="Times New Roman" w:eastAsia="Times New Roman" w:hAnsi="Times New Roman"/>
          <w:sz w:val="20"/>
          <w:szCs w:val="20"/>
          <w:lang w:eastAsia="ru-RU"/>
        </w:rPr>
        <w:t>Районное</w:t>
      </w:r>
      <w:proofErr w:type="gramEnd"/>
      <w:r w:rsidRPr="00B17E95">
        <w:rPr>
          <w:rFonts w:ascii="Times New Roman" w:eastAsia="Times New Roman" w:hAnsi="Times New Roman"/>
          <w:sz w:val="20"/>
          <w:szCs w:val="20"/>
          <w:lang w:eastAsia="ru-RU"/>
        </w:rPr>
        <w:t xml:space="preserve"> АТП».</w:t>
      </w:r>
    </w:p>
    <w:p w:rsidR="00B17E95" w:rsidRPr="00B17E95" w:rsidRDefault="00440CA8" w:rsidP="00B17E95">
      <w:pPr>
        <w:spacing w:after="0" w:line="240" w:lineRule="auto"/>
        <w:jc w:val="both"/>
        <w:rPr>
          <w:rFonts w:ascii="Times New Roman" w:eastAsia="Times New Roman" w:hAnsi="Times New Roman"/>
          <w:bCs/>
          <w:sz w:val="20"/>
          <w:szCs w:val="20"/>
          <w:lang w:eastAsia="ru-RU"/>
        </w:rPr>
      </w:pPr>
      <w:r w:rsidRPr="005D1A55">
        <w:rPr>
          <w:rFonts w:ascii="Times New Roman" w:eastAsia="Times New Roman" w:hAnsi="Times New Roman"/>
          <w:bCs/>
          <w:sz w:val="20"/>
          <w:szCs w:val="20"/>
          <w:lang w:eastAsia="ru-RU"/>
        </w:rPr>
        <w:tab/>
      </w:r>
      <w:r w:rsidR="00B17E95" w:rsidRPr="00B17E95">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маршрутов, 5 пригородных муниципальных маршрутов, 1 пригородный маршрут между поселениями сельсовета и 5 городских муниципальных маршрутов.</w:t>
      </w:r>
    </w:p>
    <w:p w:rsidR="00B17E95" w:rsidRPr="00B17E95" w:rsidRDefault="00440CA8" w:rsidP="00B17E95">
      <w:pPr>
        <w:spacing w:after="0" w:line="240" w:lineRule="auto"/>
        <w:jc w:val="both"/>
        <w:rPr>
          <w:rFonts w:ascii="Times New Roman" w:eastAsia="Times New Roman" w:hAnsi="Times New Roman"/>
          <w:sz w:val="20"/>
          <w:szCs w:val="20"/>
          <w:lang w:eastAsia="ru-RU"/>
        </w:rPr>
      </w:pPr>
      <w:bookmarkStart w:id="1" w:name="OLE_LINK1"/>
      <w:bookmarkStart w:id="2" w:name="OLE_LINK2"/>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00B17E95" w:rsidRPr="00B17E95">
        <w:rPr>
          <w:rFonts w:ascii="Times New Roman" w:eastAsia="Times New Roman" w:hAnsi="Times New Roman"/>
          <w:sz w:val="20"/>
          <w:szCs w:val="20"/>
          <w:lang w:eastAsia="ru-RU"/>
        </w:rPr>
        <w:t>.ч</w:t>
      </w:r>
      <w:proofErr w:type="gramEnd"/>
      <w:r w:rsidR="00B17E95" w:rsidRPr="00B17E95">
        <w:rPr>
          <w:rFonts w:ascii="Times New Roman" w:eastAsia="Times New Roman" w:hAnsi="Times New Roman"/>
          <w:sz w:val="20"/>
          <w:szCs w:val="20"/>
          <w:lang w:eastAsia="ru-RU"/>
        </w:rPr>
        <w:t>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Пассажирооборот в 2013 году составил 712,3 тыс. пассажир</w:t>
      </w:r>
      <w:proofErr w:type="gramStart"/>
      <w:r w:rsidR="00B17E95" w:rsidRPr="00B17E95">
        <w:rPr>
          <w:rFonts w:ascii="Times New Roman" w:eastAsia="Times New Roman" w:hAnsi="Times New Roman"/>
          <w:sz w:val="20"/>
          <w:szCs w:val="20"/>
          <w:lang w:eastAsia="ru-RU"/>
        </w:rPr>
        <w:t>.</w:t>
      </w:r>
      <w:proofErr w:type="gramEnd"/>
      <w:r w:rsidR="00B17E95" w:rsidRPr="00B17E95">
        <w:rPr>
          <w:rFonts w:ascii="Times New Roman" w:eastAsia="Times New Roman" w:hAnsi="Times New Roman"/>
          <w:sz w:val="20"/>
          <w:szCs w:val="20"/>
          <w:lang w:eastAsia="ru-RU"/>
        </w:rPr>
        <w:t>/</w:t>
      </w:r>
      <w:proofErr w:type="gramStart"/>
      <w:r w:rsidR="00B17E95" w:rsidRPr="00B17E95">
        <w:rPr>
          <w:rFonts w:ascii="Times New Roman" w:eastAsia="Times New Roman" w:hAnsi="Times New Roman"/>
          <w:sz w:val="20"/>
          <w:szCs w:val="20"/>
          <w:lang w:eastAsia="ru-RU"/>
        </w:rPr>
        <w:t>к</w:t>
      </w:r>
      <w:proofErr w:type="gramEnd"/>
      <w:r w:rsidR="00B17E95" w:rsidRPr="00B17E95">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00B17E95" w:rsidRPr="00B17E95">
        <w:rPr>
          <w:rFonts w:ascii="Times New Roman" w:eastAsia="Times New Roman" w:hAnsi="Times New Roman"/>
          <w:sz w:val="20"/>
          <w:szCs w:val="20"/>
          <w:lang w:eastAsia="ru-RU"/>
        </w:rPr>
        <w:t>.п</w:t>
      </w:r>
      <w:proofErr w:type="gramEnd"/>
      <w:r w:rsidR="00B17E95" w:rsidRPr="00B17E95">
        <w:rPr>
          <w:rFonts w:ascii="Times New Roman" w:eastAsia="Times New Roman" w:hAnsi="Times New Roman"/>
          <w:sz w:val="20"/>
          <w:szCs w:val="20"/>
          <w:lang w:eastAsia="ru-RU"/>
        </w:rPr>
        <w:t xml:space="preserve">ассажир./км., фактический показатель составил 707,9 тыс.пассажир./км. </w:t>
      </w: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2015 году данный показатель был запланирован в размере 708,0 тыс. пассажир./км., а фактический составил 707,9 тыс</w:t>
      </w:r>
      <w:proofErr w:type="gramStart"/>
      <w:r w:rsidR="00B17E95" w:rsidRPr="00B17E95">
        <w:rPr>
          <w:rFonts w:ascii="Times New Roman" w:eastAsia="Times New Roman" w:hAnsi="Times New Roman"/>
          <w:sz w:val="20"/>
          <w:szCs w:val="20"/>
          <w:lang w:eastAsia="ru-RU"/>
        </w:rPr>
        <w:t>.п</w:t>
      </w:r>
      <w:proofErr w:type="gramEnd"/>
      <w:r w:rsidR="00B17E95" w:rsidRPr="00B17E95">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00B17E95" w:rsidRPr="00B17E95">
        <w:rPr>
          <w:rFonts w:ascii="Times New Roman" w:eastAsia="Times New Roman" w:hAnsi="Times New Roman"/>
          <w:sz w:val="20"/>
          <w:szCs w:val="20"/>
          <w:lang w:eastAsia="ru-RU"/>
        </w:rPr>
        <w:t>.п</w:t>
      </w:r>
      <w:proofErr w:type="gramEnd"/>
      <w:r w:rsidR="00B17E95" w:rsidRPr="00B17E95">
        <w:rPr>
          <w:rFonts w:ascii="Times New Roman" w:eastAsia="Times New Roman" w:hAnsi="Times New Roman"/>
          <w:sz w:val="20"/>
          <w:szCs w:val="20"/>
          <w:lang w:eastAsia="ru-RU"/>
        </w:rPr>
        <w:t>ассажир./км. На 2017 год показатель запланирован в размере 694,8 тыс</w:t>
      </w:r>
      <w:proofErr w:type="gramStart"/>
      <w:r w:rsidR="00B17E95" w:rsidRPr="00B17E95">
        <w:rPr>
          <w:rFonts w:ascii="Times New Roman" w:eastAsia="Times New Roman" w:hAnsi="Times New Roman"/>
          <w:sz w:val="20"/>
          <w:szCs w:val="20"/>
          <w:lang w:eastAsia="ru-RU"/>
        </w:rPr>
        <w:t>.п</w:t>
      </w:r>
      <w:proofErr w:type="gramEnd"/>
      <w:r w:rsidR="00B17E95" w:rsidRPr="00B17E95">
        <w:rPr>
          <w:rFonts w:ascii="Times New Roman" w:eastAsia="Times New Roman" w:hAnsi="Times New Roman"/>
          <w:sz w:val="20"/>
          <w:szCs w:val="20"/>
          <w:lang w:eastAsia="ru-RU"/>
        </w:rPr>
        <w:t>ассажир./км. На 2018 год показатель запланирован в размере 968,8 тыс</w:t>
      </w:r>
      <w:proofErr w:type="gramStart"/>
      <w:r w:rsidR="00B17E95" w:rsidRPr="00B17E95">
        <w:rPr>
          <w:rFonts w:ascii="Times New Roman" w:eastAsia="Times New Roman" w:hAnsi="Times New Roman"/>
          <w:sz w:val="20"/>
          <w:szCs w:val="20"/>
          <w:lang w:eastAsia="ru-RU"/>
        </w:rPr>
        <w:t>.п</w:t>
      </w:r>
      <w:proofErr w:type="gramEnd"/>
      <w:r w:rsidR="00B17E95" w:rsidRPr="00B17E95">
        <w:rPr>
          <w:rFonts w:ascii="Times New Roman" w:eastAsia="Times New Roman" w:hAnsi="Times New Roman"/>
          <w:sz w:val="20"/>
          <w:szCs w:val="20"/>
          <w:lang w:eastAsia="ru-RU"/>
        </w:rPr>
        <w:t>ассажир./км. На 2019-2021 годы показатель запланирован в размере  952,2 тыс. пассажир</w:t>
      </w:r>
      <w:proofErr w:type="gramStart"/>
      <w:r w:rsidR="00B17E95" w:rsidRPr="00B17E95">
        <w:rPr>
          <w:rFonts w:ascii="Times New Roman" w:eastAsia="Times New Roman" w:hAnsi="Times New Roman"/>
          <w:sz w:val="20"/>
          <w:szCs w:val="20"/>
          <w:lang w:eastAsia="ru-RU"/>
        </w:rPr>
        <w:t>.</w:t>
      </w:r>
      <w:proofErr w:type="gramEnd"/>
      <w:r w:rsidR="00B17E95" w:rsidRPr="00B17E95">
        <w:rPr>
          <w:rFonts w:ascii="Times New Roman" w:eastAsia="Times New Roman" w:hAnsi="Times New Roman"/>
          <w:sz w:val="20"/>
          <w:szCs w:val="20"/>
          <w:lang w:eastAsia="ru-RU"/>
        </w:rPr>
        <w:t>/</w:t>
      </w:r>
      <w:proofErr w:type="gramStart"/>
      <w:r w:rsidR="00B17E95" w:rsidRPr="00B17E95">
        <w:rPr>
          <w:rFonts w:ascii="Times New Roman" w:eastAsia="Times New Roman" w:hAnsi="Times New Roman"/>
          <w:sz w:val="20"/>
          <w:szCs w:val="20"/>
          <w:lang w:eastAsia="ru-RU"/>
        </w:rPr>
        <w:t>к</w:t>
      </w:r>
      <w:proofErr w:type="gramEnd"/>
      <w:r w:rsidR="00B17E95" w:rsidRPr="00B17E95">
        <w:rPr>
          <w:rFonts w:ascii="Times New Roman" w:eastAsia="Times New Roman" w:hAnsi="Times New Roman"/>
          <w:sz w:val="20"/>
          <w:szCs w:val="20"/>
          <w:lang w:eastAsia="ru-RU"/>
        </w:rPr>
        <w:t>м ежегодно.</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00B17E95" w:rsidRPr="00B17E95">
        <w:rPr>
          <w:rFonts w:ascii="Times New Roman" w:eastAsia="Times New Roman" w:hAnsi="Times New Roman"/>
          <w:sz w:val="20"/>
          <w:szCs w:val="20"/>
          <w:lang w:eastAsia="ru-RU"/>
        </w:rPr>
        <w:t>фактический</w:t>
      </w:r>
      <w:proofErr w:type="gramEnd"/>
      <w:r w:rsidR="00B17E95" w:rsidRPr="00B17E95">
        <w:rPr>
          <w:rFonts w:ascii="Times New Roman" w:eastAsia="Times New Roman" w:hAnsi="Times New Roman"/>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На территории Богучанского района  в период  весеннее - осенней распутицы, в виду отсутствия переправы в период разлива мелких рек </w:t>
      </w:r>
      <w:proofErr w:type="spellStart"/>
      <w:r w:rsidR="00B17E95" w:rsidRPr="00B17E95">
        <w:rPr>
          <w:rFonts w:ascii="Times New Roman" w:eastAsia="Times New Roman" w:hAnsi="Times New Roman"/>
          <w:sz w:val="20"/>
          <w:szCs w:val="20"/>
          <w:lang w:eastAsia="ru-RU"/>
        </w:rPr>
        <w:t>Иркинеево</w:t>
      </w:r>
      <w:proofErr w:type="spellEnd"/>
      <w:r w:rsidR="00B17E95" w:rsidRPr="00B17E95">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B17E95" w:rsidRPr="00B17E95" w:rsidRDefault="00440CA8" w:rsidP="00B17E95">
      <w:pPr>
        <w:autoSpaceDE w:val="0"/>
        <w:autoSpaceDN w:val="0"/>
        <w:adjustRightInd w:val="0"/>
        <w:spacing w:after="0" w:line="240" w:lineRule="auto"/>
        <w:jc w:val="both"/>
        <w:rPr>
          <w:rFonts w:ascii="Times New Roman" w:eastAsia="Times New Roman" w:hAnsi="Times New Roman"/>
          <w:bCs/>
          <w:sz w:val="20"/>
          <w:szCs w:val="20"/>
          <w:lang w:eastAsia="ru-RU"/>
        </w:rPr>
      </w:pPr>
      <w:r w:rsidRPr="005D1A55">
        <w:rPr>
          <w:rFonts w:ascii="Times New Roman" w:eastAsia="Times New Roman" w:hAnsi="Times New Roman"/>
          <w:bCs/>
          <w:sz w:val="20"/>
          <w:szCs w:val="20"/>
          <w:lang w:eastAsia="ru-RU"/>
        </w:rPr>
        <w:tab/>
      </w:r>
      <w:r w:rsidR="00B17E95" w:rsidRPr="00B17E95">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B17E95" w:rsidRPr="00B17E95" w:rsidRDefault="00B17E95" w:rsidP="00B17E95">
      <w:pPr>
        <w:spacing w:after="0" w:line="240" w:lineRule="auto"/>
        <w:jc w:val="both"/>
        <w:rPr>
          <w:rFonts w:ascii="Times New Roman" w:eastAsia="Times New Roman" w:hAnsi="Times New Roman"/>
          <w:bCs/>
          <w:sz w:val="20"/>
          <w:szCs w:val="20"/>
          <w:lang w:eastAsia="ru-RU"/>
        </w:rPr>
      </w:pPr>
      <w:r w:rsidRPr="00B17E95">
        <w:rPr>
          <w:rFonts w:ascii="Times New Roman" w:eastAsia="Times New Roman" w:hAnsi="Times New Roman"/>
          <w:bCs/>
          <w:sz w:val="20"/>
          <w:szCs w:val="20"/>
          <w:lang w:eastAsia="ru-RU"/>
        </w:rPr>
        <w:t>- «</w:t>
      </w:r>
      <w:proofErr w:type="spellStart"/>
      <w:r w:rsidRPr="00B17E95">
        <w:rPr>
          <w:rFonts w:ascii="Times New Roman" w:eastAsia="Times New Roman" w:hAnsi="Times New Roman"/>
          <w:bCs/>
          <w:sz w:val="20"/>
          <w:szCs w:val="20"/>
          <w:lang w:eastAsia="ru-RU"/>
        </w:rPr>
        <w:t>Богучаны</w:t>
      </w:r>
      <w:proofErr w:type="spellEnd"/>
      <w:r w:rsidRPr="00B17E95">
        <w:rPr>
          <w:rFonts w:ascii="Times New Roman" w:eastAsia="Times New Roman" w:hAnsi="Times New Roman"/>
          <w:bCs/>
          <w:sz w:val="20"/>
          <w:szCs w:val="20"/>
          <w:lang w:eastAsia="ru-RU"/>
        </w:rPr>
        <w:t xml:space="preserve"> – </w:t>
      </w:r>
      <w:proofErr w:type="spellStart"/>
      <w:r w:rsidRPr="00B17E95">
        <w:rPr>
          <w:rFonts w:ascii="Times New Roman" w:eastAsia="Times New Roman" w:hAnsi="Times New Roman"/>
          <w:bCs/>
          <w:sz w:val="20"/>
          <w:szCs w:val="20"/>
          <w:lang w:eastAsia="ru-RU"/>
        </w:rPr>
        <w:t>Артюгино</w:t>
      </w:r>
      <w:proofErr w:type="spellEnd"/>
      <w:r w:rsidRPr="00B17E95">
        <w:rPr>
          <w:rFonts w:ascii="Times New Roman" w:eastAsia="Times New Roman" w:hAnsi="Times New Roman"/>
          <w:bCs/>
          <w:sz w:val="20"/>
          <w:szCs w:val="20"/>
          <w:lang w:eastAsia="ru-RU"/>
        </w:rPr>
        <w:t xml:space="preserve"> - </w:t>
      </w:r>
      <w:proofErr w:type="spellStart"/>
      <w:r w:rsidRPr="00B17E95">
        <w:rPr>
          <w:rFonts w:ascii="Times New Roman" w:eastAsia="Times New Roman" w:hAnsi="Times New Roman"/>
          <w:bCs/>
          <w:sz w:val="20"/>
          <w:szCs w:val="20"/>
          <w:lang w:eastAsia="ru-RU"/>
        </w:rPr>
        <w:t>Богучаны</w:t>
      </w:r>
      <w:proofErr w:type="spellEnd"/>
      <w:r w:rsidRPr="00B17E95">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B17E95">
        <w:rPr>
          <w:rFonts w:ascii="Times New Roman" w:eastAsia="Times New Roman" w:hAnsi="Times New Roman"/>
          <w:bCs/>
          <w:sz w:val="20"/>
          <w:szCs w:val="20"/>
          <w:lang w:eastAsia="ru-RU"/>
        </w:rPr>
        <w:t>Артюгино</w:t>
      </w:r>
      <w:proofErr w:type="spellEnd"/>
      <w:r w:rsidRPr="00B17E95">
        <w:rPr>
          <w:rFonts w:ascii="Times New Roman" w:eastAsia="Times New Roman" w:hAnsi="Times New Roman"/>
          <w:bCs/>
          <w:sz w:val="20"/>
          <w:szCs w:val="20"/>
          <w:lang w:eastAsia="ru-RU"/>
        </w:rPr>
        <w:t xml:space="preserve">, д. </w:t>
      </w:r>
      <w:proofErr w:type="spellStart"/>
      <w:r w:rsidRPr="00B17E95">
        <w:rPr>
          <w:rFonts w:ascii="Times New Roman" w:eastAsia="Times New Roman" w:hAnsi="Times New Roman"/>
          <w:bCs/>
          <w:sz w:val="20"/>
          <w:szCs w:val="20"/>
          <w:lang w:eastAsia="ru-RU"/>
        </w:rPr>
        <w:t>Иркинеево</w:t>
      </w:r>
      <w:proofErr w:type="spellEnd"/>
      <w:r w:rsidRPr="00B17E95">
        <w:rPr>
          <w:rFonts w:ascii="Times New Roman" w:eastAsia="Times New Roman" w:hAnsi="Times New Roman"/>
          <w:bCs/>
          <w:sz w:val="20"/>
          <w:szCs w:val="20"/>
          <w:lang w:eastAsia="ru-RU"/>
        </w:rPr>
        <w:t>;</w:t>
      </w:r>
    </w:p>
    <w:p w:rsidR="00B17E95" w:rsidRPr="00B17E95" w:rsidRDefault="00B17E95" w:rsidP="00B17E95">
      <w:pPr>
        <w:spacing w:after="0" w:line="240" w:lineRule="auto"/>
        <w:jc w:val="both"/>
        <w:rPr>
          <w:rFonts w:ascii="Times New Roman" w:eastAsia="Times New Roman" w:hAnsi="Times New Roman"/>
          <w:bCs/>
          <w:sz w:val="20"/>
          <w:szCs w:val="20"/>
          <w:lang w:eastAsia="ru-RU"/>
        </w:rPr>
      </w:pPr>
      <w:r w:rsidRPr="00B17E95">
        <w:rPr>
          <w:rFonts w:ascii="Times New Roman" w:eastAsia="Times New Roman" w:hAnsi="Times New Roman"/>
          <w:bCs/>
          <w:sz w:val="20"/>
          <w:szCs w:val="20"/>
          <w:lang w:eastAsia="ru-RU"/>
        </w:rPr>
        <w:t>- «</w:t>
      </w:r>
      <w:proofErr w:type="spellStart"/>
      <w:r w:rsidRPr="00B17E95">
        <w:rPr>
          <w:rFonts w:ascii="Times New Roman" w:eastAsia="Times New Roman" w:hAnsi="Times New Roman"/>
          <w:bCs/>
          <w:sz w:val="20"/>
          <w:szCs w:val="20"/>
          <w:lang w:eastAsia="ru-RU"/>
        </w:rPr>
        <w:t>Богучаны</w:t>
      </w:r>
      <w:proofErr w:type="spellEnd"/>
      <w:r w:rsidRPr="00B17E95">
        <w:rPr>
          <w:rFonts w:ascii="Times New Roman" w:eastAsia="Times New Roman" w:hAnsi="Times New Roman"/>
          <w:bCs/>
          <w:sz w:val="20"/>
          <w:szCs w:val="20"/>
          <w:lang w:eastAsia="ru-RU"/>
        </w:rPr>
        <w:t xml:space="preserve"> – </w:t>
      </w:r>
      <w:proofErr w:type="spellStart"/>
      <w:r w:rsidRPr="00B17E95">
        <w:rPr>
          <w:rFonts w:ascii="Times New Roman" w:eastAsia="Times New Roman" w:hAnsi="Times New Roman"/>
          <w:bCs/>
          <w:sz w:val="20"/>
          <w:szCs w:val="20"/>
          <w:lang w:eastAsia="ru-RU"/>
        </w:rPr>
        <w:t>Нижнетерянск</w:t>
      </w:r>
      <w:proofErr w:type="spellEnd"/>
      <w:r w:rsidRPr="00B17E95">
        <w:rPr>
          <w:rFonts w:ascii="Times New Roman" w:eastAsia="Times New Roman" w:hAnsi="Times New Roman"/>
          <w:bCs/>
          <w:sz w:val="20"/>
          <w:szCs w:val="20"/>
          <w:lang w:eastAsia="ru-RU"/>
        </w:rPr>
        <w:t xml:space="preserve"> - </w:t>
      </w:r>
      <w:proofErr w:type="spellStart"/>
      <w:r w:rsidRPr="00B17E95">
        <w:rPr>
          <w:rFonts w:ascii="Times New Roman" w:eastAsia="Times New Roman" w:hAnsi="Times New Roman"/>
          <w:bCs/>
          <w:sz w:val="20"/>
          <w:szCs w:val="20"/>
          <w:lang w:eastAsia="ru-RU"/>
        </w:rPr>
        <w:t>Богучаны</w:t>
      </w:r>
      <w:proofErr w:type="spellEnd"/>
      <w:r w:rsidRPr="00B17E95">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B17E95">
        <w:rPr>
          <w:rFonts w:ascii="Times New Roman" w:eastAsia="Times New Roman" w:hAnsi="Times New Roman"/>
          <w:bCs/>
          <w:sz w:val="20"/>
          <w:szCs w:val="20"/>
          <w:lang w:eastAsia="ru-RU"/>
        </w:rPr>
        <w:t>Нижнетерянск</w:t>
      </w:r>
      <w:proofErr w:type="spellEnd"/>
      <w:r w:rsidRPr="00B17E95">
        <w:rPr>
          <w:rFonts w:ascii="Times New Roman" w:eastAsia="Times New Roman" w:hAnsi="Times New Roman"/>
          <w:bCs/>
          <w:sz w:val="20"/>
          <w:szCs w:val="20"/>
          <w:lang w:eastAsia="ru-RU"/>
        </w:rPr>
        <w:t>, д. Каменка.</w:t>
      </w:r>
    </w:p>
    <w:bookmarkEnd w:id="1"/>
    <w:bookmarkEnd w:id="2"/>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bCs/>
          <w:sz w:val="20"/>
          <w:szCs w:val="20"/>
          <w:lang w:eastAsia="ru-RU"/>
        </w:rPr>
        <w:tab/>
      </w:r>
      <w:proofErr w:type="gramStart"/>
      <w:r w:rsidR="00B17E95" w:rsidRPr="00B17E95">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00B17E95" w:rsidRPr="00B17E95">
        <w:rPr>
          <w:rFonts w:ascii="Times New Roman" w:eastAsia="Times New Roman" w:hAnsi="Times New Roman"/>
          <w:bCs/>
          <w:sz w:val="20"/>
          <w:szCs w:val="20"/>
          <w:lang w:eastAsia="ru-RU"/>
        </w:rPr>
        <w:t>АэроГео</w:t>
      </w:r>
      <w:proofErr w:type="spellEnd"/>
      <w:r w:rsidR="00B17E95" w:rsidRPr="00B17E95">
        <w:rPr>
          <w:rFonts w:ascii="Times New Roman" w:eastAsia="Times New Roman" w:hAnsi="Times New Roman"/>
          <w:bCs/>
          <w:sz w:val="20"/>
          <w:szCs w:val="20"/>
          <w:lang w:eastAsia="ru-RU"/>
        </w:rPr>
        <w:t>» на выполнение лётной деятельности на территории Богучанского района, но данная услуга не была востребована населением.</w:t>
      </w:r>
      <w:proofErr w:type="gramEnd"/>
      <w:r w:rsidR="00B17E95" w:rsidRPr="00B17E95">
        <w:rPr>
          <w:rFonts w:ascii="Times New Roman" w:eastAsia="Times New Roman" w:hAnsi="Times New Roman"/>
          <w:bCs/>
          <w:sz w:val="20"/>
          <w:szCs w:val="20"/>
          <w:lang w:eastAsia="ru-RU"/>
        </w:rPr>
        <w:t xml:space="preserve"> </w:t>
      </w:r>
      <w:r w:rsidR="00B17E95" w:rsidRPr="00B17E95">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00B17E95" w:rsidRPr="00B17E95">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00B17E95" w:rsidRPr="00B17E95">
        <w:rPr>
          <w:rFonts w:ascii="Times New Roman" w:eastAsia="Times New Roman" w:hAnsi="Times New Roman"/>
          <w:sz w:val="20"/>
          <w:szCs w:val="20"/>
          <w:lang w:eastAsia="ru-RU"/>
        </w:rPr>
        <w:t>.</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На 2017 год запланировано – 132 человека, количество рейсов – 4 в год.</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lastRenderedPageBreak/>
        <w:tab/>
      </w:r>
      <w:r w:rsidR="00B17E95" w:rsidRPr="00B17E95">
        <w:rPr>
          <w:rFonts w:ascii="Times New Roman" w:eastAsia="Times New Roman" w:hAnsi="Times New Roman"/>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B17E95" w:rsidRPr="00B17E95" w:rsidRDefault="00440CA8" w:rsidP="00B17E95">
      <w:pPr>
        <w:spacing w:after="0" w:line="240" w:lineRule="auto"/>
        <w:jc w:val="both"/>
        <w:rPr>
          <w:rFonts w:ascii="Times New Roman" w:eastAsia="Times New Roman" w:hAnsi="Times New Roman"/>
          <w:bCs/>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На 2019-2021 годы запланировано:</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количество перевезенных пассажиров - 132 человек ежегодно.</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количество рейсов - 4 рейса ежегодно. </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proofErr w:type="gramStart"/>
      <w:r w:rsidR="00B17E95" w:rsidRPr="00B17E95">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00B17E95" w:rsidRPr="00B17E95">
        <w:rPr>
          <w:rFonts w:ascii="Times New Roman" w:eastAsia="Times New Roman" w:hAnsi="Times New Roman"/>
          <w:sz w:val="20"/>
          <w:szCs w:val="20"/>
          <w:lang w:eastAsia="ru-RU"/>
        </w:rPr>
        <w:t>.р</w:t>
      </w:r>
      <w:proofErr w:type="gramEnd"/>
      <w:r w:rsidR="00B17E95" w:rsidRPr="00B17E95">
        <w:rPr>
          <w:rFonts w:ascii="Times New Roman" w:eastAsia="Times New Roman" w:hAnsi="Times New Roman"/>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00B17E95" w:rsidRPr="00B17E95">
        <w:rPr>
          <w:rFonts w:ascii="Times New Roman" w:eastAsia="Times New Roman" w:hAnsi="Times New Roman"/>
          <w:sz w:val="20"/>
          <w:szCs w:val="20"/>
          <w:lang w:eastAsia="ru-RU"/>
        </w:rPr>
        <w:t>тыс.руб</w:t>
      </w:r>
      <w:proofErr w:type="spellEnd"/>
      <w:r w:rsidR="00B17E95" w:rsidRPr="00B17E95">
        <w:rPr>
          <w:rFonts w:ascii="Times New Roman" w:eastAsia="Times New Roman" w:hAnsi="Times New Roman"/>
          <w:sz w:val="20"/>
          <w:szCs w:val="20"/>
          <w:lang w:eastAsia="ru-RU"/>
        </w:rPr>
        <w:t xml:space="preserve">*4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)+(820,0 </w:t>
      </w:r>
      <w:proofErr w:type="spellStart"/>
      <w:r w:rsidR="00B17E95" w:rsidRPr="00B17E95">
        <w:rPr>
          <w:rFonts w:ascii="Times New Roman" w:eastAsia="Times New Roman" w:hAnsi="Times New Roman"/>
          <w:sz w:val="20"/>
          <w:szCs w:val="20"/>
          <w:lang w:eastAsia="ru-RU"/>
        </w:rPr>
        <w:t>тыс.руб</w:t>
      </w:r>
      <w:proofErr w:type="spellEnd"/>
      <w:r w:rsidR="00B17E95" w:rsidRPr="00B17E95">
        <w:rPr>
          <w:rFonts w:ascii="Times New Roman" w:eastAsia="Times New Roman" w:hAnsi="Times New Roman"/>
          <w:sz w:val="20"/>
          <w:szCs w:val="20"/>
          <w:lang w:eastAsia="ru-RU"/>
        </w:rPr>
        <w:t xml:space="preserve">*2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7380,0 тыс.руб.].</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proofErr w:type="gramStart"/>
      <w:r w:rsidR="00B17E95" w:rsidRPr="00B17E95">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2021 году (или с 68% </w:t>
      </w:r>
      <w:proofErr w:type="gramStart"/>
      <w:r w:rsidR="00B17E95" w:rsidRPr="00B17E95">
        <w:rPr>
          <w:rFonts w:ascii="Times New Roman" w:eastAsia="Times New Roman" w:hAnsi="Times New Roman"/>
          <w:sz w:val="20"/>
          <w:szCs w:val="20"/>
          <w:lang w:eastAsia="ru-RU"/>
        </w:rPr>
        <w:t>до</w:t>
      </w:r>
      <w:proofErr w:type="gramEnd"/>
      <w:r w:rsidR="00B17E95" w:rsidRPr="00B17E95">
        <w:rPr>
          <w:rFonts w:ascii="Times New Roman" w:eastAsia="Times New Roman" w:hAnsi="Times New Roman"/>
          <w:sz w:val="20"/>
          <w:szCs w:val="20"/>
          <w:lang w:eastAsia="ru-RU"/>
        </w:rPr>
        <w:t xml:space="preserve"> 62% соответственно).</w:t>
      </w:r>
    </w:p>
    <w:p w:rsidR="00B17E95" w:rsidRPr="00B17E95" w:rsidRDefault="00440CA8"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proofErr w:type="gramStart"/>
      <w:r w:rsidR="00B17E95" w:rsidRPr="00B17E95">
        <w:rPr>
          <w:rFonts w:ascii="Times New Roman" w:eastAsia="Times New Roman" w:hAnsi="Times New Roman"/>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00B17E95" w:rsidRPr="00B17E95">
        <w:rPr>
          <w:rFonts w:ascii="Times New Roman" w:eastAsia="Times New Roman" w:hAnsi="Times New Roman"/>
          <w:sz w:val="20"/>
          <w:szCs w:val="20"/>
          <w:lang w:eastAsia="ru-RU"/>
        </w:rPr>
        <w:t>Иркинеево</w:t>
      </w:r>
      <w:proofErr w:type="spellEnd"/>
      <w:r w:rsidR="00B17E95" w:rsidRPr="00B17E95">
        <w:rPr>
          <w:rFonts w:ascii="Times New Roman" w:eastAsia="Times New Roman" w:hAnsi="Times New Roman"/>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00B17E95" w:rsidRPr="00B17E95">
        <w:rPr>
          <w:rFonts w:ascii="Times New Roman" w:eastAsia="Times New Roman" w:hAnsi="Times New Roman"/>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B17E95" w:rsidRPr="00B17E95" w:rsidRDefault="00440CA8"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B17E95" w:rsidRPr="00B17E95" w:rsidRDefault="00440CA8"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B17E95" w:rsidRPr="00B17E95" w:rsidRDefault="00B17E95"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w:t>
      </w:r>
      <w:r w:rsidR="00440CA8">
        <w:rPr>
          <w:rFonts w:ascii="Times New Roman" w:eastAsia="Times New Roman" w:hAnsi="Times New Roman"/>
          <w:sz w:val="20"/>
          <w:szCs w:val="20"/>
          <w:lang w:eastAsia="ru-RU"/>
        </w:rPr>
        <w:t xml:space="preserve"> пунктов приводит </w:t>
      </w:r>
      <w:r w:rsidRPr="00B17E95">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B17E95" w:rsidRPr="00B17E95" w:rsidRDefault="00440CA8"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B17E95" w:rsidRPr="00B17E95" w:rsidRDefault="00440CA8" w:rsidP="00B17E95">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lastRenderedPageBreak/>
        <w:tab/>
      </w:r>
      <w:r w:rsidR="00B17E95" w:rsidRPr="00B17E95">
        <w:rPr>
          <w:rFonts w:ascii="Times New Roman" w:eastAsia="Times New Roman" w:hAnsi="Times New Roman"/>
          <w:sz w:val="20"/>
          <w:szCs w:val="20"/>
          <w:lang w:eastAsia="ru-RU"/>
        </w:rPr>
        <w:t>Финансирование дорожных работ из местных бюджетов практически  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B17E95" w:rsidRPr="00B17E95" w:rsidRDefault="00440CA8" w:rsidP="00B17E95">
      <w:pPr>
        <w:widowControl w:val="0"/>
        <w:autoSpaceDE w:val="0"/>
        <w:autoSpaceDN w:val="0"/>
        <w:adjustRightInd w:val="0"/>
        <w:spacing w:after="0" w:line="240" w:lineRule="auto"/>
        <w:jc w:val="both"/>
        <w:rPr>
          <w:rFonts w:ascii="Times New Roman" w:hAnsi="Times New Roman"/>
          <w:sz w:val="20"/>
          <w:szCs w:val="20"/>
        </w:rPr>
      </w:pPr>
      <w:r w:rsidRPr="005D1A55">
        <w:rPr>
          <w:rFonts w:ascii="Times New Roman" w:hAnsi="Times New Roman"/>
          <w:sz w:val="20"/>
          <w:szCs w:val="20"/>
        </w:rPr>
        <w:tab/>
      </w:r>
      <w:r w:rsidR="00B17E95" w:rsidRPr="00B17E95">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B17E95" w:rsidRPr="00B17E95" w:rsidRDefault="00440CA8" w:rsidP="00B17E95">
      <w:pPr>
        <w:widowControl w:val="0"/>
        <w:autoSpaceDE w:val="0"/>
        <w:autoSpaceDN w:val="0"/>
        <w:adjustRightInd w:val="0"/>
        <w:spacing w:after="0" w:line="240" w:lineRule="auto"/>
        <w:jc w:val="both"/>
        <w:rPr>
          <w:rFonts w:ascii="Times New Roman" w:hAnsi="Times New Roman"/>
          <w:sz w:val="20"/>
          <w:szCs w:val="20"/>
        </w:rPr>
      </w:pPr>
      <w:r w:rsidRPr="005D1A55">
        <w:rPr>
          <w:rFonts w:ascii="Times New Roman" w:hAnsi="Times New Roman"/>
          <w:sz w:val="20"/>
          <w:szCs w:val="20"/>
        </w:rPr>
        <w:tab/>
      </w:r>
      <w:r w:rsidR="00B17E95" w:rsidRPr="00B17E95">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proofErr w:type="gramStart"/>
      <w:r w:rsidR="00B17E95" w:rsidRPr="00B17E95">
        <w:rPr>
          <w:rFonts w:ascii="Times New Roman" w:eastAsia="Times New Roman" w:hAnsi="Times New Roman"/>
          <w:sz w:val="20"/>
          <w:szCs w:val="20"/>
          <w:lang w:eastAsia="ru-RU"/>
        </w:rPr>
        <w:t xml:space="preserve">В связи с резким увеличением объёмов строительства: мост через р. Ангара, </w:t>
      </w:r>
      <w:proofErr w:type="spellStart"/>
      <w:r w:rsidR="00B17E95" w:rsidRPr="00B17E95">
        <w:rPr>
          <w:rFonts w:ascii="Times New Roman" w:eastAsia="Times New Roman" w:hAnsi="Times New Roman"/>
          <w:sz w:val="20"/>
          <w:szCs w:val="20"/>
          <w:lang w:eastAsia="ru-RU"/>
        </w:rPr>
        <w:t>Богучанский</w:t>
      </w:r>
      <w:proofErr w:type="spellEnd"/>
      <w:r w:rsidR="00B17E95" w:rsidRPr="00B17E95">
        <w:rPr>
          <w:rFonts w:ascii="Times New Roman" w:eastAsia="Times New Roman" w:hAnsi="Times New Roman"/>
          <w:sz w:val="20"/>
          <w:szCs w:val="20"/>
          <w:lang w:eastAsia="ru-RU"/>
        </w:rPr>
        <w:t xml:space="preserve"> алюминиевый завод, </w:t>
      </w:r>
      <w:proofErr w:type="spellStart"/>
      <w:r w:rsidR="00B17E95" w:rsidRPr="00B17E95">
        <w:rPr>
          <w:rFonts w:ascii="Times New Roman" w:eastAsia="Times New Roman" w:hAnsi="Times New Roman"/>
          <w:sz w:val="20"/>
          <w:szCs w:val="20"/>
          <w:lang w:eastAsia="ru-RU"/>
        </w:rPr>
        <w:t>Богучанский</w:t>
      </w:r>
      <w:proofErr w:type="spellEnd"/>
      <w:r w:rsidR="00B17E95" w:rsidRPr="00B17E95">
        <w:rPr>
          <w:rFonts w:ascii="Times New Roman" w:eastAsia="Times New Roman" w:hAnsi="Times New Roman"/>
          <w:sz w:val="20"/>
          <w:szCs w:val="20"/>
          <w:lang w:eastAsia="ru-RU"/>
        </w:rPr>
        <w:t xml:space="preserve"> целлюлозно-бумажный завод, железная дорога Таёжный–Ярки, строительство нефтепровода </w:t>
      </w:r>
      <w:proofErr w:type="spellStart"/>
      <w:r w:rsidR="00B17E95" w:rsidRPr="00B17E95">
        <w:rPr>
          <w:rFonts w:ascii="Times New Roman" w:eastAsia="Times New Roman" w:hAnsi="Times New Roman"/>
          <w:sz w:val="20"/>
          <w:szCs w:val="20"/>
          <w:lang w:eastAsia="ru-RU"/>
        </w:rPr>
        <w:t>Куюмба-Тайшет</w:t>
      </w:r>
      <w:proofErr w:type="spellEnd"/>
      <w:r w:rsidR="00B17E95" w:rsidRPr="00B17E95">
        <w:rPr>
          <w:rFonts w:ascii="Times New Roman" w:eastAsia="Times New Roman" w:hAnsi="Times New Roman"/>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00B17E95" w:rsidRPr="00B17E95">
        <w:rPr>
          <w:rFonts w:ascii="Times New Roman" w:eastAsia="Times New Roman" w:hAnsi="Times New Roman"/>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несоблюдение требований ПДД со стороны его участников;</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отсутствие велосипедных площадок, детских </w:t>
      </w:r>
      <w:proofErr w:type="spellStart"/>
      <w:r w:rsidRPr="00B17E95">
        <w:rPr>
          <w:rFonts w:ascii="Times New Roman" w:eastAsia="Times New Roman" w:hAnsi="Times New Roman"/>
          <w:sz w:val="20"/>
          <w:szCs w:val="20"/>
          <w:lang w:eastAsia="ru-RU"/>
        </w:rPr>
        <w:t>автоплощадок</w:t>
      </w:r>
      <w:proofErr w:type="spellEnd"/>
      <w:r w:rsidRPr="00B17E95">
        <w:rPr>
          <w:rFonts w:ascii="Times New Roman" w:eastAsia="Times New Roman" w:hAnsi="Times New Roman"/>
          <w:sz w:val="20"/>
          <w:szCs w:val="20"/>
          <w:lang w:eastAsia="ru-RU"/>
        </w:rPr>
        <w:t xml:space="preserve">, оборудованных  кабинетов БДД для обучения детей дорожной безопасности. </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B17E95" w:rsidRPr="00B17E95" w:rsidRDefault="00B17E95" w:rsidP="00B17E95">
      <w:pPr>
        <w:spacing w:after="0" w:line="240" w:lineRule="auto"/>
        <w:jc w:val="both"/>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B17E95" w:rsidRPr="00B17E95" w:rsidRDefault="00440CA8" w:rsidP="00B17E95">
      <w:pPr>
        <w:spacing w:after="0" w:line="240" w:lineRule="auto"/>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соответствии с приоритетами определены цели программы:</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Цель 1.</w:t>
      </w:r>
      <w:r w:rsidRPr="00B17E95">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Достижение цели обеспечивае</w:t>
      </w:r>
      <w:r w:rsidR="00440CA8">
        <w:rPr>
          <w:rFonts w:ascii="Times New Roman" w:eastAsia="Times New Roman" w:hAnsi="Times New Roman"/>
          <w:sz w:val="20"/>
          <w:szCs w:val="20"/>
          <w:lang w:eastAsia="ru-RU"/>
        </w:rPr>
        <w:t xml:space="preserve">тся, прежде всего, сохранением </w:t>
      </w:r>
      <w:r w:rsidR="00440CA8" w:rsidRPr="00440CA8">
        <w:rPr>
          <w:rFonts w:ascii="Times New Roman" w:eastAsia="Times New Roman" w:hAnsi="Times New Roman"/>
          <w:sz w:val="20"/>
          <w:szCs w:val="20"/>
          <w:lang w:eastAsia="ru-RU"/>
        </w:rPr>
        <w:t xml:space="preserve"> </w:t>
      </w:r>
      <w:r w:rsidRPr="00B17E95">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Задача 1.</w:t>
      </w:r>
      <w:r w:rsidRPr="00B17E95">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B17E95">
        <w:rPr>
          <w:rFonts w:ascii="Times New Roman" w:eastAsia="Times New Roman" w:hAnsi="Times New Roman"/>
          <w:sz w:val="20"/>
          <w:szCs w:val="20"/>
          <w:lang w:eastAsia="ru-RU"/>
        </w:rPr>
        <w:t>обследования</w:t>
      </w:r>
      <w:proofErr w:type="gramEnd"/>
      <w:r w:rsidRPr="00B17E95">
        <w:rPr>
          <w:rFonts w:ascii="Times New Roman" w:eastAsia="Times New Roman" w:hAnsi="Times New Roman"/>
          <w:sz w:val="20"/>
          <w:szCs w:val="20"/>
          <w:lang w:eastAsia="ru-RU"/>
        </w:rPr>
        <w:t xml:space="preserve"> автомобильных дорог, а также </w:t>
      </w:r>
      <w:r w:rsidRPr="00B17E95">
        <w:rPr>
          <w:rFonts w:ascii="Times New Roman" w:eastAsia="Times New Roman" w:hAnsi="Times New Roman"/>
          <w:sz w:val="20"/>
          <w:szCs w:val="20"/>
          <w:lang w:eastAsia="ru-RU"/>
        </w:rPr>
        <w:lastRenderedPageBreak/>
        <w:t>восстановление их технических параметров в первоначальное состояние, отвечающее нормативным требованиям.</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 xml:space="preserve">Подпрограмма 1. </w:t>
      </w:r>
      <w:r w:rsidRPr="00B17E95">
        <w:rPr>
          <w:rFonts w:ascii="Times New Roman" w:eastAsia="Times New Roman" w:hAnsi="Times New Roman"/>
          <w:sz w:val="20"/>
          <w:szCs w:val="20"/>
          <w:lang w:eastAsia="ru-RU"/>
        </w:rPr>
        <w:t xml:space="preserve"> «Дороги Богучанского района».</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1.</w:t>
      </w:r>
      <w:r w:rsidRPr="00B17E95">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2</w:t>
      </w:r>
      <w:r w:rsidRPr="00B17E95">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3.</w:t>
      </w:r>
      <w:r w:rsidRPr="00B17E95">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B17E95" w:rsidRPr="00B17E95" w:rsidRDefault="00B17E95" w:rsidP="00B17E95">
      <w:pPr>
        <w:spacing w:after="0" w:line="240" w:lineRule="auto"/>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Цель 2.</w:t>
      </w:r>
      <w:r w:rsidRPr="00B17E95">
        <w:rPr>
          <w:rFonts w:ascii="Times New Roman" w:eastAsia="Times New Roman" w:hAnsi="Times New Roman"/>
          <w:sz w:val="20"/>
          <w:szCs w:val="20"/>
          <w:lang w:eastAsia="ru-RU"/>
        </w:rPr>
        <w:t xml:space="preserve"> Повышение доступности транспортных услуг для населения. </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Задача 2.</w:t>
      </w:r>
      <w:r w:rsidRPr="00B17E95">
        <w:rPr>
          <w:rFonts w:ascii="Times New Roman" w:eastAsia="Times New Roman" w:hAnsi="Times New Roman"/>
          <w:sz w:val="20"/>
          <w:szCs w:val="20"/>
          <w:lang w:eastAsia="ru-RU"/>
        </w:rPr>
        <w:t xml:space="preserve">  Обеспечение потребности населения в перевозках.</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Подпрограмма 2.</w:t>
      </w:r>
      <w:r w:rsidRPr="00B17E95">
        <w:rPr>
          <w:rFonts w:ascii="Times New Roman" w:eastAsia="Times New Roman" w:hAnsi="Times New Roman"/>
          <w:sz w:val="20"/>
          <w:szCs w:val="20"/>
          <w:lang w:eastAsia="ru-RU"/>
        </w:rPr>
        <w:t xml:space="preserve"> «Развитие транспортного комплекса Богучанского района».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1.</w:t>
      </w:r>
      <w:r w:rsidRPr="00B17E95">
        <w:rPr>
          <w:rFonts w:ascii="Times New Roman" w:eastAsia="Times New Roman" w:hAnsi="Times New Roman"/>
          <w:sz w:val="20"/>
          <w:szCs w:val="20"/>
          <w:lang w:eastAsia="ru-RU"/>
        </w:rPr>
        <w:t xml:space="preserve"> На автомобильном транспорте запланировано:</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на 2014-2016 годы:</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на 2017 год:</w:t>
      </w:r>
    </w:p>
    <w:p w:rsidR="00B17E95" w:rsidRPr="00B17E95" w:rsidRDefault="00B17E95" w:rsidP="00B17E95">
      <w:pPr>
        <w:spacing w:after="0" w:line="240" w:lineRule="auto"/>
        <w:jc w:val="both"/>
        <w:rPr>
          <w:rFonts w:ascii="Times New Roman" w:eastAsia="Times New Roman" w:hAnsi="Times New Roman"/>
          <w:color w:val="000000"/>
          <w:sz w:val="20"/>
          <w:szCs w:val="20"/>
          <w:lang w:eastAsia="ru-RU"/>
        </w:rPr>
      </w:pPr>
      <w:r w:rsidRPr="00B17E95">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на 2018-2021 годы:</w:t>
      </w:r>
    </w:p>
    <w:p w:rsidR="00B17E95" w:rsidRPr="00B17E95" w:rsidRDefault="00B17E95" w:rsidP="00B17E95">
      <w:pPr>
        <w:spacing w:after="0" w:line="240" w:lineRule="auto"/>
        <w:jc w:val="both"/>
        <w:rPr>
          <w:rFonts w:ascii="Times New Roman" w:eastAsia="Times New Roman" w:hAnsi="Times New Roman"/>
          <w:color w:val="000000"/>
          <w:sz w:val="20"/>
          <w:szCs w:val="20"/>
          <w:lang w:eastAsia="ru-RU"/>
        </w:rPr>
      </w:pPr>
      <w:r w:rsidRPr="00B17E95">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На воздушном транспорте запланировано:</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на период с 2017-2021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2.</w:t>
      </w:r>
      <w:r w:rsidRPr="00B17E95">
        <w:rPr>
          <w:rFonts w:ascii="Times New Roman" w:eastAsia="Times New Roman" w:hAnsi="Times New Roman"/>
          <w:sz w:val="20"/>
          <w:szCs w:val="20"/>
          <w:lang w:eastAsia="ru-RU"/>
        </w:rPr>
        <w:t xml:space="preserve"> Запланировано приобретение новых автобусов среднего и малого классов вместимости за счет сре</w:t>
      </w:r>
      <w:proofErr w:type="gramStart"/>
      <w:r w:rsidRPr="00B17E95">
        <w:rPr>
          <w:rFonts w:ascii="Times New Roman" w:eastAsia="Times New Roman" w:hAnsi="Times New Roman"/>
          <w:sz w:val="20"/>
          <w:szCs w:val="20"/>
          <w:lang w:eastAsia="ru-RU"/>
        </w:rPr>
        <w:t>дств кр</w:t>
      </w:r>
      <w:proofErr w:type="gramEnd"/>
      <w:r w:rsidRPr="00B17E95">
        <w:rPr>
          <w:rFonts w:ascii="Times New Roman" w:eastAsia="Times New Roman" w:hAnsi="Times New Roman"/>
          <w:sz w:val="20"/>
          <w:szCs w:val="20"/>
          <w:lang w:eastAsia="ru-RU"/>
        </w:rPr>
        <w:t>аевого бюджета, путем участия в краевых программах и грантах.</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Цель 3.</w:t>
      </w:r>
      <w:r w:rsidRPr="00B17E95">
        <w:rPr>
          <w:rFonts w:ascii="Times New Roman" w:eastAsia="Times New Roman" w:hAnsi="Times New Roman"/>
          <w:sz w:val="20"/>
          <w:szCs w:val="20"/>
          <w:lang w:eastAsia="ru-RU"/>
        </w:rPr>
        <w:t xml:space="preserve">  Повышение комплексной  безопасности дорожного движения.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Задача 3.</w:t>
      </w:r>
      <w:r w:rsidRPr="00B17E95">
        <w:rPr>
          <w:rFonts w:ascii="Times New Roman" w:eastAsia="Times New Roman" w:hAnsi="Times New Roman"/>
          <w:sz w:val="20"/>
          <w:szCs w:val="20"/>
          <w:lang w:eastAsia="ru-RU"/>
        </w:rPr>
        <w:t xml:space="preserve">  Обеспечение дорожной безопасности.</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lastRenderedPageBreak/>
        <w:t>Подпрограмма 3.</w:t>
      </w:r>
      <w:r w:rsidRPr="00B17E95">
        <w:rPr>
          <w:rFonts w:ascii="Times New Roman" w:eastAsia="Times New Roman" w:hAnsi="Times New Roman"/>
          <w:sz w:val="20"/>
          <w:szCs w:val="20"/>
          <w:lang w:eastAsia="ru-RU"/>
        </w:rPr>
        <w:t xml:space="preserve"> «Безопасность дорожного движения в Богучанском районе».</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1.</w:t>
      </w:r>
      <w:r w:rsidRPr="00B17E95">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B17E95" w:rsidRPr="00B17E95" w:rsidRDefault="00B17E95" w:rsidP="00B17E95">
      <w:pPr>
        <w:widowControl w:val="0"/>
        <w:autoSpaceDE w:val="0"/>
        <w:autoSpaceDN w:val="0"/>
        <w:adjustRightInd w:val="0"/>
        <w:spacing w:after="0" w:line="240" w:lineRule="auto"/>
        <w:jc w:val="both"/>
        <w:rPr>
          <w:rFonts w:ascii="Times New Roman" w:hAnsi="Times New Roman"/>
          <w:sz w:val="20"/>
          <w:szCs w:val="20"/>
        </w:rPr>
      </w:pPr>
      <w:proofErr w:type="gramStart"/>
      <w:r w:rsidRPr="00B17E95">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B17E95">
        <w:rPr>
          <w:rFonts w:ascii="Times New Roman" w:hAnsi="Times New Roman"/>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B17E95" w:rsidRPr="00B17E95" w:rsidRDefault="00B17E95" w:rsidP="00B17E95">
      <w:pPr>
        <w:widowControl w:val="0"/>
        <w:autoSpaceDE w:val="0"/>
        <w:autoSpaceDN w:val="0"/>
        <w:adjustRightInd w:val="0"/>
        <w:spacing w:after="0" w:line="240" w:lineRule="auto"/>
        <w:jc w:val="both"/>
        <w:rPr>
          <w:rFonts w:ascii="Times New Roman" w:hAnsi="Times New Roman"/>
          <w:sz w:val="20"/>
          <w:szCs w:val="20"/>
        </w:rPr>
      </w:pPr>
      <w:r w:rsidRPr="00B17E95">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B17E95" w:rsidRPr="00B17E95" w:rsidRDefault="00B17E95" w:rsidP="00B17E95">
      <w:pPr>
        <w:widowControl w:val="0"/>
        <w:autoSpaceDE w:val="0"/>
        <w:autoSpaceDN w:val="0"/>
        <w:adjustRightInd w:val="0"/>
        <w:spacing w:after="0" w:line="240" w:lineRule="auto"/>
        <w:jc w:val="both"/>
        <w:rPr>
          <w:rFonts w:ascii="Times New Roman" w:hAnsi="Times New Roman"/>
          <w:sz w:val="20"/>
          <w:szCs w:val="20"/>
        </w:rPr>
      </w:pPr>
      <w:r w:rsidRPr="00B17E95">
        <w:rPr>
          <w:rFonts w:ascii="Times New Roman" w:hAnsi="Times New Roman"/>
          <w:sz w:val="20"/>
          <w:szCs w:val="20"/>
        </w:rPr>
        <w:t xml:space="preserve">в) приобретение </w:t>
      </w:r>
      <w:proofErr w:type="gramStart"/>
      <w:r w:rsidRPr="00B17E95">
        <w:rPr>
          <w:rFonts w:ascii="Times New Roman" w:hAnsi="Times New Roman"/>
          <w:sz w:val="20"/>
          <w:szCs w:val="20"/>
        </w:rPr>
        <w:t>базового</w:t>
      </w:r>
      <w:proofErr w:type="gramEnd"/>
      <w:r w:rsidRPr="00B17E95">
        <w:rPr>
          <w:rFonts w:ascii="Times New Roman" w:hAnsi="Times New Roman"/>
          <w:sz w:val="20"/>
          <w:szCs w:val="20"/>
        </w:rPr>
        <w:t xml:space="preserve"> </w:t>
      </w:r>
      <w:proofErr w:type="spellStart"/>
      <w:r w:rsidRPr="00B17E95">
        <w:rPr>
          <w:rFonts w:ascii="Times New Roman" w:hAnsi="Times New Roman"/>
          <w:sz w:val="20"/>
          <w:szCs w:val="20"/>
        </w:rPr>
        <w:t>класс-комплекта</w:t>
      </w:r>
      <w:proofErr w:type="spellEnd"/>
      <w:r w:rsidRPr="00B17E95">
        <w:rPr>
          <w:rFonts w:ascii="Times New Roman" w:hAnsi="Times New Roman"/>
          <w:sz w:val="20"/>
          <w:szCs w:val="20"/>
        </w:rPr>
        <w:t xml:space="preserve"> и интерактивной доски;</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2.</w:t>
      </w:r>
      <w:r w:rsidRPr="00B17E95">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u w:val="single"/>
          <w:lang w:eastAsia="ru-RU"/>
        </w:rPr>
        <w:t>Мероприятие 3.</w:t>
      </w:r>
      <w:r w:rsidRPr="00B17E95">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w:t>
      </w:r>
      <w:proofErr w:type="gramStart"/>
      <w:r w:rsidRPr="00B17E95">
        <w:rPr>
          <w:rFonts w:ascii="Times New Roman" w:eastAsia="Times New Roman" w:hAnsi="Times New Roman"/>
          <w:sz w:val="20"/>
          <w:szCs w:val="20"/>
          <w:lang w:eastAsia="ru-RU"/>
        </w:rPr>
        <w:t>учреждений</w:t>
      </w:r>
      <w:proofErr w:type="gramEnd"/>
      <w:r w:rsidRPr="00B17E95">
        <w:rPr>
          <w:rFonts w:ascii="Times New Roman" w:eastAsia="Times New Roman" w:hAnsi="Times New Roman"/>
          <w:sz w:val="20"/>
          <w:szCs w:val="20"/>
          <w:lang w:eastAsia="ru-RU"/>
        </w:rPr>
        <w:t xml:space="preserve"> на проезжей части которых возможно появление детей.</w:t>
      </w:r>
    </w:p>
    <w:p w:rsidR="00B17E95" w:rsidRPr="00B17E95" w:rsidRDefault="00B17E95" w:rsidP="00B17E95">
      <w:pPr>
        <w:spacing w:after="0" w:line="240" w:lineRule="auto"/>
        <w:jc w:val="both"/>
        <w:rPr>
          <w:rFonts w:ascii="Times New Roman" w:hAnsi="Times New Roman"/>
          <w:sz w:val="20"/>
          <w:szCs w:val="20"/>
        </w:rPr>
      </w:pPr>
      <w:r w:rsidRPr="00B17E95">
        <w:rPr>
          <w:rFonts w:ascii="Times New Roman" w:eastAsia="Times New Roman" w:hAnsi="Times New Roman"/>
          <w:sz w:val="20"/>
          <w:szCs w:val="20"/>
          <w:u w:val="single"/>
          <w:lang w:eastAsia="ru-RU"/>
        </w:rPr>
        <w:t>Мероприятие 4.</w:t>
      </w:r>
      <w:r w:rsidRPr="00B17E95">
        <w:rPr>
          <w:rFonts w:ascii="Times New Roman" w:eastAsia="Times New Roman" w:hAnsi="Times New Roman"/>
          <w:sz w:val="20"/>
          <w:szCs w:val="20"/>
          <w:lang w:eastAsia="ru-RU"/>
        </w:rPr>
        <w:t xml:space="preserve"> Запланировано </w:t>
      </w:r>
      <w:r w:rsidRPr="00B17E95">
        <w:rPr>
          <w:rFonts w:ascii="Times New Roman" w:hAnsi="Times New Roman"/>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B17E95">
        <w:rPr>
          <w:rFonts w:ascii="Times New Roman" w:hAnsi="Times New Roman"/>
          <w:sz w:val="20"/>
          <w:szCs w:val="20"/>
        </w:rPr>
        <w:t>тахографами</w:t>
      </w:r>
      <w:proofErr w:type="spellEnd"/>
      <w:r w:rsidRPr="00B17E95">
        <w:rPr>
          <w:rFonts w:ascii="Times New Roman" w:hAnsi="Times New Roman"/>
          <w:sz w:val="20"/>
          <w:szCs w:val="20"/>
        </w:rPr>
        <w:t>).</w:t>
      </w:r>
    </w:p>
    <w:p w:rsidR="00B17E95" w:rsidRPr="00B17E95" w:rsidRDefault="00B17E95" w:rsidP="00B17E95">
      <w:pPr>
        <w:spacing w:after="0" w:line="240" w:lineRule="auto"/>
        <w:jc w:val="both"/>
        <w:rPr>
          <w:rFonts w:ascii="Times New Roman" w:hAnsi="Times New Roman"/>
          <w:sz w:val="20"/>
          <w:szCs w:val="20"/>
        </w:rPr>
      </w:pPr>
      <w:r w:rsidRPr="00B17E95">
        <w:rPr>
          <w:rFonts w:ascii="Times New Roman" w:eastAsia="Times New Roman" w:hAnsi="Times New Roman"/>
          <w:sz w:val="20"/>
          <w:szCs w:val="20"/>
          <w:u w:val="single"/>
          <w:lang w:eastAsia="ru-RU"/>
        </w:rPr>
        <w:t>Мероприятие 5.</w:t>
      </w:r>
      <w:r w:rsidRPr="00B17E95">
        <w:rPr>
          <w:rFonts w:ascii="Times New Roman" w:eastAsia="Times New Roman" w:hAnsi="Times New Roman"/>
          <w:sz w:val="20"/>
          <w:szCs w:val="20"/>
          <w:lang w:eastAsia="ru-RU"/>
        </w:rPr>
        <w:t xml:space="preserve"> Запланировано </w:t>
      </w:r>
      <w:r w:rsidRPr="00B17E95">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Механизм реализации отдельных мероприятий программы</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результате реализации программы к 2021 году должен сложиться качественно новый уровень в транспортной отрасли и дорожной сфере района со следующими характеристиками:</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Перечень подпрограмм с указанием сроков их реализации </w:t>
      </w:r>
    </w:p>
    <w:p w:rsidR="00B17E95" w:rsidRPr="00B17E95" w:rsidRDefault="00B17E95" w:rsidP="00B17E95">
      <w:p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и ожидаемых результатов</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В рамках программы реализуются следующие подпрограммы:</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«Дороги Богучанского района» (приложение № 5 к настоящей программе);</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lastRenderedPageBreak/>
        <w:tab/>
      </w:r>
      <w:r w:rsidR="00B17E95" w:rsidRPr="00B17E95">
        <w:rPr>
          <w:rFonts w:ascii="Times New Roman" w:eastAsia="Times New Roman" w:hAnsi="Times New Roman"/>
          <w:sz w:val="20"/>
          <w:szCs w:val="20"/>
          <w:lang w:eastAsia="ru-RU"/>
        </w:rPr>
        <w:t>Ожидаемыми результатами реализации подпрограммы «Дороги Богучанского района» являются:</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содержание дороги в удовлетворительном состоянии в 2014г – 41,34 км; в 2015г – 35 км; в 2016г – 35,1 км; в 2017г – 38,6 км, в 2018-38,6 км, в 2019-38,6 км (предварительно), 2020-2021гг – 0 км (в виду отсутствия финансирования);</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440CA8">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капитальный ремонт и ремонт дороги в 2014г – 0 км; в 2015г – 6,6 км; в 2016г – 7 км, в 2017г- 7,3 км, в 2018г – 7,3 км, в 2019г – 7,3 км (предварительно), в 2020-2021гг – 0 км (в виду отсутствия финансирования).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являются:</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количество перевезенных пассажиров на автомобильном транспорте:</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всего 3 194,9 тыс. человек, в том числе: в 2014г – 103,3 тыс</w:t>
      </w:r>
      <w:proofErr w:type="gramStart"/>
      <w:r w:rsidRPr="00B17E95">
        <w:rPr>
          <w:rFonts w:ascii="Times New Roman" w:eastAsia="Times New Roman" w:hAnsi="Times New Roman"/>
          <w:sz w:val="20"/>
          <w:szCs w:val="20"/>
          <w:lang w:eastAsia="ru-RU"/>
        </w:rPr>
        <w:t>.ч</w:t>
      </w:r>
      <w:proofErr w:type="gramEnd"/>
      <w:r w:rsidRPr="00B17E95">
        <w:rPr>
          <w:rFonts w:ascii="Times New Roman" w:eastAsia="Times New Roman" w:hAnsi="Times New Roman"/>
          <w:sz w:val="20"/>
          <w:szCs w:val="20"/>
          <w:lang w:eastAsia="ru-RU"/>
        </w:rPr>
        <w:t xml:space="preserve">ел; в 2015г – 104,4 тыс.чел; в 2016г – 104,0 тыс.чел; в 2017г – 104,4 тыс.чел; в 2018г – 694,7 тыс.чел; в 2019-2021гг – 694,7 тыс.чел; </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всего 1095,3 тыс</w:t>
      </w:r>
      <w:proofErr w:type="gramStart"/>
      <w:r w:rsidRPr="00B17E95">
        <w:rPr>
          <w:rFonts w:ascii="Times New Roman" w:eastAsia="Times New Roman" w:hAnsi="Times New Roman"/>
          <w:sz w:val="20"/>
          <w:szCs w:val="20"/>
          <w:lang w:eastAsia="ru-RU"/>
        </w:rPr>
        <w:t>.ч</w:t>
      </w:r>
      <w:proofErr w:type="gramEnd"/>
      <w:r w:rsidRPr="00B17E95">
        <w:rPr>
          <w:rFonts w:ascii="Times New Roman" w:eastAsia="Times New Roman" w:hAnsi="Times New Roman"/>
          <w:sz w:val="20"/>
          <w:szCs w:val="20"/>
          <w:lang w:eastAsia="ru-RU"/>
        </w:rPr>
        <w:t>еловек, в том числе: в 2014г – 0,0 тыс.чел; в 2015г – 0,0 тыс.чел; в 2016г – 505,0 тыс.чел; в 2017г – 590,3 тыс.чел; в 2018-2021гг – 0,0 тыс.чел;</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количество перевезенных пассажиров на воздушном транспорте  всего 0,528 тыс. человек, в том числе: в 2014г – 0 тыс</w:t>
      </w:r>
      <w:proofErr w:type="gramStart"/>
      <w:r w:rsidR="00B17E95" w:rsidRPr="00B17E95">
        <w:rPr>
          <w:rFonts w:ascii="Times New Roman" w:eastAsia="Times New Roman" w:hAnsi="Times New Roman"/>
          <w:sz w:val="20"/>
          <w:szCs w:val="20"/>
          <w:lang w:eastAsia="ru-RU"/>
        </w:rPr>
        <w:t>.ч</w:t>
      </w:r>
      <w:proofErr w:type="gramEnd"/>
      <w:r w:rsidR="00B17E95" w:rsidRPr="00B17E95">
        <w:rPr>
          <w:rFonts w:ascii="Times New Roman" w:eastAsia="Times New Roman" w:hAnsi="Times New Roman"/>
          <w:sz w:val="20"/>
          <w:szCs w:val="20"/>
          <w:lang w:eastAsia="ru-RU"/>
        </w:rPr>
        <w:t>ел; в 2015г – 0,0 тыс.чел; в 2016г – 0,0 тыс.чел; в 2017г – 0,132 тыс.чел; в 2018г – 0,0 тыс.чел; в 2019-2021гг – 0,132 тыс.чел;</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количество приобретенного подвижного состава – 9 автобусов среднего и малого классов вместимости;</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приобретение подвижного состава - 1  микроавтобуса ГАЗ 3221.</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являются:</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количество задействованных детей и подростков всего 7160 человек, в том числе: 2014г - 895 чел; 2015г - 895  чел; 2016г - 895 чел; 2017г - 895 чел; 2018г - 895 чел; 2019г – 895 чел; 2020г – 895 чел, 2021г – 895 чел.</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440CA8">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количество задействованных школ района, всего 24 учреждения;</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 приобретение базового </w:t>
      </w:r>
      <w:proofErr w:type="spellStart"/>
      <w:r w:rsidR="00B17E95" w:rsidRPr="00B17E95">
        <w:rPr>
          <w:rFonts w:ascii="Times New Roman" w:eastAsia="Times New Roman" w:hAnsi="Times New Roman"/>
          <w:sz w:val="20"/>
          <w:szCs w:val="20"/>
          <w:lang w:eastAsia="ru-RU"/>
        </w:rPr>
        <w:t>класс-комплекта</w:t>
      </w:r>
      <w:proofErr w:type="spellEnd"/>
      <w:r w:rsidR="00B17E95" w:rsidRPr="00B17E95">
        <w:rPr>
          <w:rFonts w:ascii="Times New Roman" w:eastAsia="Times New Roman" w:hAnsi="Times New Roman"/>
          <w:sz w:val="20"/>
          <w:szCs w:val="20"/>
          <w:lang w:eastAsia="ru-RU"/>
        </w:rPr>
        <w:t xml:space="preserve">, всего  2 </w:t>
      </w:r>
      <w:proofErr w:type="spellStart"/>
      <w:proofErr w:type="gramStart"/>
      <w:r w:rsidR="00B17E95" w:rsidRPr="00B17E95">
        <w:rPr>
          <w:rFonts w:ascii="Times New Roman" w:eastAsia="Times New Roman" w:hAnsi="Times New Roman"/>
          <w:sz w:val="20"/>
          <w:szCs w:val="20"/>
          <w:lang w:eastAsia="ru-RU"/>
        </w:rPr>
        <w:t>шт</w:t>
      </w:r>
      <w:proofErr w:type="spellEnd"/>
      <w:proofErr w:type="gramEnd"/>
      <w:r w:rsidR="00B17E95" w:rsidRPr="00B17E95">
        <w:rPr>
          <w:rFonts w:ascii="Times New Roman" w:eastAsia="Times New Roman" w:hAnsi="Times New Roman"/>
          <w:sz w:val="20"/>
          <w:szCs w:val="20"/>
          <w:lang w:eastAsia="ru-RU"/>
        </w:rPr>
        <w:t xml:space="preserve">, в том числе: 2014г - 1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2015г - 1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2016г-2021г - 0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 приобретение интерактивной доски в количестве 1 </w:t>
      </w:r>
      <w:proofErr w:type="spellStart"/>
      <w:proofErr w:type="gramStart"/>
      <w:r w:rsidR="00B17E95" w:rsidRPr="00B17E95">
        <w:rPr>
          <w:rFonts w:ascii="Times New Roman" w:eastAsia="Times New Roman" w:hAnsi="Times New Roman"/>
          <w:sz w:val="20"/>
          <w:szCs w:val="20"/>
          <w:lang w:eastAsia="ru-RU"/>
        </w:rPr>
        <w:t>шт</w:t>
      </w:r>
      <w:proofErr w:type="spellEnd"/>
      <w:proofErr w:type="gramEnd"/>
      <w:r w:rsidR="00B17E95" w:rsidRPr="00B17E95">
        <w:rPr>
          <w:rFonts w:ascii="Times New Roman" w:eastAsia="Times New Roman" w:hAnsi="Times New Roman"/>
          <w:sz w:val="20"/>
          <w:szCs w:val="20"/>
          <w:lang w:eastAsia="ru-RU"/>
        </w:rPr>
        <w:t xml:space="preserve">, в том числе: 2014г - 0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2015г - 1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2016г-2021г - 0 шт.;</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 приобретение и распространение </w:t>
      </w:r>
      <w:proofErr w:type="spellStart"/>
      <w:r w:rsidR="00B17E95" w:rsidRPr="00B17E95">
        <w:rPr>
          <w:rFonts w:ascii="Times New Roman" w:eastAsia="Times New Roman" w:hAnsi="Times New Roman"/>
          <w:sz w:val="20"/>
          <w:szCs w:val="20"/>
          <w:lang w:eastAsia="ru-RU"/>
        </w:rPr>
        <w:t>световозвращающих</w:t>
      </w:r>
      <w:proofErr w:type="spellEnd"/>
      <w:r w:rsidR="00B17E95" w:rsidRPr="00B17E95">
        <w:rPr>
          <w:rFonts w:ascii="Times New Roman" w:eastAsia="Times New Roman" w:hAnsi="Times New Roman"/>
          <w:sz w:val="20"/>
          <w:szCs w:val="20"/>
          <w:lang w:eastAsia="ru-RU"/>
        </w:rPr>
        <w:t xml:space="preserve"> приспособлений среди учащихся первых классов муниципальных образовательных учреждений района, всего 1856 чел, в том числе: 2014г-2015г – 0 чел; 2016г - 610 чел; 2017г – 616 чел; 2018г – 630 чел; 2019-2021г – 0 чел;</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количество установленных знаков/количество оборудованных участков в том числе: 2014г - 4/1; 2015г-2021г - 0 шт.;</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 оснащение 5 единиц транспортных средств (автобусов), осуществляющих перевозки по муниципальным маршрутам, </w:t>
      </w:r>
      <w:proofErr w:type="spellStart"/>
      <w:r w:rsidR="00B17E95" w:rsidRPr="00B17E95">
        <w:rPr>
          <w:rFonts w:ascii="Times New Roman" w:eastAsia="Times New Roman" w:hAnsi="Times New Roman"/>
          <w:sz w:val="20"/>
          <w:szCs w:val="20"/>
          <w:lang w:eastAsia="ru-RU"/>
        </w:rPr>
        <w:t>тахографами</w:t>
      </w:r>
      <w:proofErr w:type="spellEnd"/>
      <w:r w:rsidR="00B17E95" w:rsidRPr="00B17E95">
        <w:rPr>
          <w:rFonts w:ascii="Times New Roman" w:eastAsia="Times New Roman" w:hAnsi="Times New Roman"/>
          <w:sz w:val="20"/>
          <w:szCs w:val="20"/>
          <w:lang w:eastAsia="ru-RU"/>
        </w:rPr>
        <w:t xml:space="preserve">, в том числе: 2014г - 5 </w:t>
      </w:r>
      <w:proofErr w:type="spellStart"/>
      <w:proofErr w:type="gramStart"/>
      <w:r w:rsidR="00B17E95" w:rsidRPr="00B17E95">
        <w:rPr>
          <w:rFonts w:ascii="Times New Roman" w:eastAsia="Times New Roman" w:hAnsi="Times New Roman"/>
          <w:sz w:val="20"/>
          <w:szCs w:val="20"/>
          <w:lang w:eastAsia="ru-RU"/>
        </w:rPr>
        <w:t>ед</w:t>
      </w:r>
      <w:proofErr w:type="spellEnd"/>
      <w:proofErr w:type="gramEnd"/>
      <w:r w:rsidR="00B17E95" w:rsidRPr="00B17E95">
        <w:rPr>
          <w:rFonts w:ascii="Times New Roman" w:eastAsia="Times New Roman" w:hAnsi="Times New Roman"/>
          <w:sz w:val="20"/>
          <w:szCs w:val="20"/>
          <w:lang w:eastAsia="ru-RU"/>
        </w:rPr>
        <w:t>;  2015г-2021г - 0 ед.;</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 xml:space="preserve">- количество оборудованных участков, всего 24 </w:t>
      </w:r>
      <w:proofErr w:type="spellStart"/>
      <w:proofErr w:type="gramStart"/>
      <w:r w:rsidR="00B17E95" w:rsidRPr="00B17E95">
        <w:rPr>
          <w:rFonts w:ascii="Times New Roman" w:eastAsia="Times New Roman" w:hAnsi="Times New Roman"/>
          <w:sz w:val="20"/>
          <w:szCs w:val="20"/>
          <w:lang w:eastAsia="ru-RU"/>
        </w:rPr>
        <w:t>шт</w:t>
      </w:r>
      <w:proofErr w:type="spellEnd"/>
      <w:proofErr w:type="gramEnd"/>
      <w:r w:rsidR="00B17E95" w:rsidRPr="00B17E95">
        <w:rPr>
          <w:rFonts w:ascii="Times New Roman" w:eastAsia="Times New Roman" w:hAnsi="Times New Roman"/>
          <w:sz w:val="20"/>
          <w:szCs w:val="20"/>
          <w:lang w:eastAsia="ru-RU"/>
        </w:rPr>
        <w:t xml:space="preserve">, в том числе: 2014г-2015г - 0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2016г - 6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2017г- 6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2018г – 6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xml:space="preserve">; 2019г – 6 </w:t>
      </w:r>
      <w:proofErr w:type="spellStart"/>
      <w:r w:rsidR="00B17E95" w:rsidRPr="00B17E95">
        <w:rPr>
          <w:rFonts w:ascii="Times New Roman" w:eastAsia="Times New Roman" w:hAnsi="Times New Roman"/>
          <w:sz w:val="20"/>
          <w:szCs w:val="20"/>
          <w:lang w:eastAsia="ru-RU"/>
        </w:rPr>
        <w:t>шт</w:t>
      </w:r>
      <w:proofErr w:type="spellEnd"/>
      <w:r w:rsidR="00B17E95" w:rsidRPr="00B17E95">
        <w:rPr>
          <w:rFonts w:ascii="Times New Roman" w:eastAsia="Times New Roman" w:hAnsi="Times New Roman"/>
          <w:sz w:val="20"/>
          <w:szCs w:val="20"/>
          <w:lang w:eastAsia="ru-RU"/>
        </w:rPr>
        <w:t>; 2020-2021г - 0 шт.</w:t>
      </w:r>
    </w:p>
    <w:p w:rsidR="00B17E95" w:rsidRPr="00B17E95" w:rsidRDefault="00B17E95" w:rsidP="00B17E9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B17E95" w:rsidRPr="00B17E95" w:rsidRDefault="00B17E95" w:rsidP="00B17E95">
      <w:pPr>
        <w:spacing w:after="0" w:line="240" w:lineRule="auto"/>
        <w:jc w:val="both"/>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B17E95" w:rsidRPr="00B17E95" w:rsidRDefault="00B17E95" w:rsidP="00B17E95">
      <w:pPr>
        <w:spacing w:after="0" w:line="240" w:lineRule="auto"/>
        <w:jc w:val="both"/>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B17E95" w:rsidRPr="00B17E95" w:rsidRDefault="00B17E95" w:rsidP="00B17E95">
      <w:p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реализации программы</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B17E95" w:rsidRPr="00B17E95" w:rsidRDefault="00B17E95" w:rsidP="00B17E95">
      <w:pPr>
        <w:spacing w:after="0" w:line="240" w:lineRule="auto"/>
        <w:jc w:val="both"/>
        <w:rPr>
          <w:rFonts w:ascii="Times New Roman" w:eastAsia="Times New Roman" w:hAnsi="Times New Roman"/>
          <w:sz w:val="20"/>
          <w:szCs w:val="20"/>
          <w:lang w:eastAsia="ru-RU"/>
        </w:rPr>
      </w:pPr>
    </w:p>
    <w:p w:rsidR="00B17E95" w:rsidRPr="00B17E95" w:rsidRDefault="00440CA8"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Общий объем финансирования программы составляет: 379 282 055,56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2014 году – 27 355 404,56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2015 году – 49 107 804,00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2016 году – 67 248 293,00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2017 году – 70 319 280,00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2018 году – 70 522 240,00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2019 году – 68 860 910,00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2020 году – 12 924 212,00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2021 году – 12 943 912,00, в том числе:</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Краевой бюджета –  157 954 120,00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2014 году –   4 112 700,00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2015 году – 24 220 810,00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2016 году – 30 986 340,00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2017 году -  35 271 570,00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2018 году – 33 829 000,00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2019 году – 29 533 700,00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2020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2021 году -                  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proofErr w:type="gramStart"/>
      <w:r w:rsidRPr="00B17E95">
        <w:rPr>
          <w:rFonts w:ascii="Times New Roman" w:eastAsia="Times New Roman" w:hAnsi="Times New Roman"/>
          <w:sz w:val="20"/>
          <w:szCs w:val="20"/>
          <w:lang w:eastAsia="ru-RU"/>
        </w:rPr>
        <w:t>Районный</w:t>
      </w:r>
      <w:proofErr w:type="gramEnd"/>
      <w:r w:rsidRPr="00B17E95">
        <w:rPr>
          <w:rFonts w:ascii="Times New Roman" w:eastAsia="Times New Roman" w:hAnsi="Times New Roman"/>
          <w:sz w:val="20"/>
          <w:szCs w:val="20"/>
          <w:lang w:eastAsia="ru-RU"/>
        </w:rPr>
        <w:t xml:space="preserve"> бюджета – 221 323 255,56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2014 году – 23 238 024,56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2015 году – 24 886 994,00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2016 году – 36 261 953,00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2017 году – 35 047 710,00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2018 году – 36 693 240,00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2019 году – 39 327 210,00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2020 году – 12 924 212,00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2021 году – 12 943 912,00 рублей.</w:t>
      </w:r>
    </w:p>
    <w:p w:rsidR="00B17E95" w:rsidRPr="00B17E95" w:rsidRDefault="00B17E95" w:rsidP="00B17E95">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Бюджеты муниципальных образований – 4 680,00 рублей, из них:</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2014 году – 4 680,00 рублей;</w:t>
      </w:r>
    </w:p>
    <w:p w:rsidR="00B17E95" w:rsidRPr="00B17E95" w:rsidRDefault="00B17E95" w:rsidP="00B17E95">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2015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2016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2017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2018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2019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2020 году -         0,00 рублей;</w:t>
      </w:r>
    </w:p>
    <w:p w:rsidR="00B17E95" w:rsidRPr="00B17E95" w:rsidRDefault="00B17E95" w:rsidP="00B17E95">
      <w:pPr>
        <w:spacing w:after="0" w:line="240" w:lineRule="auto"/>
        <w:jc w:val="both"/>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в 2021 году -         0,00 рублей.</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B17E95" w:rsidRPr="00B17E95" w:rsidRDefault="00B17E95" w:rsidP="00B17E95">
      <w:pPr>
        <w:spacing w:after="0" w:line="240" w:lineRule="auto"/>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B17E95" w:rsidP="00AE5485">
      <w:pPr>
        <w:numPr>
          <w:ilvl w:val="0"/>
          <w:numId w:val="10"/>
        </w:numPr>
        <w:spacing w:after="0" w:line="240" w:lineRule="auto"/>
        <w:jc w:val="center"/>
        <w:rPr>
          <w:rFonts w:ascii="Times New Roman" w:eastAsia="Times New Roman" w:hAnsi="Times New Roman"/>
          <w:sz w:val="20"/>
          <w:szCs w:val="20"/>
          <w:lang w:eastAsia="ru-RU"/>
        </w:rPr>
      </w:pPr>
      <w:r w:rsidRPr="00B17E95">
        <w:rPr>
          <w:rFonts w:ascii="Times New Roman" w:eastAsia="Times New Roman" w:hAnsi="Times New Roman"/>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B17E95" w:rsidRPr="00B17E95" w:rsidRDefault="00B17E95" w:rsidP="00B17E95">
      <w:pPr>
        <w:spacing w:after="0" w:line="240" w:lineRule="auto"/>
        <w:jc w:val="center"/>
        <w:rPr>
          <w:rFonts w:ascii="Times New Roman" w:eastAsia="Times New Roman" w:hAnsi="Times New Roman"/>
          <w:sz w:val="20"/>
          <w:szCs w:val="20"/>
          <w:lang w:eastAsia="ru-RU"/>
        </w:rPr>
      </w:pPr>
    </w:p>
    <w:p w:rsidR="00B17E95" w:rsidRPr="00B17E95" w:rsidRDefault="00440CA8" w:rsidP="00B17E95">
      <w:pPr>
        <w:spacing w:after="0" w:line="240" w:lineRule="auto"/>
        <w:jc w:val="both"/>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ab/>
      </w:r>
      <w:r w:rsidR="00B17E95" w:rsidRPr="00B17E95">
        <w:rPr>
          <w:rFonts w:ascii="Times New Roman" w:eastAsia="Times New Roman" w:hAnsi="Times New Roman"/>
          <w:sz w:val="20"/>
          <w:szCs w:val="20"/>
          <w:lang w:eastAsia="ru-RU"/>
        </w:rPr>
        <w:t>Правила (методики) распределения субсидий бюджетам муниципальных образований района настоящей программой не предусмотрены.</w:t>
      </w:r>
    </w:p>
    <w:p w:rsidR="00B17E95" w:rsidRPr="00B17E95" w:rsidRDefault="00B17E95"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397A2F" w:rsidRPr="00397A2F" w:rsidTr="00397A2F">
        <w:trPr>
          <w:trHeight w:val="20"/>
        </w:trPr>
        <w:tc>
          <w:tcPr>
            <w:tcW w:w="5000" w:type="pct"/>
            <w:tcBorders>
              <w:top w:val="nil"/>
              <w:left w:val="nil"/>
              <w:right w:val="nil"/>
            </w:tcBorders>
            <w:shd w:val="clear" w:color="auto" w:fill="auto"/>
            <w:noWrap/>
            <w:vAlign w:val="center"/>
            <w:hideMark/>
          </w:tcPr>
          <w:p w:rsidR="00397A2F" w:rsidRPr="005D1A55" w:rsidRDefault="00397A2F" w:rsidP="00397A2F">
            <w:pPr>
              <w:spacing w:after="0" w:line="240" w:lineRule="auto"/>
              <w:jc w:val="right"/>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18"/>
                <w:szCs w:val="18"/>
                <w:lang w:eastAsia="ru-RU"/>
              </w:rPr>
              <w:t xml:space="preserve">Приложение 2 </w:t>
            </w:r>
          </w:p>
          <w:p w:rsidR="00397A2F" w:rsidRPr="00397A2F" w:rsidRDefault="00397A2F" w:rsidP="00397A2F">
            <w:pPr>
              <w:spacing w:after="0" w:line="240" w:lineRule="auto"/>
              <w:jc w:val="right"/>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18"/>
                <w:szCs w:val="18"/>
                <w:lang w:eastAsia="ru-RU"/>
              </w:rPr>
              <w:t xml:space="preserve">к постановлению администрации </w:t>
            </w:r>
          </w:p>
          <w:p w:rsidR="00397A2F" w:rsidRPr="00397A2F" w:rsidRDefault="00397A2F" w:rsidP="00397A2F">
            <w:pPr>
              <w:spacing w:after="0" w:line="240" w:lineRule="auto"/>
              <w:jc w:val="right"/>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18"/>
                <w:szCs w:val="18"/>
                <w:lang w:eastAsia="ru-RU"/>
              </w:rPr>
              <w:t>Богучанского района от "09" 04.2019 № 317-П</w:t>
            </w:r>
          </w:p>
          <w:p w:rsidR="00397A2F" w:rsidRPr="005D1A55" w:rsidRDefault="00397A2F" w:rsidP="00397A2F">
            <w:pPr>
              <w:spacing w:after="0" w:line="240" w:lineRule="auto"/>
              <w:jc w:val="right"/>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18"/>
                <w:szCs w:val="18"/>
                <w:lang w:eastAsia="ru-RU"/>
              </w:rPr>
              <w:t>Приложение № 1</w:t>
            </w:r>
            <w:r w:rsidRPr="00397A2F">
              <w:rPr>
                <w:rFonts w:ascii="Times New Roman" w:eastAsia="Times New Roman" w:hAnsi="Times New Roman"/>
                <w:color w:val="000000"/>
                <w:sz w:val="18"/>
                <w:szCs w:val="18"/>
                <w:lang w:eastAsia="ru-RU"/>
              </w:rPr>
              <w:br/>
              <w:t xml:space="preserve">к паспорту муниципальной программы </w:t>
            </w:r>
            <w:r w:rsidRPr="00397A2F">
              <w:rPr>
                <w:rFonts w:ascii="Times New Roman" w:eastAsia="Times New Roman" w:hAnsi="Times New Roman"/>
                <w:color w:val="000000"/>
                <w:sz w:val="18"/>
                <w:szCs w:val="18"/>
                <w:lang w:eastAsia="ru-RU"/>
              </w:rPr>
              <w:br/>
              <w:t>Богучанского района "Развитие</w:t>
            </w:r>
          </w:p>
          <w:p w:rsidR="00397A2F" w:rsidRPr="005D1A55" w:rsidRDefault="00397A2F" w:rsidP="00397A2F">
            <w:pPr>
              <w:spacing w:after="0" w:line="240" w:lineRule="auto"/>
              <w:jc w:val="right"/>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18"/>
                <w:szCs w:val="18"/>
                <w:lang w:eastAsia="ru-RU"/>
              </w:rPr>
              <w:lastRenderedPageBreak/>
              <w:t xml:space="preserve"> транспортной системы Богучанского района" </w:t>
            </w:r>
          </w:p>
          <w:p w:rsidR="00397A2F" w:rsidRPr="005D1A55" w:rsidRDefault="00397A2F" w:rsidP="00397A2F">
            <w:pPr>
              <w:spacing w:after="0" w:line="240" w:lineRule="auto"/>
              <w:jc w:val="right"/>
              <w:rPr>
                <w:rFonts w:ascii="Times New Roman" w:eastAsia="Times New Roman" w:hAnsi="Times New Roman"/>
                <w:color w:val="000000"/>
                <w:sz w:val="18"/>
                <w:szCs w:val="18"/>
                <w:lang w:eastAsia="ru-RU"/>
              </w:rPr>
            </w:pPr>
          </w:p>
          <w:p w:rsidR="00397A2F" w:rsidRPr="00397A2F" w:rsidRDefault="00397A2F" w:rsidP="00397A2F">
            <w:pPr>
              <w:spacing w:after="0" w:line="240" w:lineRule="auto"/>
              <w:jc w:val="center"/>
              <w:rPr>
                <w:rFonts w:ascii="Times New Roman" w:eastAsia="Times New Roman" w:hAnsi="Times New Roman"/>
                <w:color w:val="000000"/>
                <w:sz w:val="18"/>
                <w:szCs w:val="18"/>
                <w:lang w:eastAsia="ru-RU"/>
              </w:rPr>
            </w:pPr>
            <w:r w:rsidRPr="00397A2F">
              <w:rPr>
                <w:rFonts w:ascii="Times New Roman" w:eastAsia="Times New Roman" w:hAnsi="Times New Roman"/>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B17E95" w:rsidRPr="0019374D" w:rsidRDefault="00B17E95"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401"/>
        <w:gridCol w:w="2660"/>
        <w:gridCol w:w="872"/>
        <w:gridCol w:w="599"/>
        <w:gridCol w:w="734"/>
        <w:gridCol w:w="443"/>
        <w:gridCol w:w="443"/>
        <w:gridCol w:w="443"/>
        <w:gridCol w:w="443"/>
        <w:gridCol w:w="443"/>
        <w:gridCol w:w="443"/>
        <w:gridCol w:w="443"/>
        <w:gridCol w:w="401"/>
        <w:gridCol w:w="401"/>
        <w:gridCol w:w="401"/>
      </w:tblGrid>
      <w:tr w:rsidR="00397A2F" w:rsidRPr="00397A2F" w:rsidTr="00397A2F">
        <w:trPr>
          <w:trHeight w:val="20"/>
        </w:trPr>
        <w:tc>
          <w:tcPr>
            <w:tcW w:w="1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 </w:t>
            </w:r>
            <w:proofErr w:type="spellStart"/>
            <w:proofErr w:type="gramStart"/>
            <w:r w:rsidRPr="00397A2F">
              <w:rPr>
                <w:rFonts w:ascii="Times New Roman" w:eastAsia="Times New Roman" w:hAnsi="Times New Roman"/>
                <w:color w:val="000000"/>
                <w:sz w:val="14"/>
                <w:szCs w:val="14"/>
                <w:lang w:eastAsia="ru-RU"/>
              </w:rPr>
              <w:t>п</w:t>
            </w:r>
            <w:proofErr w:type="spellEnd"/>
            <w:proofErr w:type="gramEnd"/>
            <w:r w:rsidRPr="00397A2F">
              <w:rPr>
                <w:rFonts w:ascii="Times New Roman" w:eastAsia="Times New Roman" w:hAnsi="Times New Roman"/>
                <w:color w:val="000000"/>
                <w:sz w:val="14"/>
                <w:szCs w:val="14"/>
                <w:lang w:eastAsia="ru-RU"/>
              </w:rPr>
              <w:t>/</w:t>
            </w:r>
            <w:proofErr w:type="spellStart"/>
            <w:r w:rsidRPr="00397A2F">
              <w:rPr>
                <w:rFonts w:ascii="Times New Roman" w:eastAsia="Times New Roman" w:hAnsi="Times New Roman"/>
                <w:color w:val="000000"/>
                <w:sz w:val="14"/>
                <w:szCs w:val="14"/>
                <w:lang w:eastAsia="ru-RU"/>
              </w:rPr>
              <w:t>п</w:t>
            </w:r>
            <w:proofErr w:type="spellEnd"/>
          </w:p>
        </w:tc>
        <w:tc>
          <w:tcPr>
            <w:tcW w:w="1370"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Цели, задачи, показатели</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Единица измерения</w:t>
            </w:r>
          </w:p>
        </w:tc>
        <w:tc>
          <w:tcPr>
            <w:tcW w:w="250" w:type="pct"/>
            <w:tcBorders>
              <w:top w:val="single" w:sz="4" w:space="0" w:color="auto"/>
              <w:left w:val="nil"/>
              <w:bottom w:val="nil"/>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Вес показателя</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Источник информации</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2012</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2013</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2014</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2015</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2016</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2017</w:t>
            </w:r>
          </w:p>
        </w:tc>
        <w:tc>
          <w:tcPr>
            <w:tcW w:w="267"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2020</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2021</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w:t>
            </w:r>
          </w:p>
        </w:tc>
        <w:tc>
          <w:tcPr>
            <w:tcW w:w="298"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8</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9</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12</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13</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14</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15</w:t>
            </w:r>
          </w:p>
        </w:tc>
      </w:tr>
      <w:tr w:rsidR="00397A2F" w:rsidRPr="00397A2F" w:rsidTr="00397A2F">
        <w:trPr>
          <w:trHeight w:val="20"/>
        </w:trPr>
        <w:tc>
          <w:tcPr>
            <w:tcW w:w="139" w:type="pct"/>
            <w:tcBorders>
              <w:top w:val="nil"/>
              <w:left w:val="single" w:sz="4" w:space="0" w:color="auto"/>
              <w:bottom w:val="nil"/>
              <w:right w:val="nil"/>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w:t>
            </w:r>
          </w:p>
        </w:tc>
        <w:tc>
          <w:tcPr>
            <w:tcW w:w="1917" w:type="pct"/>
            <w:gridSpan w:val="3"/>
            <w:tcBorders>
              <w:top w:val="single" w:sz="4" w:space="0" w:color="auto"/>
              <w:left w:val="single" w:sz="4" w:space="0" w:color="auto"/>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285"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vMerge w:val="restar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км</w:t>
            </w:r>
          </w:p>
        </w:tc>
        <w:tc>
          <w:tcPr>
            <w:tcW w:w="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257,8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250,4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250,4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248,7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241,7</w:t>
            </w:r>
          </w:p>
        </w:tc>
      </w:tr>
      <w:tr w:rsidR="00397A2F" w:rsidRPr="00397A2F" w:rsidTr="00397A2F">
        <w:trPr>
          <w:trHeight w:val="20"/>
        </w:trPr>
        <w:tc>
          <w:tcPr>
            <w:tcW w:w="139"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1370"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85"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w:t>
            </w:r>
          </w:p>
        </w:tc>
        <w:tc>
          <w:tcPr>
            <w:tcW w:w="2202" w:type="pct"/>
            <w:gridSpan w:val="4"/>
            <w:tcBorders>
              <w:top w:val="single" w:sz="4" w:space="0" w:color="auto"/>
              <w:left w:val="single" w:sz="4" w:space="0" w:color="auto"/>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1.1.1.</w:t>
            </w:r>
          </w:p>
        </w:tc>
        <w:tc>
          <w:tcPr>
            <w:tcW w:w="1370"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Подпрограмма 1 "Дороги Богучанского района" </w:t>
            </w:r>
          </w:p>
        </w:tc>
        <w:tc>
          <w:tcPr>
            <w:tcW w:w="298"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50"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vMerge w:val="restar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Протяженность автомобильных дорог общего  пользования местного значения, </w:t>
            </w:r>
            <w:proofErr w:type="gramStart"/>
            <w:r w:rsidRPr="00397A2F">
              <w:rPr>
                <w:rFonts w:ascii="Times New Roman" w:eastAsia="Times New Roman" w:hAnsi="Times New Roman"/>
                <w:color w:val="000000"/>
                <w:sz w:val="14"/>
                <w:szCs w:val="14"/>
                <w:lang w:eastAsia="ru-RU"/>
              </w:rPr>
              <w:t>работы</w:t>
            </w:r>
            <w:proofErr w:type="gramEnd"/>
            <w:r w:rsidRPr="00397A2F">
              <w:rPr>
                <w:rFonts w:ascii="Times New Roman" w:eastAsia="Times New Roman" w:hAnsi="Times New Roman"/>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км</w:t>
            </w:r>
          </w:p>
        </w:tc>
        <w:tc>
          <w:tcPr>
            <w:tcW w:w="25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0,25</w:t>
            </w:r>
          </w:p>
        </w:tc>
        <w:tc>
          <w:tcPr>
            <w:tcW w:w="285" w:type="pct"/>
            <w:vMerge w:val="restar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37,57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41,34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41,34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35,0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35,1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38,6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38,6</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38,6</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1370"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85" w:type="pct"/>
            <w:vMerge/>
            <w:tcBorders>
              <w:top w:val="nil"/>
              <w:left w:val="single" w:sz="4" w:space="0" w:color="auto"/>
              <w:bottom w:val="single" w:sz="4" w:space="0" w:color="auto"/>
              <w:right w:val="single" w:sz="4" w:space="0" w:color="auto"/>
            </w:tcBorders>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11,20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8,9</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8,95</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9,84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9,84</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9,84</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0,05</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0,68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1,8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1,8</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1,8</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w:t>
            </w:r>
          </w:p>
        </w:tc>
        <w:tc>
          <w:tcPr>
            <w:tcW w:w="137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Транспортная подвижность населения</w:t>
            </w:r>
          </w:p>
        </w:tc>
        <w:tc>
          <w:tcPr>
            <w:tcW w:w="298"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1,88</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2,36</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2,28</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2,04</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2,29</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2,25</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2,25</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15,26</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15,26</w:t>
            </w:r>
          </w:p>
        </w:tc>
        <w:tc>
          <w:tcPr>
            <w:tcW w:w="264"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15,26</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2.1.</w:t>
            </w:r>
          </w:p>
        </w:tc>
        <w:tc>
          <w:tcPr>
            <w:tcW w:w="1667" w:type="pct"/>
            <w:gridSpan w:val="2"/>
            <w:tcBorders>
              <w:top w:val="single" w:sz="4" w:space="0" w:color="auto"/>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250"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2.1.1.</w:t>
            </w:r>
          </w:p>
        </w:tc>
        <w:tc>
          <w:tcPr>
            <w:tcW w:w="1917" w:type="pct"/>
            <w:gridSpan w:val="3"/>
            <w:tcBorders>
              <w:top w:val="single" w:sz="4" w:space="0" w:color="auto"/>
              <w:left w:val="single" w:sz="4" w:space="0" w:color="auto"/>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tc>
        <w:tc>
          <w:tcPr>
            <w:tcW w:w="285"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Объем субсидий на 1 пассажира</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proofErr w:type="spellStart"/>
            <w:r w:rsidRPr="00397A2F">
              <w:rPr>
                <w:rFonts w:ascii="Times New Roman" w:eastAsia="Times New Roman" w:hAnsi="Times New Roman"/>
                <w:color w:val="000000"/>
                <w:sz w:val="14"/>
                <w:szCs w:val="14"/>
                <w:lang w:eastAsia="ru-RU"/>
              </w:rPr>
              <w:t>руб</w:t>
            </w:r>
            <w:proofErr w:type="spellEnd"/>
            <w:r w:rsidRPr="00397A2F">
              <w:rPr>
                <w:rFonts w:ascii="Times New Roman" w:eastAsia="Times New Roman" w:hAnsi="Times New Roman"/>
                <w:color w:val="000000"/>
                <w:sz w:val="14"/>
                <w:szCs w:val="14"/>
                <w:lang w:eastAsia="ru-RU"/>
              </w:rPr>
              <w:t>/пасс</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0,21</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170,16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175,57</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220,15</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235,64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247,76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234,92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234,92</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54,37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54,37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54,37</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Доля субсидируемых поездок от общего числа</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0,21</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55,5</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58,3</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62,8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65,2</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65,1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65,1</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53,9</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53,9</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53,9</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Доля транспортных средств, подлежащих </w:t>
            </w:r>
            <w:proofErr w:type="spellStart"/>
            <w:r w:rsidRPr="00397A2F">
              <w:rPr>
                <w:rFonts w:ascii="Times New Roman" w:eastAsia="Times New Roman" w:hAnsi="Times New Roman"/>
                <w:color w:val="000000"/>
                <w:sz w:val="14"/>
                <w:szCs w:val="14"/>
                <w:lang w:eastAsia="ru-RU"/>
              </w:rPr>
              <w:t>спианию</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0,1</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65</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39</w:t>
            </w:r>
          </w:p>
        </w:tc>
        <w:tc>
          <w:tcPr>
            <w:tcW w:w="267"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71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71</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w:t>
            </w:r>
          </w:p>
        </w:tc>
        <w:tc>
          <w:tcPr>
            <w:tcW w:w="137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298"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ОГИБДД МО МВД России "</w:t>
            </w:r>
            <w:proofErr w:type="spellStart"/>
            <w:r w:rsidRPr="00397A2F">
              <w:rPr>
                <w:rFonts w:ascii="Times New Roman" w:eastAsia="Times New Roman" w:hAnsi="Times New Roman"/>
                <w:color w:val="000000"/>
                <w:sz w:val="14"/>
                <w:szCs w:val="14"/>
                <w:lang w:eastAsia="ru-RU"/>
              </w:rPr>
              <w:t>Богучанский</w:t>
            </w:r>
            <w:proofErr w:type="spellEnd"/>
            <w:r w:rsidRPr="00397A2F">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35,8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42,8</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30,9</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28,7</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3.1.</w:t>
            </w:r>
          </w:p>
        </w:tc>
        <w:tc>
          <w:tcPr>
            <w:tcW w:w="1370"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Задача 3. Обеспечение дорожной безопасности</w:t>
            </w:r>
          </w:p>
        </w:tc>
        <w:tc>
          <w:tcPr>
            <w:tcW w:w="298"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50"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3.1.1.</w:t>
            </w:r>
          </w:p>
        </w:tc>
        <w:tc>
          <w:tcPr>
            <w:tcW w:w="1917" w:type="pct"/>
            <w:gridSpan w:val="3"/>
            <w:tcBorders>
              <w:top w:val="single" w:sz="4" w:space="0" w:color="auto"/>
              <w:left w:val="single" w:sz="4" w:space="0" w:color="auto"/>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Подпрограмма 3 "Безопасность дорожного движения в Богучанском районе" </w:t>
            </w:r>
          </w:p>
        </w:tc>
        <w:tc>
          <w:tcPr>
            <w:tcW w:w="285"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чел.</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0,1</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ОГИБДД МО МВД России "</w:t>
            </w:r>
            <w:proofErr w:type="spellStart"/>
            <w:r w:rsidRPr="00397A2F">
              <w:rPr>
                <w:rFonts w:ascii="Times New Roman" w:eastAsia="Times New Roman" w:hAnsi="Times New Roman"/>
                <w:color w:val="000000"/>
                <w:sz w:val="14"/>
                <w:szCs w:val="14"/>
                <w:lang w:eastAsia="ru-RU"/>
              </w:rPr>
              <w:t>Богучанский</w:t>
            </w:r>
            <w:proofErr w:type="spellEnd"/>
            <w:r w:rsidRPr="00397A2F">
              <w:rPr>
                <w:rFonts w:ascii="Times New Roman" w:eastAsia="Times New Roman" w:hAnsi="Times New Roman"/>
                <w:color w:val="000000"/>
                <w:sz w:val="14"/>
                <w:szCs w:val="14"/>
                <w:lang w:eastAsia="ru-RU"/>
              </w:rPr>
              <w:t>"</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7</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10</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Количество установленных дорожных знаков (1.23 "Дети" на пленке а</w:t>
            </w:r>
            <w:r>
              <w:rPr>
                <w:rFonts w:ascii="Times New Roman" w:eastAsia="Times New Roman" w:hAnsi="Times New Roman"/>
                <w:color w:val="000000"/>
                <w:sz w:val="14"/>
                <w:szCs w:val="14"/>
                <w:lang w:eastAsia="ru-RU"/>
              </w:rPr>
              <w:t>лмазного типа) на участках автод</w:t>
            </w:r>
            <w:r w:rsidRPr="00397A2F">
              <w:rPr>
                <w:rFonts w:ascii="Times New Roman" w:eastAsia="Times New Roman" w:hAnsi="Times New Roman"/>
                <w:color w:val="000000"/>
                <w:sz w:val="14"/>
                <w:szCs w:val="14"/>
                <w:lang w:eastAsia="ru-RU"/>
              </w:rPr>
              <w:t>о</w:t>
            </w:r>
            <w:r>
              <w:rPr>
                <w:rFonts w:ascii="Times New Roman" w:eastAsia="Times New Roman" w:hAnsi="Times New Roman"/>
                <w:color w:val="000000"/>
                <w:sz w:val="14"/>
                <w:szCs w:val="14"/>
                <w:lang w:eastAsia="ru-RU"/>
              </w:rPr>
              <w:t>рог мест</w:t>
            </w:r>
            <w:r w:rsidRPr="00397A2F">
              <w:rPr>
                <w:rFonts w:ascii="Times New Roman" w:eastAsia="Times New Roman" w:hAnsi="Times New Roman"/>
                <w:color w:val="000000"/>
                <w:sz w:val="14"/>
                <w:szCs w:val="14"/>
                <w:lang w:eastAsia="ru-RU"/>
              </w:rPr>
              <w:t xml:space="preserve">ного значения вблизи детских </w:t>
            </w:r>
            <w:proofErr w:type="gramStart"/>
            <w:r w:rsidRPr="00397A2F">
              <w:rPr>
                <w:rFonts w:ascii="Times New Roman" w:eastAsia="Times New Roman" w:hAnsi="Times New Roman"/>
                <w:color w:val="000000"/>
                <w:sz w:val="14"/>
                <w:szCs w:val="14"/>
                <w:lang w:eastAsia="ru-RU"/>
              </w:rPr>
              <w:t>учреждений</w:t>
            </w:r>
            <w:proofErr w:type="gramEnd"/>
            <w:r w:rsidRPr="00397A2F">
              <w:rPr>
                <w:rFonts w:ascii="Times New Roman" w:eastAsia="Times New Roman" w:hAnsi="Times New Roman"/>
                <w:color w:val="000000"/>
                <w:sz w:val="14"/>
                <w:szCs w:val="14"/>
                <w:lang w:eastAsia="ru-RU"/>
              </w:rPr>
              <w:t xml:space="preserve"> на проезжей части которых возможно </w:t>
            </w:r>
            <w:r w:rsidRPr="00397A2F">
              <w:rPr>
                <w:rFonts w:ascii="Times New Roman" w:eastAsia="Times New Roman" w:hAnsi="Times New Roman"/>
                <w:color w:val="000000"/>
                <w:sz w:val="14"/>
                <w:szCs w:val="14"/>
                <w:lang w:eastAsia="ru-RU"/>
              </w:rPr>
              <w:lastRenderedPageBreak/>
              <w:t>появление детей</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97A2F">
              <w:rPr>
                <w:rFonts w:ascii="Times New Roman" w:eastAsia="Times New Roman" w:hAnsi="Times New Roman"/>
                <w:color w:val="000000"/>
                <w:sz w:val="14"/>
                <w:szCs w:val="14"/>
                <w:lang w:eastAsia="ru-RU"/>
              </w:rPr>
              <w:lastRenderedPageBreak/>
              <w:t>шт</w:t>
            </w:r>
            <w:proofErr w:type="spellEnd"/>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4</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lastRenderedPageBreak/>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397A2F">
              <w:rPr>
                <w:rFonts w:ascii="Times New Roman" w:eastAsia="Times New Roman" w:hAnsi="Times New Roman"/>
                <w:color w:val="000000"/>
                <w:sz w:val="14"/>
                <w:szCs w:val="14"/>
                <w:lang w:eastAsia="ru-RU"/>
              </w:rPr>
              <w:t>тахографами</w:t>
            </w:r>
            <w:proofErr w:type="spellEnd"/>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97A2F">
              <w:rPr>
                <w:rFonts w:ascii="Times New Roman" w:eastAsia="Times New Roman" w:hAnsi="Times New Roman"/>
                <w:color w:val="000000"/>
                <w:sz w:val="14"/>
                <w:szCs w:val="14"/>
                <w:lang w:eastAsia="ru-RU"/>
              </w:rPr>
              <w:t>шт</w:t>
            </w:r>
            <w:proofErr w:type="spellEnd"/>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5</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397A2F">
              <w:rPr>
                <w:rFonts w:ascii="Times New Roman" w:eastAsia="Times New Roman" w:hAnsi="Times New Roman"/>
                <w:color w:val="000000"/>
                <w:sz w:val="14"/>
                <w:szCs w:val="14"/>
                <w:lang w:eastAsia="ru-RU"/>
              </w:rPr>
              <w:t>шт</w:t>
            </w:r>
            <w:proofErr w:type="spellEnd"/>
            <w:proofErr w:type="gramEnd"/>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0,04</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6</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6</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0 *</w:t>
            </w:r>
          </w:p>
        </w:tc>
      </w:tr>
      <w:tr w:rsidR="00397A2F" w:rsidRPr="00397A2F" w:rsidTr="00397A2F">
        <w:trPr>
          <w:trHeight w:val="20"/>
        </w:trPr>
        <w:tc>
          <w:tcPr>
            <w:tcW w:w="139" w:type="pct"/>
            <w:tcBorders>
              <w:top w:val="nil"/>
              <w:left w:val="single" w:sz="4" w:space="0" w:color="auto"/>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w:t>
            </w:r>
          </w:p>
        </w:tc>
        <w:tc>
          <w:tcPr>
            <w:tcW w:w="1370"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397A2F">
              <w:rPr>
                <w:rFonts w:ascii="Times New Roman" w:eastAsia="Times New Roman" w:hAnsi="Times New Roman"/>
                <w:sz w:val="14"/>
                <w:szCs w:val="14"/>
                <w:lang w:eastAsia="ru-RU"/>
              </w:rPr>
              <w:t>световозвращающие</w:t>
            </w:r>
            <w:proofErr w:type="spellEnd"/>
            <w:r w:rsidRPr="00397A2F">
              <w:rPr>
                <w:rFonts w:ascii="Times New Roman" w:eastAsia="Times New Roman" w:hAnsi="Times New Roman"/>
                <w:sz w:val="14"/>
                <w:szCs w:val="14"/>
                <w:lang w:eastAsia="ru-RU"/>
              </w:rPr>
              <w:t xml:space="preserve"> приспособления</w:t>
            </w:r>
          </w:p>
        </w:tc>
        <w:tc>
          <w:tcPr>
            <w:tcW w:w="298"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чел.</w:t>
            </w:r>
          </w:p>
        </w:tc>
        <w:tc>
          <w:tcPr>
            <w:tcW w:w="250"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0,04</w:t>
            </w:r>
          </w:p>
        </w:tc>
        <w:tc>
          <w:tcPr>
            <w:tcW w:w="285" w:type="pct"/>
            <w:tcBorders>
              <w:top w:val="nil"/>
              <w:left w:val="nil"/>
              <w:bottom w:val="single" w:sz="4" w:space="0" w:color="auto"/>
              <w:right w:val="single" w:sz="4" w:space="0" w:color="auto"/>
            </w:tcBorders>
            <w:shd w:val="clear" w:color="auto" w:fill="auto"/>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Отраслевой мониторинг</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610</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616</w:t>
            </w:r>
          </w:p>
        </w:tc>
        <w:tc>
          <w:tcPr>
            <w:tcW w:w="267"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630</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c>
          <w:tcPr>
            <w:tcW w:w="264" w:type="pct"/>
            <w:tcBorders>
              <w:top w:val="nil"/>
              <w:left w:val="nil"/>
              <w:bottom w:val="single" w:sz="4" w:space="0" w:color="auto"/>
              <w:right w:val="single" w:sz="4" w:space="0" w:color="auto"/>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sz w:val="14"/>
                <w:szCs w:val="14"/>
                <w:lang w:eastAsia="ru-RU"/>
              </w:rPr>
            </w:pPr>
            <w:r w:rsidRPr="00397A2F">
              <w:rPr>
                <w:rFonts w:ascii="Times New Roman" w:eastAsia="Times New Roman" w:hAnsi="Times New Roman"/>
                <w:sz w:val="14"/>
                <w:szCs w:val="14"/>
                <w:lang w:eastAsia="ru-RU"/>
              </w:rPr>
              <w:t>0 *</w:t>
            </w:r>
          </w:p>
        </w:tc>
      </w:tr>
      <w:tr w:rsidR="00397A2F" w:rsidRPr="00397A2F" w:rsidTr="00397A2F">
        <w:trPr>
          <w:trHeight w:val="20"/>
        </w:trPr>
        <w:tc>
          <w:tcPr>
            <w:tcW w:w="1509" w:type="pct"/>
            <w:gridSpan w:val="2"/>
            <w:tcBorders>
              <w:top w:val="nil"/>
              <w:left w:val="nil"/>
              <w:bottom w:val="nil"/>
              <w:right w:val="nil"/>
            </w:tcBorders>
            <w:shd w:val="clear" w:color="auto" w:fill="auto"/>
            <w:noWrap/>
            <w:vAlign w:val="bottom"/>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r w:rsidRPr="00397A2F">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c>
          <w:tcPr>
            <w:tcW w:w="298"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jc w:val="center"/>
              <w:rPr>
                <w:rFonts w:ascii="Times New Roman" w:eastAsia="Times New Roman" w:hAnsi="Times New Roman"/>
                <w:color w:val="000000"/>
                <w:sz w:val="14"/>
                <w:szCs w:val="14"/>
                <w:lang w:eastAsia="ru-RU"/>
              </w:rPr>
            </w:pPr>
          </w:p>
        </w:tc>
        <w:tc>
          <w:tcPr>
            <w:tcW w:w="250"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85"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7"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4"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4"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c>
          <w:tcPr>
            <w:tcW w:w="264" w:type="pct"/>
            <w:tcBorders>
              <w:top w:val="nil"/>
              <w:left w:val="nil"/>
              <w:bottom w:val="nil"/>
              <w:right w:val="nil"/>
            </w:tcBorders>
            <w:shd w:val="clear" w:color="auto" w:fill="auto"/>
            <w:noWrap/>
            <w:vAlign w:val="center"/>
            <w:hideMark/>
          </w:tcPr>
          <w:p w:rsidR="00397A2F" w:rsidRPr="00397A2F" w:rsidRDefault="00397A2F" w:rsidP="00397A2F">
            <w:pPr>
              <w:spacing w:after="0" w:line="240" w:lineRule="auto"/>
              <w:rPr>
                <w:rFonts w:ascii="Times New Roman" w:eastAsia="Times New Roman" w:hAnsi="Times New Roman"/>
                <w:color w:val="000000"/>
                <w:sz w:val="14"/>
                <w:szCs w:val="14"/>
                <w:lang w:eastAsia="ru-RU"/>
              </w:rPr>
            </w:pPr>
          </w:p>
        </w:tc>
      </w:tr>
    </w:tbl>
    <w:p w:rsidR="00B17E95" w:rsidRDefault="00B17E95"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5958CE" w:rsidRPr="005958CE" w:rsidTr="005958CE">
        <w:trPr>
          <w:trHeight w:val="20"/>
        </w:trPr>
        <w:tc>
          <w:tcPr>
            <w:tcW w:w="5000" w:type="pct"/>
            <w:tcBorders>
              <w:top w:val="nil"/>
              <w:left w:val="nil"/>
              <w:right w:val="nil"/>
            </w:tcBorders>
            <w:shd w:val="clear" w:color="auto" w:fill="auto"/>
            <w:noWrap/>
            <w:vAlign w:val="center"/>
            <w:hideMark/>
          </w:tcPr>
          <w:p w:rsidR="005958CE" w:rsidRDefault="005958CE" w:rsidP="005958CE">
            <w:pPr>
              <w:spacing w:after="0" w:line="240" w:lineRule="auto"/>
              <w:jc w:val="right"/>
              <w:rPr>
                <w:rFonts w:ascii="Times New Roman" w:eastAsia="Times New Roman" w:hAnsi="Times New Roman"/>
                <w:sz w:val="18"/>
                <w:szCs w:val="28"/>
                <w:lang w:eastAsia="ru-RU"/>
              </w:rPr>
            </w:pPr>
            <w:r w:rsidRPr="005958CE">
              <w:rPr>
                <w:rFonts w:ascii="Times New Roman" w:eastAsia="Times New Roman" w:hAnsi="Times New Roman"/>
                <w:sz w:val="18"/>
                <w:szCs w:val="28"/>
                <w:lang w:eastAsia="ru-RU"/>
              </w:rPr>
              <w:t>Приложение 3</w:t>
            </w:r>
          </w:p>
          <w:p w:rsidR="005958CE" w:rsidRDefault="005958CE" w:rsidP="005958CE">
            <w:pPr>
              <w:spacing w:after="0" w:line="240" w:lineRule="auto"/>
              <w:jc w:val="right"/>
              <w:rPr>
                <w:rFonts w:ascii="Times New Roman" w:eastAsia="Times New Roman" w:hAnsi="Times New Roman"/>
                <w:sz w:val="18"/>
                <w:szCs w:val="28"/>
                <w:lang w:eastAsia="ru-RU"/>
              </w:rPr>
            </w:pPr>
            <w:r w:rsidRPr="005958CE">
              <w:rPr>
                <w:rFonts w:ascii="Times New Roman" w:eastAsia="Times New Roman" w:hAnsi="Times New Roman"/>
                <w:sz w:val="18"/>
                <w:szCs w:val="28"/>
                <w:lang w:eastAsia="ru-RU"/>
              </w:rPr>
              <w:t xml:space="preserve"> к постановлению администрации Богучанского района    </w:t>
            </w:r>
          </w:p>
          <w:p w:rsidR="005958CE" w:rsidRPr="005958CE" w:rsidRDefault="005958CE" w:rsidP="005958CE">
            <w:pPr>
              <w:spacing w:after="0" w:line="240" w:lineRule="auto"/>
              <w:jc w:val="right"/>
              <w:rPr>
                <w:rFonts w:ascii="Times New Roman" w:eastAsia="Times New Roman" w:hAnsi="Times New Roman"/>
                <w:sz w:val="18"/>
                <w:szCs w:val="28"/>
                <w:lang w:eastAsia="ru-RU"/>
              </w:rPr>
            </w:pPr>
            <w:r w:rsidRPr="005958CE">
              <w:rPr>
                <w:rFonts w:ascii="Times New Roman" w:eastAsia="Times New Roman" w:hAnsi="Times New Roman"/>
                <w:sz w:val="18"/>
                <w:szCs w:val="28"/>
                <w:lang w:eastAsia="ru-RU"/>
              </w:rPr>
              <w:t xml:space="preserve">                                     от "09" 04. 2019 № 317-П</w:t>
            </w:r>
          </w:p>
          <w:p w:rsidR="005958CE" w:rsidRDefault="005958CE" w:rsidP="005958CE">
            <w:pPr>
              <w:spacing w:after="0" w:line="240" w:lineRule="auto"/>
              <w:jc w:val="right"/>
              <w:rPr>
                <w:rFonts w:ascii="Times New Roman" w:eastAsia="Times New Roman" w:hAnsi="Times New Roman"/>
                <w:color w:val="000000"/>
                <w:sz w:val="18"/>
                <w:szCs w:val="28"/>
                <w:lang w:eastAsia="ru-RU"/>
              </w:rPr>
            </w:pPr>
            <w:r w:rsidRPr="005958CE">
              <w:rPr>
                <w:rFonts w:ascii="Times New Roman" w:eastAsia="Times New Roman" w:hAnsi="Times New Roman"/>
                <w:color w:val="000000"/>
                <w:sz w:val="18"/>
                <w:szCs w:val="28"/>
                <w:lang w:eastAsia="ru-RU"/>
              </w:rPr>
              <w:t>Приложение № 2</w:t>
            </w:r>
            <w:r w:rsidRPr="005958CE">
              <w:rPr>
                <w:rFonts w:ascii="Times New Roman" w:eastAsia="Times New Roman" w:hAnsi="Times New Roman"/>
                <w:color w:val="000000"/>
                <w:sz w:val="18"/>
                <w:szCs w:val="28"/>
                <w:lang w:eastAsia="ru-RU"/>
              </w:rPr>
              <w:br/>
              <w:t xml:space="preserve">к муниципальной программе Богучанского района </w:t>
            </w:r>
          </w:p>
          <w:p w:rsidR="005958CE" w:rsidRDefault="005958CE" w:rsidP="005958CE">
            <w:pPr>
              <w:spacing w:after="0" w:line="240" w:lineRule="auto"/>
              <w:jc w:val="right"/>
              <w:rPr>
                <w:rFonts w:ascii="Times New Roman" w:eastAsia="Times New Roman" w:hAnsi="Times New Roman"/>
                <w:color w:val="000000"/>
                <w:sz w:val="18"/>
                <w:szCs w:val="28"/>
                <w:lang w:eastAsia="ru-RU"/>
              </w:rPr>
            </w:pPr>
            <w:r w:rsidRPr="005958CE">
              <w:rPr>
                <w:rFonts w:ascii="Times New Roman" w:eastAsia="Times New Roman" w:hAnsi="Times New Roman"/>
                <w:color w:val="000000"/>
                <w:sz w:val="18"/>
                <w:szCs w:val="28"/>
                <w:lang w:eastAsia="ru-RU"/>
              </w:rPr>
              <w:t>"Развитие транспортной системы Богучанского района"</w:t>
            </w:r>
          </w:p>
          <w:p w:rsidR="005958CE" w:rsidRPr="005958CE" w:rsidRDefault="005958CE" w:rsidP="005958CE">
            <w:pPr>
              <w:spacing w:after="0" w:line="240" w:lineRule="auto"/>
              <w:jc w:val="right"/>
              <w:rPr>
                <w:rFonts w:ascii="Times New Roman" w:eastAsia="Times New Roman" w:hAnsi="Times New Roman"/>
                <w:color w:val="000000"/>
                <w:sz w:val="18"/>
                <w:szCs w:val="28"/>
                <w:lang w:eastAsia="ru-RU"/>
              </w:rPr>
            </w:pPr>
          </w:p>
          <w:p w:rsidR="005958CE" w:rsidRPr="005958CE" w:rsidRDefault="005958CE" w:rsidP="005958CE">
            <w:pPr>
              <w:spacing w:after="0" w:line="240" w:lineRule="auto"/>
              <w:jc w:val="center"/>
              <w:rPr>
                <w:rFonts w:ascii="Times New Roman" w:eastAsia="Times New Roman" w:hAnsi="Times New Roman"/>
                <w:sz w:val="20"/>
                <w:szCs w:val="20"/>
                <w:lang w:eastAsia="ru-RU"/>
              </w:rPr>
            </w:pPr>
            <w:r w:rsidRPr="005958CE">
              <w:rPr>
                <w:rFonts w:ascii="Times New Roman" w:eastAsia="Times New Roman" w:hAnsi="Times New Roman"/>
                <w:bCs/>
                <w:color w:val="000000"/>
                <w:sz w:val="20"/>
                <w:szCs w:val="20"/>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20"/>
                <w:lang w:eastAsia="ru-RU"/>
              </w:rPr>
              <w:t>по мероприятиям и подпрограммам</w:t>
            </w:r>
            <w:r w:rsidRPr="005958CE">
              <w:rPr>
                <w:rFonts w:ascii="Times New Roman" w:eastAsia="Times New Roman" w:hAnsi="Times New Roman"/>
                <w:bCs/>
                <w:color w:val="000000"/>
                <w:sz w:val="20"/>
                <w:szCs w:val="20"/>
                <w:lang w:eastAsia="ru-RU"/>
              </w:rPr>
              <w:t xml:space="preserve"> муниципальной программы</w:t>
            </w:r>
          </w:p>
        </w:tc>
      </w:tr>
    </w:tbl>
    <w:p w:rsidR="00397A2F" w:rsidRPr="00397A2F"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691"/>
        <w:gridCol w:w="649"/>
        <w:gridCol w:w="1419"/>
        <w:gridCol w:w="377"/>
        <w:gridCol w:w="299"/>
        <w:gridCol w:w="348"/>
        <w:gridCol w:w="299"/>
        <w:gridCol w:w="606"/>
        <w:gridCol w:w="606"/>
        <w:gridCol w:w="606"/>
        <w:gridCol w:w="606"/>
        <w:gridCol w:w="606"/>
        <w:gridCol w:w="606"/>
        <w:gridCol w:w="606"/>
        <w:gridCol w:w="606"/>
        <w:gridCol w:w="640"/>
      </w:tblGrid>
      <w:tr w:rsidR="005958CE" w:rsidRPr="005958CE" w:rsidTr="005958CE">
        <w:trPr>
          <w:trHeight w:val="20"/>
        </w:trPr>
        <w:tc>
          <w:tcPr>
            <w:tcW w:w="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Статус (муниципальная программа, подпрограмма)</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Наименование  программы, подпрограммы</w:t>
            </w:r>
          </w:p>
        </w:tc>
        <w:tc>
          <w:tcPr>
            <w:tcW w:w="5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Наименование ГРБС</w:t>
            </w:r>
          </w:p>
        </w:tc>
        <w:tc>
          <w:tcPr>
            <w:tcW w:w="767" w:type="pct"/>
            <w:gridSpan w:val="4"/>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xml:space="preserve">Код бюджетной классификации </w:t>
            </w:r>
          </w:p>
        </w:tc>
        <w:tc>
          <w:tcPr>
            <w:tcW w:w="2485" w:type="pct"/>
            <w:gridSpan w:val="9"/>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Расходы (рублей), годы</w:t>
            </w:r>
          </w:p>
        </w:tc>
      </w:tr>
      <w:tr w:rsidR="005958CE" w:rsidRPr="005958CE" w:rsidTr="005958CE">
        <w:trPr>
          <w:trHeight w:val="20"/>
        </w:trPr>
        <w:tc>
          <w:tcPr>
            <w:tcW w:w="603" w:type="pct"/>
            <w:vMerge/>
            <w:tcBorders>
              <w:top w:val="single" w:sz="4" w:space="0" w:color="auto"/>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24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ГРБС</w:t>
            </w:r>
          </w:p>
        </w:tc>
        <w:tc>
          <w:tcPr>
            <w:tcW w:w="15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proofErr w:type="spellStart"/>
            <w:r w:rsidRPr="005958CE">
              <w:rPr>
                <w:rFonts w:ascii="Times New Roman" w:eastAsia="Times New Roman" w:hAnsi="Times New Roman"/>
                <w:color w:val="000000"/>
                <w:sz w:val="14"/>
                <w:szCs w:val="14"/>
                <w:lang w:eastAsia="ru-RU"/>
              </w:rPr>
              <w:t>Рз</w:t>
            </w:r>
            <w:proofErr w:type="spellEnd"/>
            <w:r w:rsidRPr="005958CE">
              <w:rPr>
                <w:rFonts w:ascii="Times New Roman" w:eastAsia="Times New Roman" w:hAnsi="Times New Roman"/>
                <w:color w:val="000000"/>
                <w:sz w:val="14"/>
                <w:szCs w:val="14"/>
                <w:lang w:eastAsia="ru-RU"/>
              </w:rPr>
              <w:t xml:space="preserve"> </w:t>
            </w:r>
            <w:proofErr w:type="spellStart"/>
            <w:proofErr w:type="gramStart"/>
            <w:r w:rsidRPr="005958CE">
              <w:rPr>
                <w:rFonts w:ascii="Times New Roman" w:eastAsia="Times New Roman" w:hAnsi="Times New Roman"/>
                <w:color w:val="000000"/>
                <w:sz w:val="14"/>
                <w:szCs w:val="14"/>
                <w:lang w:eastAsia="ru-RU"/>
              </w:rPr>
              <w:t>Пр</w:t>
            </w:r>
            <w:proofErr w:type="spellEnd"/>
            <w:proofErr w:type="gramEnd"/>
          </w:p>
        </w:tc>
        <w:tc>
          <w:tcPr>
            <w:tcW w:w="21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ЦСР</w:t>
            </w:r>
          </w:p>
        </w:tc>
        <w:tc>
          <w:tcPr>
            <w:tcW w:w="15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ВР</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2014</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2015</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2016</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2017</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2018</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2019</w:t>
            </w:r>
          </w:p>
        </w:tc>
        <w:tc>
          <w:tcPr>
            <w:tcW w:w="274" w:type="pct"/>
            <w:tcBorders>
              <w:top w:val="nil"/>
              <w:left w:val="nil"/>
              <w:bottom w:val="nil"/>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2020</w:t>
            </w:r>
          </w:p>
        </w:tc>
        <w:tc>
          <w:tcPr>
            <w:tcW w:w="274" w:type="pct"/>
            <w:tcBorders>
              <w:top w:val="nil"/>
              <w:left w:val="nil"/>
              <w:bottom w:val="nil"/>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2021</w:t>
            </w:r>
          </w:p>
        </w:tc>
        <w:tc>
          <w:tcPr>
            <w:tcW w:w="295" w:type="pct"/>
            <w:tcBorders>
              <w:top w:val="nil"/>
              <w:left w:val="nil"/>
              <w:bottom w:val="nil"/>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Итого на период</w:t>
            </w:r>
          </w:p>
        </w:tc>
      </w:tr>
      <w:tr w:rsidR="005958CE" w:rsidRPr="005958CE" w:rsidTr="005958CE">
        <w:trPr>
          <w:trHeight w:val="20"/>
        </w:trPr>
        <w:tc>
          <w:tcPr>
            <w:tcW w:w="603" w:type="pc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w:t>
            </w:r>
          </w:p>
        </w:tc>
        <w:tc>
          <w:tcPr>
            <w:tcW w:w="55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w:t>
            </w: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3</w:t>
            </w:r>
          </w:p>
        </w:tc>
        <w:tc>
          <w:tcPr>
            <w:tcW w:w="24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w:t>
            </w:r>
          </w:p>
        </w:tc>
        <w:tc>
          <w:tcPr>
            <w:tcW w:w="15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5</w:t>
            </w:r>
          </w:p>
        </w:tc>
        <w:tc>
          <w:tcPr>
            <w:tcW w:w="21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6</w:t>
            </w:r>
          </w:p>
        </w:tc>
        <w:tc>
          <w:tcPr>
            <w:tcW w:w="155"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7</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9</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10</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11</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w:t>
            </w:r>
          </w:p>
        </w:tc>
        <w:tc>
          <w:tcPr>
            <w:tcW w:w="274"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13</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14</w:t>
            </w:r>
          </w:p>
        </w:tc>
        <w:tc>
          <w:tcPr>
            <w:tcW w:w="274" w:type="pct"/>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15</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16</w:t>
            </w:r>
          </w:p>
        </w:tc>
      </w:tr>
      <w:tr w:rsidR="005958CE" w:rsidRPr="005958CE" w:rsidTr="005958CE">
        <w:trPr>
          <w:trHeight w:val="20"/>
        </w:trPr>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Муниципальная программа</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"Развитие транспортной системы Богучанского района"</w:t>
            </w: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всего расходные обязательства  по программе</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27 355 404,56</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49 107 804,00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67 248 293,00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70 319 280,00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70 522 240,00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68 860 910,00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12 924 212,00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12 943 912,00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379 282 055,56</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 том числе по ГРБС:</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890</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4 112 700,00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24 220 810,00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41 228 037,00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45 659 630,00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33 676 700,00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29 393 700,00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178 291 577,00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администрация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806</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22 766 838,56</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24 655 208,00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25 951 630,00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24 589 700,00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36 779 000,00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38 304 200,00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12 871 202,00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12 890 902,00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198 808 680,56</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администрация Богучанского сельсовета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904</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4 680,00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4 680,00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УМС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863</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234 400,00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1 110 000,00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1 344 400,00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875</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236 786,00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231 786,00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68 626,00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69 950,00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66 540,00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832 718,00</w:t>
            </w:r>
          </w:p>
        </w:tc>
      </w:tr>
      <w:tr w:rsidR="005958CE" w:rsidRPr="005958CE" w:rsidTr="005958CE">
        <w:trPr>
          <w:trHeight w:val="20"/>
        </w:trPr>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Подпрограмма 1</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"Дороги Богучанского района"</w:t>
            </w: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всего расходные обязательства  по подпрограмме</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4 115 000,00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24 266 010,00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30 825 800,00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35 013 530,00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33 823 600,00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29 288 500,00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35 700,00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40 400,00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157 408 540,00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 том числе по ГРБС:</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администрация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806</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25 700,00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45 200,00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184 100,00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32 700,00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425 700,00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173 600,00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35 700,00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40 400,00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963 100,00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890</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4 089 300,00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24 220 810,00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30 641 700,00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34 980 830,00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33 397 900,00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29 114 900,00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156 445 440,00</w:t>
            </w:r>
          </w:p>
        </w:tc>
      </w:tr>
      <w:tr w:rsidR="005958CE" w:rsidRPr="005958CE" w:rsidTr="005958CE">
        <w:trPr>
          <w:trHeight w:val="20"/>
        </w:trPr>
        <w:tc>
          <w:tcPr>
            <w:tcW w:w="603"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Подпрограмма 2</w:t>
            </w:r>
          </w:p>
        </w:tc>
        <w:tc>
          <w:tcPr>
            <w:tcW w:w="555" w:type="pct"/>
            <w:vMerge w:val="restart"/>
            <w:tcBorders>
              <w:top w:val="nil"/>
              <w:left w:val="single" w:sz="4" w:space="0" w:color="auto"/>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xml:space="preserve">"Развитие транспортного комплекса Богучанского </w:t>
            </w:r>
            <w:r w:rsidRPr="005958CE">
              <w:rPr>
                <w:rFonts w:ascii="Times New Roman" w:eastAsia="Times New Roman" w:hAnsi="Times New Roman"/>
                <w:color w:val="000000"/>
                <w:sz w:val="14"/>
                <w:szCs w:val="14"/>
                <w:lang w:eastAsia="ru-RU"/>
              </w:rPr>
              <w:lastRenderedPageBreak/>
              <w:t xml:space="preserve">района" </w:t>
            </w: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lastRenderedPageBreak/>
              <w:t>всего расходные обязательства  по программе</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22 741 138,56</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24 610 008,00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36 121 067,00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34 957 000,00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36 353 300,00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39 240 600,00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12 835 502,00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12 850 502,00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219 709 117,56</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 том числе по ГРБС:</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xml:space="preserve">Финансовое управление администрации Богучанского </w:t>
            </w:r>
            <w:r w:rsidRPr="005958CE">
              <w:rPr>
                <w:rFonts w:ascii="Times New Roman" w:eastAsia="Times New Roman" w:hAnsi="Times New Roman"/>
                <w:color w:val="000000"/>
                <w:sz w:val="14"/>
                <w:szCs w:val="14"/>
                <w:lang w:eastAsia="ru-RU"/>
              </w:rPr>
              <w:lastRenderedPageBreak/>
              <w:t>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lastRenderedPageBreak/>
              <w:t>890</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10 353 537,00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10 400 000,00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20 753 537,00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УМС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863</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1 110 000,00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95"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администрация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806</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22 741 138,56</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24 610 008,00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25 767 530,00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24 557 000,00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36 353 300,00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38 130 600,00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12 835 502,00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12 850 502,00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197 845 580,56</w:t>
            </w:r>
          </w:p>
        </w:tc>
      </w:tr>
      <w:tr w:rsidR="005958CE" w:rsidRPr="005958CE" w:rsidTr="005958CE">
        <w:trPr>
          <w:trHeight w:val="20"/>
        </w:trPr>
        <w:tc>
          <w:tcPr>
            <w:tcW w:w="603" w:type="pct"/>
            <w:vMerge w:val="restart"/>
            <w:tcBorders>
              <w:top w:val="single" w:sz="4" w:space="0" w:color="auto"/>
              <w:left w:val="single" w:sz="4" w:space="0" w:color="auto"/>
              <w:bottom w:val="nil"/>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Подпрограмма 3</w:t>
            </w:r>
          </w:p>
        </w:tc>
        <w:tc>
          <w:tcPr>
            <w:tcW w:w="555" w:type="pct"/>
            <w:vMerge w:val="restart"/>
            <w:tcBorders>
              <w:top w:val="single" w:sz="4" w:space="0" w:color="auto"/>
              <w:left w:val="single" w:sz="4" w:space="0" w:color="auto"/>
              <w:bottom w:val="nil"/>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всего расходные обязательства  по программе</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499 266,00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231 786,00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301 426,00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348 750,00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345 340,00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331 810,00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2 164 398,00</w:t>
            </w:r>
          </w:p>
        </w:tc>
      </w:tr>
      <w:tr w:rsidR="005958CE" w:rsidRPr="005958CE" w:rsidTr="005958CE">
        <w:trPr>
          <w:trHeight w:val="20"/>
        </w:trPr>
        <w:tc>
          <w:tcPr>
            <w:tcW w:w="603"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в том числе по ГРБС:</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11"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15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 </w:t>
            </w:r>
          </w:p>
        </w:tc>
      </w:tr>
      <w:tr w:rsidR="005958CE" w:rsidRPr="005958CE" w:rsidTr="005958CE">
        <w:trPr>
          <w:trHeight w:val="20"/>
        </w:trPr>
        <w:tc>
          <w:tcPr>
            <w:tcW w:w="603"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nil"/>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45" w:type="pct"/>
            <w:tcBorders>
              <w:top w:val="nil"/>
              <w:left w:val="nil"/>
              <w:bottom w:val="nil"/>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875</w:t>
            </w:r>
          </w:p>
        </w:tc>
        <w:tc>
          <w:tcPr>
            <w:tcW w:w="155" w:type="pct"/>
            <w:tcBorders>
              <w:top w:val="nil"/>
              <w:left w:val="nil"/>
              <w:bottom w:val="nil"/>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236 786,00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231 786,00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68 626,00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69 950,00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66 540,00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74"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53 010,00</w:t>
            </w:r>
          </w:p>
        </w:tc>
        <w:tc>
          <w:tcPr>
            <w:tcW w:w="295" w:type="pct"/>
            <w:tcBorders>
              <w:top w:val="nil"/>
              <w:left w:val="nil"/>
              <w:bottom w:val="nil"/>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832 718,00</w:t>
            </w:r>
          </w:p>
        </w:tc>
      </w:tr>
      <w:tr w:rsidR="005958CE" w:rsidRPr="005958CE" w:rsidTr="005958CE">
        <w:trPr>
          <w:trHeight w:val="20"/>
        </w:trPr>
        <w:tc>
          <w:tcPr>
            <w:tcW w:w="603"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890</w:t>
            </w:r>
          </w:p>
        </w:tc>
        <w:tc>
          <w:tcPr>
            <w:tcW w:w="155" w:type="pct"/>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23 400,00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232 800,00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278 800,00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278 800,00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278 800,00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95" w:type="pct"/>
            <w:tcBorders>
              <w:top w:val="single" w:sz="4" w:space="0" w:color="auto"/>
              <w:left w:val="nil"/>
              <w:bottom w:val="single" w:sz="4" w:space="0" w:color="auto"/>
              <w:right w:val="single" w:sz="4" w:space="0" w:color="auto"/>
            </w:tcBorders>
            <w:shd w:val="clear" w:color="000000" w:fill="FFFFFF"/>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1 092 600,00</w:t>
            </w:r>
          </w:p>
        </w:tc>
      </w:tr>
      <w:tr w:rsidR="005958CE" w:rsidRPr="005958CE" w:rsidTr="005958CE">
        <w:trPr>
          <w:trHeight w:val="20"/>
        </w:trPr>
        <w:tc>
          <w:tcPr>
            <w:tcW w:w="603"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nil"/>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nil"/>
              <w:left w:val="nil"/>
              <w:bottom w:val="nil"/>
              <w:right w:val="single" w:sz="4" w:space="0" w:color="auto"/>
            </w:tcBorders>
            <w:shd w:val="clear" w:color="auto" w:fill="auto"/>
            <w:noWrap/>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Администрация Богучанского сельсовета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904</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4 680,00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9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4 680,00</w:t>
            </w:r>
          </w:p>
        </w:tc>
      </w:tr>
      <w:tr w:rsidR="005958CE" w:rsidRPr="005958CE" w:rsidTr="005958CE">
        <w:trPr>
          <w:trHeight w:val="20"/>
        </w:trPr>
        <w:tc>
          <w:tcPr>
            <w:tcW w:w="603"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55" w:type="pct"/>
            <w:vMerge/>
            <w:tcBorders>
              <w:top w:val="nil"/>
              <w:left w:val="single" w:sz="4" w:space="0" w:color="auto"/>
              <w:bottom w:val="single" w:sz="4" w:space="0" w:color="auto"/>
              <w:right w:val="single" w:sz="4" w:space="0" w:color="auto"/>
            </w:tcBorders>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p>
        </w:tc>
        <w:tc>
          <w:tcPr>
            <w:tcW w:w="591" w:type="pct"/>
            <w:tcBorders>
              <w:top w:val="single" w:sz="4" w:space="0" w:color="auto"/>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УМС Богучанского района</w:t>
            </w:r>
          </w:p>
        </w:tc>
        <w:tc>
          <w:tcPr>
            <w:tcW w:w="24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863</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11"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15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center"/>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Х</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234 400,00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74"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color w:val="000000"/>
                <w:sz w:val="14"/>
                <w:szCs w:val="14"/>
                <w:lang w:eastAsia="ru-RU"/>
              </w:rPr>
            </w:pPr>
            <w:r w:rsidRPr="005958CE">
              <w:rPr>
                <w:rFonts w:ascii="Times New Roman" w:eastAsia="Times New Roman" w:hAnsi="Times New Roman"/>
                <w:color w:val="000000"/>
                <w:sz w:val="14"/>
                <w:szCs w:val="14"/>
                <w:lang w:eastAsia="ru-RU"/>
              </w:rPr>
              <w:t>0,00</w:t>
            </w:r>
          </w:p>
        </w:tc>
        <w:tc>
          <w:tcPr>
            <w:tcW w:w="295" w:type="pct"/>
            <w:tcBorders>
              <w:top w:val="nil"/>
              <w:left w:val="nil"/>
              <w:bottom w:val="single" w:sz="4" w:space="0" w:color="auto"/>
              <w:right w:val="single" w:sz="4" w:space="0" w:color="auto"/>
            </w:tcBorders>
            <w:shd w:val="clear" w:color="auto" w:fill="auto"/>
            <w:noWrap/>
            <w:vAlign w:val="center"/>
            <w:hideMark/>
          </w:tcPr>
          <w:p w:rsidR="005958CE" w:rsidRPr="005958CE" w:rsidRDefault="005958CE" w:rsidP="005958CE">
            <w:pPr>
              <w:spacing w:after="0" w:line="240" w:lineRule="auto"/>
              <w:jc w:val="right"/>
              <w:rPr>
                <w:rFonts w:ascii="Times New Roman" w:eastAsia="Times New Roman" w:hAnsi="Times New Roman"/>
                <w:sz w:val="14"/>
                <w:szCs w:val="14"/>
                <w:lang w:eastAsia="ru-RU"/>
              </w:rPr>
            </w:pPr>
            <w:r w:rsidRPr="005958CE">
              <w:rPr>
                <w:rFonts w:ascii="Times New Roman" w:eastAsia="Times New Roman" w:hAnsi="Times New Roman"/>
                <w:sz w:val="14"/>
                <w:szCs w:val="14"/>
                <w:lang w:eastAsia="ru-RU"/>
              </w:rPr>
              <w:t>234 400,00</w:t>
            </w:r>
          </w:p>
        </w:tc>
      </w:tr>
    </w:tbl>
    <w:p w:rsidR="00397A2F" w:rsidRPr="00397A2F"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236621" w:rsidRPr="00236621" w:rsidTr="00236621">
        <w:trPr>
          <w:trHeight w:val="20"/>
        </w:trPr>
        <w:tc>
          <w:tcPr>
            <w:tcW w:w="5000" w:type="pct"/>
            <w:tcBorders>
              <w:top w:val="nil"/>
              <w:left w:val="nil"/>
              <w:right w:val="nil"/>
            </w:tcBorders>
            <w:shd w:val="clear" w:color="auto" w:fill="auto"/>
            <w:noWrap/>
            <w:vAlign w:val="bottom"/>
            <w:hideMark/>
          </w:tcPr>
          <w:p w:rsidR="00236621" w:rsidRDefault="00236621" w:rsidP="00236621">
            <w:pPr>
              <w:spacing w:after="0" w:line="240" w:lineRule="auto"/>
              <w:jc w:val="right"/>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18"/>
                <w:szCs w:val="18"/>
                <w:lang w:eastAsia="ru-RU"/>
              </w:rPr>
              <w:t>Приложение 4</w:t>
            </w:r>
          </w:p>
          <w:p w:rsidR="00236621" w:rsidRDefault="00236621" w:rsidP="00236621">
            <w:pPr>
              <w:spacing w:after="0" w:line="240" w:lineRule="auto"/>
              <w:jc w:val="right"/>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236621" w:rsidRPr="00236621" w:rsidRDefault="00236621" w:rsidP="00236621">
            <w:pPr>
              <w:spacing w:after="0" w:line="240" w:lineRule="auto"/>
              <w:jc w:val="right"/>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18"/>
                <w:szCs w:val="18"/>
                <w:lang w:eastAsia="ru-RU"/>
              </w:rPr>
              <w:t xml:space="preserve">                                  от "09" 04.2019 № 317-П</w:t>
            </w:r>
          </w:p>
          <w:p w:rsidR="00236621" w:rsidRDefault="00236621" w:rsidP="00236621">
            <w:pPr>
              <w:spacing w:after="0" w:line="240" w:lineRule="auto"/>
              <w:jc w:val="right"/>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18"/>
                <w:szCs w:val="18"/>
                <w:lang w:eastAsia="ru-RU"/>
              </w:rPr>
              <w:t xml:space="preserve">Приложение № 2 </w:t>
            </w:r>
            <w:r w:rsidRPr="00236621">
              <w:rPr>
                <w:rFonts w:ascii="Times New Roman" w:eastAsia="Times New Roman" w:hAnsi="Times New Roman"/>
                <w:color w:val="000000"/>
                <w:sz w:val="18"/>
                <w:szCs w:val="18"/>
                <w:lang w:eastAsia="ru-RU"/>
              </w:rPr>
              <w:br/>
              <w:t xml:space="preserve">к паспорту муниципальной программы Богучанского района  </w:t>
            </w:r>
          </w:p>
          <w:p w:rsidR="00236621" w:rsidRDefault="00236621" w:rsidP="00236621">
            <w:pPr>
              <w:spacing w:after="0" w:line="240" w:lineRule="auto"/>
              <w:jc w:val="right"/>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18"/>
                <w:szCs w:val="18"/>
                <w:lang w:eastAsia="ru-RU"/>
              </w:rPr>
              <w:t xml:space="preserve">                                   «Развитие транспортной системы  Богучанского района»</w:t>
            </w:r>
          </w:p>
          <w:p w:rsidR="00236621" w:rsidRPr="00236621" w:rsidRDefault="00236621" w:rsidP="00236621">
            <w:pPr>
              <w:spacing w:after="0" w:line="240" w:lineRule="auto"/>
              <w:jc w:val="right"/>
              <w:rPr>
                <w:rFonts w:ascii="Times New Roman" w:eastAsia="Times New Roman" w:hAnsi="Times New Roman"/>
                <w:color w:val="000000"/>
                <w:sz w:val="18"/>
                <w:szCs w:val="18"/>
                <w:lang w:eastAsia="ru-RU"/>
              </w:rPr>
            </w:pPr>
          </w:p>
          <w:p w:rsidR="00236621" w:rsidRPr="00236621" w:rsidRDefault="00236621" w:rsidP="00236621">
            <w:pPr>
              <w:spacing w:after="0" w:line="240" w:lineRule="auto"/>
              <w:jc w:val="center"/>
              <w:rPr>
                <w:rFonts w:ascii="Times New Roman" w:eastAsia="Times New Roman" w:hAnsi="Times New Roman"/>
                <w:color w:val="000000"/>
                <w:sz w:val="18"/>
                <w:szCs w:val="18"/>
                <w:lang w:eastAsia="ru-RU"/>
              </w:rPr>
            </w:pPr>
            <w:r w:rsidRPr="00236621">
              <w:rPr>
                <w:rFonts w:ascii="Times New Roman" w:eastAsia="Times New Roman" w:hAnsi="Times New Roman"/>
                <w:color w:val="000000"/>
                <w:sz w:val="20"/>
                <w:szCs w:val="18"/>
                <w:lang w:eastAsia="ru-RU"/>
              </w:rPr>
              <w:t>Целевые показатели на долгосрочный период</w:t>
            </w:r>
          </w:p>
        </w:tc>
      </w:tr>
    </w:tbl>
    <w:p w:rsidR="00397A2F"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41"/>
        <w:gridCol w:w="1484"/>
        <w:gridCol w:w="962"/>
        <w:gridCol w:w="627"/>
        <w:gridCol w:w="605"/>
        <w:gridCol w:w="427"/>
        <w:gridCol w:w="427"/>
        <w:gridCol w:w="427"/>
        <w:gridCol w:w="427"/>
        <w:gridCol w:w="427"/>
        <w:gridCol w:w="427"/>
        <w:gridCol w:w="427"/>
        <w:gridCol w:w="427"/>
        <w:gridCol w:w="427"/>
        <w:gridCol w:w="427"/>
        <w:gridCol w:w="427"/>
        <w:gridCol w:w="427"/>
        <w:gridCol w:w="427"/>
      </w:tblGrid>
      <w:tr w:rsidR="00236621" w:rsidRPr="00236621" w:rsidTr="00236621">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xml:space="preserve">№ </w:t>
            </w:r>
            <w:proofErr w:type="spellStart"/>
            <w:proofErr w:type="gramStart"/>
            <w:r w:rsidRPr="00236621">
              <w:rPr>
                <w:rFonts w:ascii="Times New Roman" w:eastAsia="Times New Roman" w:hAnsi="Times New Roman"/>
                <w:color w:val="000000"/>
                <w:sz w:val="14"/>
                <w:szCs w:val="14"/>
                <w:lang w:eastAsia="ru-RU"/>
              </w:rPr>
              <w:t>п</w:t>
            </w:r>
            <w:proofErr w:type="spellEnd"/>
            <w:proofErr w:type="gramEnd"/>
            <w:r w:rsidRPr="00236621">
              <w:rPr>
                <w:rFonts w:ascii="Times New Roman" w:eastAsia="Times New Roman" w:hAnsi="Times New Roman"/>
                <w:color w:val="000000"/>
                <w:sz w:val="14"/>
                <w:szCs w:val="14"/>
                <w:lang w:eastAsia="ru-RU"/>
              </w:rPr>
              <w:t>/</w:t>
            </w:r>
            <w:proofErr w:type="spellStart"/>
            <w:r w:rsidRPr="00236621">
              <w:rPr>
                <w:rFonts w:ascii="Times New Roman" w:eastAsia="Times New Roman" w:hAnsi="Times New Roman"/>
                <w:color w:val="000000"/>
                <w:sz w:val="14"/>
                <w:szCs w:val="14"/>
                <w:lang w:eastAsia="ru-RU"/>
              </w:rPr>
              <w:t>п</w:t>
            </w:r>
            <w:proofErr w:type="spellEnd"/>
          </w:p>
        </w:tc>
        <w:tc>
          <w:tcPr>
            <w:tcW w:w="7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Цели, целевые показатели</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Единица измерения</w:t>
            </w:r>
          </w:p>
        </w:tc>
        <w:tc>
          <w:tcPr>
            <w:tcW w:w="628" w:type="pct"/>
            <w:gridSpan w:val="2"/>
            <w:tcBorders>
              <w:top w:val="single" w:sz="4" w:space="0" w:color="auto"/>
              <w:left w:val="nil"/>
              <w:bottom w:val="single" w:sz="4" w:space="0" w:color="auto"/>
              <w:right w:val="single" w:sz="4" w:space="0" w:color="000000"/>
            </w:tcBorders>
            <w:shd w:val="clear" w:color="auto" w:fill="auto"/>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Два года, предшествующие реализации программы</w:t>
            </w:r>
          </w:p>
        </w:tc>
        <w:tc>
          <w:tcPr>
            <w:tcW w:w="1843" w:type="pct"/>
            <w:gridSpan w:val="8"/>
            <w:tcBorders>
              <w:top w:val="single" w:sz="4" w:space="0" w:color="auto"/>
              <w:left w:val="nil"/>
              <w:bottom w:val="single" w:sz="4" w:space="0" w:color="auto"/>
              <w:right w:val="single" w:sz="4" w:space="0" w:color="000000"/>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Годы реализации программы</w:t>
            </w:r>
          </w:p>
        </w:tc>
        <w:tc>
          <w:tcPr>
            <w:tcW w:w="1108" w:type="pct"/>
            <w:gridSpan w:val="5"/>
            <w:tcBorders>
              <w:top w:val="single" w:sz="4" w:space="0" w:color="auto"/>
              <w:left w:val="nil"/>
              <w:bottom w:val="single" w:sz="4" w:space="0" w:color="auto"/>
              <w:right w:val="single" w:sz="4" w:space="0" w:color="000000"/>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Долгосрочный период по годам</w:t>
            </w:r>
          </w:p>
        </w:tc>
      </w:tr>
      <w:tr w:rsidR="00236621" w:rsidRPr="00236621" w:rsidTr="00236621">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p>
        </w:tc>
        <w:tc>
          <w:tcPr>
            <w:tcW w:w="791" w:type="pct"/>
            <w:vMerge/>
            <w:tcBorders>
              <w:top w:val="single" w:sz="4" w:space="0" w:color="auto"/>
              <w:left w:val="single" w:sz="4" w:space="0" w:color="auto"/>
              <w:bottom w:val="single" w:sz="4" w:space="0" w:color="auto"/>
              <w:right w:val="single" w:sz="4" w:space="0" w:color="auto"/>
            </w:tcBorders>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p>
        </w:tc>
        <w:tc>
          <w:tcPr>
            <w:tcW w:w="311"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2012</w:t>
            </w:r>
          </w:p>
        </w:tc>
        <w:tc>
          <w:tcPr>
            <w:tcW w:w="317"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2013</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2014</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2015</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2016</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2018</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2019</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2020</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2021</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2023</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2024</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2025</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2026</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w:t>
            </w:r>
          </w:p>
        </w:tc>
        <w:tc>
          <w:tcPr>
            <w:tcW w:w="791"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w:t>
            </w:r>
          </w:p>
        </w:tc>
        <w:tc>
          <w:tcPr>
            <w:tcW w:w="477"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3</w:t>
            </w:r>
          </w:p>
        </w:tc>
        <w:tc>
          <w:tcPr>
            <w:tcW w:w="311"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4</w:t>
            </w:r>
          </w:p>
        </w:tc>
        <w:tc>
          <w:tcPr>
            <w:tcW w:w="317"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7</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9</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10</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11</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12</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13</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14</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18</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w:t>
            </w:r>
          </w:p>
        </w:tc>
        <w:tc>
          <w:tcPr>
            <w:tcW w:w="1896" w:type="pct"/>
            <w:gridSpan w:val="4"/>
            <w:tcBorders>
              <w:top w:val="single" w:sz="4" w:space="0" w:color="auto"/>
              <w:left w:val="single" w:sz="4" w:space="0" w:color="auto"/>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Цель: Развитие современной и эффективной транспортной инфраструктуры</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236621" w:rsidRPr="00236621" w:rsidRDefault="00236621" w:rsidP="00236621">
            <w:pPr>
              <w:spacing w:after="0" w:line="240" w:lineRule="auto"/>
              <w:rPr>
                <w:rFonts w:eastAsia="Times New Roman"/>
                <w:color w:val="000000"/>
                <w:sz w:val="14"/>
                <w:szCs w:val="14"/>
                <w:lang w:eastAsia="ru-RU"/>
              </w:rPr>
            </w:pPr>
            <w:r w:rsidRPr="00236621">
              <w:rPr>
                <w:rFonts w:eastAsia="Times New Roman"/>
                <w:color w:val="000000"/>
                <w:sz w:val="14"/>
                <w:szCs w:val="14"/>
                <w:lang w:eastAsia="ru-RU"/>
              </w:rPr>
              <w:t> </w:t>
            </w:r>
          </w:p>
        </w:tc>
      </w:tr>
      <w:tr w:rsidR="00236621" w:rsidRPr="00236621" w:rsidTr="00236621">
        <w:trPr>
          <w:trHeight w:val="20"/>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1.1</w:t>
            </w:r>
          </w:p>
        </w:tc>
        <w:tc>
          <w:tcPr>
            <w:tcW w:w="791" w:type="pct"/>
            <w:vMerge w:val="restart"/>
            <w:tcBorders>
              <w:top w:val="nil"/>
              <w:left w:val="single" w:sz="4" w:space="0" w:color="auto"/>
              <w:bottom w:val="single" w:sz="4" w:space="0" w:color="000000"/>
              <w:right w:val="single" w:sz="4" w:space="0" w:color="auto"/>
            </w:tcBorders>
            <w:shd w:val="clear" w:color="auto" w:fill="auto"/>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Протяженность автомобильных д</w:t>
            </w:r>
            <w:r>
              <w:rPr>
                <w:rFonts w:ascii="Times New Roman" w:eastAsia="Times New Roman" w:hAnsi="Times New Roman"/>
                <w:color w:val="000000"/>
                <w:sz w:val="14"/>
                <w:szCs w:val="14"/>
                <w:lang w:eastAsia="ru-RU"/>
              </w:rPr>
              <w:t>орог общего пользования местног</w:t>
            </w:r>
            <w:r w:rsidRPr="00236621">
              <w:rPr>
                <w:rFonts w:ascii="Times New Roman" w:eastAsia="Times New Roman" w:hAnsi="Times New Roman"/>
                <w:color w:val="000000"/>
                <w:sz w:val="14"/>
                <w:szCs w:val="14"/>
                <w:lang w:eastAsia="ru-RU"/>
              </w:rPr>
              <w:t>о значения, не отвечающих нормативным требованиям и их удельный вес в общей протяженности сети</w:t>
            </w:r>
          </w:p>
        </w:tc>
        <w:tc>
          <w:tcPr>
            <w:tcW w:w="47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км</w:t>
            </w:r>
          </w:p>
        </w:tc>
        <w:tc>
          <w:tcPr>
            <w:tcW w:w="311"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257,8</w:t>
            </w:r>
          </w:p>
        </w:tc>
        <w:tc>
          <w:tcPr>
            <w:tcW w:w="31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250,4</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250,4</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248,7</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241,7</w:t>
            </w:r>
          </w:p>
        </w:tc>
      </w:tr>
      <w:tr w:rsidR="00236621" w:rsidRPr="00236621" w:rsidTr="00236621">
        <w:trPr>
          <w:trHeight w:val="20"/>
        </w:trPr>
        <w:tc>
          <w:tcPr>
            <w:tcW w:w="153" w:type="pct"/>
            <w:vMerge/>
            <w:tcBorders>
              <w:top w:val="nil"/>
              <w:left w:val="single" w:sz="4" w:space="0" w:color="auto"/>
              <w:bottom w:val="single" w:sz="4" w:space="0" w:color="000000"/>
              <w:right w:val="single" w:sz="4" w:space="0" w:color="auto"/>
            </w:tcBorders>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p>
        </w:tc>
        <w:tc>
          <w:tcPr>
            <w:tcW w:w="791" w:type="pct"/>
            <w:vMerge/>
            <w:tcBorders>
              <w:top w:val="nil"/>
              <w:left w:val="single" w:sz="4" w:space="0" w:color="auto"/>
              <w:bottom w:val="single" w:sz="4" w:space="0" w:color="000000"/>
              <w:right w:val="single" w:sz="4" w:space="0" w:color="auto"/>
            </w:tcBorders>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p>
        </w:tc>
        <w:tc>
          <w:tcPr>
            <w:tcW w:w="47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w:t>
            </w:r>
          </w:p>
        </w:tc>
        <w:tc>
          <w:tcPr>
            <w:tcW w:w="311"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70</w:t>
            </w:r>
          </w:p>
        </w:tc>
        <w:tc>
          <w:tcPr>
            <w:tcW w:w="31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68</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68</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64</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62</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w:t>
            </w:r>
          </w:p>
        </w:tc>
        <w:tc>
          <w:tcPr>
            <w:tcW w:w="1579" w:type="pct"/>
            <w:gridSpan w:val="3"/>
            <w:tcBorders>
              <w:top w:val="single" w:sz="4" w:space="0" w:color="auto"/>
              <w:left w:val="single" w:sz="4" w:space="0" w:color="auto"/>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Цель: Повышение доступности транспортных услуг для населения</w:t>
            </w:r>
          </w:p>
        </w:tc>
        <w:tc>
          <w:tcPr>
            <w:tcW w:w="317"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2.1</w:t>
            </w:r>
          </w:p>
        </w:tc>
        <w:tc>
          <w:tcPr>
            <w:tcW w:w="791"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Транспортная подвижность населения</w:t>
            </w:r>
          </w:p>
        </w:tc>
        <w:tc>
          <w:tcPr>
            <w:tcW w:w="477"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311"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1,88</w:t>
            </w:r>
          </w:p>
        </w:tc>
        <w:tc>
          <w:tcPr>
            <w:tcW w:w="31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2,36</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2,28</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2,04</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sz w:val="14"/>
                <w:szCs w:val="14"/>
                <w:lang w:eastAsia="ru-RU"/>
              </w:rPr>
            </w:pPr>
            <w:r w:rsidRPr="00236621">
              <w:rPr>
                <w:rFonts w:ascii="Times New Roman" w:eastAsia="Times New Roman" w:hAnsi="Times New Roman"/>
                <w:sz w:val="14"/>
                <w:szCs w:val="14"/>
                <w:lang w:eastAsia="ru-RU"/>
              </w:rPr>
              <w:t>2,29</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2,25</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2,25</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15,26</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3</w:t>
            </w:r>
          </w:p>
        </w:tc>
        <w:tc>
          <w:tcPr>
            <w:tcW w:w="1579" w:type="pct"/>
            <w:gridSpan w:val="3"/>
            <w:tcBorders>
              <w:top w:val="single" w:sz="4" w:space="0" w:color="auto"/>
              <w:left w:val="single" w:sz="4" w:space="0" w:color="auto"/>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Цель: Повышение комплексной безопасности дорожного движения</w:t>
            </w:r>
          </w:p>
        </w:tc>
        <w:tc>
          <w:tcPr>
            <w:tcW w:w="317"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nil"/>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c>
          <w:tcPr>
            <w:tcW w:w="222" w:type="pct"/>
            <w:tcBorders>
              <w:top w:val="nil"/>
              <w:left w:val="nil"/>
              <w:bottom w:val="single" w:sz="4" w:space="0" w:color="auto"/>
              <w:right w:val="single" w:sz="4" w:space="0" w:color="auto"/>
            </w:tcBorders>
            <w:shd w:val="clear" w:color="auto" w:fill="auto"/>
            <w:noWrap/>
            <w:vAlign w:val="bottom"/>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 </w:t>
            </w:r>
          </w:p>
        </w:tc>
      </w:tr>
      <w:tr w:rsidR="00236621" w:rsidRPr="00236621" w:rsidTr="00236621">
        <w:trPr>
          <w:trHeight w:val="20"/>
        </w:trPr>
        <w:tc>
          <w:tcPr>
            <w:tcW w:w="153" w:type="pct"/>
            <w:tcBorders>
              <w:top w:val="nil"/>
              <w:left w:val="single" w:sz="4" w:space="0" w:color="auto"/>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3.1</w:t>
            </w:r>
          </w:p>
        </w:tc>
        <w:tc>
          <w:tcPr>
            <w:tcW w:w="791" w:type="pct"/>
            <w:tcBorders>
              <w:top w:val="nil"/>
              <w:left w:val="nil"/>
              <w:bottom w:val="single" w:sz="4" w:space="0" w:color="auto"/>
              <w:right w:val="single" w:sz="4" w:space="0" w:color="auto"/>
            </w:tcBorders>
            <w:shd w:val="clear" w:color="auto" w:fill="auto"/>
            <w:vAlign w:val="center"/>
            <w:hideMark/>
          </w:tcPr>
          <w:p w:rsidR="00236621" w:rsidRPr="00236621" w:rsidRDefault="00236621" w:rsidP="00236621">
            <w:pPr>
              <w:spacing w:after="0" w:line="240" w:lineRule="auto"/>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47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w:t>
            </w:r>
          </w:p>
        </w:tc>
        <w:tc>
          <w:tcPr>
            <w:tcW w:w="311"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35,8</w:t>
            </w:r>
          </w:p>
        </w:tc>
        <w:tc>
          <w:tcPr>
            <w:tcW w:w="317"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42,8</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30,9</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85"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176"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c>
          <w:tcPr>
            <w:tcW w:w="222" w:type="pct"/>
            <w:tcBorders>
              <w:top w:val="nil"/>
              <w:left w:val="nil"/>
              <w:bottom w:val="single" w:sz="4" w:space="0" w:color="auto"/>
              <w:right w:val="single" w:sz="4" w:space="0" w:color="auto"/>
            </w:tcBorders>
            <w:shd w:val="clear" w:color="auto" w:fill="auto"/>
            <w:noWrap/>
            <w:vAlign w:val="center"/>
            <w:hideMark/>
          </w:tcPr>
          <w:p w:rsidR="00236621" w:rsidRPr="00236621" w:rsidRDefault="00236621" w:rsidP="00236621">
            <w:pPr>
              <w:spacing w:after="0" w:line="240" w:lineRule="auto"/>
              <w:jc w:val="center"/>
              <w:rPr>
                <w:rFonts w:ascii="Times New Roman" w:eastAsia="Times New Roman" w:hAnsi="Times New Roman"/>
                <w:color w:val="000000"/>
                <w:sz w:val="14"/>
                <w:szCs w:val="14"/>
                <w:lang w:eastAsia="ru-RU"/>
              </w:rPr>
            </w:pPr>
            <w:r w:rsidRPr="00236621">
              <w:rPr>
                <w:rFonts w:ascii="Times New Roman" w:eastAsia="Times New Roman" w:hAnsi="Times New Roman"/>
                <w:color w:val="000000"/>
                <w:sz w:val="14"/>
                <w:szCs w:val="14"/>
                <w:lang w:eastAsia="ru-RU"/>
              </w:rPr>
              <w:t>28,7</w:t>
            </w:r>
          </w:p>
        </w:tc>
      </w:tr>
    </w:tbl>
    <w:p w:rsidR="00397A2F" w:rsidRPr="000B6C8D"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tbl>
      <w:tblPr>
        <w:tblW w:w="5000" w:type="pct"/>
        <w:tblLook w:val="04A0"/>
      </w:tblPr>
      <w:tblGrid>
        <w:gridCol w:w="9570"/>
      </w:tblGrid>
      <w:tr w:rsidR="000B6C8D" w:rsidRPr="000B6C8D" w:rsidTr="000B6C8D">
        <w:trPr>
          <w:trHeight w:val="20"/>
        </w:trPr>
        <w:tc>
          <w:tcPr>
            <w:tcW w:w="5000" w:type="pct"/>
            <w:tcBorders>
              <w:top w:val="nil"/>
              <w:left w:val="nil"/>
              <w:right w:val="nil"/>
            </w:tcBorders>
            <w:shd w:val="clear" w:color="auto" w:fill="auto"/>
            <w:noWrap/>
            <w:vAlign w:val="bottom"/>
            <w:hideMark/>
          </w:tcPr>
          <w:p w:rsidR="000B6C8D" w:rsidRPr="005D1A55" w:rsidRDefault="000B6C8D" w:rsidP="000B6C8D">
            <w:pPr>
              <w:spacing w:after="0" w:line="240" w:lineRule="auto"/>
              <w:jc w:val="right"/>
              <w:rPr>
                <w:rFonts w:ascii="Times New Roman" w:eastAsia="Times New Roman" w:hAnsi="Times New Roman"/>
                <w:color w:val="000000"/>
                <w:sz w:val="18"/>
                <w:szCs w:val="18"/>
                <w:lang w:eastAsia="ru-RU"/>
              </w:rPr>
            </w:pPr>
            <w:r w:rsidRPr="000B6C8D">
              <w:rPr>
                <w:rFonts w:ascii="Times New Roman" w:eastAsia="Times New Roman" w:hAnsi="Times New Roman"/>
                <w:color w:val="000000"/>
                <w:sz w:val="18"/>
                <w:szCs w:val="18"/>
                <w:lang w:eastAsia="ru-RU"/>
              </w:rPr>
              <w:t xml:space="preserve">Приложение 5 </w:t>
            </w:r>
          </w:p>
          <w:p w:rsidR="000B6C8D" w:rsidRPr="000B6C8D" w:rsidRDefault="000B6C8D" w:rsidP="000B6C8D">
            <w:pPr>
              <w:spacing w:after="0" w:line="240" w:lineRule="auto"/>
              <w:jc w:val="right"/>
              <w:rPr>
                <w:rFonts w:ascii="Times New Roman" w:eastAsia="Times New Roman" w:hAnsi="Times New Roman"/>
                <w:color w:val="000000"/>
                <w:sz w:val="18"/>
                <w:szCs w:val="18"/>
                <w:lang w:eastAsia="ru-RU"/>
              </w:rPr>
            </w:pPr>
            <w:r w:rsidRPr="000B6C8D">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0B6C8D" w:rsidRPr="000B6C8D" w:rsidRDefault="000B6C8D" w:rsidP="000B6C8D">
            <w:pPr>
              <w:spacing w:after="0" w:line="240" w:lineRule="auto"/>
              <w:jc w:val="right"/>
              <w:rPr>
                <w:rFonts w:ascii="Times New Roman" w:eastAsia="Times New Roman" w:hAnsi="Times New Roman"/>
                <w:color w:val="000000"/>
                <w:sz w:val="18"/>
                <w:szCs w:val="18"/>
                <w:lang w:eastAsia="ru-RU"/>
              </w:rPr>
            </w:pPr>
            <w:r w:rsidRPr="000B6C8D">
              <w:rPr>
                <w:rFonts w:ascii="Times New Roman" w:eastAsia="Times New Roman" w:hAnsi="Times New Roman"/>
                <w:color w:val="000000"/>
                <w:sz w:val="18"/>
                <w:szCs w:val="18"/>
                <w:lang w:eastAsia="ru-RU"/>
              </w:rPr>
              <w:t xml:space="preserve">                                       от "09" 04. 2019 № 317-П</w:t>
            </w:r>
          </w:p>
          <w:p w:rsidR="000B6C8D" w:rsidRPr="000B6C8D" w:rsidRDefault="000B6C8D" w:rsidP="000B6C8D">
            <w:pPr>
              <w:spacing w:after="0" w:line="240" w:lineRule="auto"/>
              <w:jc w:val="right"/>
              <w:rPr>
                <w:rFonts w:ascii="Times New Roman" w:eastAsia="Times New Roman" w:hAnsi="Times New Roman"/>
                <w:color w:val="000000"/>
                <w:sz w:val="18"/>
                <w:szCs w:val="18"/>
                <w:lang w:eastAsia="ru-RU"/>
              </w:rPr>
            </w:pPr>
            <w:r w:rsidRPr="000B6C8D">
              <w:rPr>
                <w:rFonts w:ascii="Times New Roman" w:eastAsia="Times New Roman" w:hAnsi="Times New Roman"/>
                <w:color w:val="000000"/>
                <w:sz w:val="18"/>
                <w:szCs w:val="18"/>
                <w:lang w:eastAsia="ru-RU"/>
              </w:rPr>
              <w:t>Приложение № 3</w:t>
            </w:r>
            <w:r w:rsidRPr="000B6C8D">
              <w:rPr>
                <w:rFonts w:ascii="Times New Roman" w:eastAsia="Times New Roman" w:hAnsi="Times New Roman"/>
                <w:color w:val="000000"/>
                <w:sz w:val="18"/>
                <w:szCs w:val="18"/>
                <w:lang w:eastAsia="ru-RU"/>
              </w:rPr>
              <w:br/>
              <w:t xml:space="preserve">к муниципальной программе Богучанского района </w:t>
            </w:r>
            <w:r w:rsidRPr="000B6C8D">
              <w:rPr>
                <w:rFonts w:ascii="Times New Roman" w:eastAsia="Times New Roman" w:hAnsi="Times New Roman"/>
                <w:color w:val="000000"/>
                <w:sz w:val="18"/>
                <w:szCs w:val="18"/>
                <w:lang w:eastAsia="ru-RU"/>
              </w:rPr>
              <w:br/>
              <w:t>"Развитие транспортной системы Богучанского района"</w:t>
            </w:r>
          </w:p>
          <w:p w:rsidR="000B6C8D" w:rsidRPr="000B6C8D" w:rsidRDefault="000B6C8D" w:rsidP="000B6C8D">
            <w:pPr>
              <w:spacing w:after="0" w:line="240" w:lineRule="auto"/>
              <w:jc w:val="center"/>
              <w:rPr>
                <w:rFonts w:ascii="Times New Roman" w:eastAsia="Times New Roman" w:hAnsi="Times New Roman"/>
                <w:color w:val="000000"/>
                <w:sz w:val="18"/>
                <w:szCs w:val="18"/>
                <w:lang w:eastAsia="ru-RU"/>
              </w:rPr>
            </w:pPr>
            <w:r w:rsidRPr="000B6C8D">
              <w:rPr>
                <w:rFonts w:ascii="Times New Roman" w:eastAsia="Times New Roman" w:hAnsi="Times New Roman"/>
                <w:bCs/>
                <w:color w:val="000000"/>
                <w:sz w:val="20"/>
                <w:szCs w:val="18"/>
                <w:lang w:eastAsia="ru-RU"/>
              </w:rPr>
              <w:lastRenderedPageBreak/>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397A2F" w:rsidRPr="00397A2F"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1183"/>
        <w:gridCol w:w="1165"/>
        <w:gridCol w:w="1774"/>
        <w:gridCol w:w="601"/>
        <w:gridCol w:w="601"/>
        <w:gridCol w:w="601"/>
        <w:gridCol w:w="601"/>
        <w:gridCol w:w="601"/>
        <w:gridCol w:w="601"/>
        <w:gridCol w:w="601"/>
        <w:gridCol w:w="601"/>
        <w:gridCol w:w="640"/>
      </w:tblGrid>
      <w:tr w:rsidR="000B6C8D" w:rsidRPr="000B6C8D" w:rsidTr="000B6C8D">
        <w:trPr>
          <w:trHeight w:val="20"/>
        </w:trPr>
        <w:tc>
          <w:tcPr>
            <w:tcW w:w="3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Статус</w:t>
            </w:r>
          </w:p>
        </w:tc>
        <w:tc>
          <w:tcPr>
            <w:tcW w:w="6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11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Ответственный исполнитель, соисполнители</w:t>
            </w:r>
          </w:p>
        </w:tc>
        <w:tc>
          <w:tcPr>
            <w:tcW w:w="2847" w:type="pct"/>
            <w:gridSpan w:val="9"/>
            <w:tcBorders>
              <w:top w:val="single" w:sz="4" w:space="0" w:color="auto"/>
              <w:left w:val="nil"/>
              <w:bottom w:val="single" w:sz="4" w:space="0" w:color="auto"/>
              <w:right w:val="single" w:sz="4" w:space="0" w:color="000000"/>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Оценка расходов (в рублях), годы</w:t>
            </w:r>
          </w:p>
        </w:tc>
      </w:tr>
      <w:tr w:rsidR="000B6C8D" w:rsidRPr="000B6C8D" w:rsidTr="000B6C8D">
        <w:trPr>
          <w:trHeight w:val="20"/>
        </w:trPr>
        <w:tc>
          <w:tcPr>
            <w:tcW w:w="360" w:type="pct"/>
            <w:vMerge/>
            <w:tcBorders>
              <w:top w:val="single" w:sz="4" w:space="0" w:color="auto"/>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vMerge/>
            <w:tcBorders>
              <w:top w:val="single" w:sz="4" w:space="0" w:color="auto"/>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2014</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2015</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2016</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2017</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2018</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2019</w:t>
            </w:r>
          </w:p>
        </w:tc>
        <w:tc>
          <w:tcPr>
            <w:tcW w:w="311" w:type="pct"/>
            <w:tcBorders>
              <w:top w:val="nil"/>
              <w:left w:val="nil"/>
              <w:bottom w:val="nil"/>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2020</w:t>
            </w:r>
          </w:p>
        </w:tc>
        <w:tc>
          <w:tcPr>
            <w:tcW w:w="311" w:type="pct"/>
            <w:tcBorders>
              <w:top w:val="nil"/>
              <w:left w:val="nil"/>
              <w:bottom w:val="nil"/>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2021</w:t>
            </w:r>
          </w:p>
        </w:tc>
        <w:tc>
          <w:tcPr>
            <w:tcW w:w="360" w:type="pct"/>
            <w:tcBorders>
              <w:top w:val="nil"/>
              <w:left w:val="nil"/>
              <w:bottom w:val="nil"/>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Итого на период </w:t>
            </w:r>
          </w:p>
        </w:tc>
      </w:tr>
      <w:tr w:rsidR="000B6C8D" w:rsidRPr="000B6C8D" w:rsidTr="000B6C8D">
        <w:trPr>
          <w:trHeight w:val="20"/>
        </w:trPr>
        <w:tc>
          <w:tcPr>
            <w:tcW w:w="360" w:type="pct"/>
            <w:tcBorders>
              <w:top w:val="nil"/>
              <w:left w:val="single" w:sz="4" w:space="0" w:color="auto"/>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w:t>
            </w:r>
          </w:p>
        </w:tc>
        <w:tc>
          <w:tcPr>
            <w:tcW w:w="684"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w:t>
            </w: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5</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6</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7</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8</w:t>
            </w:r>
          </w:p>
        </w:tc>
        <w:tc>
          <w:tcPr>
            <w:tcW w:w="311"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9</w:t>
            </w:r>
          </w:p>
        </w:tc>
        <w:tc>
          <w:tcPr>
            <w:tcW w:w="311" w:type="pct"/>
            <w:tcBorders>
              <w:top w:val="single" w:sz="4" w:space="0" w:color="auto"/>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10</w:t>
            </w:r>
          </w:p>
        </w:tc>
        <w:tc>
          <w:tcPr>
            <w:tcW w:w="311" w:type="pct"/>
            <w:tcBorders>
              <w:top w:val="single" w:sz="4" w:space="0" w:color="auto"/>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11</w:t>
            </w:r>
          </w:p>
        </w:tc>
        <w:tc>
          <w:tcPr>
            <w:tcW w:w="360" w:type="pct"/>
            <w:tcBorders>
              <w:top w:val="single" w:sz="4" w:space="0" w:color="auto"/>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w:t>
            </w:r>
          </w:p>
        </w:tc>
      </w:tr>
      <w:tr w:rsidR="000B6C8D" w:rsidRPr="000B6C8D" w:rsidTr="000B6C8D">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Муниципальная программа</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"Развитие транспортной системы Богучанского района" </w:t>
            </w: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27 355 404,56</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49 107 804,00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67 248 293,00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70 319 280,00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70 522 240,00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68 860 910,00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379 282 055,56</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федеральный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4 112 700,00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30 986 340,00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35 271 570,00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33 829 000,00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29 533 700,00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157 954 120,00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23 238 024,56</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24 886 994,00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36 261 953,00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35 047 710,00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36 693 240,00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39 327 210,00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12 924 212,00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12 943 912,00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221 323 255,56</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бюджеты муниципальных   образований</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4 680,00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Подпрограмма 1</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"Дороги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r w:rsidRPr="000B6C8D">
              <w:rPr>
                <w:rFonts w:ascii="Times New Roman" w:eastAsia="Times New Roman" w:hAnsi="Times New Roman"/>
                <w:color w:val="000000"/>
                <w:sz w:val="14"/>
                <w:szCs w:val="14"/>
                <w:lang w:eastAsia="ru-RU"/>
              </w:rPr>
              <w:br/>
              <w:t>администрация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4 115 000,00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24 266 010,00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30 825 800,00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35 013 530,00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33 823 600,00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29 288 500,00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157 408 540,00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4 089 300,00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24 220 810,00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30 741 700,00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34 980 830,00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33 537 900,00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29 254 900,00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156 825 440,00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25 700,00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45 200,00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84 100,00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32 700,00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285 700,00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33 600,00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35 700,00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40 400,00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583 100,00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Подпрограмма 2</w:t>
            </w:r>
          </w:p>
        </w:tc>
        <w:tc>
          <w:tcPr>
            <w:tcW w:w="6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1109"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администрация Богучанского района;</w:t>
            </w:r>
            <w:r w:rsidRPr="000B6C8D">
              <w:rPr>
                <w:rFonts w:ascii="Times New Roman" w:eastAsia="Times New Roman" w:hAnsi="Times New Roman"/>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39 240 600,00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219 709 117,56</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22 741 138,56</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24 610 008,00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36 121 067,00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34 957 000,00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36 353 300,00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39 240 600,00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12 835 502,00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12 850 502,00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219 709 117,56</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val="restart"/>
            <w:tcBorders>
              <w:top w:val="nil"/>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Подпрограмма 3</w:t>
            </w:r>
          </w:p>
        </w:tc>
        <w:tc>
          <w:tcPr>
            <w:tcW w:w="684" w:type="pct"/>
            <w:vMerge w:val="restart"/>
            <w:tcBorders>
              <w:top w:val="nil"/>
              <w:left w:val="single" w:sz="4" w:space="0" w:color="auto"/>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1109"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Управление образования администрации Богучанского района; </w:t>
            </w:r>
            <w:r w:rsidRPr="000B6C8D">
              <w:rPr>
                <w:rFonts w:ascii="Times New Roman" w:eastAsia="Times New Roman" w:hAnsi="Times New Roman"/>
                <w:color w:val="000000"/>
                <w:sz w:val="14"/>
                <w:szCs w:val="14"/>
                <w:lang w:eastAsia="ru-RU"/>
              </w:rPr>
              <w:br/>
              <w:t xml:space="preserve">Финансовое управление администрации Богучанского района; </w:t>
            </w:r>
            <w:r w:rsidRPr="000B6C8D">
              <w:rPr>
                <w:rFonts w:ascii="Times New Roman" w:eastAsia="Times New Roman" w:hAnsi="Times New Roman"/>
                <w:color w:val="000000"/>
                <w:sz w:val="14"/>
                <w:szCs w:val="14"/>
                <w:lang w:eastAsia="ru-RU"/>
              </w:rPr>
              <w:br/>
              <w:t>администрация Богучанского сельсовета;</w:t>
            </w:r>
            <w:r w:rsidRPr="000B6C8D">
              <w:rPr>
                <w:rFonts w:ascii="Times New Roman" w:eastAsia="Times New Roman" w:hAnsi="Times New Roman"/>
                <w:color w:val="000000"/>
                <w:sz w:val="14"/>
                <w:szCs w:val="14"/>
                <w:lang w:eastAsia="ru-RU"/>
              </w:rPr>
              <w:br/>
              <w:t xml:space="preserve"> УМС Богучанского района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Всего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499 266,00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231 786,00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301 426,00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348 750,00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345 340,00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331 810,00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53 010,00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53 010,00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2 164 398,00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 том числе: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center"/>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 </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федеральный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краевой бюджет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23 400,00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244 640,00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290 740,00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291 100,00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278 800,00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1 128 680,00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районный бюджет</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471 </w:t>
            </w:r>
            <w:r w:rsidRPr="000B6C8D">
              <w:rPr>
                <w:rFonts w:ascii="Times New Roman" w:eastAsia="Times New Roman" w:hAnsi="Times New Roman"/>
                <w:color w:val="000000"/>
                <w:sz w:val="14"/>
                <w:szCs w:val="14"/>
                <w:lang w:eastAsia="ru-RU"/>
              </w:rPr>
              <w:lastRenderedPageBreak/>
              <w:t>186,00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lastRenderedPageBreak/>
              <w:t xml:space="preserve">231 </w:t>
            </w:r>
            <w:r w:rsidRPr="000B6C8D">
              <w:rPr>
                <w:rFonts w:ascii="Times New Roman" w:eastAsia="Times New Roman" w:hAnsi="Times New Roman"/>
                <w:color w:val="000000"/>
                <w:sz w:val="14"/>
                <w:szCs w:val="14"/>
                <w:lang w:eastAsia="ru-RU"/>
              </w:rPr>
              <w:lastRenderedPageBreak/>
              <w:t>786,00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lastRenderedPageBreak/>
              <w:t xml:space="preserve">56 </w:t>
            </w:r>
            <w:r w:rsidRPr="000B6C8D">
              <w:rPr>
                <w:rFonts w:ascii="Times New Roman" w:eastAsia="Times New Roman" w:hAnsi="Times New Roman"/>
                <w:color w:val="000000"/>
                <w:sz w:val="14"/>
                <w:szCs w:val="14"/>
                <w:lang w:eastAsia="ru-RU"/>
              </w:rPr>
              <w:lastRenderedPageBreak/>
              <w:t>786,00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lastRenderedPageBreak/>
              <w:t xml:space="preserve">58 </w:t>
            </w:r>
            <w:r w:rsidRPr="000B6C8D">
              <w:rPr>
                <w:rFonts w:ascii="Times New Roman" w:eastAsia="Times New Roman" w:hAnsi="Times New Roman"/>
                <w:sz w:val="14"/>
                <w:szCs w:val="14"/>
                <w:lang w:eastAsia="ru-RU"/>
              </w:rPr>
              <w:lastRenderedPageBreak/>
              <w:t>010,00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lastRenderedPageBreak/>
              <w:t xml:space="preserve">54 </w:t>
            </w:r>
            <w:r w:rsidRPr="000B6C8D">
              <w:rPr>
                <w:rFonts w:ascii="Times New Roman" w:eastAsia="Times New Roman" w:hAnsi="Times New Roman"/>
                <w:sz w:val="14"/>
                <w:szCs w:val="14"/>
                <w:lang w:eastAsia="ru-RU"/>
              </w:rPr>
              <w:lastRenderedPageBreak/>
              <w:t>240,00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lastRenderedPageBreak/>
              <w:t xml:space="preserve">53 </w:t>
            </w:r>
            <w:r w:rsidRPr="000B6C8D">
              <w:rPr>
                <w:rFonts w:ascii="Times New Roman" w:eastAsia="Times New Roman" w:hAnsi="Times New Roman"/>
                <w:color w:val="000000"/>
                <w:sz w:val="14"/>
                <w:szCs w:val="14"/>
                <w:lang w:eastAsia="ru-RU"/>
              </w:rPr>
              <w:lastRenderedPageBreak/>
              <w:t>010,00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lastRenderedPageBreak/>
              <w:t xml:space="preserve">53 </w:t>
            </w:r>
            <w:r w:rsidRPr="000B6C8D">
              <w:rPr>
                <w:rFonts w:ascii="Times New Roman" w:eastAsia="Times New Roman" w:hAnsi="Times New Roman"/>
                <w:color w:val="000000"/>
                <w:sz w:val="14"/>
                <w:szCs w:val="14"/>
                <w:lang w:eastAsia="ru-RU"/>
              </w:rPr>
              <w:lastRenderedPageBreak/>
              <w:t>010,00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lastRenderedPageBreak/>
              <w:t xml:space="preserve">53 </w:t>
            </w:r>
            <w:r w:rsidRPr="000B6C8D">
              <w:rPr>
                <w:rFonts w:ascii="Times New Roman" w:eastAsia="Times New Roman" w:hAnsi="Times New Roman"/>
                <w:color w:val="000000"/>
                <w:sz w:val="14"/>
                <w:szCs w:val="14"/>
                <w:lang w:eastAsia="ru-RU"/>
              </w:rPr>
              <w:lastRenderedPageBreak/>
              <w:t>010,00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lastRenderedPageBreak/>
              <w:t xml:space="preserve">1 031 </w:t>
            </w:r>
            <w:r w:rsidRPr="000B6C8D">
              <w:rPr>
                <w:rFonts w:ascii="Times New Roman" w:eastAsia="Times New Roman" w:hAnsi="Times New Roman"/>
                <w:sz w:val="14"/>
                <w:szCs w:val="14"/>
                <w:lang w:eastAsia="ru-RU"/>
              </w:rPr>
              <w:lastRenderedPageBreak/>
              <w:t>038,00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внебюджетные  источники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 xml:space="preserve">бюджеты муниципальных   образований </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4 680,00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4 680,00</w:t>
            </w:r>
          </w:p>
        </w:tc>
      </w:tr>
      <w:tr w:rsidR="000B6C8D" w:rsidRPr="000B6C8D" w:rsidTr="000B6C8D">
        <w:trPr>
          <w:trHeight w:val="20"/>
        </w:trPr>
        <w:tc>
          <w:tcPr>
            <w:tcW w:w="360"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p>
        </w:tc>
        <w:tc>
          <w:tcPr>
            <w:tcW w:w="1109" w:type="pct"/>
            <w:tcBorders>
              <w:top w:val="nil"/>
              <w:left w:val="nil"/>
              <w:bottom w:val="single" w:sz="4" w:space="0" w:color="auto"/>
              <w:right w:val="single" w:sz="4" w:space="0" w:color="auto"/>
            </w:tcBorders>
            <w:shd w:val="clear" w:color="000000" w:fill="FFFFFF"/>
            <w:hideMark/>
          </w:tcPr>
          <w:p w:rsidR="000B6C8D" w:rsidRPr="000B6C8D" w:rsidRDefault="000B6C8D" w:rsidP="000B6C8D">
            <w:pPr>
              <w:spacing w:after="0" w:line="240" w:lineRule="auto"/>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юридические лица</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11"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color w:val="000000"/>
                <w:sz w:val="14"/>
                <w:szCs w:val="14"/>
                <w:lang w:eastAsia="ru-RU"/>
              </w:rPr>
            </w:pPr>
            <w:r w:rsidRPr="000B6C8D">
              <w:rPr>
                <w:rFonts w:ascii="Times New Roman" w:eastAsia="Times New Roman" w:hAnsi="Times New Roman"/>
                <w:color w:val="000000"/>
                <w:sz w:val="14"/>
                <w:szCs w:val="14"/>
                <w:lang w:eastAsia="ru-RU"/>
              </w:rPr>
              <w:t>0,00</w:t>
            </w:r>
          </w:p>
        </w:tc>
        <w:tc>
          <w:tcPr>
            <w:tcW w:w="360" w:type="pct"/>
            <w:tcBorders>
              <w:top w:val="nil"/>
              <w:left w:val="nil"/>
              <w:bottom w:val="single" w:sz="4" w:space="0" w:color="auto"/>
              <w:right w:val="single" w:sz="4" w:space="0" w:color="auto"/>
            </w:tcBorders>
            <w:shd w:val="clear" w:color="000000" w:fill="FFFFFF"/>
            <w:vAlign w:val="center"/>
            <w:hideMark/>
          </w:tcPr>
          <w:p w:rsidR="000B6C8D" w:rsidRPr="000B6C8D" w:rsidRDefault="000B6C8D" w:rsidP="000B6C8D">
            <w:pPr>
              <w:spacing w:after="0" w:line="240" w:lineRule="auto"/>
              <w:jc w:val="right"/>
              <w:rPr>
                <w:rFonts w:ascii="Times New Roman" w:eastAsia="Times New Roman" w:hAnsi="Times New Roman"/>
                <w:sz w:val="14"/>
                <w:szCs w:val="14"/>
                <w:lang w:eastAsia="ru-RU"/>
              </w:rPr>
            </w:pPr>
            <w:r w:rsidRPr="000B6C8D">
              <w:rPr>
                <w:rFonts w:ascii="Times New Roman" w:eastAsia="Times New Roman" w:hAnsi="Times New Roman"/>
                <w:sz w:val="14"/>
                <w:szCs w:val="14"/>
                <w:lang w:eastAsia="ru-RU"/>
              </w:rPr>
              <w:t>0,00</w:t>
            </w:r>
          </w:p>
        </w:tc>
      </w:tr>
    </w:tbl>
    <w:p w:rsidR="00397A2F" w:rsidRPr="00397A2F"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E5D5A" w:rsidRPr="00DE5D5A" w:rsidRDefault="00DE5D5A" w:rsidP="00DE5D5A">
      <w:pPr>
        <w:autoSpaceDE w:val="0"/>
        <w:autoSpaceDN w:val="0"/>
        <w:adjustRightInd w:val="0"/>
        <w:spacing w:after="0" w:line="240" w:lineRule="auto"/>
        <w:ind w:left="5387" w:hanging="142"/>
        <w:jc w:val="right"/>
        <w:outlineLvl w:val="1"/>
        <w:rPr>
          <w:rFonts w:ascii="Times New Roman" w:hAnsi="Times New Roman"/>
          <w:color w:val="000000"/>
          <w:sz w:val="18"/>
          <w:szCs w:val="20"/>
        </w:rPr>
      </w:pPr>
      <w:r w:rsidRPr="00DE5D5A">
        <w:rPr>
          <w:rFonts w:ascii="Times New Roman" w:hAnsi="Times New Roman"/>
          <w:color w:val="000000"/>
          <w:sz w:val="18"/>
          <w:szCs w:val="20"/>
        </w:rPr>
        <w:t>Приложение 6</w:t>
      </w:r>
    </w:p>
    <w:p w:rsidR="00DE5D5A" w:rsidRPr="00DE5D5A" w:rsidRDefault="00DE5D5A" w:rsidP="00DE5D5A">
      <w:pPr>
        <w:autoSpaceDE w:val="0"/>
        <w:autoSpaceDN w:val="0"/>
        <w:adjustRightInd w:val="0"/>
        <w:spacing w:after="0" w:line="240" w:lineRule="auto"/>
        <w:ind w:left="5387" w:hanging="142"/>
        <w:jc w:val="right"/>
        <w:outlineLvl w:val="1"/>
        <w:rPr>
          <w:rFonts w:ascii="Times New Roman" w:hAnsi="Times New Roman"/>
          <w:color w:val="000000"/>
          <w:sz w:val="18"/>
          <w:szCs w:val="20"/>
        </w:rPr>
      </w:pPr>
      <w:r w:rsidRPr="00DE5D5A">
        <w:rPr>
          <w:rFonts w:ascii="Times New Roman" w:hAnsi="Times New Roman"/>
          <w:color w:val="000000"/>
          <w:sz w:val="18"/>
          <w:szCs w:val="20"/>
        </w:rPr>
        <w:t>к постановлению администрации</w:t>
      </w:r>
    </w:p>
    <w:p w:rsidR="00DE5D5A" w:rsidRPr="00DE5D5A" w:rsidRDefault="00DE5D5A" w:rsidP="00DE5D5A">
      <w:pPr>
        <w:autoSpaceDE w:val="0"/>
        <w:autoSpaceDN w:val="0"/>
        <w:adjustRightInd w:val="0"/>
        <w:spacing w:after="0" w:line="240" w:lineRule="auto"/>
        <w:ind w:left="5387" w:hanging="142"/>
        <w:jc w:val="right"/>
        <w:outlineLvl w:val="1"/>
        <w:rPr>
          <w:rFonts w:ascii="Times New Roman" w:hAnsi="Times New Roman"/>
          <w:color w:val="000000"/>
          <w:sz w:val="18"/>
          <w:szCs w:val="20"/>
        </w:rPr>
      </w:pPr>
      <w:r w:rsidRPr="00DE5D5A">
        <w:rPr>
          <w:rFonts w:ascii="Times New Roman" w:hAnsi="Times New Roman"/>
          <w:color w:val="000000"/>
          <w:sz w:val="18"/>
          <w:szCs w:val="20"/>
        </w:rPr>
        <w:t>Богучанского района</w:t>
      </w:r>
    </w:p>
    <w:p w:rsidR="00DE5D5A" w:rsidRPr="00DE5D5A" w:rsidRDefault="00DE5D5A" w:rsidP="00DE5D5A">
      <w:pPr>
        <w:autoSpaceDE w:val="0"/>
        <w:autoSpaceDN w:val="0"/>
        <w:adjustRightInd w:val="0"/>
        <w:spacing w:after="0" w:line="240" w:lineRule="auto"/>
        <w:ind w:left="5387" w:hanging="142"/>
        <w:jc w:val="right"/>
        <w:outlineLvl w:val="1"/>
        <w:rPr>
          <w:rFonts w:ascii="Times New Roman" w:hAnsi="Times New Roman"/>
          <w:color w:val="000000"/>
          <w:sz w:val="18"/>
          <w:szCs w:val="20"/>
        </w:rPr>
      </w:pPr>
      <w:r w:rsidRPr="00DE5D5A">
        <w:rPr>
          <w:rFonts w:ascii="Times New Roman" w:hAnsi="Times New Roman"/>
          <w:color w:val="000000"/>
          <w:sz w:val="18"/>
          <w:szCs w:val="20"/>
        </w:rPr>
        <w:t>от «09» 04.2019 №  317-П</w:t>
      </w:r>
    </w:p>
    <w:p w:rsidR="00DE5D5A" w:rsidRPr="00DE5D5A" w:rsidRDefault="00DE5D5A" w:rsidP="00DE5D5A">
      <w:pPr>
        <w:autoSpaceDE w:val="0"/>
        <w:autoSpaceDN w:val="0"/>
        <w:adjustRightInd w:val="0"/>
        <w:spacing w:after="0" w:line="240" w:lineRule="auto"/>
        <w:ind w:left="5670"/>
        <w:jc w:val="right"/>
        <w:rPr>
          <w:rFonts w:ascii="Times New Roman" w:hAnsi="Times New Roman"/>
          <w:color w:val="000000"/>
          <w:sz w:val="18"/>
          <w:szCs w:val="20"/>
          <w:lang w:val="en-US"/>
        </w:rPr>
      </w:pPr>
    </w:p>
    <w:p w:rsidR="00DE5D5A" w:rsidRPr="00DE5D5A" w:rsidRDefault="00DE5D5A" w:rsidP="00DE5D5A">
      <w:pPr>
        <w:autoSpaceDE w:val="0"/>
        <w:autoSpaceDN w:val="0"/>
        <w:adjustRightInd w:val="0"/>
        <w:spacing w:after="0" w:line="240" w:lineRule="auto"/>
        <w:ind w:left="5245"/>
        <w:jc w:val="right"/>
        <w:rPr>
          <w:rFonts w:ascii="Times New Roman" w:hAnsi="Times New Roman"/>
          <w:color w:val="000000"/>
          <w:sz w:val="18"/>
          <w:szCs w:val="20"/>
        </w:rPr>
      </w:pPr>
      <w:r w:rsidRPr="00DE5D5A">
        <w:rPr>
          <w:rFonts w:ascii="Times New Roman" w:hAnsi="Times New Roman"/>
          <w:color w:val="000000"/>
          <w:sz w:val="18"/>
          <w:szCs w:val="20"/>
        </w:rPr>
        <w:t>Приложение  № 5</w:t>
      </w:r>
    </w:p>
    <w:p w:rsidR="00DE5D5A" w:rsidRPr="00DE5D5A" w:rsidRDefault="00DE5D5A" w:rsidP="00DE5D5A">
      <w:pPr>
        <w:autoSpaceDE w:val="0"/>
        <w:autoSpaceDN w:val="0"/>
        <w:adjustRightInd w:val="0"/>
        <w:spacing w:after="0" w:line="240" w:lineRule="auto"/>
        <w:ind w:left="5245"/>
        <w:jc w:val="right"/>
        <w:rPr>
          <w:rFonts w:ascii="Times New Roman" w:hAnsi="Times New Roman"/>
          <w:color w:val="000000"/>
          <w:sz w:val="18"/>
          <w:szCs w:val="20"/>
        </w:rPr>
      </w:pPr>
      <w:r w:rsidRPr="00DE5D5A">
        <w:rPr>
          <w:rFonts w:ascii="Times New Roman" w:hAnsi="Times New Roman"/>
          <w:color w:val="000000"/>
          <w:sz w:val="18"/>
          <w:szCs w:val="20"/>
        </w:rPr>
        <w:t xml:space="preserve">к муниципальной программе Богучанского района «Развитие транспортной системы Богучанского района» </w:t>
      </w:r>
    </w:p>
    <w:p w:rsidR="00DE5D5A" w:rsidRPr="00DE5D5A" w:rsidRDefault="00DE5D5A" w:rsidP="00DE5D5A">
      <w:pPr>
        <w:autoSpaceDE w:val="0"/>
        <w:autoSpaceDN w:val="0"/>
        <w:adjustRightInd w:val="0"/>
        <w:spacing w:after="0" w:line="240" w:lineRule="auto"/>
        <w:outlineLvl w:val="1"/>
        <w:rPr>
          <w:rFonts w:ascii="Times New Roman" w:hAnsi="Times New Roman"/>
          <w:color w:val="000000"/>
          <w:sz w:val="20"/>
          <w:szCs w:val="20"/>
        </w:rPr>
      </w:pPr>
    </w:p>
    <w:p w:rsidR="00DE5D5A" w:rsidRPr="00DE5D5A" w:rsidRDefault="00DE5D5A" w:rsidP="00DE5D5A">
      <w:pPr>
        <w:autoSpaceDE w:val="0"/>
        <w:autoSpaceDN w:val="0"/>
        <w:adjustRightInd w:val="0"/>
        <w:spacing w:after="0" w:line="240" w:lineRule="auto"/>
        <w:ind w:left="1080" w:hanging="1080"/>
        <w:jc w:val="center"/>
        <w:outlineLvl w:val="1"/>
        <w:rPr>
          <w:rFonts w:ascii="Times New Roman" w:hAnsi="Times New Roman"/>
          <w:color w:val="000000"/>
          <w:sz w:val="20"/>
          <w:szCs w:val="20"/>
        </w:rPr>
      </w:pPr>
      <w:r w:rsidRPr="00DE5D5A">
        <w:rPr>
          <w:rFonts w:ascii="Times New Roman" w:hAnsi="Times New Roman"/>
          <w:color w:val="000000"/>
          <w:sz w:val="20"/>
          <w:szCs w:val="20"/>
        </w:rPr>
        <w:t>Подпрограмма</w:t>
      </w:r>
      <w:r>
        <w:rPr>
          <w:rFonts w:ascii="Times New Roman" w:hAnsi="Times New Roman"/>
          <w:color w:val="000000"/>
          <w:sz w:val="20"/>
          <w:szCs w:val="20"/>
          <w:lang w:val="en-US"/>
        </w:rPr>
        <w:t xml:space="preserve"> </w:t>
      </w:r>
      <w:r w:rsidRPr="00DE5D5A">
        <w:rPr>
          <w:rFonts w:ascii="Times New Roman" w:hAnsi="Times New Roman"/>
          <w:color w:val="000000"/>
          <w:sz w:val="20"/>
          <w:szCs w:val="20"/>
        </w:rPr>
        <w:t xml:space="preserve"> «Дороги Богучанского района»</w:t>
      </w:r>
    </w:p>
    <w:p w:rsidR="00DE5D5A" w:rsidRPr="00DE5D5A" w:rsidRDefault="00DE5D5A" w:rsidP="00DE5D5A">
      <w:pPr>
        <w:autoSpaceDE w:val="0"/>
        <w:autoSpaceDN w:val="0"/>
        <w:adjustRightInd w:val="0"/>
        <w:spacing w:after="0" w:line="240" w:lineRule="auto"/>
        <w:jc w:val="center"/>
        <w:outlineLvl w:val="1"/>
        <w:rPr>
          <w:rFonts w:ascii="Times New Roman" w:hAnsi="Times New Roman"/>
          <w:color w:val="000000"/>
          <w:sz w:val="20"/>
          <w:szCs w:val="20"/>
        </w:rPr>
      </w:pPr>
    </w:p>
    <w:p w:rsidR="00DE5D5A" w:rsidRPr="00DE5D5A" w:rsidRDefault="00DE5D5A" w:rsidP="00AE5485">
      <w:pPr>
        <w:numPr>
          <w:ilvl w:val="0"/>
          <w:numId w:val="17"/>
        </w:numPr>
        <w:tabs>
          <w:tab w:val="left" w:pos="284"/>
        </w:tabs>
        <w:autoSpaceDE w:val="0"/>
        <w:autoSpaceDN w:val="0"/>
        <w:adjustRightInd w:val="0"/>
        <w:spacing w:after="0" w:line="240" w:lineRule="auto"/>
        <w:ind w:left="0" w:firstLine="0"/>
        <w:jc w:val="center"/>
        <w:outlineLvl w:val="1"/>
        <w:rPr>
          <w:rFonts w:ascii="Times New Roman" w:hAnsi="Times New Roman"/>
          <w:color w:val="000000"/>
          <w:sz w:val="20"/>
          <w:szCs w:val="20"/>
        </w:rPr>
      </w:pPr>
      <w:r w:rsidRPr="00DE5D5A">
        <w:rPr>
          <w:rFonts w:ascii="Times New Roman" w:hAnsi="Times New Roman"/>
          <w:color w:val="000000"/>
          <w:sz w:val="20"/>
          <w:szCs w:val="20"/>
        </w:rPr>
        <w:t>Паспорт подпрограммы</w:t>
      </w:r>
    </w:p>
    <w:p w:rsidR="00DE5D5A" w:rsidRPr="00DE5D5A" w:rsidRDefault="00DE5D5A" w:rsidP="00DE5D5A">
      <w:pPr>
        <w:autoSpaceDE w:val="0"/>
        <w:autoSpaceDN w:val="0"/>
        <w:adjustRightInd w:val="0"/>
        <w:spacing w:after="0" w:line="240" w:lineRule="auto"/>
        <w:ind w:left="360"/>
        <w:jc w:val="center"/>
        <w:outlineLvl w:val="1"/>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6"/>
        <w:gridCol w:w="5084"/>
      </w:tblGrid>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color w:val="000000"/>
                <w:sz w:val="14"/>
                <w:szCs w:val="14"/>
              </w:rPr>
            </w:pPr>
            <w:r w:rsidRPr="00DE5D5A">
              <w:rPr>
                <w:rFonts w:ascii="Times New Roman" w:hAnsi="Times New Roman"/>
                <w:color w:val="000000"/>
                <w:sz w:val="14"/>
                <w:szCs w:val="14"/>
              </w:rPr>
              <w:t>Наименование подпрограммы</w:t>
            </w:r>
          </w:p>
        </w:tc>
        <w:tc>
          <w:tcPr>
            <w:tcW w:w="2656" w:type="pct"/>
          </w:tcPr>
          <w:p w:rsidR="00DE5D5A" w:rsidRPr="00DE5D5A" w:rsidRDefault="00DE5D5A" w:rsidP="00DE5D5A">
            <w:pPr>
              <w:autoSpaceDE w:val="0"/>
              <w:autoSpaceDN w:val="0"/>
              <w:adjustRightInd w:val="0"/>
              <w:spacing w:after="0" w:line="240" w:lineRule="auto"/>
              <w:jc w:val="both"/>
              <w:outlineLvl w:val="1"/>
              <w:rPr>
                <w:rFonts w:ascii="Times New Roman" w:hAnsi="Times New Roman"/>
                <w:color w:val="000000"/>
                <w:sz w:val="14"/>
                <w:szCs w:val="14"/>
              </w:rPr>
            </w:pPr>
            <w:r w:rsidRPr="00DE5D5A">
              <w:rPr>
                <w:rFonts w:ascii="Times New Roman" w:hAnsi="Times New Roman"/>
                <w:color w:val="000000"/>
                <w:sz w:val="14"/>
                <w:szCs w:val="14"/>
              </w:rPr>
              <w:t>«Дороги Богучанского района» (далее – подпрограмма)</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color w:val="000000"/>
                <w:sz w:val="14"/>
                <w:szCs w:val="14"/>
              </w:rPr>
            </w:pPr>
            <w:r w:rsidRPr="00DE5D5A">
              <w:rPr>
                <w:rFonts w:ascii="Times New Roman" w:hAnsi="Times New Roman"/>
                <w:color w:val="000000"/>
                <w:sz w:val="14"/>
                <w:szCs w:val="14"/>
              </w:rPr>
              <w:t>Наименование муниципальной программы, в рамках которой реализуется подпрограмма</w:t>
            </w:r>
          </w:p>
        </w:tc>
        <w:tc>
          <w:tcPr>
            <w:tcW w:w="2656" w:type="pct"/>
          </w:tcPr>
          <w:p w:rsidR="00DE5D5A" w:rsidRPr="00DE5D5A" w:rsidRDefault="00DE5D5A" w:rsidP="00DE5D5A">
            <w:pPr>
              <w:autoSpaceDE w:val="0"/>
              <w:autoSpaceDN w:val="0"/>
              <w:adjustRightInd w:val="0"/>
              <w:spacing w:after="0" w:line="240" w:lineRule="auto"/>
              <w:jc w:val="both"/>
              <w:outlineLvl w:val="1"/>
              <w:rPr>
                <w:rFonts w:ascii="Times New Roman" w:hAnsi="Times New Roman"/>
                <w:color w:val="000000"/>
                <w:sz w:val="14"/>
                <w:szCs w:val="14"/>
              </w:rPr>
            </w:pPr>
            <w:r w:rsidRPr="00DE5D5A">
              <w:rPr>
                <w:rFonts w:ascii="Times New Roman" w:hAnsi="Times New Roman"/>
                <w:color w:val="000000"/>
                <w:sz w:val="14"/>
                <w:szCs w:val="14"/>
              </w:rPr>
              <w:t xml:space="preserve">«Развитие транспортной системы Богучанского района» </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color w:val="000000"/>
                <w:sz w:val="14"/>
                <w:szCs w:val="14"/>
              </w:rPr>
            </w:pPr>
            <w:r w:rsidRPr="00DE5D5A">
              <w:rPr>
                <w:rFonts w:ascii="Times New Roman" w:hAnsi="Times New Roman"/>
                <w:color w:val="000000"/>
                <w:sz w:val="14"/>
                <w:szCs w:val="14"/>
              </w:rPr>
              <w:t xml:space="preserve">Муниципальный заказчик – координатор подпрограммы </w:t>
            </w:r>
          </w:p>
        </w:tc>
        <w:tc>
          <w:tcPr>
            <w:tcW w:w="2656" w:type="pct"/>
          </w:tcPr>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Администрация Богучанского района</w:t>
            </w:r>
          </w:p>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(отдел лесного хозяйства, жилищной политики, транспорта и связи)</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color w:val="000000"/>
                <w:sz w:val="14"/>
                <w:szCs w:val="14"/>
              </w:rPr>
            </w:pPr>
            <w:r w:rsidRPr="00DE5D5A">
              <w:rPr>
                <w:rFonts w:ascii="Times New Roman" w:hAnsi="Times New Roman"/>
                <w:color w:val="000000"/>
                <w:sz w:val="14"/>
                <w:szCs w:val="14"/>
              </w:rPr>
              <w:t>Исполнители мероприятий подпрограммы, главные распорядители бюджетных средств</w:t>
            </w:r>
          </w:p>
        </w:tc>
        <w:tc>
          <w:tcPr>
            <w:tcW w:w="2656" w:type="pct"/>
          </w:tcPr>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Исполнители мероприятий подпрограммы, Главные распорядители бюджетных средств:</w:t>
            </w:r>
          </w:p>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Администрация Богучанского района</w:t>
            </w:r>
          </w:p>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(отдел лесного хозяйства, жилищной политики, транспорта и связи);</w:t>
            </w:r>
          </w:p>
          <w:p w:rsidR="00DE5D5A" w:rsidRPr="00DE5D5A" w:rsidRDefault="00DE5D5A" w:rsidP="00DE5D5A">
            <w:pPr>
              <w:pStyle w:val="ad"/>
              <w:rPr>
                <w:rFonts w:ascii="Times New Roman" w:hAnsi="Times New Roman"/>
                <w:color w:val="000000"/>
                <w:sz w:val="14"/>
                <w:szCs w:val="14"/>
              </w:rPr>
            </w:pPr>
            <w:r w:rsidRPr="00DE5D5A">
              <w:rPr>
                <w:rFonts w:ascii="Times New Roman" w:hAnsi="Times New Roman"/>
                <w:color w:val="000000"/>
                <w:sz w:val="14"/>
                <w:szCs w:val="14"/>
              </w:rPr>
              <w:t>Финансовое управление администрации Богучанского района</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color w:val="000000"/>
                <w:sz w:val="14"/>
                <w:szCs w:val="14"/>
              </w:rPr>
            </w:pPr>
            <w:r w:rsidRPr="00DE5D5A">
              <w:rPr>
                <w:rFonts w:ascii="Times New Roman" w:hAnsi="Times New Roman"/>
                <w:color w:val="000000"/>
                <w:sz w:val="14"/>
                <w:szCs w:val="14"/>
              </w:rPr>
              <w:t xml:space="preserve">Цель и задачи подпрограммы </w:t>
            </w:r>
          </w:p>
        </w:tc>
        <w:tc>
          <w:tcPr>
            <w:tcW w:w="2656" w:type="pct"/>
          </w:tcPr>
          <w:p w:rsidR="00DE5D5A" w:rsidRPr="00DE5D5A" w:rsidRDefault="00DE5D5A" w:rsidP="00DE5D5A">
            <w:pPr>
              <w:autoSpaceDE w:val="0"/>
              <w:autoSpaceDN w:val="0"/>
              <w:adjustRightInd w:val="0"/>
              <w:spacing w:after="0" w:line="240" w:lineRule="auto"/>
              <w:jc w:val="both"/>
              <w:outlineLvl w:val="1"/>
              <w:rPr>
                <w:rFonts w:ascii="Times New Roman" w:hAnsi="Times New Roman"/>
                <w:color w:val="000000"/>
                <w:sz w:val="14"/>
                <w:szCs w:val="14"/>
              </w:rPr>
            </w:pPr>
            <w:r w:rsidRPr="00DE5D5A">
              <w:rPr>
                <w:rFonts w:ascii="Times New Roman" w:hAnsi="Times New Roman"/>
                <w:color w:val="000000"/>
                <w:sz w:val="14"/>
                <w:szCs w:val="14"/>
              </w:rPr>
              <w:t>Обеспечение сохранности, модернизация и развитие сети автомобильных дорог района.</w:t>
            </w:r>
          </w:p>
          <w:p w:rsidR="00DE5D5A" w:rsidRPr="00DE5D5A" w:rsidRDefault="00DE5D5A" w:rsidP="00DE5D5A">
            <w:pPr>
              <w:autoSpaceDE w:val="0"/>
              <w:autoSpaceDN w:val="0"/>
              <w:adjustRightInd w:val="0"/>
              <w:spacing w:after="0" w:line="240" w:lineRule="auto"/>
              <w:jc w:val="both"/>
              <w:outlineLvl w:val="1"/>
              <w:rPr>
                <w:rFonts w:ascii="Times New Roman" w:hAnsi="Times New Roman"/>
                <w:color w:val="000000"/>
                <w:sz w:val="14"/>
                <w:szCs w:val="14"/>
              </w:rPr>
            </w:pPr>
            <w:r w:rsidRPr="00DE5D5A">
              <w:rPr>
                <w:rFonts w:ascii="Times New Roman" w:hAnsi="Times New Roman"/>
                <w:color w:val="000000"/>
                <w:sz w:val="14"/>
                <w:szCs w:val="14"/>
              </w:rPr>
              <w:t>Для реализации цели необходимо решение следующей задачи:</w:t>
            </w:r>
          </w:p>
          <w:p w:rsidR="00DE5D5A" w:rsidRPr="00DE5D5A" w:rsidRDefault="00DE5D5A" w:rsidP="00AE5485">
            <w:pPr>
              <w:numPr>
                <w:ilvl w:val="0"/>
                <w:numId w:val="20"/>
              </w:numPr>
              <w:autoSpaceDE w:val="0"/>
              <w:autoSpaceDN w:val="0"/>
              <w:adjustRightInd w:val="0"/>
              <w:spacing w:after="0" w:line="240" w:lineRule="auto"/>
              <w:ind w:left="33" w:firstLine="284"/>
              <w:jc w:val="both"/>
              <w:outlineLvl w:val="1"/>
              <w:rPr>
                <w:rFonts w:ascii="Times New Roman" w:hAnsi="Times New Roman"/>
                <w:color w:val="000000"/>
                <w:sz w:val="14"/>
                <w:szCs w:val="14"/>
              </w:rPr>
            </w:pPr>
            <w:r w:rsidRPr="00DE5D5A">
              <w:rPr>
                <w:rFonts w:ascii="Times New Roman" w:hAnsi="Times New Roman"/>
                <w:color w:val="000000"/>
                <w:sz w:val="14"/>
                <w:szCs w:val="14"/>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sz w:val="14"/>
                <w:szCs w:val="14"/>
              </w:rPr>
            </w:pPr>
            <w:r w:rsidRPr="00DE5D5A">
              <w:rPr>
                <w:rFonts w:ascii="Times New Roman" w:hAnsi="Times New Roman"/>
                <w:sz w:val="14"/>
                <w:szCs w:val="14"/>
              </w:rPr>
              <w:t xml:space="preserve">Целевые индикаторы </w:t>
            </w:r>
          </w:p>
        </w:tc>
        <w:tc>
          <w:tcPr>
            <w:tcW w:w="2656" w:type="pct"/>
          </w:tcPr>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proofErr w:type="gramStart"/>
            <w:r w:rsidRPr="00DE5D5A">
              <w:rPr>
                <w:rFonts w:ascii="Times New Roman" w:hAnsi="Times New Roman"/>
                <w:sz w:val="14"/>
                <w:szCs w:val="14"/>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2021 году (или с 68% в 2014 году до 62% в 2021 году);</w:t>
            </w:r>
            <w:proofErr w:type="gramEnd"/>
          </w:p>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r w:rsidRPr="00DE5D5A">
              <w:rPr>
                <w:rFonts w:ascii="Times New Roman" w:hAnsi="Times New Roman"/>
                <w:sz w:val="14"/>
                <w:szCs w:val="14"/>
              </w:rPr>
              <w:t xml:space="preserve">- протяженность автомобильных дорог общего пользования местного значения, </w:t>
            </w:r>
            <w:proofErr w:type="gramStart"/>
            <w:r w:rsidRPr="00DE5D5A">
              <w:rPr>
                <w:rFonts w:ascii="Times New Roman" w:hAnsi="Times New Roman"/>
                <w:sz w:val="14"/>
                <w:szCs w:val="14"/>
              </w:rPr>
              <w:t>работы</w:t>
            </w:r>
            <w:proofErr w:type="gramEnd"/>
            <w:r w:rsidRPr="00DE5D5A">
              <w:rPr>
                <w:rFonts w:ascii="Times New Roman" w:hAnsi="Times New Roman"/>
                <w:sz w:val="14"/>
                <w:szCs w:val="14"/>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35,0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r w:rsidRPr="00DE5D5A">
              <w:rPr>
                <w:rFonts w:ascii="Times New Roman" w:hAnsi="Times New Roman"/>
                <w:sz w:val="14"/>
                <w:szCs w:val="14"/>
              </w:rPr>
              <w:t xml:space="preserve">-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w:t>
            </w:r>
            <w:proofErr w:type="gramStart"/>
            <w:r w:rsidRPr="00DE5D5A">
              <w:rPr>
                <w:rFonts w:ascii="Times New Roman" w:hAnsi="Times New Roman"/>
                <w:sz w:val="14"/>
                <w:szCs w:val="14"/>
              </w:rPr>
              <w:t>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на 2019 год показатель запланирован в размере 1,8%, плановые показатели на 2020-2021гг нулевые в виду отсутствия финансирования.</w:t>
            </w:r>
            <w:proofErr w:type="gramEnd"/>
          </w:p>
        </w:tc>
      </w:tr>
      <w:tr w:rsidR="00DE5D5A" w:rsidRPr="00DE5D5A" w:rsidTr="00DE5D5A">
        <w:tc>
          <w:tcPr>
            <w:tcW w:w="2344" w:type="pct"/>
            <w:vAlign w:val="center"/>
          </w:tcPr>
          <w:p w:rsidR="00DE5D5A" w:rsidRPr="00DE5D5A" w:rsidRDefault="00DE5D5A" w:rsidP="00DE5D5A">
            <w:pPr>
              <w:autoSpaceDE w:val="0"/>
              <w:autoSpaceDN w:val="0"/>
              <w:adjustRightInd w:val="0"/>
              <w:spacing w:after="0" w:line="240" w:lineRule="auto"/>
              <w:outlineLvl w:val="1"/>
              <w:rPr>
                <w:rFonts w:ascii="Times New Roman" w:hAnsi="Times New Roman"/>
                <w:sz w:val="14"/>
                <w:szCs w:val="14"/>
              </w:rPr>
            </w:pPr>
            <w:r w:rsidRPr="00DE5D5A">
              <w:rPr>
                <w:rFonts w:ascii="Times New Roman" w:hAnsi="Times New Roman"/>
                <w:sz w:val="14"/>
                <w:szCs w:val="14"/>
              </w:rPr>
              <w:t>Сроки реализации подпрограммы</w:t>
            </w:r>
          </w:p>
        </w:tc>
        <w:tc>
          <w:tcPr>
            <w:tcW w:w="2656" w:type="pct"/>
            <w:vAlign w:val="center"/>
          </w:tcPr>
          <w:p w:rsidR="00DE5D5A" w:rsidRPr="00DE5D5A" w:rsidRDefault="00DE5D5A" w:rsidP="00DE5D5A">
            <w:pPr>
              <w:autoSpaceDE w:val="0"/>
              <w:autoSpaceDN w:val="0"/>
              <w:adjustRightInd w:val="0"/>
              <w:spacing w:after="0" w:line="240" w:lineRule="auto"/>
              <w:outlineLvl w:val="1"/>
              <w:rPr>
                <w:rFonts w:ascii="Times New Roman" w:hAnsi="Times New Roman"/>
                <w:sz w:val="14"/>
                <w:szCs w:val="14"/>
              </w:rPr>
            </w:pPr>
            <w:r w:rsidRPr="00DE5D5A">
              <w:rPr>
                <w:rFonts w:ascii="Times New Roman" w:hAnsi="Times New Roman"/>
                <w:sz w:val="14"/>
                <w:szCs w:val="14"/>
              </w:rPr>
              <w:t>2014-2021 годы</w:t>
            </w:r>
          </w:p>
        </w:tc>
      </w:tr>
      <w:tr w:rsidR="00DE5D5A" w:rsidRPr="00DE5D5A" w:rsidTr="00DE5D5A">
        <w:tc>
          <w:tcPr>
            <w:tcW w:w="2344" w:type="pct"/>
          </w:tcPr>
          <w:p w:rsidR="00DE5D5A" w:rsidRPr="00DE5D5A" w:rsidRDefault="00DE5D5A" w:rsidP="00DE5D5A">
            <w:pPr>
              <w:autoSpaceDE w:val="0"/>
              <w:autoSpaceDN w:val="0"/>
              <w:adjustRightInd w:val="0"/>
              <w:spacing w:after="0" w:line="240" w:lineRule="auto"/>
              <w:outlineLvl w:val="1"/>
              <w:rPr>
                <w:rFonts w:ascii="Times New Roman" w:hAnsi="Times New Roman"/>
                <w:sz w:val="14"/>
                <w:szCs w:val="14"/>
              </w:rPr>
            </w:pPr>
            <w:r w:rsidRPr="00DE5D5A">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56" w:type="pct"/>
          </w:tcPr>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 xml:space="preserve">Общий объем финансирования подпрограммы составляет: </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157 408 540,00  рублей, в том числе:</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2014 год –   4 115 000,00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2015 год – 24 266 010,00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2016 год – 30 825 800,00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2017 год – 35 013 530,00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2018 год – 33 823 600,00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2019 год – 29 288 500,00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2020 год -        35 700,00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2021 год -        40 400,00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 xml:space="preserve">Краевой бюджет:  </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156 825 440,00 рублей, из них:</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2014 год –    4 089 300,00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2015 год –  24 220 810,00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2016 год –  30 741 700,00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2017 год –  34 980 830,00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2018 год –  33 537 900,00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2019 год –  29 254 900,00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2020 год -                    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2021 год -                    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Районный бюджет: 583 100,00 рублей, из них:</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2014 год –    25 700,00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lastRenderedPageBreak/>
              <w:t>2015 год –    45 200,00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2016 год –    84 100,00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2017 год –    32 700,00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2018 год –    285 700,00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2019 год –    33 600,00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2020 год -     35 700,00 рублей;</w:t>
            </w:r>
          </w:p>
          <w:p w:rsidR="00DE5D5A" w:rsidRPr="00DE5D5A" w:rsidRDefault="00DE5D5A" w:rsidP="00DE5D5A">
            <w:pPr>
              <w:spacing w:after="0" w:line="240" w:lineRule="auto"/>
              <w:rPr>
                <w:rFonts w:ascii="Times New Roman" w:hAnsi="Times New Roman"/>
                <w:sz w:val="14"/>
                <w:szCs w:val="14"/>
              </w:rPr>
            </w:pPr>
            <w:r w:rsidRPr="00DE5D5A">
              <w:rPr>
                <w:rFonts w:ascii="Times New Roman" w:hAnsi="Times New Roman"/>
                <w:sz w:val="14"/>
                <w:szCs w:val="14"/>
              </w:rPr>
              <w:t>2021 год -     40 400,00 рублей.</w:t>
            </w:r>
          </w:p>
        </w:tc>
      </w:tr>
      <w:tr w:rsidR="00DE5D5A" w:rsidRPr="00DE5D5A" w:rsidTr="00DE5D5A">
        <w:tc>
          <w:tcPr>
            <w:tcW w:w="2344" w:type="pct"/>
          </w:tcPr>
          <w:p w:rsidR="00DE5D5A" w:rsidRPr="00DE5D5A" w:rsidRDefault="00DE5D5A" w:rsidP="00DE5D5A">
            <w:pPr>
              <w:pStyle w:val="ConsPlusNonformat"/>
              <w:rPr>
                <w:rFonts w:ascii="Times New Roman" w:hAnsi="Times New Roman" w:cs="Times New Roman"/>
                <w:sz w:val="14"/>
                <w:szCs w:val="14"/>
              </w:rPr>
            </w:pPr>
            <w:r w:rsidRPr="00DE5D5A">
              <w:rPr>
                <w:rFonts w:ascii="Times New Roman" w:hAnsi="Times New Roman" w:cs="Times New Roman"/>
                <w:sz w:val="14"/>
                <w:szCs w:val="14"/>
              </w:rPr>
              <w:lastRenderedPageBreak/>
              <w:t xml:space="preserve">Система организации </w:t>
            </w:r>
            <w:proofErr w:type="gramStart"/>
            <w:r w:rsidRPr="00DE5D5A">
              <w:rPr>
                <w:rFonts w:ascii="Times New Roman" w:hAnsi="Times New Roman" w:cs="Times New Roman"/>
                <w:sz w:val="14"/>
                <w:szCs w:val="14"/>
              </w:rPr>
              <w:t>контроля за</w:t>
            </w:r>
            <w:proofErr w:type="gramEnd"/>
            <w:r w:rsidRPr="00DE5D5A">
              <w:rPr>
                <w:rFonts w:ascii="Times New Roman" w:hAnsi="Times New Roman" w:cs="Times New Roman"/>
                <w:sz w:val="14"/>
                <w:szCs w:val="14"/>
              </w:rPr>
              <w:t xml:space="preserve"> исполнением подпрограммы </w:t>
            </w:r>
          </w:p>
          <w:p w:rsidR="00DE5D5A" w:rsidRPr="00DE5D5A" w:rsidRDefault="00DE5D5A" w:rsidP="00DE5D5A">
            <w:pPr>
              <w:autoSpaceDE w:val="0"/>
              <w:autoSpaceDN w:val="0"/>
              <w:adjustRightInd w:val="0"/>
              <w:spacing w:after="0" w:line="240" w:lineRule="auto"/>
              <w:ind w:left="283"/>
              <w:outlineLvl w:val="1"/>
              <w:rPr>
                <w:rFonts w:ascii="Times New Roman" w:hAnsi="Times New Roman"/>
                <w:sz w:val="14"/>
                <w:szCs w:val="14"/>
              </w:rPr>
            </w:pPr>
          </w:p>
        </w:tc>
        <w:tc>
          <w:tcPr>
            <w:tcW w:w="2656" w:type="pct"/>
          </w:tcPr>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r w:rsidRPr="00DE5D5A">
              <w:rPr>
                <w:rFonts w:ascii="Times New Roman" w:hAnsi="Times New Roman"/>
                <w:sz w:val="14"/>
                <w:szCs w:val="14"/>
              </w:rPr>
              <w:t>Администрации Богучанского района</w:t>
            </w:r>
          </w:p>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r w:rsidRPr="00DE5D5A">
              <w:rPr>
                <w:rFonts w:ascii="Times New Roman" w:hAnsi="Times New Roman"/>
                <w:sz w:val="14"/>
                <w:szCs w:val="14"/>
              </w:rPr>
              <w:t>(отдел лесного хозяйства, жилищной политики, транспорта и связи);</w:t>
            </w:r>
          </w:p>
          <w:p w:rsidR="00DE5D5A" w:rsidRPr="00DE5D5A" w:rsidRDefault="00DE5D5A" w:rsidP="00DE5D5A">
            <w:pPr>
              <w:autoSpaceDE w:val="0"/>
              <w:autoSpaceDN w:val="0"/>
              <w:adjustRightInd w:val="0"/>
              <w:spacing w:after="0" w:line="240" w:lineRule="auto"/>
              <w:jc w:val="both"/>
              <w:outlineLvl w:val="1"/>
              <w:rPr>
                <w:rFonts w:ascii="Times New Roman" w:hAnsi="Times New Roman"/>
                <w:sz w:val="14"/>
                <w:szCs w:val="14"/>
              </w:rPr>
            </w:pPr>
            <w:r w:rsidRPr="00DE5D5A">
              <w:rPr>
                <w:rFonts w:ascii="Times New Roman" w:hAnsi="Times New Roman"/>
                <w:sz w:val="14"/>
                <w:szCs w:val="14"/>
              </w:rPr>
              <w:t>Финансовое Управление администрации Богучанского района</w:t>
            </w:r>
          </w:p>
        </w:tc>
      </w:tr>
    </w:tbl>
    <w:p w:rsidR="00DE5D5A" w:rsidRPr="005D1A55" w:rsidRDefault="00DE5D5A" w:rsidP="00DE5D5A">
      <w:pPr>
        <w:autoSpaceDE w:val="0"/>
        <w:autoSpaceDN w:val="0"/>
        <w:adjustRightInd w:val="0"/>
        <w:spacing w:after="0" w:line="240" w:lineRule="auto"/>
        <w:ind w:firstLine="540"/>
        <w:jc w:val="both"/>
        <w:outlineLvl w:val="1"/>
        <w:rPr>
          <w:rFonts w:ascii="Times New Roman" w:hAnsi="Times New Roman"/>
          <w:sz w:val="20"/>
          <w:szCs w:val="20"/>
        </w:rPr>
      </w:pPr>
    </w:p>
    <w:p w:rsidR="00DE5D5A" w:rsidRPr="00DE5D5A" w:rsidRDefault="00DE5D5A" w:rsidP="00AE5485">
      <w:pPr>
        <w:numPr>
          <w:ilvl w:val="0"/>
          <w:numId w:val="17"/>
        </w:numPr>
        <w:autoSpaceDE w:val="0"/>
        <w:autoSpaceDN w:val="0"/>
        <w:adjustRightInd w:val="0"/>
        <w:spacing w:after="0" w:line="240" w:lineRule="auto"/>
        <w:jc w:val="center"/>
        <w:outlineLvl w:val="1"/>
        <w:rPr>
          <w:rFonts w:ascii="Times New Roman" w:hAnsi="Times New Roman"/>
          <w:sz w:val="20"/>
          <w:szCs w:val="20"/>
        </w:rPr>
      </w:pPr>
      <w:r w:rsidRPr="00DE5D5A">
        <w:rPr>
          <w:rFonts w:ascii="Times New Roman" w:hAnsi="Times New Roman"/>
          <w:sz w:val="20"/>
          <w:szCs w:val="20"/>
        </w:rPr>
        <w:t>Основные разделы подпрограммы</w:t>
      </w:r>
    </w:p>
    <w:p w:rsidR="00DE5D5A" w:rsidRPr="00DE5D5A" w:rsidRDefault="00DE5D5A" w:rsidP="00DE5D5A">
      <w:pPr>
        <w:autoSpaceDE w:val="0"/>
        <w:autoSpaceDN w:val="0"/>
        <w:adjustRightInd w:val="0"/>
        <w:spacing w:after="0" w:line="240" w:lineRule="auto"/>
        <w:jc w:val="center"/>
        <w:outlineLvl w:val="1"/>
        <w:rPr>
          <w:rFonts w:ascii="Times New Roman" w:hAnsi="Times New Roman"/>
          <w:sz w:val="20"/>
          <w:szCs w:val="20"/>
        </w:rPr>
      </w:pPr>
    </w:p>
    <w:p w:rsidR="00DE5D5A" w:rsidRPr="00DE5D5A" w:rsidRDefault="00DE5D5A" w:rsidP="00AE5485">
      <w:pPr>
        <w:numPr>
          <w:ilvl w:val="1"/>
          <w:numId w:val="18"/>
        </w:numPr>
        <w:autoSpaceDE w:val="0"/>
        <w:autoSpaceDN w:val="0"/>
        <w:adjustRightInd w:val="0"/>
        <w:spacing w:after="0" w:line="240" w:lineRule="auto"/>
        <w:jc w:val="center"/>
        <w:outlineLvl w:val="1"/>
        <w:rPr>
          <w:rFonts w:ascii="Times New Roman" w:hAnsi="Times New Roman"/>
          <w:sz w:val="20"/>
          <w:szCs w:val="20"/>
        </w:rPr>
      </w:pPr>
      <w:r w:rsidRPr="00DE5D5A">
        <w:rPr>
          <w:rFonts w:ascii="Times New Roman" w:hAnsi="Times New Roman"/>
          <w:sz w:val="20"/>
          <w:szCs w:val="20"/>
        </w:rPr>
        <w:t xml:space="preserve">Постановка </w:t>
      </w:r>
      <w:proofErr w:type="spellStart"/>
      <w:r w:rsidRPr="00DE5D5A">
        <w:rPr>
          <w:rFonts w:ascii="Times New Roman" w:hAnsi="Times New Roman"/>
          <w:sz w:val="20"/>
          <w:szCs w:val="20"/>
        </w:rPr>
        <w:t>общерайонной</w:t>
      </w:r>
      <w:proofErr w:type="spellEnd"/>
      <w:r w:rsidRPr="00DE5D5A">
        <w:rPr>
          <w:rFonts w:ascii="Times New Roman" w:hAnsi="Times New Roman"/>
          <w:sz w:val="20"/>
          <w:szCs w:val="20"/>
        </w:rPr>
        <w:t xml:space="preserve"> проблемы и обоснование необходимости разработки подпрограммы</w:t>
      </w:r>
    </w:p>
    <w:p w:rsidR="00DE5D5A" w:rsidRPr="00DE5D5A" w:rsidRDefault="00DE5D5A" w:rsidP="00DE5D5A">
      <w:pPr>
        <w:autoSpaceDE w:val="0"/>
        <w:autoSpaceDN w:val="0"/>
        <w:adjustRightInd w:val="0"/>
        <w:spacing w:after="0" w:line="240" w:lineRule="auto"/>
        <w:outlineLvl w:val="1"/>
        <w:rPr>
          <w:rFonts w:ascii="Times New Roman" w:hAnsi="Times New Roman"/>
          <w:sz w:val="20"/>
          <w:szCs w:val="20"/>
        </w:rPr>
      </w:pPr>
    </w:p>
    <w:p w:rsidR="00DE5D5A" w:rsidRPr="00DE5D5A" w:rsidRDefault="00DE5D5A" w:rsidP="00DE5D5A">
      <w:pPr>
        <w:pStyle w:val="34"/>
        <w:spacing w:after="0" w:line="240" w:lineRule="auto"/>
        <w:ind w:left="0" w:firstLine="709"/>
        <w:jc w:val="both"/>
        <w:rPr>
          <w:rFonts w:ascii="Times New Roman" w:hAnsi="Times New Roman"/>
          <w:sz w:val="20"/>
          <w:szCs w:val="20"/>
        </w:rPr>
      </w:pPr>
      <w:proofErr w:type="gramStart"/>
      <w:r w:rsidRPr="00DE5D5A">
        <w:rPr>
          <w:rFonts w:ascii="Times New Roman" w:hAnsi="Times New Roman"/>
          <w:sz w:val="20"/>
          <w:szCs w:val="20"/>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(отклонение 2016г к 2014г составляет +23,94 км и  выявилось  при проведении паспортизации дорожной сети).</w:t>
      </w:r>
      <w:proofErr w:type="gramEnd"/>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proofErr w:type="gramStart"/>
      <w:r w:rsidRPr="00DE5D5A">
        <w:rPr>
          <w:rFonts w:ascii="Times New Roman" w:hAnsi="Times New Roman"/>
          <w:sz w:val="20"/>
          <w:szCs w:val="20"/>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DE5D5A">
        <w:rPr>
          <w:rFonts w:ascii="Times New Roman" w:hAnsi="Times New Roman"/>
          <w:sz w:val="20"/>
          <w:szCs w:val="20"/>
        </w:rPr>
        <w:t>Иркинеево</w:t>
      </w:r>
      <w:proofErr w:type="spellEnd"/>
      <w:r w:rsidRPr="00DE5D5A">
        <w:rPr>
          <w:rFonts w:ascii="Times New Roman" w:hAnsi="Times New Roman"/>
          <w:sz w:val="20"/>
          <w:szCs w:val="20"/>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DE5D5A">
        <w:rPr>
          <w:rFonts w:ascii="Times New Roman" w:hAnsi="Times New Roman"/>
          <w:sz w:val="20"/>
          <w:szCs w:val="20"/>
        </w:rPr>
        <w:t xml:space="preserve"> в целом, а также ограничивает конституционные права граждан на передвижение и возможности получения ими жизненно важных услуг.</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DE5D5A" w:rsidRPr="00DE5D5A" w:rsidRDefault="00DE5D5A" w:rsidP="00DE5D5A">
      <w:pPr>
        <w:pStyle w:val="afa"/>
        <w:spacing w:after="0" w:line="240" w:lineRule="auto"/>
        <w:ind w:left="0" w:firstLine="709"/>
        <w:jc w:val="both"/>
        <w:rPr>
          <w:rFonts w:ascii="Times New Roman" w:hAnsi="Times New Roman"/>
          <w:sz w:val="20"/>
          <w:szCs w:val="20"/>
        </w:rPr>
      </w:pPr>
      <w:r w:rsidRPr="00DE5D5A">
        <w:rPr>
          <w:rFonts w:ascii="Times New Roman" w:hAnsi="Times New Roman"/>
          <w:sz w:val="20"/>
          <w:szCs w:val="20"/>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DE5D5A" w:rsidRPr="00DE5D5A" w:rsidRDefault="00DE5D5A" w:rsidP="00DE5D5A">
      <w:pPr>
        <w:pStyle w:val="afa"/>
        <w:spacing w:after="0" w:line="240" w:lineRule="auto"/>
        <w:ind w:left="0" w:firstLine="709"/>
        <w:jc w:val="both"/>
        <w:rPr>
          <w:rFonts w:ascii="Times New Roman" w:hAnsi="Times New Roman"/>
          <w:sz w:val="20"/>
          <w:szCs w:val="20"/>
        </w:rPr>
      </w:pPr>
      <w:r w:rsidRPr="00DE5D5A">
        <w:rPr>
          <w:rFonts w:ascii="Times New Roman" w:hAnsi="Times New Roman"/>
          <w:sz w:val="20"/>
          <w:szCs w:val="20"/>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DE5D5A" w:rsidRPr="00DE5D5A" w:rsidRDefault="00DE5D5A" w:rsidP="00DE5D5A">
      <w:pPr>
        <w:autoSpaceDE w:val="0"/>
        <w:autoSpaceDN w:val="0"/>
        <w:adjustRightInd w:val="0"/>
        <w:spacing w:after="0" w:line="240" w:lineRule="auto"/>
        <w:ind w:firstLine="708"/>
        <w:jc w:val="both"/>
        <w:outlineLvl w:val="2"/>
        <w:rPr>
          <w:rFonts w:ascii="Times New Roman" w:hAnsi="Times New Roman"/>
          <w:sz w:val="20"/>
          <w:szCs w:val="20"/>
        </w:rPr>
      </w:pPr>
      <w:r w:rsidRPr="00DE5D5A">
        <w:rPr>
          <w:rFonts w:ascii="Times New Roman" w:hAnsi="Times New Roman"/>
          <w:sz w:val="20"/>
          <w:szCs w:val="20"/>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 xml:space="preserve">Финансирование дорожных работ из местных бюджетов практически </w:t>
      </w:r>
      <w:r w:rsidRPr="00DE5D5A">
        <w:rPr>
          <w:rFonts w:ascii="Times New Roman" w:hAnsi="Times New Roman"/>
          <w:sz w:val="20"/>
          <w:szCs w:val="20"/>
        </w:rPr>
        <w:b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DE5D5A" w:rsidRPr="00DE5D5A" w:rsidRDefault="00DE5D5A" w:rsidP="00DE5D5A">
      <w:pPr>
        <w:autoSpaceDE w:val="0"/>
        <w:autoSpaceDN w:val="0"/>
        <w:adjustRightInd w:val="0"/>
        <w:spacing w:after="0" w:line="240" w:lineRule="auto"/>
        <w:ind w:firstLine="709"/>
        <w:jc w:val="both"/>
        <w:outlineLvl w:val="2"/>
        <w:rPr>
          <w:rFonts w:ascii="Times New Roman" w:hAnsi="Times New Roman"/>
          <w:sz w:val="20"/>
          <w:szCs w:val="20"/>
        </w:rPr>
      </w:pPr>
      <w:r w:rsidRPr="00DE5D5A">
        <w:rPr>
          <w:rFonts w:ascii="Times New Roman" w:hAnsi="Times New Roman"/>
          <w:sz w:val="20"/>
          <w:szCs w:val="20"/>
        </w:rPr>
        <w:t>В сложившихся условиях в целях обеспечения сохранности автомобильных дорог местного значения была разработана настоящая подпрограмма.</w:t>
      </w:r>
    </w:p>
    <w:p w:rsidR="00DE5D5A" w:rsidRPr="00DE5D5A" w:rsidRDefault="00DE5D5A" w:rsidP="00DE5D5A">
      <w:pPr>
        <w:autoSpaceDE w:val="0"/>
        <w:autoSpaceDN w:val="0"/>
        <w:adjustRightInd w:val="0"/>
        <w:spacing w:after="0" w:line="240" w:lineRule="auto"/>
        <w:ind w:firstLine="709"/>
        <w:jc w:val="center"/>
        <w:outlineLvl w:val="2"/>
        <w:rPr>
          <w:rFonts w:ascii="Times New Roman" w:hAnsi="Times New Roman"/>
          <w:sz w:val="20"/>
          <w:szCs w:val="20"/>
        </w:rPr>
      </w:pPr>
    </w:p>
    <w:p w:rsidR="00DE5D5A" w:rsidRPr="00DE5D5A" w:rsidRDefault="00DE5D5A" w:rsidP="00AE5485">
      <w:pPr>
        <w:numPr>
          <w:ilvl w:val="1"/>
          <w:numId w:val="18"/>
        </w:numPr>
        <w:autoSpaceDE w:val="0"/>
        <w:autoSpaceDN w:val="0"/>
        <w:adjustRightInd w:val="0"/>
        <w:spacing w:after="0" w:line="240" w:lineRule="auto"/>
        <w:jc w:val="center"/>
        <w:outlineLvl w:val="1"/>
        <w:rPr>
          <w:rFonts w:ascii="Times New Roman" w:hAnsi="Times New Roman"/>
          <w:sz w:val="20"/>
          <w:szCs w:val="20"/>
        </w:rPr>
      </w:pPr>
      <w:r w:rsidRPr="00DE5D5A">
        <w:rPr>
          <w:rFonts w:ascii="Times New Roman" w:hAnsi="Times New Roman"/>
          <w:sz w:val="20"/>
          <w:szCs w:val="20"/>
        </w:rPr>
        <w:t>Основная цель, задачи, этапы и сроки выполнения  подпрограммы, целевые индикаторы</w:t>
      </w:r>
    </w:p>
    <w:p w:rsidR="00DE5D5A" w:rsidRPr="00DE5D5A" w:rsidRDefault="00DE5D5A" w:rsidP="00DE5D5A">
      <w:pPr>
        <w:autoSpaceDE w:val="0"/>
        <w:autoSpaceDN w:val="0"/>
        <w:adjustRightInd w:val="0"/>
        <w:spacing w:after="0" w:line="240" w:lineRule="auto"/>
        <w:ind w:left="720"/>
        <w:jc w:val="center"/>
        <w:outlineLvl w:val="1"/>
        <w:rPr>
          <w:rFonts w:ascii="Times New Roman" w:hAnsi="Times New Roman"/>
          <w:sz w:val="20"/>
          <w:szCs w:val="20"/>
        </w:rPr>
      </w:pP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 xml:space="preserve">С целью обеспечения сохранности, модернизации и развития </w:t>
      </w:r>
      <w:proofErr w:type="gramStart"/>
      <w:r w:rsidRPr="00DE5D5A">
        <w:rPr>
          <w:rFonts w:ascii="Times New Roman" w:hAnsi="Times New Roman"/>
          <w:sz w:val="20"/>
          <w:szCs w:val="20"/>
        </w:rPr>
        <w:t>сети</w:t>
      </w:r>
      <w:proofErr w:type="gramEnd"/>
      <w:r w:rsidRPr="00DE5D5A">
        <w:rPr>
          <w:rFonts w:ascii="Times New Roman" w:hAnsi="Times New Roman"/>
          <w:sz w:val="20"/>
          <w:szCs w:val="20"/>
        </w:rPr>
        <w:t xml:space="preserve"> автомобильных дорог района в ближайшей перспективе планируется решить одну основную задачу:</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w:t>
      </w:r>
      <w:r w:rsidRPr="00DE5D5A">
        <w:rPr>
          <w:rFonts w:ascii="Times New Roman" w:hAnsi="Times New Roman"/>
          <w:sz w:val="20"/>
          <w:szCs w:val="20"/>
        </w:rPr>
        <w:lastRenderedPageBreak/>
        <w:t xml:space="preserve">незамедлительного ремонта по результатам диагностики и </w:t>
      </w:r>
      <w:proofErr w:type="gramStart"/>
      <w:r w:rsidRPr="00DE5D5A">
        <w:rPr>
          <w:rFonts w:ascii="Times New Roman" w:hAnsi="Times New Roman"/>
          <w:sz w:val="20"/>
          <w:szCs w:val="20"/>
        </w:rPr>
        <w:t>обследования</w:t>
      </w:r>
      <w:proofErr w:type="gramEnd"/>
      <w:r w:rsidRPr="00DE5D5A">
        <w:rPr>
          <w:rFonts w:ascii="Times New Roman" w:hAnsi="Times New Roman"/>
          <w:sz w:val="20"/>
          <w:szCs w:val="20"/>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DE5D5A" w:rsidRPr="00DE5D5A" w:rsidRDefault="00DE5D5A" w:rsidP="00DE5D5A">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DE5D5A">
        <w:rPr>
          <w:rFonts w:ascii="Times New Roman" w:hAnsi="Times New Roman"/>
          <w:sz w:val="20"/>
          <w:szCs w:val="20"/>
        </w:rPr>
        <w:t xml:space="preserve">-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 же конкурсное участие муниципальных образований района на получение </w:t>
      </w:r>
      <w:proofErr w:type="spellStart"/>
      <w:r w:rsidRPr="00DE5D5A">
        <w:rPr>
          <w:rFonts w:ascii="Times New Roman" w:hAnsi="Times New Roman"/>
          <w:sz w:val="20"/>
          <w:szCs w:val="20"/>
        </w:rPr>
        <w:t>грантовой</w:t>
      </w:r>
      <w:proofErr w:type="spellEnd"/>
      <w:r w:rsidRPr="00DE5D5A">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 выделение средства районного бюджета на содержание автомобильных дорог общего пользования местного значения (межселенного значения);</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E5D5A">
        <w:rPr>
          <w:rFonts w:ascii="Times New Roman" w:hAnsi="Times New Roman"/>
          <w:sz w:val="20"/>
          <w:szCs w:val="20"/>
        </w:rPr>
        <w:t xml:space="preserve">-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 а также конкурсное участие муниципальных образований района на получение </w:t>
      </w:r>
      <w:proofErr w:type="spellStart"/>
      <w:r w:rsidRPr="00DE5D5A">
        <w:rPr>
          <w:rFonts w:ascii="Times New Roman" w:hAnsi="Times New Roman"/>
          <w:sz w:val="20"/>
          <w:szCs w:val="20"/>
        </w:rPr>
        <w:t>грантовой</w:t>
      </w:r>
      <w:proofErr w:type="spellEnd"/>
      <w:r w:rsidRPr="00DE5D5A">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DE5D5A">
        <w:rPr>
          <w:rFonts w:ascii="Times New Roman" w:hAnsi="Times New Roman"/>
          <w:sz w:val="20"/>
          <w:szCs w:val="20"/>
        </w:rPr>
        <w:t xml:space="preserve"> местного значения.</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консолидация сре</w:t>
      </w:r>
      <w:proofErr w:type="gramStart"/>
      <w:r w:rsidRPr="00DE5D5A">
        <w:rPr>
          <w:rFonts w:ascii="Times New Roman" w:hAnsi="Times New Roman"/>
          <w:sz w:val="20"/>
          <w:szCs w:val="20"/>
        </w:rPr>
        <w:t>дств дл</w:t>
      </w:r>
      <w:proofErr w:type="gramEnd"/>
      <w:r w:rsidRPr="00DE5D5A">
        <w:rPr>
          <w:rFonts w:ascii="Times New Roman" w:hAnsi="Times New Roman"/>
          <w:sz w:val="20"/>
          <w:szCs w:val="20"/>
        </w:rPr>
        <w:t>я реализации приоритетных направлений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эффективное целевое использование сре</w:t>
      </w:r>
      <w:proofErr w:type="gramStart"/>
      <w:r w:rsidRPr="00DE5D5A">
        <w:rPr>
          <w:rFonts w:ascii="Times New Roman" w:hAnsi="Times New Roman"/>
          <w:sz w:val="20"/>
          <w:szCs w:val="20"/>
        </w:rPr>
        <w:t>дств кр</w:t>
      </w:r>
      <w:proofErr w:type="gramEnd"/>
      <w:r w:rsidRPr="00DE5D5A">
        <w:rPr>
          <w:rFonts w:ascii="Times New Roman" w:hAnsi="Times New Roman"/>
          <w:sz w:val="20"/>
          <w:szCs w:val="20"/>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оценка потребностей в финансовых средствах;</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К компетенции исполнителя подпрограммы в области реализации мероприятий относятся:</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разработка нормативных актов, необходимых для реализации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разработка предложений по уточнению перечня, затрат и механизма реализации подпрограммных мероприятий;</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определение критериев и показателей эффективности, организация мониторинга реализации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подготовка ежегодного отчета о ходе реализации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 xml:space="preserve">Достижимость и </w:t>
      </w:r>
      <w:proofErr w:type="spellStart"/>
      <w:r w:rsidRPr="00DE5D5A">
        <w:rPr>
          <w:rFonts w:ascii="Times New Roman" w:hAnsi="Times New Roman"/>
          <w:sz w:val="20"/>
          <w:szCs w:val="20"/>
        </w:rPr>
        <w:t>измеряемость</w:t>
      </w:r>
      <w:proofErr w:type="spellEnd"/>
      <w:r w:rsidRPr="00DE5D5A">
        <w:rPr>
          <w:rFonts w:ascii="Times New Roman" w:hAnsi="Times New Roman"/>
          <w:sz w:val="20"/>
          <w:szCs w:val="20"/>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Перечень целевых индикаторов подпрограммы представлен в приложении № 1 к подпрограмме.</w:t>
      </w:r>
    </w:p>
    <w:p w:rsidR="00DE5D5A" w:rsidRPr="00DE5D5A" w:rsidRDefault="00DE5D5A" w:rsidP="00DE5D5A">
      <w:pPr>
        <w:spacing w:after="0" w:line="240" w:lineRule="auto"/>
        <w:ind w:firstLine="700"/>
        <w:jc w:val="both"/>
        <w:rPr>
          <w:rFonts w:ascii="Times New Roman" w:hAnsi="Times New Roman"/>
          <w:sz w:val="20"/>
          <w:szCs w:val="20"/>
        </w:rPr>
      </w:pPr>
    </w:p>
    <w:p w:rsidR="00DE5D5A" w:rsidRPr="00DE5D5A" w:rsidRDefault="00DE5D5A" w:rsidP="00AE5485">
      <w:pPr>
        <w:numPr>
          <w:ilvl w:val="1"/>
          <w:numId w:val="18"/>
        </w:numPr>
        <w:autoSpaceDE w:val="0"/>
        <w:autoSpaceDN w:val="0"/>
        <w:adjustRightInd w:val="0"/>
        <w:spacing w:after="0" w:line="240" w:lineRule="auto"/>
        <w:ind w:left="0" w:firstLine="0"/>
        <w:jc w:val="center"/>
        <w:outlineLvl w:val="1"/>
        <w:rPr>
          <w:rFonts w:ascii="Times New Roman" w:hAnsi="Times New Roman"/>
          <w:sz w:val="20"/>
          <w:szCs w:val="20"/>
        </w:rPr>
      </w:pPr>
      <w:r w:rsidRPr="00DE5D5A">
        <w:rPr>
          <w:rFonts w:ascii="Times New Roman" w:hAnsi="Times New Roman"/>
          <w:sz w:val="20"/>
          <w:szCs w:val="20"/>
        </w:rPr>
        <w:t>Механизм реализации подпрограммы</w:t>
      </w:r>
    </w:p>
    <w:p w:rsidR="00DE5D5A" w:rsidRPr="00DE5D5A" w:rsidRDefault="00DE5D5A" w:rsidP="00DE5D5A">
      <w:pPr>
        <w:autoSpaceDE w:val="0"/>
        <w:autoSpaceDN w:val="0"/>
        <w:adjustRightInd w:val="0"/>
        <w:spacing w:after="0" w:line="240" w:lineRule="auto"/>
        <w:outlineLvl w:val="1"/>
        <w:rPr>
          <w:rFonts w:ascii="Times New Roman" w:hAnsi="Times New Roman"/>
          <w:sz w:val="20"/>
          <w:szCs w:val="20"/>
        </w:rPr>
      </w:pP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 xml:space="preserve">Механизм реализации определяет комплекс мер, осуществляемых исполнителем подпрограммы в целях </w:t>
      </w:r>
      <w:proofErr w:type="gramStart"/>
      <w:r w:rsidRPr="00DE5D5A">
        <w:rPr>
          <w:rFonts w:ascii="Times New Roman" w:hAnsi="Times New Roman"/>
          <w:sz w:val="20"/>
          <w:szCs w:val="20"/>
        </w:rPr>
        <w:t>повышения эффективности реализации мероприятий подпрограммы</w:t>
      </w:r>
      <w:proofErr w:type="gramEnd"/>
      <w:r w:rsidRPr="00DE5D5A">
        <w:rPr>
          <w:rFonts w:ascii="Times New Roman" w:hAnsi="Times New Roman"/>
          <w:sz w:val="20"/>
          <w:szCs w:val="20"/>
        </w:rPr>
        <w:t xml:space="preserve"> и достижения целевых индикаторов.</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В рамках задачи подпрограммы на реализацию мероприятия подпрограммы планируется:</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E5D5A">
        <w:rPr>
          <w:rFonts w:ascii="Times New Roman" w:hAnsi="Times New Roman"/>
          <w:sz w:val="20"/>
          <w:szCs w:val="20"/>
        </w:rPr>
        <w:t xml:space="preserve">-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 конкурсное участие муниципальных образований района на получение </w:t>
      </w:r>
      <w:proofErr w:type="spellStart"/>
      <w:r w:rsidRPr="00DE5D5A">
        <w:rPr>
          <w:rFonts w:ascii="Times New Roman" w:hAnsi="Times New Roman"/>
          <w:sz w:val="20"/>
          <w:szCs w:val="20"/>
        </w:rPr>
        <w:t>грантовой</w:t>
      </w:r>
      <w:proofErr w:type="spellEnd"/>
      <w:r w:rsidRPr="00DE5D5A">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w:t>
      </w:r>
      <w:proofErr w:type="gramEnd"/>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 средства районного бюджета на содержание автомобильных дорог общего пользования местного значения (межселенного значения);</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proofErr w:type="gramStart"/>
      <w:r w:rsidRPr="00DE5D5A">
        <w:rPr>
          <w:rFonts w:ascii="Times New Roman" w:hAnsi="Times New Roman"/>
          <w:sz w:val="20"/>
          <w:szCs w:val="20"/>
        </w:rPr>
        <w:t xml:space="preserve">-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 а также конкурсное участие муниципальных образований района на получение </w:t>
      </w:r>
      <w:proofErr w:type="spellStart"/>
      <w:r w:rsidRPr="00DE5D5A">
        <w:rPr>
          <w:rFonts w:ascii="Times New Roman" w:hAnsi="Times New Roman"/>
          <w:sz w:val="20"/>
          <w:szCs w:val="20"/>
        </w:rPr>
        <w:t>грантовой</w:t>
      </w:r>
      <w:proofErr w:type="spellEnd"/>
      <w:r w:rsidRPr="00DE5D5A">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DE5D5A">
        <w:rPr>
          <w:rFonts w:ascii="Times New Roman" w:hAnsi="Times New Roman"/>
          <w:sz w:val="20"/>
          <w:szCs w:val="20"/>
        </w:rPr>
        <w:t xml:space="preserve"> местного значения. </w:t>
      </w:r>
    </w:p>
    <w:p w:rsidR="00DE5D5A" w:rsidRPr="00DE5D5A" w:rsidRDefault="00DE5D5A" w:rsidP="00DE5D5A">
      <w:pPr>
        <w:widowControl w:val="0"/>
        <w:autoSpaceDE w:val="0"/>
        <w:autoSpaceDN w:val="0"/>
        <w:adjustRightInd w:val="0"/>
        <w:spacing w:after="0" w:line="240" w:lineRule="auto"/>
        <w:ind w:firstLine="540"/>
        <w:jc w:val="both"/>
        <w:rPr>
          <w:rFonts w:ascii="Times New Roman" w:hAnsi="Times New Roman"/>
          <w:sz w:val="20"/>
          <w:szCs w:val="20"/>
        </w:rPr>
      </w:pPr>
      <w:r w:rsidRPr="00DE5D5A">
        <w:rPr>
          <w:rFonts w:ascii="Times New Roman" w:hAnsi="Times New Roman"/>
          <w:sz w:val="20"/>
          <w:szCs w:val="20"/>
        </w:rPr>
        <w:t xml:space="preserve">Межбюджетные трансферты выделяются муниципальным образованиям района при наличии </w:t>
      </w:r>
      <w:proofErr w:type="spellStart"/>
      <w:r w:rsidRPr="00DE5D5A">
        <w:rPr>
          <w:rFonts w:ascii="Times New Roman" w:hAnsi="Times New Roman"/>
          <w:sz w:val="20"/>
          <w:szCs w:val="20"/>
        </w:rPr>
        <w:t>софинансирования</w:t>
      </w:r>
      <w:proofErr w:type="spellEnd"/>
      <w:r w:rsidRPr="00DE5D5A">
        <w:rPr>
          <w:rFonts w:ascii="Times New Roman" w:hAnsi="Times New Roman"/>
          <w:sz w:val="20"/>
          <w:szCs w:val="20"/>
        </w:rPr>
        <w:t xml:space="preserve"> из средств местного бюджета.</w:t>
      </w:r>
    </w:p>
    <w:p w:rsidR="00DE5D5A" w:rsidRPr="00DE5D5A" w:rsidRDefault="00DE5D5A" w:rsidP="00DE5D5A">
      <w:pPr>
        <w:widowControl w:val="0"/>
        <w:autoSpaceDE w:val="0"/>
        <w:autoSpaceDN w:val="0"/>
        <w:adjustRightInd w:val="0"/>
        <w:spacing w:after="0" w:line="240" w:lineRule="auto"/>
        <w:ind w:firstLine="540"/>
        <w:jc w:val="both"/>
        <w:rPr>
          <w:rFonts w:ascii="Times New Roman" w:hAnsi="Times New Roman"/>
          <w:sz w:val="20"/>
          <w:szCs w:val="20"/>
        </w:rPr>
      </w:pPr>
      <w:r w:rsidRPr="00DE5D5A">
        <w:rPr>
          <w:rFonts w:ascii="Times New Roman" w:hAnsi="Times New Roman"/>
          <w:sz w:val="20"/>
          <w:szCs w:val="20"/>
        </w:rPr>
        <w:lastRenderedPageBreak/>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DE5D5A" w:rsidRPr="00DE5D5A" w:rsidRDefault="00DE5D5A" w:rsidP="00DE5D5A">
      <w:pPr>
        <w:widowControl w:val="0"/>
        <w:autoSpaceDE w:val="0"/>
        <w:autoSpaceDN w:val="0"/>
        <w:adjustRightInd w:val="0"/>
        <w:spacing w:after="0" w:line="240" w:lineRule="auto"/>
        <w:ind w:firstLine="540"/>
        <w:jc w:val="both"/>
        <w:rPr>
          <w:rFonts w:ascii="Times New Roman" w:hAnsi="Times New Roman"/>
          <w:sz w:val="20"/>
          <w:szCs w:val="20"/>
        </w:rPr>
      </w:pPr>
      <w:r w:rsidRPr="00DE5D5A">
        <w:rPr>
          <w:rFonts w:ascii="Times New Roman" w:hAnsi="Times New Roman"/>
          <w:sz w:val="20"/>
          <w:szCs w:val="20"/>
        </w:rPr>
        <w:t>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«Дороги Красноярья»,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E5D5A" w:rsidRPr="00DE5D5A" w:rsidRDefault="00DE5D5A" w:rsidP="00DE5D5A">
      <w:pPr>
        <w:spacing w:after="0" w:line="240" w:lineRule="auto"/>
        <w:ind w:firstLine="540"/>
        <w:jc w:val="both"/>
        <w:rPr>
          <w:rFonts w:ascii="Times New Roman" w:hAnsi="Times New Roman"/>
          <w:sz w:val="20"/>
          <w:szCs w:val="20"/>
        </w:rPr>
      </w:pPr>
      <w:bookmarkStart w:id="3" w:name="Par1920"/>
      <w:bookmarkEnd w:id="3"/>
      <w:r w:rsidRPr="00DE5D5A">
        <w:rPr>
          <w:rFonts w:ascii="Times New Roman" w:hAnsi="Times New Roman"/>
          <w:sz w:val="20"/>
          <w:szCs w:val="20"/>
        </w:rPr>
        <w:t>Исполнители подпрограммы осуществляют:</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общую координацию мероприятий подпрограммы, выполняемых в увязке с мероприятиями других муниципальных программ;</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мониторинг эффективности реал</w:t>
      </w:r>
      <w:r>
        <w:rPr>
          <w:rFonts w:ascii="Times New Roman" w:hAnsi="Times New Roman"/>
          <w:sz w:val="20"/>
          <w:szCs w:val="20"/>
        </w:rPr>
        <w:t>изации мероприятий подпрограммы</w:t>
      </w:r>
      <w:r w:rsidRPr="00DE5D5A">
        <w:rPr>
          <w:rFonts w:ascii="Times New Roman" w:hAnsi="Times New Roman"/>
          <w:sz w:val="20"/>
          <w:szCs w:val="20"/>
        </w:rPr>
        <w:t xml:space="preserve"> и расходования выделяемых бюджетных средств, подготовку отчетов о ходе реализации подпрограммы;</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внесение предложений о корректировке мероприятий</w:t>
      </w:r>
      <w:r>
        <w:rPr>
          <w:rFonts w:ascii="Times New Roman" w:hAnsi="Times New Roman"/>
          <w:sz w:val="20"/>
          <w:szCs w:val="20"/>
        </w:rPr>
        <w:t xml:space="preserve"> подпрограммы</w:t>
      </w:r>
      <w:r w:rsidRPr="00DE5D5A">
        <w:rPr>
          <w:rFonts w:ascii="Times New Roman" w:hAnsi="Times New Roman"/>
          <w:sz w:val="20"/>
          <w:szCs w:val="20"/>
        </w:rPr>
        <w:t xml:space="preserve"> в соответствии с основными параметрами и приоритетами социально-экономического развития Богучанского района.</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Федеральный закон от 10.12.1995 № 196-ФЗ «О безопасности дорожного движения».</w:t>
      </w:r>
    </w:p>
    <w:p w:rsidR="00DE5D5A" w:rsidRPr="00DE5D5A" w:rsidRDefault="00DE5D5A" w:rsidP="00DE5D5A">
      <w:pPr>
        <w:autoSpaceDE w:val="0"/>
        <w:autoSpaceDN w:val="0"/>
        <w:adjustRightInd w:val="0"/>
        <w:spacing w:after="0" w:line="240" w:lineRule="auto"/>
        <w:outlineLvl w:val="1"/>
        <w:rPr>
          <w:rFonts w:ascii="Times New Roman" w:hAnsi="Times New Roman"/>
          <w:sz w:val="20"/>
          <w:szCs w:val="20"/>
        </w:rPr>
      </w:pPr>
    </w:p>
    <w:p w:rsidR="00DE5D5A" w:rsidRPr="00DE5D5A" w:rsidRDefault="00DE5D5A" w:rsidP="00AE5485">
      <w:pPr>
        <w:numPr>
          <w:ilvl w:val="1"/>
          <w:numId w:val="18"/>
        </w:numPr>
        <w:autoSpaceDE w:val="0"/>
        <w:autoSpaceDN w:val="0"/>
        <w:adjustRightInd w:val="0"/>
        <w:spacing w:after="0" w:line="240" w:lineRule="auto"/>
        <w:ind w:left="0" w:firstLine="0"/>
        <w:jc w:val="center"/>
        <w:outlineLvl w:val="1"/>
        <w:rPr>
          <w:rFonts w:ascii="Times New Roman" w:hAnsi="Times New Roman"/>
          <w:sz w:val="20"/>
          <w:szCs w:val="20"/>
        </w:rPr>
      </w:pPr>
      <w:r w:rsidRPr="00DE5D5A">
        <w:rPr>
          <w:rFonts w:ascii="Times New Roman" w:hAnsi="Times New Roman"/>
          <w:sz w:val="20"/>
          <w:szCs w:val="20"/>
        </w:rPr>
        <w:t xml:space="preserve">Управление подпрограммой и </w:t>
      </w:r>
      <w:proofErr w:type="gramStart"/>
      <w:r w:rsidRPr="00DE5D5A">
        <w:rPr>
          <w:rFonts w:ascii="Times New Roman" w:hAnsi="Times New Roman"/>
          <w:sz w:val="20"/>
          <w:szCs w:val="20"/>
        </w:rPr>
        <w:t>контроль за</w:t>
      </w:r>
      <w:proofErr w:type="gramEnd"/>
      <w:r w:rsidRPr="00DE5D5A">
        <w:rPr>
          <w:rFonts w:ascii="Times New Roman" w:hAnsi="Times New Roman"/>
          <w:sz w:val="20"/>
          <w:szCs w:val="20"/>
        </w:rPr>
        <w:t xml:space="preserve"> ходом ее выполнения</w:t>
      </w:r>
    </w:p>
    <w:p w:rsidR="00DE5D5A" w:rsidRPr="00DE5D5A" w:rsidRDefault="00DE5D5A" w:rsidP="00DE5D5A">
      <w:pPr>
        <w:autoSpaceDE w:val="0"/>
        <w:autoSpaceDN w:val="0"/>
        <w:adjustRightInd w:val="0"/>
        <w:spacing w:after="0" w:line="240" w:lineRule="auto"/>
        <w:ind w:left="720"/>
        <w:jc w:val="both"/>
        <w:outlineLvl w:val="1"/>
        <w:rPr>
          <w:rFonts w:ascii="Times New Roman" w:hAnsi="Times New Roman"/>
          <w:sz w:val="20"/>
          <w:szCs w:val="20"/>
        </w:rPr>
      </w:pPr>
    </w:p>
    <w:p w:rsidR="00DE5D5A" w:rsidRPr="00DE5D5A" w:rsidRDefault="00DE5D5A" w:rsidP="00DE5D5A">
      <w:pPr>
        <w:spacing w:after="0" w:line="240" w:lineRule="auto"/>
        <w:ind w:firstLine="700"/>
        <w:jc w:val="both"/>
        <w:rPr>
          <w:rFonts w:ascii="Times New Roman" w:hAnsi="Times New Roman"/>
          <w:sz w:val="20"/>
          <w:szCs w:val="20"/>
        </w:rPr>
      </w:pPr>
      <w:r w:rsidRPr="00DE5D5A">
        <w:rPr>
          <w:rFonts w:ascii="Times New Roman" w:hAnsi="Times New Roman"/>
          <w:sz w:val="20"/>
          <w:szCs w:val="20"/>
        </w:rPr>
        <w:t xml:space="preserve">Управление подпрограммой и </w:t>
      </w:r>
      <w:proofErr w:type="gramStart"/>
      <w:r w:rsidRPr="00DE5D5A">
        <w:rPr>
          <w:rFonts w:ascii="Times New Roman" w:hAnsi="Times New Roman"/>
          <w:sz w:val="20"/>
          <w:szCs w:val="20"/>
        </w:rPr>
        <w:t>контроль за</w:t>
      </w:r>
      <w:proofErr w:type="gramEnd"/>
      <w:r w:rsidRPr="00DE5D5A">
        <w:rPr>
          <w:rFonts w:ascii="Times New Roman" w:hAnsi="Times New Roman"/>
          <w:sz w:val="20"/>
          <w:szCs w:val="20"/>
        </w:rPr>
        <w:t xml:space="preserve"> ходом ее выполнения осуществляется в соответствии с </w:t>
      </w:r>
      <w:hyperlink r:id="rId16" w:history="1">
        <w:r w:rsidRPr="00DE5D5A">
          <w:rPr>
            <w:rFonts w:ascii="Times New Roman" w:hAnsi="Times New Roman"/>
            <w:sz w:val="20"/>
            <w:szCs w:val="20"/>
          </w:rPr>
          <w:t>Порядком</w:t>
        </w:r>
      </w:hyperlink>
      <w:r w:rsidRPr="00DE5D5A">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DE5D5A" w:rsidRPr="00DE5D5A" w:rsidRDefault="00DE5D5A" w:rsidP="00DE5D5A">
      <w:pPr>
        <w:autoSpaceDE w:val="0"/>
        <w:autoSpaceDN w:val="0"/>
        <w:adjustRightInd w:val="0"/>
        <w:spacing w:after="0" w:line="240" w:lineRule="auto"/>
        <w:ind w:firstLine="709"/>
        <w:jc w:val="both"/>
        <w:rPr>
          <w:rFonts w:ascii="Times New Roman" w:hAnsi="Times New Roman"/>
          <w:sz w:val="20"/>
          <w:szCs w:val="20"/>
        </w:rPr>
      </w:pPr>
      <w:r w:rsidRPr="00DE5D5A">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p>
    <w:p w:rsidR="00DE5D5A" w:rsidRPr="00DE5D5A" w:rsidRDefault="00DE5D5A" w:rsidP="00AE5485">
      <w:pPr>
        <w:numPr>
          <w:ilvl w:val="1"/>
          <w:numId w:val="18"/>
        </w:numPr>
        <w:autoSpaceDE w:val="0"/>
        <w:autoSpaceDN w:val="0"/>
        <w:adjustRightInd w:val="0"/>
        <w:spacing w:after="0" w:line="240" w:lineRule="auto"/>
        <w:ind w:left="450" w:hanging="450"/>
        <w:jc w:val="center"/>
        <w:outlineLvl w:val="1"/>
        <w:rPr>
          <w:rFonts w:ascii="Times New Roman" w:hAnsi="Times New Roman"/>
          <w:sz w:val="20"/>
          <w:szCs w:val="20"/>
        </w:rPr>
      </w:pPr>
      <w:r w:rsidRPr="00DE5D5A">
        <w:rPr>
          <w:rFonts w:ascii="Times New Roman" w:hAnsi="Times New Roman"/>
          <w:sz w:val="20"/>
          <w:szCs w:val="20"/>
        </w:rPr>
        <w:t>Оценка социально-экономической эффективности</w:t>
      </w:r>
    </w:p>
    <w:p w:rsidR="00DE5D5A" w:rsidRPr="00DE5D5A" w:rsidRDefault="00DE5D5A" w:rsidP="00DE5D5A">
      <w:pPr>
        <w:autoSpaceDE w:val="0"/>
        <w:autoSpaceDN w:val="0"/>
        <w:adjustRightInd w:val="0"/>
        <w:spacing w:after="0" w:line="240" w:lineRule="auto"/>
        <w:ind w:left="450"/>
        <w:outlineLvl w:val="1"/>
        <w:rPr>
          <w:rFonts w:ascii="Times New Roman" w:hAnsi="Times New Roman"/>
          <w:sz w:val="20"/>
          <w:szCs w:val="20"/>
        </w:rPr>
      </w:pP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Характеристика целевых индикаторов подпрограммы, оценивающих социально-экономический эффект от ее реализации, представлена ниже.</w:t>
      </w: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 xml:space="preserve">1. Протяженность автомобильных дорог общего местного значения, не отвечающим нормативным требованиям и их удельный вес в общей протяженности сети снизится с 250,4 км в 2014 году до 241,7 км  в 2021 году (или с 68% </w:t>
      </w:r>
      <w:proofErr w:type="gramStart"/>
      <w:r w:rsidRPr="00DE5D5A">
        <w:rPr>
          <w:rFonts w:ascii="Times New Roman" w:hAnsi="Times New Roman" w:cs="Times New Roman"/>
        </w:rPr>
        <w:t>до</w:t>
      </w:r>
      <w:proofErr w:type="gramEnd"/>
      <w:r w:rsidRPr="00DE5D5A">
        <w:rPr>
          <w:rFonts w:ascii="Times New Roman" w:hAnsi="Times New Roman" w:cs="Times New Roman"/>
        </w:rPr>
        <w:t xml:space="preserve"> 62% соответственно).</w:t>
      </w:r>
    </w:p>
    <w:p w:rsidR="00DE5D5A" w:rsidRPr="00DE5D5A" w:rsidRDefault="00DE5D5A" w:rsidP="00DE5D5A">
      <w:pPr>
        <w:autoSpaceDE w:val="0"/>
        <w:autoSpaceDN w:val="0"/>
        <w:adjustRightInd w:val="0"/>
        <w:spacing w:after="0" w:line="240" w:lineRule="auto"/>
        <w:ind w:firstLine="709"/>
        <w:jc w:val="both"/>
        <w:outlineLvl w:val="1"/>
        <w:rPr>
          <w:rFonts w:ascii="Times New Roman" w:hAnsi="Times New Roman"/>
          <w:sz w:val="20"/>
          <w:szCs w:val="20"/>
        </w:rPr>
      </w:pPr>
      <w:r w:rsidRPr="00DE5D5A">
        <w:rPr>
          <w:rFonts w:ascii="Times New Roman" w:hAnsi="Times New Roman"/>
          <w:sz w:val="20"/>
          <w:szCs w:val="20"/>
        </w:rPr>
        <w:t xml:space="preserve">2. Протяженность автомобильных дорог общего пользования местного значения, </w:t>
      </w:r>
      <w:proofErr w:type="gramStart"/>
      <w:r w:rsidRPr="00DE5D5A">
        <w:rPr>
          <w:rFonts w:ascii="Times New Roman" w:hAnsi="Times New Roman"/>
          <w:sz w:val="20"/>
          <w:szCs w:val="20"/>
        </w:rPr>
        <w:t>работы</w:t>
      </w:r>
      <w:proofErr w:type="gramEnd"/>
      <w:r w:rsidRPr="00DE5D5A">
        <w:rPr>
          <w:rFonts w:ascii="Times New Roman" w:hAnsi="Times New Roman"/>
          <w:sz w:val="20"/>
          <w:szCs w:val="20"/>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в 2019 году составит 38,6 км (или 9,84%); на 2020-2021 годы данный показатель не запланирован в виду отсутствия финансирования.</w:t>
      </w: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 xml:space="preserve">3.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w:t>
      </w:r>
      <w:proofErr w:type="gramStart"/>
      <w:r w:rsidRPr="00DE5D5A">
        <w:rPr>
          <w:rFonts w:ascii="Times New Roman" w:hAnsi="Times New Roman" w:cs="Times New Roman"/>
        </w:rPr>
        <w:t>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на 2019 год показатель запланирован в размере 1,8%, плановые показатели 2020-2021гг нулевые в виду отсутствия финансирования.</w:t>
      </w:r>
      <w:proofErr w:type="gramEnd"/>
    </w:p>
    <w:p w:rsidR="00DE5D5A" w:rsidRPr="00DE5D5A" w:rsidRDefault="00DE5D5A" w:rsidP="00DE5D5A">
      <w:pPr>
        <w:widowControl w:val="0"/>
        <w:autoSpaceDE w:val="0"/>
        <w:autoSpaceDN w:val="0"/>
        <w:adjustRightInd w:val="0"/>
        <w:spacing w:after="0" w:line="240" w:lineRule="auto"/>
        <w:ind w:firstLine="708"/>
        <w:jc w:val="both"/>
        <w:rPr>
          <w:rFonts w:ascii="Times New Roman" w:hAnsi="Times New Roman"/>
          <w:sz w:val="20"/>
          <w:szCs w:val="20"/>
        </w:rPr>
      </w:pPr>
      <w:proofErr w:type="gramStart"/>
      <w:r w:rsidRPr="00DE5D5A">
        <w:rPr>
          <w:rFonts w:ascii="Times New Roman" w:hAnsi="Times New Roman"/>
          <w:sz w:val="20"/>
          <w:szCs w:val="20"/>
        </w:rPr>
        <w:t xml:space="preserve">Показатели, указанные в пунктах 1-3 настоящего подраздела, зависят от конкурсного участия муниципальных образований района в получении </w:t>
      </w:r>
      <w:proofErr w:type="spellStart"/>
      <w:r w:rsidRPr="00DE5D5A">
        <w:rPr>
          <w:rFonts w:ascii="Times New Roman" w:hAnsi="Times New Roman"/>
          <w:sz w:val="20"/>
          <w:szCs w:val="20"/>
        </w:rPr>
        <w:t>грантовой</w:t>
      </w:r>
      <w:proofErr w:type="spellEnd"/>
      <w:r w:rsidRPr="00DE5D5A">
        <w:rPr>
          <w:rFonts w:ascii="Times New Roman" w:hAnsi="Times New Roman"/>
          <w:sz w:val="20"/>
          <w:szCs w:val="20"/>
        </w:rPr>
        <w:t xml:space="preserve"> поддержки за счет средств краевого бюджета на капитальный ремонт, ремонт и содержание автомобильных дорог общего пользования местного значения, в соответствии с Порядком и условиями предоставления и расходования межбюджетных трансфертов  бюджетам муниципальных образований края, осуществляемый в соответствии с Механизмом </w:t>
      </w:r>
      <w:r w:rsidRPr="00DE5D5A">
        <w:rPr>
          <w:rFonts w:ascii="Times New Roman" w:hAnsi="Times New Roman"/>
          <w:sz w:val="20"/>
          <w:szCs w:val="20"/>
        </w:rPr>
        <w:lastRenderedPageBreak/>
        <w:t>реализации подпрограммы «Дороги Красноярья», в</w:t>
      </w:r>
      <w:proofErr w:type="gramEnd"/>
      <w:r w:rsidRPr="00DE5D5A">
        <w:rPr>
          <w:rFonts w:ascii="Times New Roman" w:hAnsi="Times New Roman"/>
          <w:sz w:val="20"/>
          <w:szCs w:val="20"/>
        </w:rPr>
        <w:t xml:space="preserve"> </w:t>
      </w:r>
      <w:proofErr w:type="gramStart"/>
      <w:r w:rsidRPr="00DE5D5A">
        <w:rPr>
          <w:rFonts w:ascii="Times New Roman" w:hAnsi="Times New Roman"/>
          <w:sz w:val="20"/>
          <w:szCs w:val="20"/>
        </w:rPr>
        <w:t>рамках</w:t>
      </w:r>
      <w:proofErr w:type="gramEnd"/>
      <w:r w:rsidRPr="00DE5D5A">
        <w:rPr>
          <w:rFonts w:ascii="Times New Roman" w:hAnsi="Times New Roman"/>
          <w:sz w:val="20"/>
          <w:szCs w:val="20"/>
        </w:rPr>
        <w:t xml:space="preserve">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DE5D5A" w:rsidRPr="00DE5D5A" w:rsidRDefault="00DE5D5A" w:rsidP="00DE5D5A">
      <w:pPr>
        <w:widowControl w:val="0"/>
        <w:autoSpaceDE w:val="0"/>
        <w:autoSpaceDN w:val="0"/>
        <w:adjustRightInd w:val="0"/>
        <w:spacing w:after="0" w:line="240" w:lineRule="auto"/>
        <w:ind w:firstLine="708"/>
        <w:jc w:val="both"/>
        <w:rPr>
          <w:rFonts w:ascii="Times New Roman" w:hAnsi="Times New Roman"/>
          <w:sz w:val="20"/>
          <w:szCs w:val="20"/>
        </w:rPr>
      </w:pPr>
      <w:r w:rsidRPr="00DE5D5A">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DE5D5A" w:rsidRPr="00DE5D5A" w:rsidRDefault="00DE5D5A" w:rsidP="00DE5D5A">
      <w:pPr>
        <w:widowControl w:val="0"/>
        <w:autoSpaceDE w:val="0"/>
        <w:autoSpaceDN w:val="0"/>
        <w:adjustRightInd w:val="0"/>
        <w:spacing w:after="0" w:line="240" w:lineRule="auto"/>
        <w:ind w:firstLine="708"/>
        <w:jc w:val="both"/>
        <w:rPr>
          <w:rFonts w:ascii="Times New Roman" w:hAnsi="Times New Roman"/>
          <w:sz w:val="20"/>
          <w:szCs w:val="20"/>
        </w:rPr>
      </w:pPr>
      <w:r w:rsidRPr="00DE5D5A">
        <w:rPr>
          <w:rFonts w:ascii="Times New Roman" w:hAnsi="Times New Roman"/>
          <w:sz w:val="20"/>
          <w:szCs w:val="20"/>
        </w:rPr>
        <w:t>В результате достижения целевых индикаторов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DE5D5A" w:rsidRPr="00DE5D5A" w:rsidRDefault="00DE5D5A" w:rsidP="00DE5D5A">
      <w:pPr>
        <w:pStyle w:val="afa"/>
        <w:spacing w:after="0" w:line="240" w:lineRule="auto"/>
        <w:ind w:left="0" w:firstLine="709"/>
        <w:jc w:val="both"/>
        <w:rPr>
          <w:rFonts w:ascii="Times New Roman" w:hAnsi="Times New Roman"/>
          <w:sz w:val="20"/>
          <w:szCs w:val="20"/>
        </w:rPr>
      </w:pPr>
      <w:r w:rsidRPr="00DE5D5A">
        <w:rPr>
          <w:rFonts w:ascii="Times New Roman" w:hAnsi="Times New Roman"/>
          <w:sz w:val="20"/>
          <w:szCs w:val="20"/>
        </w:rPr>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DE5D5A">
        <w:rPr>
          <w:rFonts w:ascii="Times New Roman" w:hAnsi="Times New Roman"/>
          <w:sz w:val="20"/>
          <w:szCs w:val="20"/>
        </w:rPr>
        <w:t>недоремонта</w:t>
      </w:r>
      <w:proofErr w:type="spellEnd"/>
      <w:r w:rsidRPr="00DE5D5A">
        <w:rPr>
          <w:rFonts w:ascii="Times New Roman" w:hAnsi="Times New Roman"/>
          <w:sz w:val="20"/>
          <w:szCs w:val="20"/>
        </w:rPr>
        <w:t>» дорог и дорожных сооружений и обеспечить сохранность дорожных сооружений.</w:t>
      </w: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Подпрограмма не содержит мероприятий, направленных на изменение состояния окружающей среды.</w:t>
      </w:r>
    </w:p>
    <w:p w:rsidR="00DE5D5A" w:rsidRPr="00DE5D5A" w:rsidRDefault="00DE5D5A" w:rsidP="00DE5D5A">
      <w:pPr>
        <w:pStyle w:val="ConsPlusNormal"/>
        <w:tabs>
          <w:tab w:val="num" w:pos="0"/>
        </w:tabs>
        <w:ind w:firstLine="709"/>
        <w:jc w:val="both"/>
        <w:rPr>
          <w:rFonts w:ascii="Times New Roman" w:hAnsi="Times New Roman" w:cs="Times New Roman"/>
        </w:rPr>
      </w:pPr>
      <w:r w:rsidRPr="00DE5D5A">
        <w:rPr>
          <w:rFonts w:ascii="Times New Roman" w:hAnsi="Times New Roman" w:cs="Times New Roman"/>
        </w:rPr>
        <w:t>Увеличение доходов районного бюд</w:t>
      </w:r>
      <w:r>
        <w:rPr>
          <w:rFonts w:ascii="Times New Roman" w:hAnsi="Times New Roman" w:cs="Times New Roman"/>
        </w:rPr>
        <w:t>жета от реализации подпрограммы</w:t>
      </w:r>
      <w:r w:rsidRPr="00DE5D5A">
        <w:rPr>
          <w:rFonts w:ascii="Times New Roman" w:hAnsi="Times New Roman" w:cs="Times New Roman"/>
        </w:rPr>
        <w:t xml:space="preserve"> не предполагается.</w:t>
      </w:r>
    </w:p>
    <w:p w:rsidR="00DE5D5A" w:rsidRPr="00DE5D5A" w:rsidRDefault="00DE5D5A" w:rsidP="00DE5D5A">
      <w:pPr>
        <w:pStyle w:val="ConsPlusNormal"/>
        <w:tabs>
          <w:tab w:val="num" w:pos="0"/>
        </w:tabs>
        <w:ind w:firstLine="709"/>
        <w:jc w:val="both"/>
        <w:rPr>
          <w:rFonts w:ascii="Times New Roman" w:hAnsi="Times New Roman" w:cs="Times New Roman"/>
        </w:rPr>
      </w:pPr>
    </w:p>
    <w:p w:rsidR="00DE5D5A" w:rsidRPr="00DE5D5A" w:rsidRDefault="00DE5D5A" w:rsidP="00AE5485">
      <w:pPr>
        <w:pStyle w:val="afa"/>
        <w:numPr>
          <w:ilvl w:val="1"/>
          <w:numId w:val="18"/>
        </w:numPr>
        <w:spacing w:after="0" w:line="240" w:lineRule="auto"/>
        <w:jc w:val="center"/>
        <w:rPr>
          <w:rFonts w:ascii="Times New Roman" w:hAnsi="Times New Roman"/>
          <w:sz w:val="20"/>
          <w:szCs w:val="20"/>
        </w:rPr>
      </w:pPr>
      <w:r w:rsidRPr="00DE5D5A">
        <w:rPr>
          <w:rFonts w:ascii="Times New Roman" w:hAnsi="Times New Roman"/>
          <w:sz w:val="20"/>
          <w:szCs w:val="20"/>
        </w:rPr>
        <w:t>Мероприятия подпрограммы</w:t>
      </w:r>
    </w:p>
    <w:p w:rsidR="00DE5D5A" w:rsidRPr="00DE5D5A" w:rsidRDefault="00DE5D5A" w:rsidP="00DE5D5A">
      <w:pPr>
        <w:pStyle w:val="afa"/>
        <w:spacing w:after="0" w:line="240" w:lineRule="auto"/>
        <w:ind w:left="720"/>
        <w:rPr>
          <w:rFonts w:ascii="Times New Roman" w:hAnsi="Times New Roman"/>
          <w:sz w:val="20"/>
          <w:szCs w:val="20"/>
        </w:rPr>
      </w:pPr>
    </w:p>
    <w:p w:rsidR="00DE5D5A" w:rsidRPr="00DE5D5A" w:rsidRDefault="00DE5D5A" w:rsidP="00DE5D5A">
      <w:pPr>
        <w:pStyle w:val="afa"/>
        <w:spacing w:after="0" w:line="240" w:lineRule="auto"/>
        <w:ind w:left="0" w:firstLine="709"/>
        <w:jc w:val="both"/>
        <w:rPr>
          <w:rFonts w:ascii="Times New Roman" w:hAnsi="Times New Roman"/>
          <w:sz w:val="20"/>
          <w:szCs w:val="20"/>
        </w:rPr>
      </w:pPr>
      <w:r w:rsidRPr="00DE5D5A">
        <w:rPr>
          <w:rFonts w:ascii="Times New Roman" w:hAnsi="Times New Roman"/>
          <w:sz w:val="20"/>
          <w:szCs w:val="20"/>
        </w:rPr>
        <w:t xml:space="preserve">Перечень мероприятий подпрограммы представлен в приложении № 2 </w:t>
      </w:r>
      <w:r w:rsidRPr="00DE5D5A">
        <w:rPr>
          <w:rFonts w:ascii="Times New Roman" w:hAnsi="Times New Roman"/>
          <w:sz w:val="20"/>
          <w:szCs w:val="20"/>
        </w:rPr>
        <w:br/>
        <w:t>к подпрограмме.</w:t>
      </w:r>
    </w:p>
    <w:p w:rsidR="00DE5D5A" w:rsidRPr="00DE5D5A" w:rsidRDefault="00DE5D5A" w:rsidP="00DE5D5A">
      <w:pPr>
        <w:pStyle w:val="afa"/>
        <w:spacing w:after="0" w:line="240" w:lineRule="auto"/>
        <w:ind w:left="0"/>
        <w:rPr>
          <w:rFonts w:ascii="Times New Roman" w:hAnsi="Times New Roman"/>
          <w:sz w:val="20"/>
          <w:szCs w:val="20"/>
        </w:rPr>
      </w:pPr>
    </w:p>
    <w:p w:rsidR="00DE5D5A" w:rsidRPr="00DE5D5A" w:rsidRDefault="00DE5D5A" w:rsidP="00AE5485">
      <w:pPr>
        <w:pStyle w:val="afa"/>
        <w:numPr>
          <w:ilvl w:val="1"/>
          <w:numId w:val="19"/>
        </w:numPr>
        <w:spacing w:after="0" w:line="240" w:lineRule="auto"/>
        <w:jc w:val="center"/>
        <w:rPr>
          <w:rFonts w:ascii="Times New Roman" w:hAnsi="Times New Roman"/>
          <w:sz w:val="20"/>
          <w:szCs w:val="20"/>
        </w:rPr>
      </w:pPr>
      <w:r w:rsidRPr="00DE5D5A">
        <w:rPr>
          <w:rFonts w:ascii="Times New Roman" w:hAnsi="Times New Roman"/>
          <w:sz w:val="20"/>
          <w:szCs w:val="20"/>
        </w:rPr>
        <w:t>Обоснование финансовых, материальных и трудовых затрат (ресурсное обеспечение подпрограммы) с указанием источников финансирования</w:t>
      </w:r>
    </w:p>
    <w:p w:rsidR="00DE5D5A" w:rsidRPr="00DE5D5A" w:rsidRDefault="00DE5D5A" w:rsidP="00DE5D5A">
      <w:pPr>
        <w:pStyle w:val="afa"/>
        <w:spacing w:after="0" w:line="240" w:lineRule="auto"/>
        <w:ind w:left="0"/>
        <w:jc w:val="center"/>
        <w:rPr>
          <w:rFonts w:ascii="Times New Roman" w:hAnsi="Times New Roman"/>
          <w:sz w:val="20"/>
          <w:szCs w:val="20"/>
        </w:rPr>
      </w:pP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 xml:space="preserve">Общий объем финансирования подпрограммы составит: 157 408 540,00 рублей, в том числе: </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2014 год –    4 115 000,00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2015 год –  24 266 010,00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2016 год –  30 825 800,00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2017 год –  35 013 530,00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2018 год –  33 823 600,00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2019 год –  29 288 500,00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2020 год -          35 700,00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 xml:space="preserve">2021 год -          40 400,00 рублей. </w:t>
      </w:r>
    </w:p>
    <w:p w:rsidR="00DE5D5A" w:rsidRPr="00DE5D5A" w:rsidRDefault="00DE5D5A" w:rsidP="00DE5D5A">
      <w:pPr>
        <w:pStyle w:val="ConsPlusNonformat"/>
        <w:jc w:val="both"/>
        <w:rPr>
          <w:rFonts w:ascii="Times New Roman" w:hAnsi="Times New Roman" w:cs="Times New Roman"/>
        </w:rPr>
      </w:pPr>
      <w:r w:rsidRPr="00DE5D5A">
        <w:rPr>
          <w:rFonts w:ascii="Times New Roman" w:hAnsi="Times New Roman" w:cs="Times New Roman"/>
        </w:rPr>
        <w:t xml:space="preserve">   Краевой бюджет: 156 825 440,00 рублей, в том числе: </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2014 год –    4 089 300,00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2015 год –  24 220 810,00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2016 год –  30 741 700,00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2017 год –  34 980 830,00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2018 год –  33 537 900,00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2019 год –  29 254 900,00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2020 год -                   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 xml:space="preserve">2021 год -                   0,00 рублей. </w:t>
      </w:r>
    </w:p>
    <w:p w:rsidR="00DE5D5A" w:rsidRPr="00DE5D5A" w:rsidRDefault="00DE5D5A" w:rsidP="00DE5D5A">
      <w:pPr>
        <w:pStyle w:val="ConsPlusNonformat"/>
        <w:jc w:val="both"/>
        <w:rPr>
          <w:rFonts w:ascii="Times New Roman" w:hAnsi="Times New Roman" w:cs="Times New Roman"/>
        </w:rPr>
      </w:pPr>
      <w:r w:rsidRPr="00DE5D5A">
        <w:rPr>
          <w:rFonts w:ascii="Times New Roman" w:hAnsi="Times New Roman" w:cs="Times New Roman"/>
        </w:rPr>
        <w:t xml:space="preserve">   Районный бюджет: 583 100,00 рублей, в том числе: </w:t>
      </w:r>
    </w:p>
    <w:p w:rsidR="00DE5D5A" w:rsidRPr="00DE5D5A" w:rsidRDefault="00DE5D5A" w:rsidP="00DE5D5A">
      <w:pPr>
        <w:pStyle w:val="ConsPlusNonformat"/>
        <w:jc w:val="both"/>
        <w:rPr>
          <w:rFonts w:ascii="Times New Roman" w:hAnsi="Times New Roman" w:cs="Times New Roman"/>
        </w:rPr>
      </w:pPr>
      <w:r w:rsidRPr="00DE5D5A">
        <w:rPr>
          <w:rFonts w:ascii="Times New Roman" w:hAnsi="Times New Roman" w:cs="Times New Roman"/>
        </w:rPr>
        <w:tab/>
        <w:t>2014 год –   25 700,00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2015 год –   45 200,00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2016 год –   84 100,00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2017 год –   32 700,00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2018 год –   285 700,00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2019 год –   33 600,00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2020 год -    35 700,00 рублей;</w:t>
      </w:r>
    </w:p>
    <w:p w:rsidR="00DE5D5A" w:rsidRPr="00DE5D5A" w:rsidRDefault="00DE5D5A" w:rsidP="00DE5D5A">
      <w:pPr>
        <w:pStyle w:val="ConsPlusNonformat"/>
        <w:ind w:firstLine="708"/>
        <w:jc w:val="both"/>
        <w:rPr>
          <w:rFonts w:ascii="Times New Roman" w:hAnsi="Times New Roman" w:cs="Times New Roman"/>
        </w:rPr>
      </w:pPr>
      <w:r w:rsidRPr="00DE5D5A">
        <w:rPr>
          <w:rFonts w:ascii="Times New Roman" w:hAnsi="Times New Roman" w:cs="Times New Roman"/>
        </w:rPr>
        <w:t xml:space="preserve">2021 год -    40 400,00 рублей. </w:t>
      </w:r>
    </w:p>
    <w:p w:rsidR="00DE5D5A" w:rsidRPr="00DE5D5A" w:rsidRDefault="00DE5D5A" w:rsidP="00DE5D5A">
      <w:pPr>
        <w:pStyle w:val="ConsPlusNonformat"/>
        <w:jc w:val="both"/>
        <w:rPr>
          <w:rFonts w:ascii="Times New Roman" w:hAnsi="Times New Roman" w:cs="Times New Roman"/>
        </w:rPr>
      </w:pPr>
      <w:r w:rsidRPr="00DE5D5A">
        <w:rPr>
          <w:rFonts w:ascii="Times New Roman" w:hAnsi="Times New Roman" w:cs="Times New Roman"/>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DE5D5A">
        <w:rPr>
          <w:rFonts w:ascii="Times New Roman" w:hAnsi="Times New Roman" w:cs="Times New Roman"/>
        </w:rPr>
        <w:tab/>
      </w:r>
    </w:p>
    <w:p w:rsidR="00DE5D5A" w:rsidRPr="00DE5D5A" w:rsidRDefault="00DE5D5A" w:rsidP="00DE5D5A">
      <w:pPr>
        <w:pStyle w:val="ConsPlusCell"/>
        <w:ind w:firstLine="709"/>
        <w:jc w:val="both"/>
        <w:rPr>
          <w:rFonts w:ascii="Times New Roman" w:hAnsi="Times New Roman" w:cs="Times New Roman"/>
        </w:rPr>
      </w:pPr>
      <w:r w:rsidRPr="00DE5D5A">
        <w:rPr>
          <w:rFonts w:ascii="Times New Roman" w:hAnsi="Times New Roman" w:cs="Times New Roman"/>
        </w:rPr>
        <w:t>Дополнительных материальных и трудовых затрат на реализацию подпрограммы не потребуется.</w:t>
      </w:r>
    </w:p>
    <w:p w:rsidR="00397A2F" w:rsidRPr="00397A2F" w:rsidRDefault="00397A2F" w:rsidP="00DE5D5A">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407"/>
        <w:gridCol w:w="1439"/>
        <w:gridCol w:w="997"/>
        <w:gridCol w:w="1183"/>
        <w:gridCol w:w="555"/>
        <w:gridCol w:w="555"/>
        <w:gridCol w:w="555"/>
        <w:gridCol w:w="555"/>
        <w:gridCol w:w="555"/>
        <w:gridCol w:w="555"/>
        <w:gridCol w:w="555"/>
        <w:gridCol w:w="555"/>
        <w:gridCol w:w="555"/>
        <w:gridCol w:w="549"/>
      </w:tblGrid>
      <w:tr w:rsidR="00906FB1" w:rsidRPr="00906FB1" w:rsidTr="00906FB1">
        <w:trPr>
          <w:trHeight w:val="20"/>
        </w:trPr>
        <w:tc>
          <w:tcPr>
            <w:tcW w:w="5000" w:type="pct"/>
            <w:gridSpan w:val="14"/>
            <w:tcBorders>
              <w:top w:val="nil"/>
              <w:left w:val="nil"/>
              <w:right w:val="nil"/>
            </w:tcBorders>
            <w:shd w:val="clear" w:color="auto" w:fill="auto"/>
            <w:noWrap/>
            <w:vAlign w:val="bottom"/>
            <w:hideMark/>
          </w:tcPr>
          <w:p w:rsidR="00906FB1" w:rsidRPr="005D1A55" w:rsidRDefault="00906FB1" w:rsidP="00906FB1">
            <w:pPr>
              <w:spacing w:after="0" w:line="240" w:lineRule="auto"/>
              <w:jc w:val="right"/>
              <w:rPr>
                <w:rFonts w:ascii="Times New Roman" w:eastAsia="Times New Roman" w:hAnsi="Times New Roman"/>
                <w:sz w:val="18"/>
                <w:szCs w:val="20"/>
                <w:lang w:eastAsia="ru-RU"/>
              </w:rPr>
            </w:pPr>
            <w:r w:rsidRPr="00906FB1">
              <w:rPr>
                <w:rFonts w:ascii="Times New Roman" w:eastAsia="Times New Roman" w:hAnsi="Times New Roman"/>
                <w:sz w:val="18"/>
                <w:szCs w:val="20"/>
                <w:lang w:eastAsia="ru-RU"/>
              </w:rPr>
              <w:t>Приложение 7</w:t>
            </w:r>
          </w:p>
          <w:p w:rsidR="00906FB1" w:rsidRPr="005D1A55" w:rsidRDefault="00906FB1" w:rsidP="00906FB1">
            <w:pPr>
              <w:spacing w:after="0" w:line="240" w:lineRule="auto"/>
              <w:jc w:val="right"/>
              <w:rPr>
                <w:rFonts w:ascii="Times New Roman" w:eastAsia="Times New Roman" w:hAnsi="Times New Roman"/>
                <w:sz w:val="18"/>
                <w:szCs w:val="20"/>
                <w:lang w:eastAsia="ru-RU"/>
              </w:rPr>
            </w:pPr>
            <w:r w:rsidRPr="00906FB1">
              <w:rPr>
                <w:rFonts w:ascii="Times New Roman" w:eastAsia="Times New Roman" w:hAnsi="Times New Roman"/>
                <w:sz w:val="18"/>
                <w:szCs w:val="20"/>
                <w:lang w:eastAsia="ru-RU"/>
              </w:rPr>
              <w:t xml:space="preserve"> к постановлению администрации Богучанского района                                              </w:t>
            </w:r>
          </w:p>
          <w:p w:rsidR="00906FB1" w:rsidRPr="00906FB1" w:rsidRDefault="00906FB1" w:rsidP="00906FB1">
            <w:pPr>
              <w:spacing w:after="0" w:line="240" w:lineRule="auto"/>
              <w:jc w:val="right"/>
              <w:rPr>
                <w:rFonts w:ascii="Times New Roman" w:eastAsia="Times New Roman" w:hAnsi="Times New Roman"/>
                <w:sz w:val="18"/>
                <w:szCs w:val="20"/>
                <w:lang w:eastAsia="ru-RU"/>
              </w:rPr>
            </w:pPr>
            <w:r w:rsidRPr="00906FB1">
              <w:rPr>
                <w:rFonts w:ascii="Times New Roman" w:eastAsia="Times New Roman" w:hAnsi="Times New Roman"/>
                <w:sz w:val="18"/>
                <w:szCs w:val="20"/>
                <w:lang w:eastAsia="ru-RU"/>
              </w:rPr>
              <w:t xml:space="preserve">                                             от "09" 04.2019 № 317-П</w:t>
            </w:r>
          </w:p>
          <w:p w:rsidR="00906FB1" w:rsidRPr="005D1A55" w:rsidRDefault="00906FB1" w:rsidP="00906FB1">
            <w:pPr>
              <w:spacing w:after="0" w:line="240" w:lineRule="auto"/>
              <w:jc w:val="right"/>
              <w:rPr>
                <w:rFonts w:ascii="Times New Roman" w:eastAsia="Times New Roman" w:hAnsi="Times New Roman"/>
                <w:sz w:val="18"/>
                <w:szCs w:val="20"/>
                <w:lang w:eastAsia="ru-RU"/>
              </w:rPr>
            </w:pPr>
            <w:r w:rsidRPr="00906FB1">
              <w:rPr>
                <w:rFonts w:ascii="Times New Roman" w:eastAsia="Times New Roman" w:hAnsi="Times New Roman"/>
                <w:sz w:val="18"/>
                <w:szCs w:val="20"/>
                <w:lang w:eastAsia="ru-RU"/>
              </w:rPr>
              <w:t>Приложение № 1</w:t>
            </w:r>
            <w:r w:rsidRPr="00906FB1">
              <w:rPr>
                <w:rFonts w:ascii="Times New Roman" w:eastAsia="Times New Roman" w:hAnsi="Times New Roman"/>
                <w:sz w:val="18"/>
                <w:szCs w:val="20"/>
                <w:lang w:eastAsia="ru-RU"/>
              </w:rPr>
              <w:br/>
            </w:r>
            <w:r w:rsidRPr="00906FB1">
              <w:rPr>
                <w:rFonts w:ascii="Times New Roman" w:eastAsia="Times New Roman" w:hAnsi="Times New Roman"/>
                <w:sz w:val="18"/>
                <w:szCs w:val="20"/>
                <w:lang w:eastAsia="ru-RU"/>
              </w:rPr>
              <w:lastRenderedPageBreak/>
              <w:t>к подпрограмме «Дороги Богучанского района»</w:t>
            </w:r>
          </w:p>
          <w:p w:rsidR="00906FB1" w:rsidRPr="005D1A55" w:rsidRDefault="00906FB1" w:rsidP="00906FB1">
            <w:pPr>
              <w:spacing w:after="0" w:line="240" w:lineRule="auto"/>
              <w:jc w:val="right"/>
              <w:rPr>
                <w:rFonts w:ascii="Times New Roman" w:eastAsia="Times New Roman" w:hAnsi="Times New Roman"/>
                <w:sz w:val="20"/>
                <w:szCs w:val="20"/>
                <w:lang w:eastAsia="ru-RU"/>
              </w:rPr>
            </w:pPr>
          </w:p>
          <w:p w:rsidR="00906FB1" w:rsidRPr="00906FB1" w:rsidRDefault="00906FB1" w:rsidP="00906FB1">
            <w:pPr>
              <w:jc w:val="center"/>
              <w:rPr>
                <w:rFonts w:ascii="Times New Roman" w:eastAsia="Times New Roman" w:hAnsi="Times New Roman"/>
                <w:sz w:val="20"/>
                <w:szCs w:val="20"/>
                <w:lang w:eastAsia="ru-RU"/>
              </w:rPr>
            </w:pPr>
            <w:r w:rsidRPr="00906FB1">
              <w:rPr>
                <w:rFonts w:ascii="Times New Roman" w:eastAsia="Times New Roman" w:hAnsi="Times New Roman"/>
                <w:bCs/>
                <w:sz w:val="20"/>
                <w:szCs w:val="20"/>
                <w:lang w:eastAsia="ru-RU"/>
              </w:rPr>
              <w:t>Перечень целевых индикаторов подпрограммы</w:t>
            </w:r>
          </w:p>
        </w:tc>
      </w:tr>
      <w:tr w:rsidR="00906FB1" w:rsidRPr="00906FB1" w:rsidTr="00906FB1">
        <w:trPr>
          <w:trHeight w:val="20"/>
        </w:trPr>
        <w:tc>
          <w:tcPr>
            <w:tcW w:w="212" w:type="pct"/>
            <w:tcBorders>
              <w:top w:val="single" w:sz="4" w:space="0" w:color="auto"/>
              <w:left w:val="single" w:sz="4" w:space="0" w:color="auto"/>
              <w:bottom w:val="nil"/>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lastRenderedPageBreak/>
              <w:t xml:space="preserve">№ </w:t>
            </w:r>
            <w:proofErr w:type="spellStart"/>
            <w:proofErr w:type="gramStart"/>
            <w:r w:rsidRPr="00906FB1">
              <w:rPr>
                <w:rFonts w:ascii="Times New Roman" w:eastAsia="Times New Roman" w:hAnsi="Times New Roman"/>
                <w:sz w:val="14"/>
                <w:szCs w:val="14"/>
                <w:lang w:eastAsia="ru-RU"/>
              </w:rPr>
              <w:t>п</w:t>
            </w:r>
            <w:proofErr w:type="spellEnd"/>
            <w:proofErr w:type="gramEnd"/>
            <w:r w:rsidRPr="00906FB1">
              <w:rPr>
                <w:rFonts w:ascii="Times New Roman" w:eastAsia="Times New Roman" w:hAnsi="Times New Roman"/>
                <w:sz w:val="14"/>
                <w:szCs w:val="14"/>
                <w:lang w:eastAsia="ru-RU"/>
              </w:rPr>
              <w:t>/</w:t>
            </w:r>
            <w:proofErr w:type="spellStart"/>
            <w:r w:rsidRPr="00906FB1">
              <w:rPr>
                <w:rFonts w:ascii="Times New Roman" w:eastAsia="Times New Roman" w:hAnsi="Times New Roman"/>
                <w:sz w:val="14"/>
                <w:szCs w:val="14"/>
                <w:lang w:eastAsia="ru-RU"/>
              </w:rPr>
              <w:t>п</w:t>
            </w:r>
            <w:proofErr w:type="spellEnd"/>
          </w:p>
        </w:tc>
        <w:tc>
          <w:tcPr>
            <w:tcW w:w="752" w:type="pct"/>
            <w:tcBorders>
              <w:top w:val="single" w:sz="4" w:space="0" w:color="auto"/>
              <w:left w:val="nil"/>
              <w:bottom w:val="nil"/>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Цель, целевые индикаторы</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Единица измерения</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Источник информации</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2012</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2013</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2014</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2015</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2016</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2017</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2018</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2019</w:t>
            </w:r>
          </w:p>
        </w:tc>
        <w:tc>
          <w:tcPr>
            <w:tcW w:w="290"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2020</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2021</w:t>
            </w:r>
          </w:p>
        </w:tc>
      </w:tr>
      <w:tr w:rsidR="00906FB1" w:rsidRPr="00906FB1" w:rsidTr="00906FB1">
        <w:trPr>
          <w:trHeight w:val="2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w:t>
            </w:r>
          </w:p>
        </w:tc>
        <w:tc>
          <w:tcPr>
            <w:tcW w:w="521"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w:t>
            </w:r>
          </w:p>
        </w:tc>
        <w:tc>
          <w:tcPr>
            <w:tcW w:w="618"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4</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5</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7</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8</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9</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10</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11</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12</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13</w:t>
            </w:r>
          </w:p>
        </w:tc>
        <w:tc>
          <w:tcPr>
            <w:tcW w:w="287"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13</w:t>
            </w:r>
          </w:p>
        </w:tc>
      </w:tr>
      <w:tr w:rsidR="00906FB1" w:rsidRPr="00906FB1" w:rsidTr="00906FB1">
        <w:trPr>
          <w:trHeight w:val="20"/>
        </w:trPr>
        <w:tc>
          <w:tcPr>
            <w:tcW w:w="4423"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r>
      <w:tr w:rsidR="00906FB1" w:rsidRPr="00906FB1" w:rsidTr="00906FB1">
        <w:trPr>
          <w:trHeight w:val="20"/>
        </w:trPr>
        <w:tc>
          <w:tcPr>
            <w:tcW w:w="212" w:type="pct"/>
            <w:vMerge w:val="restart"/>
            <w:tcBorders>
              <w:top w:val="nil"/>
              <w:left w:val="single" w:sz="4" w:space="0" w:color="auto"/>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1.1</w:t>
            </w:r>
          </w:p>
        </w:tc>
        <w:tc>
          <w:tcPr>
            <w:tcW w:w="752" w:type="pct"/>
            <w:vMerge w:val="restart"/>
            <w:tcBorders>
              <w:top w:val="nil"/>
              <w:left w:val="single" w:sz="4" w:space="0" w:color="auto"/>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521"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км</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Отраслевой мониторинг</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257,8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250,4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250,4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248,7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c>
          <w:tcPr>
            <w:tcW w:w="287"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241,7</w:t>
            </w:r>
          </w:p>
        </w:tc>
      </w:tr>
      <w:tr w:rsidR="00906FB1" w:rsidRPr="00906FB1" w:rsidTr="00906FB1">
        <w:trPr>
          <w:trHeight w:val="20"/>
        </w:trPr>
        <w:tc>
          <w:tcPr>
            <w:tcW w:w="212" w:type="pct"/>
            <w:vMerge/>
            <w:tcBorders>
              <w:top w:val="nil"/>
              <w:left w:val="single" w:sz="4" w:space="0" w:color="auto"/>
              <w:bottom w:val="single" w:sz="4" w:space="0" w:color="auto"/>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auto"/>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70</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c>
          <w:tcPr>
            <w:tcW w:w="287"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62</w:t>
            </w:r>
          </w:p>
        </w:tc>
      </w:tr>
      <w:tr w:rsidR="00906FB1" w:rsidRPr="00906FB1" w:rsidTr="00906FB1">
        <w:trPr>
          <w:trHeight w:val="20"/>
        </w:trPr>
        <w:tc>
          <w:tcPr>
            <w:tcW w:w="21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1.2</w:t>
            </w:r>
          </w:p>
        </w:tc>
        <w:tc>
          <w:tcPr>
            <w:tcW w:w="752" w:type="pct"/>
            <w:vMerge w:val="restart"/>
            <w:tcBorders>
              <w:top w:val="nil"/>
              <w:left w:val="single" w:sz="4" w:space="0" w:color="auto"/>
              <w:bottom w:val="single" w:sz="4" w:space="0" w:color="000000"/>
              <w:right w:val="single" w:sz="4" w:space="0" w:color="auto"/>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xml:space="preserve">Протяженность автомобильных дорог общего пользования местного значения, </w:t>
            </w:r>
            <w:proofErr w:type="gramStart"/>
            <w:r w:rsidRPr="00906FB1">
              <w:rPr>
                <w:rFonts w:ascii="Times New Roman" w:eastAsia="Times New Roman" w:hAnsi="Times New Roman"/>
                <w:sz w:val="14"/>
                <w:szCs w:val="14"/>
                <w:lang w:eastAsia="ru-RU"/>
              </w:rPr>
              <w:t>работы</w:t>
            </w:r>
            <w:proofErr w:type="gramEnd"/>
            <w:r w:rsidRPr="00906FB1">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521"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км</w:t>
            </w:r>
          </w:p>
        </w:tc>
        <w:tc>
          <w:tcPr>
            <w:tcW w:w="618" w:type="pct"/>
            <w:vMerge w:val="restart"/>
            <w:tcBorders>
              <w:top w:val="nil"/>
              <w:left w:val="single" w:sz="4" w:space="0" w:color="auto"/>
              <w:bottom w:val="single" w:sz="4" w:space="0" w:color="000000"/>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Отраслевой мониторинг</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37,57</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41,34</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41,34</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35,00</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35,1</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38,6</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38,6</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38,6</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r>
      <w:tr w:rsidR="00906FB1" w:rsidRPr="00906FB1" w:rsidTr="00906FB1">
        <w:trPr>
          <w:trHeight w:val="20"/>
        </w:trPr>
        <w:tc>
          <w:tcPr>
            <w:tcW w:w="212" w:type="pct"/>
            <w:vMerge/>
            <w:tcBorders>
              <w:top w:val="nil"/>
              <w:left w:val="single" w:sz="4" w:space="0" w:color="auto"/>
              <w:bottom w:val="single" w:sz="4" w:space="0" w:color="auto"/>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752" w:type="pct"/>
            <w:vMerge/>
            <w:tcBorders>
              <w:top w:val="nil"/>
              <w:left w:val="single" w:sz="4" w:space="0" w:color="auto"/>
              <w:bottom w:val="single" w:sz="4" w:space="0" w:color="000000"/>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521"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w:t>
            </w:r>
          </w:p>
        </w:tc>
        <w:tc>
          <w:tcPr>
            <w:tcW w:w="618" w:type="pct"/>
            <w:vMerge/>
            <w:tcBorders>
              <w:top w:val="nil"/>
              <w:left w:val="single" w:sz="4" w:space="0" w:color="auto"/>
              <w:bottom w:val="single" w:sz="4" w:space="0" w:color="000000"/>
              <w:right w:val="single" w:sz="4" w:space="0" w:color="auto"/>
            </w:tcBorders>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10,20</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11,20</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11,20</w:t>
            </w:r>
          </w:p>
        </w:tc>
        <w:tc>
          <w:tcPr>
            <w:tcW w:w="290"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8,90</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8,95</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9,84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9,84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9,84</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r>
      <w:tr w:rsidR="00906FB1" w:rsidRPr="00906FB1" w:rsidTr="00906FB1">
        <w:trPr>
          <w:trHeight w:val="20"/>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1.3</w:t>
            </w:r>
          </w:p>
        </w:tc>
        <w:tc>
          <w:tcPr>
            <w:tcW w:w="752"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521"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w:t>
            </w:r>
          </w:p>
        </w:tc>
        <w:tc>
          <w:tcPr>
            <w:tcW w:w="618" w:type="pct"/>
            <w:tcBorders>
              <w:top w:val="nil"/>
              <w:left w:val="nil"/>
              <w:bottom w:val="single" w:sz="4" w:space="0" w:color="auto"/>
              <w:right w:val="single" w:sz="4" w:space="0" w:color="auto"/>
            </w:tcBorders>
            <w:shd w:val="clear" w:color="auto" w:fill="auto"/>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Отраслевой мониторинг</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1,1</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0,68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1,7</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1,8</w:t>
            </w:r>
          </w:p>
        </w:tc>
        <w:tc>
          <w:tcPr>
            <w:tcW w:w="290"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r>
      <w:tr w:rsidR="00906FB1" w:rsidRPr="00906FB1" w:rsidTr="00906FB1">
        <w:trPr>
          <w:trHeight w:val="20"/>
        </w:trPr>
        <w:tc>
          <w:tcPr>
            <w:tcW w:w="212" w:type="pct"/>
            <w:tcBorders>
              <w:top w:val="nil"/>
              <w:left w:val="nil"/>
              <w:bottom w:val="nil"/>
              <w:right w:val="nil"/>
            </w:tcBorders>
            <w:shd w:val="clear" w:color="auto" w:fill="auto"/>
            <w:noWrap/>
            <w:hideMark/>
          </w:tcPr>
          <w:p w:rsidR="00906FB1" w:rsidRPr="00906FB1" w:rsidRDefault="00906FB1" w:rsidP="00906FB1">
            <w:pPr>
              <w:spacing w:after="0" w:line="240" w:lineRule="auto"/>
              <w:jc w:val="center"/>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752"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w:t>
            </w:r>
          </w:p>
        </w:tc>
        <w:tc>
          <w:tcPr>
            <w:tcW w:w="521"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1160" w:type="pct"/>
            <w:gridSpan w:val="4"/>
            <w:tcBorders>
              <w:top w:val="nil"/>
              <w:left w:val="nil"/>
              <w:bottom w:val="nil"/>
              <w:right w:val="nil"/>
            </w:tcBorders>
            <w:shd w:val="clear" w:color="auto" w:fill="auto"/>
            <w:noWrap/>
            <w:vAlign w:val="bottom"/>
            <w:hideMark/>
          </w:tcPr>
          <w:p w:rsidR="00906FB1" w:rsidRPr="00906FB1" w:rsidRDefault="00906FB1" w:rsidP="00906FB1">
            <w:pPr>
              <w:spacing w:after="0" w:line="240" w:lineRule="auto"/>
              <w:jc w:val="right"/>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r>
      <w:tr w:rsidR="00906FB1" w:rsidRPr="00906FB1" w:rsidTr="00906FB1">
        <w:trPr>
          <w:trHeight w:val="20"/>
        </w:trPr>
        <w:tc>
          <w:tcPr>
            <w:tcW w:w="212"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752"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r w:rsidRPr="00906FB1">
              <w:rPr>
                <w:rFonts w:ascii="Times New Roman" w:eastAsia="Times New Roman" w:hAnsi="Times New Roman"/>
                <w:sz w:val="14"/>
                <w:szCs w:val="14"/>
                <w:lang w:eastAsia="ru-RU"/>
              </w:rPr>
              <w:t xml:space="preserve">* - показатель нулевой в виду отсутствия финансирования </w:t>
            </w:r>
          </w:p>
        </w:tc>
        <w:tc>
          <w:tcPr>
            <w:tcW w:w="521"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vAlign w:val="center"/>
            <w:hideMark/>
          </w:tcPr>
          <w:p w:rsidR="00906FB1" w:rsidRPr="00906FB1" w:rsidRDefault="00906FB1" w:rsidP="00906FB1">
            <w:pPr>
              <w:spacing w:after="0" w:line="240" w:lineRule="auto"/>
              <w:rPr>
                <w:rFonts w:ascii="Times New Roman" w:eastAsia="Times New Roman" w:hAnsi="Times New Roman"/>
                <w:sz w:val="14"/>
                <w:szCs w:val="14"/>
                <w:lang w:eastAsia="ru-RU"/>
              </w:rPr>
            </w:pPr>
          </w:p>
        </w:tc>
      </w:tr>
      <w:tr w:rsidR="00906FB1" w:rsidRPr="00906FB1" w:rsidTr="00906FB1">
        <w:trPr>
          <w:trHeight w:val="20"/>
        </w:trPr>
        <w:tc>
          <w:tcPr>
            <w:tcW w:w="212"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752"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521"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618"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90"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c>
          <w:tcPr>
            <w:tcW w:w="287" w:type="pct"/>
            <w:tcBorders>
              <w:top w:val="nil"/>
              <w:left w:val="nil"/>
              <w:bottom w:val="nil"/>
              <w:right w:val="nil"/>
            </w:tcBorders>
            <w:shd w:val="clear" w:color="auto" w:fill="auto"/>
            <w:noWrap/>
            <w:vAlign w:val="bottom"/>
            <w:hideMark/>
          </w:tcPr>
          <w:p w:rsidR="00906FB1" w:rsidRPr="00906FB1" w:rsidRDefault="00906FB1" w:rsidP="00906FB1">
            <w:pPr>
              <w:spacing w:after="0" w:line="240" w:lineRule="auto"/>
              <w:rPr>
                <w:rFonts w:ascii="Times New Roman" w:eastAsia="Times New Roman" w:hAnsi="Times New Roman"/>
                <w:sz w:val="14"/>
                <w:szCs w:val="14"/>
                <w:lang w:eastAsia="ru-RU"/>
              </w:rPr>
            </w:pPr>
          </w:p>
        </w:tc>
      </w:tr>
    </w:tbl>
    <w:p w:rsidR="00397A2F" w:rsidRPr="00906FB1" w:rsidRDefault="00397A2F"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F87C2E" w:rsidRPr="00F87C2E" w:rsidTr="00F87C2E">
        <w:trPr>
          <w:trHeight w:val="20"/>
        </w:trPr>
        <w:tc>
          <w:tcPr>
            <w:tcW w:w="5000" w:type="pct"/>
            <w:tcBorders>
              <w:top w:val="nil"/>
              <w:left w:val="nil"/>
              <w:right w:val="nil"/>
            </w:tcBorders>
            <w:shd w:val="clear" w:color="auto" w:fill="auto"/>
            <w:vAlign w:val="center"/>
            <w:hideMark/>
          </w:tcPr>
          <w:p w:rsidR="00F87C2E" w:rsidRPr="00F87C2E" w:rsidRDefault="00F87C2E" w:rsidP="00F87C2E">
            <w:pPr>
              <w:spacing w:after="0" w:line="240" w:lineRule="auto"/>
              <w:jc w:val="right"/>
              <w:rPr>
                <w:rFonts w:ascii="Times New Roman" w:eastAsia="Times New Roman" w:hAnsi="Times New Roman"/>
                <w:sz w:val="18"/>
                <w:szCs w:val="18"/>
                <w:lang w:eastAsia="ru-RU"/>
              </w:rPr>
            </w:pPr>
            <w:r w:rsidRPr="00F87C2E">
              <w:rPr>
                <w:rFonts w:ascii="Times New Roman" w:eastAsia="Times New Roman" w:hAnsi="Times New Roman"/>
                <w:sz w:val="18"/>
                <w:szCs w:val="18"/>
                <w:lang w:eastAsia="ru-RU"/>
              </w:rPr>
              <w:t>Приложение 8</w:t>
            </w:r>
          </w:p>
          <w:p w:rsidR="00F87C2E" w:rsidRPr="00F87C2E" w:rsidRDefault="00F87C2E" w:rsidP="00F87C2E">
            <w:pPr>
              <w:spacing w:after="0" w:line="240" w:lineRule="auto"/>
              <w:jc w:val="right"/>
              <w:rPr>
                <w:rFonts w:ascii="Times New Roman" w:eastAsia="Times New Roman" w:hAnsi="Times New Roman"/>
                <w:sz w:val="18"/>
                <w:szCs w:val="18"/>
                <w:lang w:eastAsia="ru-RU"/>
              </w:rPr>
            </w:pPr>
            <w:r w:rsidRPr="00F87C2E">
              <w:rPr>
                <w:rFonts w:ascii="Times New Roman" w:eastAsia="Times New Roman" w:hAnsi="Times New Roman"/>
                <w:sz w:val="18"/>
                <w:szCs w:val="18"/>
                <w:lang w:eastAsia="ru-RU"/>
              </w:rPr>
              <w:t xml:space="preserve"> к постановлению администрации Богучанского района                                   </w:t>
            </w:r>
          </w:p>
          <w:p w:rsidR="00F87C2E" w:rsidRPr="00F87C2E" w:rsidRDefault="00F87C2E" w:rsidP="00F87C2E">
            <w:pPr>
              <w:spacing w:after="0" w:line="240" w:lineRule="auto"/>
              <w:jc w:val="right"/>
              <w:rPr>
                <w:rFonts w:ascii="Times New Roman" w:eastAsia="Times New Roman" w:hAnsi="Times New Roman"/>
                <w:sz w:val="18"/>
                <w:szCs w:val="18"/>
                <w:lang w:eastAsia="ru-RU"/>
              </w:rPr>
            </w:pPr>
            <w:r w:rsidRPr="00F87C2E">
              <w:rPr>
                <w:rFonts w:ascii="Times New Roman" w:eastAsia="Times New Roman" w:hAnsi="Times New Roman"/>
                <w:sz w:val="18"/>
                <w:szCs w:val="18"/>
                <w:lang w:eastAsia="ru-RU"/>
              </w:rPr>
              <w:t xml:space="preserve">                                                        от "09" 04.2019 № 317-П</w:t>
            </w:r>
          </w:p>
          <w:p w:rsidR="00F87C2E" w:rsidRPr="005D1A55" w:rsidRDefault="00F87C2E" w:rsidP="00F87C2E">
            <w:pPr>
              <w:spacing w:after="0" w:line="240" w:lineRule="auto"/>
              <w:jc w:val="right"/>
              <w:rPr>
                <w:rFonts w:ascii="Times New Roman" w:eastAsia="Times New Roman" w:hAnsi="Times New Roman"/>
                <w:sz w:val="18"/>
                <w:szCs w:val="18"/>
                <w:lang w:eastAsia="ru-RU"/>
              </w:rPr>
            </w:pPr>
            <w:r w:rsidRPr="00F87C2E">
              <w:rPr>
                <w:rFonts w:ascii="Times New Roman" w:eastAsia="Times New Roman" w:hAnsi="Times New Roman"/>
                <w:sz w:val="18"/>
                <w:szCs w:val="18"/>
                <w:lang w:eastAsia="ru-RU"/>
              </w:rPr>
              <w:t>Приложение № 2</w:t>
            </w:r>
            <w:r w:rsidRPr="00F87C2E">
              <w:rPr>
                <w:rFonts w:ascii="Times New Roman" w:eastAsia="Times New Roman" w:hAnsi="Times New Roman"/>
                <w:sz w:val="18"/>
                <w:szCs w:val="18"/>
                <w:lang w:eastAsia="ru-RU"/>
              </w:rPr>
              <w:br/>
              <w:t>к подпрограмме "Дороги Богучанского района"</w:t>
            </w:r>
          </w:p>
          <w:p w:rsidR="00375F91" w:rsidRPr="005D1A55" w:rsidRDefault="00375F91" w:rsidP="00F87C2E">
            <w:pPr>
              <w:spacing w:after="0" w:line="240" w:lineRule="auto"/>
              <w:jc w:val="right"/>
              <w:rPr>
                <w:rFonts w:ascii="Times New Roman" w:eastAsia="Times New Roman" w:hAnsi="Times New Roman"/>
                <w:sz w:val="18"/>
                <w:szCs w:val="18"/>
                <w:lang w:eastAsia="ru-RU"/>
              </w:rPr>
            </w:pPr>
          </w:p>
          <w:p w:rsidR="00F87C2E" w:rsidRPr="00F87C2E" w:rsidRDefault="00F87C2E" w:rsidP="00375F91">
            <w:pPr>
              <w:spacing w:after="0" w:line="240" w:lineRule="auto"/>
              <w:jc w:val="center"/>
              <w:rPr>
                <w:rFonts w:ascii="Times New Roman" w:eastAsia="Times New Roman" w:hAnsi="Times New Roman"/>
                <w:sz w:val="18"/>
                <w:szCs w:val="18"/>
                <w:lang w:eastAsia="ru-RU"/>
              </w:rPr>
            </w:pPr>
            <w:r w:rsidRPr="00375F91">
              <w:rPr>
                <w:rFonts w:ascii="Times New Roman" w:eastAsia="Times New Roman" w:hAnsi="Times New Roman"/>
                <w:bCs/>
                <w:sz w:val="20"/>
                <w:szCs w:val="18"/>
                <w:lang w:eastAsia="ru-RU"/>
              </w:rPr>
              <w:t xml:space="preserve">Перечень мероприятий подпрограммы </w:t>
            </w:r>
          </w:p>
        </w:tc>
      </w:tr>
    </w:tbl>
    <w:p w:rsidR="00906FB1" w:rsidRPr="00906FB1" w:rsidRDefault="00906FB1" w:rsidP="00B17E95">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tbl>
      <w:tblPr>
        <w:tblW w:w="5000" w:type="pct"/>
        <w:tblLook w:val="04A0"/>
      </w:tblPr>
      <w:tblGrid>
        <w:gridCol w:w="1299"/>
        <w:gridCol w:w="847"/>
        <w:gridCol w:w="436"/>
        <w:gridCol w:w="417"/>
        <w:gridCol w:w="683"/>
        <w:gridCol w:w="355"/>
        <w:gridCol w:w="609"/>
        <w:gridCol w:w="424"/>
        <w:gridCol w:w="424"/>
        <w:gridCol w:w="424"/>
        <w:gridCol w:w="424"/>
        <w:gridCol w:w="424"/>
        <w:gridCol w:w="424"/>
        <w:gridCol w:w="424"/>
        <w:gridCol w:w="424"/>
        <w:gridCol w:w="496"/>
        <w:gridCol w:w="1036"/>
      </w:tblGrid>
      <w:tr w:rsidR="00375F91" w:rsidRPr="00375F91" w:rsidTr="00375F91">
        <w:trPr>
          <w:trHeight w:val="161"/>
        </w:trPr>
        <w:tc>
          <w:tcPr>
            <w:tcW w:w="9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Наименование программы, подпрограммы</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ГРБС</w:t>
            </w:r>
          </w:p>
        </w:tc>
        <w:tc>
          <w:tcPr>
            <w:tcW w:w="685"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Код бюджетной классификации</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Источник </w:t>
            </w:r>
            <w:proofErr w:type="spellStart"/>
            <w:r w:rsidRPr="00375F91">
              <w:rPr>
                <w:rFonts w:ascii="Times New Roman" w:eastAsia="Times New Roman" w:hAnsi="Times New Roman"/>
                <w:sz w:val="14"/>
                <w:szCs w:val="14"/>
                <w:lang w:eastAsia="ru-RU"/>
              </w:rPr>
              <w:t>финанс</w:t>
            </w:r>
            <w:proofErr w:type="gramStart"/>
            <w:r w:rsidRPr="00375F91">
              <w:rPr>
                <w:rFonts w:ascii="Times New Roman" w:eastAsia="Times New Roman" w:hAnsi="Times New Roman"/>
                <w:sz w:val="14"/>
                <w:szCs w:val="14"/>
                <w:lang w:eastAsia="ru-RU"/>
              </w:rPr>
              <w:t>и</w:t>
            </w:r>
            <w:proofErr w:type="spellEnd"/>
            <w:r w:rsidRPr="00375F91">
              <w:rPr>
                <w:rFonts w:ascii="Times New Roman" w:eastAsia="Times New Roman" w:hAnsi="Times New Roman"/>
                <w:sz w:val="14"/>
                <w:szCs w:val="14"/>
                <w:lang w:eastAsia="ru-RU"/>
              </w:rPr>
              <w:t>-</w:t>
            </w:r>
            <w:proofErr w:type="gramEnd"/>
            <w:r w:rsidRPr="00375F91">
              <w:rPr>
                <w:rFonts w:ascii="Times New Roman" w:eastAsia="Times New Roman" w:hAnsi="Times New Roman"/>
                <w:sz w:val="14"/>
                <w:szCs w:val="14"/>
                <w:lang w:eastAsia="ru-RU"/>
              </w:rPr>
              <w:t xml:space="preserve"> </w:t>
            </w:r>
            <w:proofErr w:type="spellStart"/>
            <w:r w:rsidRPr="00375F91">
              <w:rPr>
                <w:rFonts w:ascii="Times New Roman" w:eastAsia="Times New Roman" w:hAnsi="Times New Roman"/>
                <w:sz w:val="14"/>
                <w:szCs w:val="14"/>
                <w:lang w:eastAsia="ru-RU"/>
              </w:rPr>
              <w:t>рования</w:t>
            </w:r>
            <w:proofErr w:type="spellEnd"/>
          </w:p>
        </w:tc>
        <w:tc>
          <w:tcPr>
            <w:tcW w:w="2182" w:type="pct"/>
            <w:gridSpan w:val="9"/>
            <w:vMerge w:val="restart"/>
            <w:tcBorders>
              <w:top w:val="single" w:sz="4" w:space="0" w:color="auto"/>
              <w:left w:val="nil"/>
              <w:bottom w:val="single" w:sz="4" w:space="0" w:color="000000"/>
              <w:right w:val="single" w:sz="4" w:space="0" w:color="000000"/>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Расходы (рублей), годы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375F91">
              <w:rPr>
                <w:rFonts w:ascii="Times New Roman" w:eastAsia="Times New Roman" w:hAnsi="Times New Roman"/>
                <w:sz w:val="14"/>
                <w:szCs w:val="14"/>
                <w:lang w:eastAsia="ru-RU"/>
              </w:rPr>
              <w:br/>
              <w:t>(в натуральном выражении)</w:t>
            </w:r>
          </w:p>
        </w:tc>
      </w:tr>
      <w:tr w:rsidR="00375F91" w:rsidRPr="00375F91" w:rsidTr="00375F91">
        <w:trPr>
          <w:trHeight w:val="161"/>
        </w:trPr>
        <w:tc>
          <w:tcPr>
            <w:tcW w:w="998"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685" w:type="pct"/>
            <w:gridSpan w:val="4"/>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182" w:type="pct"/>
            <w:gridSpan w:val="9"/>
            <w:vMerge/>
            <w:tcBorders>
              <w:top w:val="single" w:sz="4" w:space="0" w:color="auto"/>
              <w:left w:val="nil"/>
              <w:bottom w:val="single" w:sz="4" w:space="0" w:color="000000"/>
              <w:right w:val="single" w:sz="4" w:space="0" w:color="000000"/>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ГРБС</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proofErr w:type="spellStart"/>
            <w:r w:rsidRPr="00375F91">
              <w:rPr>
                <w:rFonts w:ascii="Times New Roman" w:eastAsia="Times New Roman" w:hAnsi="Times New Roman"/>
                <w:sz w:val="14"/>
                <w:szCs w:val="14"/>
                <w:lang w:eastAsia="ru-RU"/>
              </w:rPr>
              <w:t>РзПр</w:t>
            </w:r>
            <w:proofErr w:type="spellEnd"/>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ЦСР</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ВР</w:t>
            </w: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2014</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2015</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2016</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2017</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2018</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2019</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2020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2021</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Итого на период</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6</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7</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9</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11</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12</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13</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14</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15</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16</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17</w:t>
            </w:r>
          </w:p>
        </w:tc>
      </w:tr>
      <w:tr w:rsidR="00375F91" w:rsidRPr="00375F91" w:rsidTr="00375F91">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375F91" w:rsidRPr="00375F91" w:rsidTr="00375F91">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Подпрограмма "Дороги Богучанского района" </w:t>
            </w: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Цель. Обеспечение сохранности, модернизация и </w:t>
            </w:r>
            <w:r w:rsidRPr="00375F91">
              <w:rPr>
                <w:rFonts w:ascii="Times New Roman" w:eastAsia="Times New Roman" w:hAnsi="Times New Roman"/>
                <w:sz w:val="14"/>
                <w:szCs w:val="14"/>
                <w:lang w:eastAsia="ru-RU"/>
              </w:rPr>
              <w:lastRenderedPageBreak/>
              <w:t>развитие сети автомобильных дорог района</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4 115 00</w:t>
            </w:r>
            <w:r w:rsidRPr="00375F91">
              <w:rPr>
                <w:rFonts w:ascii="Times New Roman" w:eastAsia="Times New Roman" w:hAnsi="Times New Roman"/>
                <w:sz w:val="14"/>
                <w:szCs w:val="14"/>
                <w:lang w:eastAsia="ru-RU"/>
              </w:rPr>
              <w:lastRenderedPageBreak/>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24 266 01</w:t>
            </w:r>
            <w:r w:rsidRPr="00375F91">
              <w:rPr>
                <w:rFonts w:ascii="Times New Roman" w:eastAsia="Times New Roman" w:hAnsi="Times New Roman"/>
                <w:sz w:val="14"/>
                <w:szCs w:val="14"/>
                <w:lang w:eastAsia="ru-RU"/>
              </w:rPr>
              <w:lastRenderedPageBreak/>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30 825 80</w:t>
            </w:r>
            <w:r w:rsidRPr="00375F91">
              <w:rPr>
                <w:rFonts w:ascii="Times New Roman" w:eastAsia="Times New Roman" w:hAnsi="Times New Roman"/>
                <w:sz w:val="14"/>
                <w:szCs w:val="14"/>
                <w:lang w:eastAsia="ru-RU"/>
              </w:rPr>
              <w:lastRenderedPageBreak/>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35 013 53</w:t>
            </w:r>
            <w:r w:rsidRPr="00375F91">
              <w:rPr>
                <w:rFonts w:ascii="Times New Roman" w:eastAsia="Times New Roman" w:hAnsi="Times New Roman"/>
                <w:sz w:val="14"/>
                <w:szCs w:val="14"/>
                <w:lang w:eastAsia="ru-RU"/>
              </w:rPr>
              <w:lastRenderedPageBreak/>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33 823 60</w:t>
            </w:r>
            <w:r w:rsidRPr="00375F91">
              <w:rPr>
                <w:rFonts w:ascii="Times New Roman" w:eastAsia="Times New Roman" w:hAnsi="Times New Roman"/>
                <w:sz w:val="14"/>
                <w:szCs w:val="14"/>
                <w:lang w:eastAsia="ru-RU"/>
              </w:rPr>
              <w:lastRenderedPageBreak/>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29 288 50</w:t>
            </w:r>
            <w:r w:rsidRPr="00375F91">
              <w:rPr>
                <w:rFonts w:ascii="Times New Roman" w:eastAsia="Times New Roman" w:hAnsi="Times New Roman"/>
                <w:sz w:val="14"/>
                <w:szCs w:val="14"/>
                <w:lang w:eastAsia="ru-RU"/>
              </w:rPr>
              <w:lastRenderedPageBreak/>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35 700,0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157 408 540,0</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jc w:val="center"/>
              <w:rPr>
                <w:rFonts w:ascii="Times New Roman" w:eastAsia="Times New Roman" w:hAnsi="Times New Roman"/>
                <w:b/>
                <w:bCs/>
                <w:sz w:val="14"/>
                <w:szCs w:val="14"/>
                <w:lang w:eastAsia="ru-RU"/>
              </w:rPr>
            </w:pPr>
            <w:r w:rsidRPr="00375F91">
              <w:rPr>
                <w:rFonts w:ascii="Times New Roman" w:eastAsia="Times New Roman" w:hAnsi="Times New Roman"/>
                <w:b/>
                <w:bCs/>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4 115 000,0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24 266 010,0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30 825 800,0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35 013 530,0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33 823 600,0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29 288 500,0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35 700,0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157 408 540,0</w:t>
            </w:r>
          </w:p>
        </w:tc>
        <w:tc>
          <w:tcPr>
            <w:tcW w:w="548" w:type="pct"/>
            <w:tcBorders>
              <w:top w:val="nil"/>
              <w:left w:val="nil"/>
              <w:bottom w:val="single" w:sz="4" w:space="0" w:color="auto"/>
              <w:right w:val="single" w:sz="4" w:space="0" w:color="auto"/>
            </w:tcBorders>
            <w:shd w:val="clear" w:color="auto" w:fill="auto"/>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r>
      <w:tr w:rsidR="00375F91" w:rsidRPr="00375F91" w:rsidTr="00375F91">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Мероприятие 1.1. Межбюджетные трансферты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Финансовое управление администрации Богучанского района</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890</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0917508</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4 089 300,0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5 621 900,0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9 711 200,0</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Содержание  дороги в удовлетворительном состоянии, в т.ч. </w:t>
            </w:r>
            <w:r w:rsidRPr="00375F91">
              <w:rPr>
                <w:rFonts w:ascii="Times New Roman" w:eastAsia="Times New Roman" w:hAnsi="Times New Roman"/>
                <w:sz w:val="14"/>
                <w:szCs w:val="14"/>
                <w:lang w:eastAsia="ru-RU"/>
              </w:rPr>
              <w:br/>
              <w:t xml:space="preserve">2014г - 41,34 км; </w:t>
            </w:r>
            <w:r w:rsidRPr="00375F91">
              <w:rPr>
                <w:rFonts w:ascii="Times New Roman" w:eastAsia="Times New Roman" w:hAnsi="Times New Roman"/>
                <w:sz w:val="14"/>
                <w:szCs w:val="14"/>
                <w:lang w:eastAsia="ru-RU"/>
              </w:rPr>
              <w:br/>
              <w:t xml:space="preserve">2015г - 35 км, </w:t>
            </w:r>
            <w:r w:rsidRPr="00375F91">
              <w:rPr>
                <w:rFonts w:ascii="Times New Roman" w:eastAsia="Times New Roman" w:hAnsi="Times New Roman"/>
                <w:sz w:val="14"/>
                <w:szCs w:val="14"/>
                <w:lang w:eastAsia="ru-RU"/>
              </w:rPr>
              <w:br/>
              <w:t xml:space="preserve">2016г - 35,1км; </w:t>
            </w:r>
            <w:r w:rsidRPr="00375F91">
              <w:rPr>
                <w:rFonts w:ascii="Times New Roman" w:eastAsia="Times New Roman" w:hAnsi="Times New Roman"/>
                <w:sz w:val="14"/>
                <w:szCs w:val="14"/>
                <w:lang w:eastAsia="ru-RU"/>
              </w:rPr>
              <w:br/>
              <w:t>2017г- 38,6 км;                                                                                                                                                                                                                                                                                                                         2018г - 38,6 км;                                                   2019г - 38,6 км (предварительно);                                                         2020-2021г - 0 км (в виду отсутствия финансирования)</w:t>
            </w: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0910075080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nil"/>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5 912 130,0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7 008 400,0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7 783 900,0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20 704 430,0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5 364 400,0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5 364 400,0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Администрация Богучанского района</w:t>
            </w:r>
          </w:p>
        </w:tc>
        <w:tc>
          <w:tcPr>
            <w:tcW w:w="155" w:type="pct"/>
            <w:tcBorders>
              <w:top w:val="nil"/>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806</w:t>
            </w:r>
          </w:p>
        </w:tc>
        <w:tc>
          <w:tcPr>
            <w:tcW w:w="159" w:type="pct"/>
            <w:tcBorders>
              <w:top w:val="nil"/>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100 000,0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100 000,0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09100S3930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1 000,0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1 000,0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0910075080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140 000,0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140 000,0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280 000,0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806</w:t>
            </w:r>
          </w:p>
        </w:tc>
        <w:tc>
          <w:tcPr>
            <w:tcW w:w="159"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09100S5080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tcBorders>
              <w:top w:val="single" w:sz="4" w:space="0" w:color="auto"/>
              <w:left w:val="nil"/>
              <w:bottom w:val="nil"/>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1 400,0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1 400,0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1 400,0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1 400,0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5 600,0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Администрация Богучанского района</w:t>
            </w:r>
          </w:p>
        </w:tc>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806</w:t>
            </w:r>
          </w:p>
        </w:tc>
        <w:tc>
          <w:tcPr>
            <w:tcW w:w="1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0918000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районный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25 700,0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45 200,0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70 900,0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vMerge/>
            <w:tcBorders>
              <w:top w:val="single" w:sz="4" w:space="0" w:color="auto"/>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0910080000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244</w:t>
            </w:r>
          </w:p>
        </w:tc>
        <w:tc>
          <w:tcPr>
            <w:tcW w:w="212" w:type="pct"/>
            <w:vMerge/>
            <w:tcBorders>
              <w:top w:val="single" w:sz="4" w:space="0" w:color="auto"/>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83 100,0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32 700,0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284 300,0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32 200,0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34 300,0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39 000,0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505 600,0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374"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Финансовое управление администрации Богучанского района</w:t>
            </w:r>
          </w:p>
        </w:tc>
        <w:tc>
          <w:tcPr>
            <w:tcW w:w="155"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890</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0409</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0917594</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18 598 910,0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18 598 910,0</w:t>
            </w:r>
          </w:p>
        </w:tc>
        <w:tc>
          <w:tcPr>
            <w:tcW w:w="548" w:type="pct"/>
            <w:vMerge w:val="restart"/>
            <w:tcBorders>
              <w:top w:val="nil"/>
              <w:left w:val="single" w:sz="4" w:space="0" w:color="auto"/>
              <w:bottom w:val="single" w:sz="4" w:space="0" w:color="000000"/>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xml:space="preserve">Капитальный ремонт  и ремонт дороги, в т.ч.: </w:t>
            </w:r>
            <w:r w:rsidRPr="00375F91">
              <w:rPr>
                <w:rFonts w:ascii="Times New Roman" w:eastAsia="Times New Roman" w:hAnsi="Times New Roman"/>
                <w:sz w:val="14"/>
                <w:szCs w:val="14"/>
                <w:lang w:eastAsia="ru-RU"/>
              </w:rPr>
              <w:br/>
              <w:t xml:space="preserve">2014г - 0 км; </w:t>
            </w:r>
            <w:r w:rsidRPr="00375F91">
              <w:rPr>
                <w:rFonts w:ascii="Times New Roman" w:eastAsia="Times New Roman" w:hAnsi="Times New Roman"/>
                <w:sz w:val="14"/>
                <w:szCs w:val="14"/>
                <w:lang w:eastAsia="ru-RU"/>
              </w:rPr>
              <w:br/>
              <w:t xml:space="preserve">2015г - 6,6 км; </w:t>
            </w:r>
            <w:r w:rsidRPr="00375F91">
              <w:rPr>
                <w:rFonts w:ascii="Times New Roman" w:eastAsia="Times New Roman" w:hAnsi="Times New Roman"/>
                <w:sz w:val="14"/>
                <w:szCs w:val="14"/>
                <w:lang w:eastAsia="ru-RU"/>
              </w:rPr>
              <w:br/>
              <w:t xml:space="preserve">2016г-7,0 км; </w:t>
            </w:r>
            <w:r w:rsidRPr="00375F91">
              <w:rPr>
                <w:rFonts w:ascii="Times New Roman" w:eastAsia="Times New Roman" w:hAnsi="Times New Roman"/>
                <w:sz w:val="14"/>
                <w:szCs w:val="14"/>
                <w:lang w:eastAsia="ru-RU"/>
              </w:rPr>
              <w:br/>
              <w:t>2017г-7,3 км;                                                                                                                                                                                                                                                                                                                 2018г- 7,3 км;                          2019г - 7,3 км (предварительно);                    2020г-2021г - 0 км (в виду отсутствия финансирования)</w:t>
            </w: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0910073930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25 277 300,0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25 277 300,0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374"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5"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159"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0910075090</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540</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краевой бюджет</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29 068 700,0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26 389 500,0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21 331 000,0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76 789 200,0</w:t>
            </w:r>
          </w:p>
        </w:tc>
        <w:tc>
          <w:tcPr>
            <w:tcW w:w="548" w:type="pct"/>
            <w:vMerge/>
            <w:tcBorders>
              <w:top w:val="nil"/>
              <w:left w:val="single" w:sz="4" w:space="0" w:color="auto"/>
              <w:bottom w:val="single" w:sz="4" w:space="0" w:color="000000"/>
              <w:right w:val="single" w:sz="4" w:space="0" w:color="auto"/>
            </w:tcBorders>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right"/>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Итого по подпрограмме:</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4 11</w:t>
            </w:r>
            <w:r w:rsidRPr="00375F91">
              <w:rPr>
                <w:rFonts w:ascii="Times New Roman" w:eastAsia="Times New Roman" w:hAnsi="Times New Roman"/>
                <w:sz w:val="14"/>
                <w:szCs w:val="14"/>
                <w:lang w:eastAsia="ru-RU"/>
              </w:rPr>
              <w:lastRenderedPageBreak/>
              <w:t>5 000,0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24 26</w:t>
            </w:r>
            <w:r w:rsidRPr="00375F91">
              <w:rPr>
                <w:rFonts w:ascii="Times New Roman" w:eastAsia="Times New Roman" w:hAnsi="Times New Roman"/>
                <w:sz w:val="14"/>
                <w:szCs w:val="14"/>
                <w:lang w:eastAsia="ru-RU"/>
              </w:rPr>
              <w:lastRenderedPageBreak/>
              <w:t>6 010,0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30 82</w:t>
            </w:r>
            <w:r w:rsidRPr="00375F91">
              <w:rPr>
                <w:rFonts w:ascii="Times New Roman" w:eastAsia="Times New Roman" w:hAnsi="Times New Roman"/>
                <w:sz w:val="14"/>
                <w:szCs w:val="14"/>
                <w:lang w:eastAsia="ru-RU"/>
              </w:rPr>
              <w:lastRenderedPageBreak/>
              <w:t>5 800,0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35 01</w:t>
            </w:r>
            <w:r w:rsidRPr="00375F91">
              <w:rPr>
                <w:rFonts w:ascii="Times New Roman" w:eastAsia="Times New Roman" w:hAnsi="Times New Roman"/>
                <w:sz w:val="14"/>
                <w:szCs w:val="14"/>
                <w:lang w:eastAsia="ru-RU"/>
              </w:rPr>
              <w:lastRenderedPageBreak/>
              <w:t>3 530,0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33 82</w:t>
            </w:r>
            <w:r w:rsidRPr="00375F91">
              <w:rPr>
                <w:rFonts w:ascii="Times New Roman" w:eastAsia="Times New Roman" w:hAnsi="Times New Roman"/>
                <w:sz w:val="14"/>
                <w:szCs w:val="14"/>
                <w:lang w:eastAsia="ru-RU"/>
              </w:rPr>
              <w:lastRenderedPageBreak/>
              <w:t>3 600,0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29 28</w:t>
            </w:r>
            <w:r w:rsidRPr="00375F91">
              <w:rPr>
                <w:rFonts w:ascii="Times New Roman" w:eastAsia="Times New Roman" w:hAnsi="Times New Roman"/>
                <w:sz w:val="14"/>
                <w:szCs w:val="14"/>
                <w:lang w:eastAsia="ru-RU"/>
              </w:rPr>
              <w:lastRenderedPageBreak/>
              <w:t>8 500,0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35 70</w:t>
            </w:r>
            <w:r w:rsidRPr="00375F91">
              <w:rPr>
                <w:rFonts w:ascii="Times New Roman" w:eastAsia="Times New Roman" w:hAnsi="Times New Roman"/>
                <w:sz w:val="14"/>
                <w:szCs w:val="14"/>
                <w:lang w:eastAsia="ru-RU"/>
              </w:rPr>
              <w:lastRenderedPageBreak/>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40 40</w:t>
            </w:r>
            <w:r w:rsidRPr="00375F91">
              <w:rPr>
                <w:rFonts w:ascii="Times New Roman" w:eastAsia="Times New Roman" w:hAnsi="Times New Roman"/>
                <w:sz w:val="14"/>
                <w:szCs w:val="14"/>
                <w:lang w:eastAsia="ru-RU"/>
              </w:rPr>
              <w:lastRenderedPageBreak/>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 xml:space="preserve">157 408 </w:t>
            </w:r>
            <w:r w:rsidRPr="00375F91">
              <w:rPr>
                <w:rFonts w:ascii="Times New Roman" w:eastAsia="Times New Roman" w:hAnsi="Times New Roman"/>
                <w:sz w:val="14"/>
                <w:szCs w:val="14"/>
                <w:lang w:eastAsia="ru-RU"/>
              </w:rPr>
              <w:lastRenderedPageBreak/>
              <w:t>540,0</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 </w:t>
            </w: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lastRenderedPageBreak/>
              <w:t>в том числе:</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средства районного бюджета</w:t>
            </w:r>
          </w:p>
        </w:tc>
        <w:tc>
          <w:tcPr>
            <w:tcW w:w="37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25 700,0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45 200,0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84 100,0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32 700,0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285 700,0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33 600,0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35 700,0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40 400,0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583 100,0</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r>
      <w:tr w:rsidR="00375F91" w:rsidRPr="00375F91" w:rsidTr="00375F91">
        <w:trPr>
          <w:trHeight w:val="20"/>
        </w:trPr>
        <w:tc>
          <w:tcPr>
            <w:tcW w:w="998" w:type="pct"/>
            <w:tcBorders>
              <w:top w:val="nil"/>
              <w:left w:val="single" w:sz="4" w:space="0" w:color="auto"/>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средства краевого бюджета</w:t>
            </w:r>
          </w:p>
        </w:tc>
        <w:tc>
          <w:tcPr>
            <w:tcW w:w="374"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5"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59"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110"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12" w:type="pct"/>
            <w:tcBorders>
              <w:top w:val="nil"/>
              <w:left w:val="nil"/>
              <w:bottom w:val="single" w:sz="4" w:space="0" w:color="auto"/>
              <w:right w:val="single" w:sz="4" w:space="0" w:color="auto"/>
            </w:tcBorders>
            <w:shd w:val="clear" w:color="auto" w:fill="auto"/>
            <w:noWrap/>
            <w:vAlign w:val="center"/>
            <w:hideMark/>
          </w:tcPr>
          <w:p w:rsidR="00375F91" w:rsidRPr="00375F91" w:rsidRDefault="00375F91" w:rsidP="00375F91">
            <w:pPr>
              <w:spacing w:after="0" w:line="240" w:lineRule="auto"/>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c>
          <w:tcPr>
            <w:tcW w:w="234"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4 089 300,0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24 220 810,0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30 741 700,0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34 980 830,0</w:t>
            </w:r>
          </w:p>
        </w:tc>
        <w:tc>
          <w:tcPr>
            <w:tcW w:w="261"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33 537 900,0</w:t>
            </w:r>
          </w:p>
        </w:tc>
        <w:tc>
          <w:tcPr>
            <w:tcW w:w="246"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29 254 900,0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0,0</w:t>
            </w:r>
          </w:p>
        </w:tc>
        <w:tc>
          <w:tcPr>
            <w:tcW w:w="265"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156 825 440,0</w:t>
            </w:r>
          </w:p>
        </w:tc>
        <w:tc>
          <w:tcPr>
            <w:tcW w:w="548" w:type="pct"/>
            <w:tcBorders>
              <w:top w:val="nil"/>
              <w:left w:val="nil"/>
              <w:bottom w:val="single" w:sz="4" w:space="0" w:color="auto"/>
              <w:right w:val="single" w:sz="4" w:space="0" w:color="auto"/>
            </w:tcBorders>
            <w:shd w:val="clear" w:color="auto" w:fill="auto"/>
            <w:vAlign w:val="center"/>
            <w:hideMark/>
          </w:tcPr>
          <w:p w:rsidR="00375F91" w:rsidRPr="00375F91" w:rsidRDefault="00375F91" w:rsidP="00375F91">
            <w:pPr>
              <w:spacing w:after="0" w:line="240" w:lineRule="auto"/>
              <w:jc w:val="center"/>
              <w:rPr>
                <w:rFonts w:ascii="Times New Roman" w:eastAsia="Times New Roman" w:hAnsi="Times New Roman"/>
                <w:sz w:val="14"/>
                <w:szCs w:val="14"/>
                <w:lang w:eastAsia="ru-RU"/>
              </w:rPr>
            </w:pPr>
            <w:r w:rsidRPr="00375F91">
              <w:rPr>
                <w:rFonts w:ascii="Times New Roman" w:eastAsia="Times New Roman" w:hAnsi="Times New Roman"/>
                <w:sz w:val="14"/>
                <w:szCs w:val="14"/>
                <w:lang w:eastAsia="ru-RU"/>
              </w:rPr>
              <w:t> </w:t>
            </w:r>
          </w:p>
        </w:tc>
      </w:tr>
    </w:tbl>
    <w:p w:rsidR="00397A2F" w:rsidRPr="006356AA" w:rsidRDefault="00397A2F" w:rsidP="006356A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ind w:left="5529" w:hanging="284"/>
        <w:jc w:val="right"/>
        <w:outlineLvl w:val="1"/>
        <w:rPr>
          <w:rFonts w:ascii="Times New Roman" w:eastAsia="Times New Roman" w:hAnsi="Times New Roman"/>
          <w:color w:val="000000"/>
          <w:sz w:val="18"/>
          <w:szCs w:val="20"/>
          <w:lang w:eastAsia="ru-RU"/>
        </w:rPr>
      </w:pPr>
      <w:r w:rsidRPr="006356AA">
        <w:rPr>
          <w:rFonts w:ascii="Times New Roman" w:eastAsia="Times New Roman" w:hAnsi="Times New Roman"/>
          <w:color w:val="000000"/>
          <w:sz w:val="18"/>
          <w:szCs w:val="20"/>
          <w:lang w:eastAsia="ru-RU"/>
        </w:rPr>
        <w:t>Приложение 9</w:t>
      </w:r>
    </w:p>
    <w:p w:rsidR="006356AA" w:rsidRPr="006356AA" w:rsidRDefault="006356AA" w:rsidP="006356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6356AA">
        <w:rPr>
          <w:rFonts w:ascii="Times New Roman" w:eastAsia="Times New Roman" w:hAnsi="Times New Roman"/>
          <w:color w:val="000000"/>
          <w:sz w:val="18"/>
          <w:szCs w:val="20"/>
          <w:lang w:eastAsia="ru-RU"/>
        </w:rPr>
        <w:t>к постановлению администрации</w:t>
      </w:r>
    </w:p>
    <w:p w:rsidR="006356AA" w:rsidRPr="006356AA" w:rsidRDefault="006356AA" w:rsidP="006356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6356AA">
        <w:rPr>
          <w:rFonts w:ascii="Times New Roman" w:eastAsia="Times New Roman" w:hAnsi="Times New Roman"/>
          <w:color w:val="000000"/>
          <w:sz w:val="18"/>
          <w:szCs w:val="20"/>
          <w:lang w:eastAsia="ru-RU"/>
        </w:rPr>
        <w:t>Богучанского района</w:t>
      </w:r>
    </w:p>
    <w:p w:rsidR="006356AA" w:rsidRPr="006356AA" w:rsidRDefault="006356AA" w:rsidP="006356AA">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6356AA">
        <w:rPr>
          <w:rFonts w:ascii="Times New Roman" w:eastAsia="Times New Roman" w:hAnsi="Times New Roman"/>
          <w:color w:val="000000"/>
          <w:sz w:val="18"/>
          <w:szCs w:val="20"/>
          <w:lang w:eastAsia="ru-RU"/>
        </w:rPr>
        <w:t>от «09» 04. 2019 № 317-П</w:t>
      </w:r>
    </w:p>
    <w:p w:rsidR="006356AA" w:rsidRPr="006356AA" w:rsidRDefault="006356AA" w:rsidP="006356AA">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6356AA" w:rsidRPr="006356AA" w:rsidRDefault="006356AA" w:rsidP="006356AA">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6356AA">
        <w:rPr>
          <w:rFonts w:ascii="Times New Roman" w:eastAsia="Times New Roman" w:hAnsi="Times New Roman"/>
          <w:sz w:val="18"/>
          <w:szCs w:val="20"/>
          <w:lang w:eastAsia="ru-RU"/>
        </w:rPr>
        <w:t>Приложение  № 6</w:t>
      </w:r>
    </w:p>
    <w:p w:rsidR="006356AA" w:rsidRPr="006356AA" w:rsidRDefault="006356AA" w:rsidP="006356AA">
      <w:pPr>
        <w:autoSpaceDE w:val="0"/>
        <w:autoSpaceDN w:val="0"/>
        <w:adjustRightInd w:val="0"/>
        <w:spacing w:after="0" w:line="240" w:lineRule="auto"/>
        <w:ind w:left="5245"/>
        <w:jc w:val="right"/>
        <w:rPr>
          <w:rFonts w:ascii="Times New Roman" w:eastAsia="Times New Roman" w:hAnsi="Times New Roman"/>
          <w:sz w:val="18"/>
          <w:szCs w:val="20"/>
          <w:lang w:eastAsia="ru-RU"/>
        </w:rPr>
      </w:pPr>
      <w:r w:rsidRPr="006356AA">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Подпрограмма «Развитие транспортного комплекса Богучанского района» </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b/>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1. Паспорт подпрограммы </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8"/>
        <w:gridCol w:w="5392"/>
      </w:tblGrid>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Наименование подпрограммы</w:t>
            </w:r>
          </w:p>
        </w:tc>
        <w:tc>
          <w:tcPr>
            <w:tcW w:w="2817"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«Развитие транспортного комплекса Богучанского района» (далее – подпрограмма)</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817" w:type="pct"/>
            <w:vAlign w:val="center"/>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«Развитие транспортной системы Богучанского района» </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Муниципальный заказчик – координатор подпрограммы </w:t>
            </w:r>
          </w:p>
        </w:tc>
        <w:tc>
          <w:tcPr>
            <w:tcW w:w="2817"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Администрация Богучанского района </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2817"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Администрация Богучанского района</w:t>
            </w:r>
          </w:p>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УМС Богучанского района;</w:t>
            </w:r>
          </w:p>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Финансовое управление администрации Богучанского района.</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Цель и задачи подпрограммы</w:t>
            </w:r>
          </w:p>
        </w:tc>
        <w:tc>
          <w:tcPr>
            <w:tcW w:w="2817"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Целью подпрограммы является: комплексное развитие транспорта Богучанского района для полного и эффективного удовлетворения потребностей населения в транспортных услугах.</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Для </w:t>
            </w:r>
            <w:proofErr w:type="spellStart"/>
            <w:r w:rsidRPr="006356AA">
              <w:rPr>
                <w:rFonts w:ascii="Times New Roman" w:eastAsia="Times New Roman" w:hAnsi="Times New Roman"/>
                <w:sz w:val="14"/>
                <w:szCs w:val="14"/>
                <w:lang w:eastAsia="ru-RU"/>
              </w:rPr>
              <w:t>реализаци</w:t>
            </w:r>
            <w:proofErr w:type="spellEnd"/>
            <w:r w:rsidRPr="006356AA">
              <w:rPr>
                <w:rFonts w:ascii="Times New Roman" w:eastAsia="Times New Roman" w:hAnsi="Times New Roman"/>
                <w:sz w:val="14"/>
                <w:szCs w:val="14"/>
                <w:lang w:eastAsia="ru-RU"/>
              </w:rPr>
              <w:t xml:space="preserve"> цели необходимо решение следующих задач:</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p>
          <w:p w:rsidR="006356AA" w:rsidRPr="006356AA" w:rsidRDefault="006356AA" w:rsidP="00AE5485">
            <w:pPr>
              <w:numPr>
                <w:ilvl w:val="0"/>
                <w:numId w:val="12"/>
              </w:numPr>
              <w:autoSpaceDE w:val="0"/>
              <w:autoSpaceDN w:val="0"/>
              <w:adjustRightInd w:val="0"/>
              <w:spacing w:after="0" w:line="240" w:lineRule="auto"/>
              <w:ind w:left="0" w:firstLine="457"/>
              <w:jc w:val="both"/>
              <w:rPr>
                <w:rFonts w:ascii="Times New Roman" w:eastAsia="Times New Roman" w:hAnsi="Times New Roman"/>
                <w:bCs/>
                <w:sz w:val="14"/>
                <w:szCs w:val="14"/>
                <w:lang w:eastAsia="ru-RU"/>
              </w:rPr>
            </w:pPr>
            <w:r w:rsidRPr="006356AA">
              <w:rPr>
                <w:rFonts w:ascii="Times New Roman" w:eastAsia="Times New Roman" w:hAnsi="Times New Roman"/>
                <w:sz w:val="14"/>
                <w:szCs w:val="14"/>
                <w:lang w:eastAsia="ru-RU"/>
              </w:rPr>
              <w:t>Ра</w:t>
            </w:r>
            <w:r w:rsidRPr="006356AA">
              <w:rPr>
                <w:rFonts w:ascii="Times New Roman" w:eastAsia="Times New Roman" w:hAnsi="Times New Roman"/>
                <w:bCs/>
                <w:sz w:val="14"/>
                <w:szCs w:val="14"/>
                <w:lang w:eastAsia="ru-RU"/>
              </w:rPr>
              <w:t>звитие рынка транспортных услуг Богучанского района и повышение эффективности его функционирования.</w:t>
            </w:r>
          </w:p>
          <w:p w:rsidR="006356AA" w:rsidRPr="006356AA" w:rsidRDefault="006356AA" w:rsidP="006356AA">
            <w:pPr>
              <w:autoSpaceDE w:val="0"/>
              <w:autoSpaceDN w:val="0"/>
              <w:adjustRightInd w:val="0"/>
              <w:spacing w:after="0" w:line="240" w:lineRule="auto"/>
              <w:ind w:left="457"/>
              <w:jc w:val="both"/>
              <w:rPr>
                <w:rFonts w:ascii="Times New Roman" w:eastAsia="Times New Roman" w:hAnsi="Times New Roman"/>
                <w:bCs/>
                <w:sz w:val="14"/>
                <w:szCs w:val="14"/>
                <w:lang w:eastAsia="ru-RU"/>
              </w:rPr>
            </w:pPr>
          </w:p>
          <w:p w:rsidR="006356AA" w:rsidRPr="006356AA" w:rsidRDefault="006356AA" w:rsidP="00AE5485">
            <w:pPr>
              <w:widowControl w:val="0"/>
              <w:numPr>
                <w:ilvl w:val="0"/>
                <w:numId w:val="12"/>
              </w:numPr>
              <w:autoSpaceDE w:val="0"/>
              <w:autoSpaceDN w:val="0"/>
              <w:adjustRightInd w:val="0"/>
              <w:spacing w:after="0" w:line="240" w:lineRule="auto"/>
              <w:ind w:left="32" w:right="34" w:firstLine="425"/>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 Обновление парка подвижного состава для выполнения регулярных пассажирских перевозок по муниципальным маршрутам в Богучанском районе.</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Целевые индикаторы</w:t>
            </w:r>
          </w:p>
        </w:tc>
        <w:tc>
          <w:tcPr>
            <w:tcW w:w="2817" w:type="pct"/>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cs="Arial"/>
                <w:sz w:val="14"/>
                <w:szCs w:val="14"/>
                <w:lang w:eastAsia="ru-RU"/>
              </w:rPr>
            </w:pPr>
            <w:r w:rsidRPr="006356AA">
              <w:rPr>
                <w:rFonts w:ascii="Times New Roman" w:eastAsia="Times New Roman" w:hAnsi="Times New Roman" w:cs="Arial"/>
                <w:sz w:val="14"/>
                <w:szCs w:val="14"/>
                <w:lang w:eastAsia="ru-RU"/>
              </w:rPr>
              <w:t xml:space="preserve">- транспортная подвижность населения в 2014 году </w:t>
            </w:r>
            <w:proofErr w:type="gramStart"/>
            <w:r w:rsidRPr="006356AA">
              <w:rPr>
                <w:rFonts w:ascii="Times New Roman" w:eastAsia="Times New Roman" w:hAnsi="Times New Roman" w:cs="Arial"/>
                <w:sz w:val="14"/>
                <w:szCs w:val="14"/>
                <w:lang w:eastAsia="ru-RU"/>
              </w:rPr>
              <w:t>составит 2,28 кол-во перевезенных пассажиров/общее кол-во жителей района к 2021 году показатель увеличится</w:t>
            </w:r>
            <w:proofErr w:type="gramEnd"/>
            <w:r w:rsidRPr="006356AA">
              <w:rPr>
                <w:rFonts w:ascii="Times New Roman" w:eastAsia="Times New Roman" w:hAnsi="Times New Roman" w:cs="Arial"/>
                <w:sz w:val="14"/>
                <w:szCs w:val="14"/>
                <w:lang w:eastAsia="ru-RU"/>
              </w:rPr>
              <w:t xml:space="preserve"> до 15,26 кол-во перевезенных пассажиров/общее кол-во жителей района;</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 объем субсидии на 1 пассажира в 2014 году составит 220,15 </w:t>
            </w:r>
            <w:proofErr w:type="spellStart"/>
            <w:r w:rsidRPr="006356AA">
              <w:rPr>
                <w:rFonts w:ascii="Times New Roman" w:eastAsia="Times New Roman" w:hAnsi="Times New Roman"/>
                <w:sz w:val="14"/>
                <w:szCs w:val="14"/>
                <w:lang w:eastAsia="ru-RU"/>
              </w:rPr>
              <w:t>руб</w:t>
            </w:r>
            <w:proofErr w:type="spellEnd"/>
            <w:r w:rsidRPr="006356AA">
              <w:rPr>
                <w:rFonts w:ascii="Times New Roman" w:eastAsia="Times New Roman" w:hAnsi="Times New Roman"/>
                <w:sz w:val="14"/>
                <w:szCs w:val="14"/>
                <w:lang w:eastAsia="ru-RU"/>
              </w:rPr>
              <w:t xml:space="preserve">/пасс, к 2021 году данный показатель снизится до 54,37 </w:t>
            </w:r>
            <w:proofErr w:type="spellStart"/>
            <w:r w:rsidRPr="006356AA">
              <w:rPr>
                <w:rFonts w:ascii="Times New Roman" w:eastAsia="Times New Roman" w:hAnsi="Times New Roman"/>
                <w:sz w:val="14"/>
                <w:szCs w:val="14"/>
                <w:lang w:eastAsia="ru-RU"/>
              </w:rPr>
              <w:t>руб</w:t>
            </w:r>
            <w:proofErr w:type="spellEnd"/>
            <w:r w:rsidRPr="006356AA">
              <w:rPr>
                <w:rFonts w:ascii="Times New Roman" w:eastAsia="Times New Roman" w:hAnsi="Times New Roman"/>
                <w:sz w:val="14"/>
                <w:szCs w:val="14"/>
                <w:lang w:eastAsia="ru-RU"/>
              </w:rPr>
              <w:t>/пасс</w:t>
            </w:r>
            <w:proofErr w:type="gramStart"/>
            <w:r w:rsidRPr="006356AA">
              <w:rPr>
                <w:rFonts w:ascii="Times New Roman" w:eastAsia="Times New Roman" w:hAnsi="Times New Roman"/>
                <w:sz w:val="14"/>
                <w:szCs w:val="14"/>
                <w:lang w:eastAsia="ru-RU"/>
              </w:rPr>
              <w:t>.;</w:t>
            </w:r>
            <w:proofErr w:type="gramEnd"/>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доля субсидируемых поездок от общего   числа в 2014 году составит 62,7%, к 2021 году данный показатель снизится до 53,9%;</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 доля </w:t>
            </w:r>
            <w:proofErr w:type="gramStart"/>
            <w:r w:rsidRPr="006356AA">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6356AA">
              <w:rPr>
                <w:rFonts w:ascii="Times New Roman" w:eastAsia="Times New Roman" w:hAnsi="Times New Roman"/>
                <w:sz w:val="14"/>
                <w:szCs w:val="14"/>
                <w:lang w:eastAsia="ru-RU"/>
              </w:rPr>
              <w:t xml:space="preserve"> 56%, к 2021 году данный показатель увеличится на 26,8% и составит 71%.</w:t>
            </w:r>
          </w:p>
        </w:tc>
      </w:tr>
      <w:tr w:rsidR="006356AA" w:rsidRPr="006356AA" w:rsidTr="006356AA">
        <w:trPr>
          <w:trHeight w:val="20"/>
        </w:trPr>
        <w:tc>
          <w:tcPr>
            <w:tcW w:w="2183" w:type="pct"/>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Сроки реализации подпрограммы</w:t>
            </w:r>
          </w:p>
        </w:tc>
        <w:tc>
          <w:tcPr>
            <w:tcW w:w="2817" w:type="pct"/>
            <w:vAlign w:val="center"/>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2014-2021 годы</w:t>
            </w:r>
          </w:p>
        </w:tc>
      </w:tr>
      <w:tr w:rsidR="006356AA" w:rsidRPr="006356AA" w:rsidTr="006356AA">
        <w:trPr>
          <w:trHeight w:val="20"/>
        </w:trPr>
        <w:tc>
          <w:tcPr>
            <w:tcW w:w="2183" w:type="pct"/>
            <w:shd w:val="clear" w:color="auto" w:fill="auto"/>
          </w:tcPr>
          <w:p w:rsidR="006356AA" w:rsidRPr="006356AA" w:rsidRDefault="006356AA" w:rsidP="006356AA">
            <w:pPr>
              <w:autoSpaceDE w:val="0"/>
              <w:autoSpaceDN w:val="0"/>
              <w:adjustRightInd w:val="0"/>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17" w:type="pct"/>
            <w:shd w:val="clear" w:color="auto" w:fill="auto"/>
          </w:tcPr>
          <w:p w:rsidR="006356AA" w:rsidRPr="006356AA" w:rsidRDefault="006356AA" w:rsidP="006356AA">
            <w:pPr>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 xml:space="preserve">Общий объем финансирования </w:t>
            </w:r>
            <w:proofErr w:type="spellStart"/>
            <w:proofErr w:type="gramStart"/>
            <w:r w:rsidRPr="006356AA">
              <w:rPr>
                <w:rFonts w:ascii="Times New Roman" w:eastAsia="Times New Roman" w:hAnsi="Times New Roman"/>
                <w:sz w:val="14"/>
                <w:szCs w:val="14"/>
                <w:lang w:eastAsia="ru-RU"/>
              </w:rPr>
              <w:t>подпрограм-мы</w:t>
            </w:r>
            <w:proofErr w:type="spellEnd"/>
            <w:proofErr w:type="gramEnd"/>
            <w:r w:rsidRPr="006356AA">
              <w:rPr>
                <w:rFonts w:ascii="Times New Roman" w:eastAsia="Times New Roman" w:hAnsi="Times New Roman"/>
                <w:sz w:val="14"/>
                <w:szCs w:val="14"/>
                <w:lang w:eastAsia="ru-RU"/>
              </w:rPr>
              <w:t xml:space="preserve"> составляет:  219 709 117,56 руб., в т.ч.:</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2014 год –  22 741 138,56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2015 год –  24 610 008,00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2016 год –  36 121 067,00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2017 год  – 34 957 000,00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2018 год –  36 353 300,00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2019 год –  39 240 600,00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2020 год -   12 835 502,00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2021 год -   12 850 502,00 рублей.</w:t>
            </w:r>
          </w:p>
          <w:p w:rsidR="006356AA" w:rsidRPr="006356AA" w:rsidRDefault="006356AA" w:rsidP="006356AA">
            <w:pPr>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Краевой бюджет:  0,0 руб., из них:</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2014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2015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2016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2017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2018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2019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2020 год -    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2021 год -    0,0 рублей.</w:t>
            </w:r>
          </w:p>
          <w:p w:rsidR="006356AA" w:rsidRPr="006356AA" w:rsidRDefault="006356AA" w:rsidP="006356AA">
            <w:pPr>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Районный бюджет: 219 709 117,56 рублей, из них:</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lastRenderedPageBreak/>
              <w:t>2014 год –  22 741 138,56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2015 год –  24 610 008,00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2016 год –  36 121 067,00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2017 год  – 34 957 000,00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2018 год –  36 353 300,00 рублей;</w:t>
            </w:r>
          </w:p>
          <w:p w:rsidR="006356AA" w:rsidRPr="006356AA" w:rsidRDefault="006356AA" w:rsidP="006356AA">
            <w:pPr>
              <w:spacing w:after="0" w:line="240" w:lineRule="auto"/>
              <w:ind w:firstLine="175"/>
              <w:rPr>
                <w:rFonts w:ascii="Times New Roman" w:eastAsia="Times New Roman" w:hAnsi="Times New Roman"/>
                <w:color w:val="000000"/>
                <w:sz w:val="14"/>
                <w:szCs w:val="14"/>
                <w:lang w:eastAsia="ru-RU"/>
              </w:rPr>
            </w:pPr>
            <w:r w:rsidRPr="006356AA">
              <w:rPr>
                <w:rFonts w:ascii="Times New Roman" w:eastAsia="Times New Roman" w:hAnsi="Times New Roman"/>
                <w:sz w:val="14"/>
                <w:szCs w:val="14"/>
                <w:lang w:eastAsia="ru-RU"/>
              </w:rPr>
              <w:t>2019 год –  39 240 600,00 рублей</w:t>
            </w:r>
            <w:r w:rsidRPr="006356AA">
              <w:rPr>
                <w:rFonts w:ascii="Times New Roman" w:eastAsia="Times New Roman" w:hAnsi="Times New Roman"/>
                <w:color w:val="000000"/>
                <w:sz w:val="14"/>
                <w:szCs w:val="14"/>
                <w:lang w:eastAsia="ru-RU"/>
              </w:rPr>
              <w:t>;</w:t>
            </w:r>
          </w:p>
          <w:p w:rsidR="006356AA" w:rsidRPr="006356AA" w:rsidRDefault="006356AA" w:rsidP="006356AA">
            <w:pPr>
              <w:spacing w:after="0" w:line="240" w:lineRule="auto"/>
              <w:ind w:firstLine="175"/>
              <w:rPr>
                <w:rFonts w:ascii="Times New Roman" w:eastAsia="Times New Roman" w:hAnsi="Times New Roman"/>
                <w:color w:val="000000"/>
                <w:sz w:val="14"/>
                <w:szCs w:val="14"/>
                <w:lang w:eastAsia="ru-RU"/>
              </w:rPr>
            </w:pPr>
            <w:r w:rsidRPr="006356AA">
              <w:rPr>
                <w:rFonts w:ascii="Times New Roman" w:eastAsia="Times New Roman" w:hAnsi="Times New Roman"/>
                <w:color w:val="000000"/>
                <w:sz w:val="14"/>
                <w:szCs w:val="14"/>
                <w:lang w:eastAsia="ru-RU"/>
              </w:rPr>
              <w:t>2020 год -   12 835 502,00 рублей;</w:t>
            </w:r>
          </w:p>
          <w:p w:rsidR="006356AA" w:rsidRPr="006356AA" w:rsidRDefault="006356AA" w:rsidP="006356AA">
            <w:pPr>
              <w:spacing w:after="0" w:line="240" w:lineRule="auto"/>
              <w:ind w:firstLine="175"/>
              <w:rPr>
                <w:rFonts w:ascii="Times New Roman" w:eastAsia="Times New Roman" w:hAnsi="Times New Roman"/>
                <w:sz w:val="14"/>
                <w:szCs w:val="14"/>
                <w:lang w:eastAsia="ru-RU"/>
              </w:rPr>
            </w:pPr>
            <w:r w:rsidRPr="006356AA">
              <w:rPr>
                <w:rFonts w:ascii="Times New Roman" w:eastAsia="Times New Roman" w:hAnsi="Times New Roman"/>
                <w:color w:val="000000"/>
                <w:sz w:val="14"/>
                <w:szCs w:val="14"/>
                <w:lang w:eastAsia="ru-RU"/>
              </w:rPr>
              <w:t>2021 год -   12 850 502,00 рублей</w:t>
            </w:r>
            <w:r w:rsidRPr="006356AA">
              <w:rPr>
                <w:rFonts w:ascii="Times New Roman" w:eastAsia="Times New Roman" w:hAnsi="Times New Roman"/>
                <w:sz w:val="14"/>
                <w:szCs w:val="14"/>
                <w:lang w:eastAsia="ru-RU"/>
              </w:rPr>
              <w:t>.</w:t>
            </w:r>
          </w:p>
        </w:tc>
      </w:tr>
      <w:tr w:rsidR="006356AA" w:rsidRPr="006356AA" w:rsidTr="006356AA">
        <w:trPr>
          <w:trHeight w:val="20"/>
        </w:trPr>
        <w:tc>
          <w:tcPr>
            <w:tcW w:w="2183" w:type="pct"/>
          </w:tcPr>
          <w:p w:rsidR="006356AA" w:rsidRPr="006356AA" w:rsidRDefault="006356AA" w:rsidP="006356AA">
            <w:pPr>
              <w:spacing w:after="0" w:line="240" w:lineRule="auto"/>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lastRenderedPageBreak/>
              <w:t xml:space="preserve">Система организации </w:t>
            </w:r>
            <w:proofErr w:type="gramStart"/>
            <w:r w:rsidRPr="006356AA">
              <w:rPr>
                <w:rFonts w:ascii="Times New Roman" w:eastAsia="Times New Roman" w:hAnsi="Times New Roman"/>
                <w:sz w:val="14"/>
                <w:szCs w:val="14"/>
                <w:lang w:eastAsia="ru-RU"/>
              </w:rPr>
              <w:t>контроля за</w:t>
            </w:r>
            <w:proofErr w:type="gramEnd"/>
            <w:r w:rsidRPr="006356AA">
              <w:rPr>
                <w:rFonts w:ascii="Times New Roman" w:eastAsia="Times New Roman" w:hAnsi="Times New Roman"/>
                <w:sz w:val="14"/>
                <w:szCs w:val="14"/>
                <w:lang w:eastAsia="ru-RU"/>
              </w:rPr>
              <w:t xml:space="preserve"> исполнением подпрограммы</w:t>
            </w:r>
          </w:p>
        </w:tc>
        <w:tc>
          <w:tcPr>
            <w:tcW w:w="2817" w:type="pct"/>
            <w:shd w:val="clear" w:color="auto" w:fill="auto"/>
          </w:tcPr>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Администрации Богучанского района</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(отдел лесного хозяйства, жилищной политики, транспорта и связи; отдел экономики и планирования);</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УМС Богучанского района;</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14"/>
                <w:szCs w:val="14"/>
                <w:lang w:eastAsia="ru-RU"/>
              </w:rPr>
            </w:pPr>
            <w:r w:rsidRPr="006356AA">
              <w:rPr>
                <w:rFonts w:ascii="Times New Roman" w:eastAsia="Times New Roman" w:hAnsi="Times New Roman"/>
                <w:sz w:val="14"/>
                <w:szCs w:val="14"/>
                <w:lang w:eastAsia="ru-RU"/>
              </w:rPr>
              <w:t>Финансовое управление администрации Богучанского района.</w:t>
            </w:r>
          </w:p>
        </w:tc>
      </w:tr>
    </w:tbl>
    <w:p w:rsidR="006356AA" w:rsidRPr="005D1A55"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 Основные разделы подпрограммы</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2.1. Постановка </w:t>
      </w:r>
      <w:proofErr w:type="spellStart"/>
      <w:r w:rsidRPr="006356AA">
        <w:rPr>
          <w:rFonts w:ascii="Times New Roman" w:eastAsia="Times New Roman" w:hAnsi="Times New Roman"/>
          <w:sz w:val="20"/>
          <w:szCs w:val="20"/>
          <w:lang w:eastAsia="ru-RU"/>
        </w:rPr>
        <w:t>общерайнной</w:t>
      </w:r>
      <w:proofErr w:type="spellEnd"/>
      <w:r w:rsidRPr="006356AA">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6356AA">
        <w:rPr>
          <w:rFonts w:ascii="Times New Roman" w:eastAsia="Times New Roman" w:hAnsi="Times New Roman"/>
          <w:sz w:val="20"/>
          <w:szCs w:val="20"/>
          <w:lang w:eastAsia="ru-RU"/>
        </w:rPr>
        <w:t>автомобильный</w:t>
      </w:r>
      <w:proofErr w:type="gramEnd"/>
      <w:r w:rsidRPr="006356AA">
        <w:rPr>
          <w:rFonts w:ascii="Times New Roman" w:eastAsia="Times New Roman" w:hAnsi="Times New Roman"/>
          <w:sz w:val="20"/>
          <w:szCs w:val="20"/>
          <w:lang w:eastAsia="ru-RU"/>
        </w:rPr>
        <w:t xml:space="preserve">. </w:t>
      </w:r>
    </w:p>
    <w:p w:rsidR="006356AA" w:rsidRPr="006356AA" w:rsidRDefault="006356AA" w:rsidP="006356AA">
      <w:pPr>
        <w:tabs>
          <w:tab w:val="center" w:pos="4677"/>
          <w:tab w:val="right" w:pos="9355"/>
        </w:tabs>
        <w:suppressAutoHyphens/>
        <w:spacing w:after="0" w:line="240" w:lineRule="auto"/>
        <w:ind w:firstLine="709"/>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 xml:space="preserve">  </w:t>
      </w:r>
      <w:r w:rsidRPr="006356AA">
        <w:rPr>
          <w:rFonts w:ascii="Times New Roman" w:eastAsia="Times New Roman" w:hAnsi="Times New Roman"/>
          <w:sz w:val="20"/>
          <w:szCs w:val="20"/>
          <w:lang w:eastAsia="ru-RU"/>
        </w:rPr>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6356AA">
        <w:rPr>
          <w:rFonts w:ascii="Times New Roman" w:eastAsia="Times New Roman" w:hAnsi="Times New Roman"/>
          <w:sz w:val="20"/>
          <w:szCs w:val="20"/>
          <w:lang w:eastAsia="ru-RU"/>
        </w:rPr>
        <w:t>Районное</w:t>
      </w:r>
      <w:proofErr w:type="gramEnd"/>
      <w:r w:rsidRPr="006356AA">
        <w:rPr>
          <w:rFonts w:ascii="Times New Roman" w:eastAsia="Times New Roman" w:hAnsi="Times New Roman"/>
          <w:sz w:val="20"/>
          <w:szCs w:val="20"/>
          <w:lang w:eastAsia="ru-RU"/>
        </w:rPr>
        <w:t xml:space="preserve"> АТП».</w:t>
      </w: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w:t>
      </w:r>
      <w:r>
        <w:rPr>
          <w:rFonts w:ascii="Times New Roman" w:eastAsia="Times New Roman" w:hAnsi="Times New Roman"/>
          <w:bCs/>
          <w:sz w:val="20"/>
          <w:szCs w:val="20"/>
          <w:lang w:eastAsia="ru-RU"/>
        </w:rPr>
        <w:t>альных маршрутов, 5 пригородных</w:t>
      </w:r>
      <w:r w:rsidRPr="006356AA">
        <w:rPr>
          <w:rFonts w:ascii="Times New Roman" w:eastAsia="Times New Roman" w:hAnsi="Times New Roman"/>
          <w:bCs/>
          <w:sz w:val="20"/>
          <w:szCs w:val="20"/>
          <w:lang w:eastAsia="ru-RU"/>
        </w:rPr>
        <w:t xml:space="preserve"> муниципальных маршрутов, 1 пригородный маршрут между поселениями сельсовета и 5 городских муниципальных маршрутов.</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104,4 тыс. человек, фактический же составил 104,4 тыс</w:t>
      </w:r>
      <w:proofErr w:type="gramStart"/>
      <w:r w:rsidRPr="006356AA">
        <w:rPr>
          <w:rFonts w:ascii="Times New Roman" w:eastAsia="Times New Roman" w:hAnsi="Times New Roman"/>
          <w:sz w:val="20"/>
          <w:szCs w:val="20"/>
          <w:lang w:eastAsia="ru-RU"/>
        </w:rPr>
        <w:t>.ч</w:t>
      </w:r>
      <w:proofErr w:type="gramEnd"/>
      <w:r w:rsidRPr="006356AA">
        <w:rPr>
          <w:rFonts w:ascii="Times New Roman" w:eastAsia="Times New Roman" w:hAnsi="Times New Roman"/>
          <w:sz w:val="20"/>
          <w:szCs w:val="20"/>
          <w:lang w:eastAsia="ru-RU"/>
        </w:rPr>
        <w:t>еловек. На 2016 год данный показатель  запланирован в размере 104,0 тысяч человек. На 2017 год данный показатель запланирован в размере 104,4 тысяч человек.  На 2018-2021 годы планируется перевезти 694,7 тыс. человек ежегодно.</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Пассажирооборот в 2013 году составил 712,3 тыс. пассажир</w:t>
      </w:r>
      <w:proofErr w:type="gramStart"/>
      <w:r w:rsidRPr="006356AA">
        <w:rPr>
          <w:rFonts w:ascii="Times New Roman" w:eastAsia="Times New Roman" w:hAnsi="Times New Roman"/>
          <w:sz w:val="20"/>
          <w:szCs w:val="20"/>
          <w:lang w:eastAsia="ru-RU"/>
        </w:rPr>
        <w:t>.</w:t>
      </w:r>
      <w:proofErr w:type="gramEnd"/>
      <w:r w:rsidRPr="006356AA">
        <w:rPr>
          <w:rFonts w:ascii="Times New Roman" w:eastAsia="Times New Roman" w:hAnsi="Times New Roman"/>
          <w:sz w:val="20"/>
          <w:szCs w:val="20"/>
          <w:lang w:eastAsia="ru-RU"/>
        </w:rPr>
        <w:t>/</w:t>
      </w:r>
      <w:proofErr w:type="gramStart"/>
      <w:r w:rsidRPr="006356AA">
        <w:rPr>
          <w:rFonts w:ascii="Times New Roman" w:eastAsia="Times New Roman" w:hAnsi="Times New Roman"/>
          <w:sz w:val="20"/>
          <w:szCs w:val="20"/>
          <w:lang w:eastAsia="ru-RU"/>
        </w:rPr>
        <w:t>к</w:t>
      </w:r>
      <w:proofErr w:type="gramEnd"/>
      <w:r w:rsidRPr="006356AA">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Pr="006356AA">
        <w:rPr>
          <w:rFonts w:ascii="Times New Roman" w:eastAsia="Times New Roman" w:hAnsi="Times New Roman"/>
          <w:sz w:val="20"/>
          <w:szCs w:val="20"/>
          <w:lang w:eastAsia="ru-RU"/>
        </w:rPr>
        <w:t>.п</w:t>
      </w:r>
      <w:proofErr w:type="gramEnd"/>
      <w:r w:rsidRPr="006356AA">
        <w:rPr>
          <w:rFonts w:ascii="Times New Roman" w:eastAsia="Times New Roman" w:hAnsi="Times New Roman"/>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6356AA">
        <w:rPr>
          <w:rFonts w:ascii="Times New Roman" w:eastAsia="Times New Roman" w:hAnsi="Times New Roman"/>
          <w:sz w:val="20"/>
          <w:szCs w:val="20"/>
          <w:lang w:eastAsia="ru-RU"/>
        </w:rPr>
        <w:t>.п</w:t>
      </w:r>
      <w:proofErr w:type="gramEnd"/>
      <w:r w:rsidRPr="006356AA">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Pr="006356AA">
        <w:rPr>
          <w:rFonts w:ascii="Times New Roman" w:eastAsia="Times New Roman" w:hAnsi="Times New Roman"/>
          <w:sz w:val="20"/>
          <w:szCs w:val="20"/>
          <w:lang w:eastAsia="ru-RU"/>
        </w:rPr>
        <w:t>.п</w:t>
      </w:r>
      <w:proofErr w:type="gramEnd"/>
      <w:r w:rsidRPr="006356AA">
        <w:rPr>
          <w:rFonts w:ascii="Times New Roman" w:eastAsia="Times New Roman" w:hAnsi="Times New Roman"/>
          <w:sz w:val="20"/>
          <w:szCs w:val="20"/>
          <w:lang w:eastAsia="ru-RU"/>
        </w:rPr>
        <w:t>ассажир./км. На 2017 год показатель запланирован в размере 694,8 тыс</w:t>
      </w:r>
      <w:proofErr w:type="gramStart"/>
      <w:r w:rsidRPr="006356AA">
        <w:rPr>
          <w:rFonts w:ascii="Times New Roman" w:eastAsia="Times New Roman" w:hAnsi="Times New Roman"/>
          <w:sz w:val="20"/>
          <w:szCs w:val="20"/>
          <w:lang w:eastAsia="ru-RU"/>
        </w:rPr>
        <w:t>.п</w:t>
      </w:r>
      <w:proofErr w:type="gramEnd"/>
      <w:r w:rsidRPr="006356AA">
        <w:rPr>
          <w:rFonts w:ascii="Times New Roman" w:eastAsia="Times New Roman" w:hAnsi="Times New Roman"/>
          <w:sz w:val="20"/>
          <w:szCs w:val="20"/>
          <w:lang w:eastAsia="ru-RU"/>
        </w:rPr>
        <w:t>ассажир./км. На 2018 год показатель запланирован в размере 968,8 тыс</w:t>
      </w:r>
      <w:proofErr w:type="gramStart"/>
      <w:r w:rsidRPr="006356AA">
        <w:rPr>
          <w:rFonts w:ascii="Times New Roman" w:eastAsia="Times New Roman" w:hAnsi="Times New Roman"/>
          <w:sz w:val="20"/>
          <w:szCs w:val="20"/>
          <w:lang w:eastAsia="ru-RU"/>
        </w:rPr>
        <w:t>.п</w:t>
      </w:r>
      <w:proofErr w:type="gramEnd"/>
      <w:r w:rsidRPr="006356AA">
        <w:rPr>
          <w:rFonts w:ascii="Times New Roman" w:eastAsia="Times New Roman" w:hAnsi="Times New Roman"/>
          <w:sz w:val="20"/>
          <w:szCs w:val="20"/>
          <w:lang w:eastAsia="ru-RU"/>
        </w:rPr>
        <w:t>ассажир./км. На 2019-2021 годы показатель запланирован в размере  952,2 тыс. пассажир</w:t>
      </w:r>
      <w:proofErr w:type="gramStart"/>
      <w:r w:rsidRPr="006356AA">
        <w:rPr>
          <w:rFonts w:ascii="Times New Roman" w:eastAsia="Times New Roman" w:hAnsi="Times New Roman"/>
          <w:sz w:val="20"/>
          <w:szCs w:val="20"/>
          <w:lang w:eastAsia="ru-RU"/>
        </w:rPr>
        <w:t>.</w:t>
      </w:r>
      <w:proofErr w:type="gramEnd"/>
      <w:r w:rsidRPr="006356AA">
        <w:rPr>
          <w:rFonts w:ascii="Times New Roman" w:eastAsia="Times New Roman" w:hAnsi="Times New Roman"/>
          <w:sz w:val="20"/>
          <w:szCs w:val="20"/>
          <w:lang w:eastAsia="ru-RU"/>
        </w:rPr>
        <w:t>/</w:t>
      </w:r>
      <w:proofErr w:type="gramStart"/>
      <w:r w:rsidRPr="006356AA">
        <w:rPr>
          <w:rFonts w:ascii="Times New Roman" w:eastAsia="Times New Roman" w:hAnsi="Times New Roman"/>
          <w:sz w:val="20"/>
          <w:szCs w:val="20"/>
          <w:lang w:eastAsia="ru-RU"/>
        </w:rPr>
        <w:t>к</w:t>
      </w:r>
      <w:proofErr w:type="gramEnd"/>
      <w:r w:rsidRPr="006356AA">
        <w:rPr>
          <w:rFonts w:ascii="Times New Roman" w:eastAsia="Times New Roman" w:hAnsi="Times New Roman"/>
          <w:sz w:val="20"/>
          <w:szCs w:val="20"/>
          <w:lang w:eastAsia="ru-RU"/>
        </w:rPr>
        <w:t xml:space="preserve">м ежегодно. </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w:t>
      </w:r>
      <w:proofErr w:type="gramStart"/>
      <w:r w:rsidRPr="006356AA">
        <w:rPr>
          <w:rFonts w:ascii="Times New Roman" w:eastAsia="Times New Roman" w:hAnsi="Times New Roman"/>
          <w:sz w:val="20"/>
          <w:szCs w:val="20"/>
          <w:lang w:eastAsia="ru-RU"/>
        </w:rPr>
        <w:t>фактический</w:t>
      </w:r>
      <w:proofErr w:type="gramEnd"/>
      <w:r w:rsidRPr="006356AA">
        <w:rPr>
          <w:rFonts w:ascii="Times New Roman" w:eastAsia="Times New Roman" w:hAnsi="Times New Roman"/>
          <w:sz w:val="20"/>
          <w:szCs w:val="20"/>
          <w:lang w:eastAsia="ru-RU"/>
        </w:rPr>
        <w:t xml:space="preserve"> же составил 7868 рейсов. На 2017 год показатель запланирован в размере 7914 рейсов, фактический же составил 7776 рейсов. На 2018 год показатель запланирован в размере 31835 рейсов, фактический же составил 31409 рейсов.  На 2019-2021 годы показатель запланирован в размере 31860 рейсов ежегодно.</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На территории Богучанского района  в период  </w:t>
      </w:r>
      <w:proofErr w:type="spellStart"/>
      <w:proofErr w:type="gramStart"/>
      <w:r w:rsidRPr="006356AA">
        <w:rPr>
          <w:rFonts w:ascii="Times New Roman" w:eastAsia="Times New Roman" w:hAnsi="Times New Roman"/>
          <w:sz w:val="20"/>
          <w:szCs w:val="20"/>
          <w:lang w:eastAsia="ru-RU"/>
        </w:rPr>
        <w:t>весеннее-осенней</w:t>
      </w:r>
      <w:proofErr w:type="spellEnd"/>
      <w:proofErr w:type="gramEnd"/>
      <w:r w:rsidRPr="006356AA">
        <w:rPr>
          <w:rFonts w:ascii="Times New Roman" w:eastAsia="Times New Roman" w:hAnsi="Times New Roman"/>
          <w:sz w:val="20"/>
          <w:szCs w:val="20"/>
          <w:lang w:eastAsia="ru-RU"/>
        </w:rPr>
        <w:t xml:space="preserve"> распутицы, в виду отсутствия переправы в период разлива мелких рек </w:t>
      </w:r>
      <w:proofErr w:type="spellStart"/>
      <w:r w:rsidRPr="006356AA">
        <w:rPr>
          <w:rFonts w:ascii="Times New Roman" w:eastAsia="Times New Roman" w:hAnsi="Times New Roman"/>
          <w:sz w:val="20"/>
          <w:szCs w:val="20"/>
          <w:lang w:eastAsia="ru-RU"/>
        </w:rPr>
        <w:t>Иркинеево</w:t>
      </w:r>
      <w:proofErr w:type="spellEnd"/>
      <w:r w:rsidRPr="006356AA">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 «</w:t>
      </w:r>
      <w:proofErr w:type="spellStart"/>
      <w:r w:rsidRPr="006356AA">
        <w:rPr>
          <w:rFonts w:ascii="Times New Roman" w:eastAsia="Times New Roman" w:hAnsi="Times New Roman"/>
          <w:bCs/>
          <w:sz w:val="20"/>
          <w:szCs w:val="20"/>
          <w:lang w:eastAsia="ru-RU"/>
        </w:rPr>
        <w:t>Богучаны</w:t>
      </w:r>
      <w:proofErr w:type="spellEnd"/>
      <w:r w:rsidRPr="006356AA">
        <w:rPr>
          <w:rFonts w:ascii="Times New Roman" w:eastAsia="Times New Roman" w:hAnsi="Times New Roman"/>
          <w:bCs/>
          <w:sz w:val="20"/>
          <w:szCs w:val="20"/>
          <w:lang w:eastAsia="ru-RU"/>
        </w:rPr>
        <w:t xml:space="preserve"> – </w:t>
      </w:r>
      <w:proofErr w:type="spellStart"/>
      <w:r w:rsidRPr="006356AA">
        <w:rPr>
          <w:rFonts w:ascii="Times New Roman" w:eastAsia="Times New Roman" w:hAnsi="Times New Roman"/>
          <w:bCs/>
          <w:sz w:val="20"/>
          <w:szCs w:val="20"/>
          <w:lang w:eastAsia="ru-RU"/>
        </w:rPr>
        <w:t>Артюгино</w:t>
      </w:r>
      <w:proofErr w:type="spellEnd"/>
      <w:r w:rsidRPr="006356AA">
        <w:rPr>
          <w:rFonts w:ascii="Times New Roman" w:eastAsia="Times New Roman" w:hAnsi="Times New Roman"/>
          <w:bCs/>
          <w:sz w:val="20"/>
          <w:szCs w:val="20"/>
          <w:lang w:eastAsia="ru-RU"/>
        </w:rPr>
        <w:t xml:space="preserve"> - </w:t>
      </w:r>
      <w:proofErr w:type="spellStart"/>
      <w:r w:rsidRPr="006356AA">
        <w:rPr>
          <w:rFonts w:ascii="Times New Roman" w:eastAsia="Times New Roman" w:hAnsi="Times New Roman"/>
          <w:bCs/>
          <w:sz w:val="20"/>
          <w:szCs w:val="20"/>
          <w:lang w:eastAsia="ru-RU"/>
        </w:rPr>
        <w:t>Богучаны</w:t>
      </w:r>
      <w:proofErr w:type="spellEnd"/>
      <w:r w:rsidRPr="006356AA">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6356AA">
        <w:rPr>
          <w:rFonts w:ascii="Times New Roman" w:eastAsia="Times New Roman" w:hAnsi="Times New Roman"/>
          <w:bCs/>
          <w:sz w:val="20"/>
          <w:szCs w:val="20"/>
          <w:lang w:eastAsia="ru-RU"/>
        </w:rPr>
        <w:t>Артюгино</w:t>
      </w:r>
      <w:proofErr w:type="spellEnd"/>
      <w:r w:rsidRPr="006356AA">
        <w:rPr>
          <w:rFonts w:ascii="Times New Roman" w:eastAsia="Times New Roman" w:hAnsi="Times New Roman"/>
          <w:bCs/>
          <w:sz w:val="20"/>
          <w:szCs w:val="20"/>
          <w:lang w:eastAsia="ru-RU"/>
        </w:rPr>
        <w:t xml:space="preserve">, д. </w:t>
      </w:r>
      <w:proofErr w:type="spellStart"/>
      <w:r w:rsidRPr="006356AA">
        <w:rPr>
          <w:rFonts w:ascii="Times New Roman" w:eastAsia="Times New Roman" w:hAnsi="Times New Roman"/>
          <w:bCs/>
          <w:sz w:val="20"/>
          <w:szCs w:val="20"/>
          <w:lang w:eastAsia="ru-RU"/>
        </w:rPr>
        <w:t>Иркинеево</w:t>
      </w:r>
      <w:proofErr w:type="spellEnd"/>
      <w:r w:rsidRPr="006356AA">
        <w:rPr>
          <w:rFonts w:ascii="Times New Roman" w:eastAsia="Times New Roman" w:hAnsi="Times New Roman"/>
          <w:bCs/>
          <w:sz w:val="20"/>
          <w:szCs w:val="20"/>
          <w:lang w:eastAsia="ru-RU"/>
        </w:rPr>
        <w:t>;</w:t>
      </w: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 «</w:t>
      </w:r>
      <w:proofErr w:type="spellStart"/>
      <w:r w:rsidRPr="006356AA">
        <w:rPr>
          <w:rFonts w:ascii="Times New Roman" w:eastAsia="Times New Roman" w:hAnsi="Times New Roman"/>
          <w:bCs/>
          <w:sz w:val="20"/>
          <w:szCs w:val="20"/>
          <w:lang w:eastAsia="ru-RU"/>
        </w:rPr>
        <w:t>Богучаны</w:t>
      </w:r>
      <w:proofErr w:type="spellEnd"/>
      <w:r w:rsidRPr="006356AA">
        <w:rPr>
          <w:rFonts w:ascii="Times New Roman" w:eastAsia="Times New Roman" w:hAnsi="Times New Roman"/>
          <w:bCs/>
          <w:sz w:val="20"/>
          <w:szCs w:val="20"/>
          <w:lang w:eastAsia="ru-RU"/>
        </w:rPr>
        <w:t xml:space="preserve"> – </w:t>
      </w:r>
      <w:proofErr w:type="spellStart"/>
      <w:r w:rsidRPr="006356AA">
        <w:rPr>
          <w:rFonts w:ascii="Times New Roman" w:eastAsia="Times New Roman" w:hAnsi="Times New Roman"/>
          <w:bCs/>
          <w:sz w:val="20"/>
          <w:szCs w:val="20"/>
          <w:lang w:eastAsia="ru-RU"/>
        </w:rPr>
        <w:t>Нижнетерянск</w:t>
      </w:r>
      <w:proofErr w:type="spellEnd"/>
      <w:r w:rsidRPr="006356AA">
        <w:rPr>
          <w:rFonts w:ascii="Times New Roman" w:eastAsia="Times New Roman" w:hAnsi="Times New Roman"/>
          <w:bCs/>
          <w:sz w:val="20"/>
          <w:szCs w:val="20"/>
          <w:lang w:eastAsia="ru-RU"/>
        </w:rPr>
        <w:t xml:space="preserve"> - </w:t>
      </w:r>
      <w:proofErr w:type="spellStart"/>
      <w:r w:rsidRPr="006356AA">
        <w:rPr>
          <w:rFonts w:ascii="Times New Roman" w:eastAsia="Times New Roman" w:hAnsi="Times New Roman"/>
          <w:bCs/>
          <w:sz w:val="20"/>
          <w:szCs w:val="20"/>
          <w:lang w:eastAsia="ru-RU"/>
        </w:rPr>
        <w:t>Богучаны</w:t>
      </w:r>
      <w:proofErr w:type="spellEnd"/>
      <w:r w:rsidRPr="006356AA">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6356AA">
        <w:rPr>
          <w:rFonts w:ascii="Times New Roman" w:eastAsia="Times New Roman" w:hAnsi="Times New Roman"/>
          <w:bCs/>
          <w:sz w:val="20"/>
          <w:szCs w:val="20"/>
          <w:lang w:eastAsia="ru-RU"/>
        </w:rPr>
        <w:t>Нижнетерянск</w:t>
      </w:r>
      <w:proofErr w:type="spellEnd"/>
      <w:r w:rsidRPr="006356AA">
        <w:rPr>
          <w:rFonts w:ascii="Times New Roman" w:eastAsia="Times New Roman" w:hAnsi="Times New Roman"/>
          <w:bCs/>
          <w:sz w:val="20"/>
          <w:szCs w:val="20"/>
          <w:lang w:eastAsia="ru-RU"/>
        </w:rPr>
        <w:t>, д. Каменка.</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proofErr w:type="gramStart"/>
      <w:r w:rsidRPr="006356AA">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Pr="006356AA">
        <w:rPr>
          <w:rFonts w:ascii="Times New Roman" w:eastAsia="Times New Roman" w:hAnsi="Times New Roman"/>
          <w:bCs/>
          <w:sz w:val="20"/>
          <w:szCs w:val="20"/>
          <w:lang w:eastAsia="ru-RU"/>
        </w:rPr>
        <w:t>АэроГео</w:t>
      </w:r>
      <w:proofErr w:type="spellEnd"/>
      <w:r w:rsidRPr="006356AA">
        <w:rPr>
          <w:rFonts w:ascii="Times New Roman" w:eastAsia="Times New Roman" w:hAnsi="Times New Roman"/>
          <w:bCs/>
          <w:sz w:val="20"/>
          <w:szCs w:val="20"/>
          <w:lang w:eastAsia="ru-RU"/>
        </w:rPr>
        <w:t xml:space="preserve">» на выполнение лётной деятельности на территории Богучанского </w:t>
      </w:r>
      <w:r w:rsidRPr="006356AA">
        <w:rPr>
          <w:rFonts w:ascii="Times New Roman" w:eastAsia="Times New Roman" w:hAnsi="Times New Roman"/>
          <w:bCs/>
          <w:sz w:val="20"/>
          <w:szCs w:val="20"/>
          <w:lang w:eastAsia="ru-RU"/>
        </w:rPr>
        <w:lastRenderedPageBreak/>
        <w:t>района, но данная услуга не была востребована населением.</w:t>
      </w:r>
      <w:proofErr w:type="gramEnd"/>
      <w:r w:rsidRPr="006356AA">
        <w:rPr>
          <w:rFonts w:ascii="Times New Roman" w:eastAsia="Times New Roman" w:hAnsi="Times New Roman"/>
          <w:bCs/>
          <w:sz w:val="20"/>
          <w:szCs w:val="20"/>
          <w:lang w:eastAsia="ru-RU"/>
        </w:rPr>
        <w:t xml:space="preserve"> </w:t>
      </w:r>
      <w:r w:rsidRPr="006356AA">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6356AA">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6356AA">
        <w:rPr>
          <w:rFonts w:ascii="Times New Roman" w:eastAsia="Times New Roman" w:hAnsi="Times New Roman"/>
          <w:sz w:val="20"/>
          <w:szCs w:val="20"/>
          <w:lang w:eastAsia="ru-RU"/>
        </w:rPr>
        <w:t>.</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На 2015-2016 годы показатели в натуральном выражении в настоящей программе отсутствуют, так как услуги воздушного транспорта населением не были востребованы.</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На 2017 год запланировано – 132 человека, количество рейсов – 4 в год.</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На 2018 год показатели в натуральном выражении в настоящей программе отсутствуют, так как услуги воздушного транспорта населением не были востребованы.</w:t>
      </w: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sz w:val="20"/>
          <w:szCs w:val="20"/>
          <w:lang w:eastAsia="ru-RU"/>
        </w:rPr>
        <w:t>На 2019-2021 годы запланировано:</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количество перевезенных пассажиров - 132 человек ежегодно.</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количество рейсов - 4 рейса ежегодно. </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2014-2021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proofErr w:type="gramStart"/>
      <w:r w:rsidRPr="006356AA">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color w:val="000000"/>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6356AA">
        <w:rPr>
          <w:rFonts w:ascii="Times New Roman" w:eastAsia="Times New Roman" w:hAnsi="Times New Roman"/>
          <w:color w:val="000000"/>
          <w:sz w:val="20"/>
          <w:szCs w:val="20"/>
          <w:lang w:eastAsia="ru-RU"/>
        </w:rPr>
        <w:t>.р</w:t>
      </w:r>
      <w:proofErr w:type="gramEnd"/>
      <w:r w:rsidRPr="006356AA">
        <w:rPr>
          <w:rFonts w:ascii="Times New Roman" w:eastAsia="Times New Roman" w:hAnsi="Times New Roman"/>
          <w:color w:val="000000"/>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6356AA">
        <w:rPr>
          <w:rFonts w:ascii="Times New Roman" w:eastAsia="Times New Roman" w:hAnsi="Times New Roman"/>
          <w:color w:val="000000"/>
          <w:sz w:val="20"/>
          <w:szCs w:val="20"/>
          <w:lang w:eastAsia="ru-RU"/>
        </w:rPr>
        <w:t>тыс.руб</w:t>
      </w:r>
      <w:proofErr w:type="spellEnd"/>
      <w:r w:rsidRPr="006356AA">
        <w:rPr>
          <w:rFonts w:ascii="Times New Roman" w:eastAsia="Times New Roman" w:hAnsi="Times New Roman"/>
          <w:color w:val="000000"/>
          <w:sz w:val="20"/>
          <w:szCs w:val="20"/>
          <w:lang w:eastAsia="ru-RU"/>
        </w:rPr>
        <w:t xml:space="preserve">*4 </w:t>
      </w:r>
      <w:proofErr w:type="spellStart"/>
      <w:r w:rsidRPr="006356AA">
        <w:rPr>
          <w:rFonts w:ascii="Times New Roman" w:eastAsia="Times New Roman" w:hAnsi="Times New Roman"/>
          <w:color w:val="000000"/>
          <w:sz w:val="20"/>
          <w:szCs w:val="20"/>
          <w:lang w:eastAsia="ru-RU"/>
        </w:rPr>
        <w:t>шт</w:t>
      </w:r>
      <w:proofErr w:type="spellEnd"/>
      <w:r w:rsidRPr="006356AA">
        <w:rPr>
          <w:rFonts w:ascii="Times New Roman" w:eastAsia="Times New Roman" w:hAnsi="Times New Roman"/>
          <w:color w:val="000000"/>
          <w:sz w:val="20"/>
          <w:szCs w:val="20"/>
          <w:lang w:eastAsia="ru-RU"/>
        </w:rPr>
        <w:t xml:space="preserve">)+(820,0 </w:t>
      </w:r>
      <w:proofErr w:type="spellStart"/>
      <w:r w:rsidRPr="006356AA">
        <w:rPr>
          <w:rFonts w:ascii="Times New Roman" w:eastAsia="Times New Roman" w:hAnsi="Times New Roman"/>
          <w:color w:val="000000"/>
          <w:sz w:val="20"/>
          <w:szCs w:val="20"/>
          <w:lang w:eastAsia="ru-RU"/>
        </w:rPr>
        <w:t>тыс.руб</w:t>
      </w:r>
      <w:proofErr w:type="spellEnd"/>
      <w:r w:rsidRPr="006356AA">
        <w:rPr>
          <w:rFonts w:ascii="Times New Roman" w:eastAsia="Times New Roman" w:hAnsi="Times New Roman"/>
          <w:color w:val="000000"/>
          <w:sz w:val="20"/>
          <w:szCs w:val="20"/>
          <w:lang w:eastAsia="ru-RU"/>
        </w:rPr>
        <w:t xml:space="preserve">*2 </w:t>
      </w:r>
      <w:proofErr w:type="spellStart"/>
      <w:r w:rsidRPr="006356AA">
        <w:rPr>
          <w:rFonts w:ascii="Times New Roman" w:eastAsia="Times New Roman" w:hAnsi="Times New Roman"/>
          <w:color w:val="000000"/>
          <w:sz w:val="20"/>
          <w:szCs w:val="20"/>
          <w:lang w:eastAsia="ru-RU"/>
        </w:rPr>
        <w:t>шт</w:t>
      </w:r>
      <w:proofErr w:type="spellEnd"/>
      <w:r w:rsidRPr="006356AA">
        <w:rPr>
          <w:rFonts w:ascii="Times New Roman" w:eastAsia="Times New Roman" w:hAnsi="Times New Roman"/>
          <w:color w:val="000000"/>
          <w:sz w:val="20"/>
          <w:szCs w:val="20"/>
          <w:lang w:eastAsia="ru-RU"/>
        </w:rPr>
        <w:t>)= 7380,0 тыс.руб.].</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proofErr w:type="gramStart"/>
      <w:r w:rsidRPr="006356AA">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2019-2021 годы. </w:t>
      </w:r>
      <w:proofErr w:type="gramEnd"/>
    </w:p>
    <w:p w:rsidR="006356AA" w:rsidRPr="006356AA" w:rsidRDefault="006356AA" w:rsidP="006356AA">
      <w:pPr>
        <w:tabs>
          <w:tab w:val="left" w:pos="3559"/>
        </w:tabs>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Для решения вышеуказанных проблем была разработана настоящая подпрограмма.</w:t>
      </w:r>
    </w:p>
    <w:p w:rsidR="006356AA" w:rsidRPr="006356AA" w:rsidRDefault="006356AA" w:rsidP="006356AA">
      <w:pPr>
        <w:tabs>
          <w:tab w:val="left" w:pos="3559"/>
        </w:tabs>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ab/>
      </w:r>
    </w:p>
    <w:p w:rsidR="006356AA" w:rsidRPr="006356AA" w:rsidRDefault="006356AA" w:rsidP="00AE5485">
      <w:pPr>
        <w:numPr>
          <w:ilvl w:val="1"/>
          <w:numId w:val="12"/>
        </w:num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6356AA" w:rsidRPr="006356AA" w:rsidRDefault="006356AA" w:rsidP="006356AA">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С целью комплексного развития транспорта Богучанского района для полного и эффективного удовлетворения потребностей населения в транспортных услугах в ближайшей перспективе планируется решить следующие задачи:</w:t>
      </w:r>
    </w:p>
    <w:p w:rsidR="006356AA" w:rsidRPr="006356AA" w:rsidRDefault="006356AA" w:rsidP="006356AA">
      <w:pPr>
        <w:spacing w:after="0" w:line="240" w:lineRule="auto"/>
        <w:ind w:firstLine="72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1. Развитие рынка транспортных услуг Богучанского района и повышение эффективности его функционирования.</w:t>
      </w:r>
    </w:p>
    <w:p w:rsidR="006356AA" w:rsidRPr="006356AA" w:rsidRDefault="006356AA" w:rsidP="006356AA">
      <w:pPr>
        <w:spacing w:after="0" w:line="240" w:lineRule="auto"/>
        <w:ind w:firstLine="720"/>
        <w:jc w:val="both"/>
        <w:rPr>
          <w:rFonts w:ascii="Times New Roman" w:eastAsia="Times New Roman" w:hAnsi="Times New Roman"/>
          <w:sz w:val="20"/>
          <w:szCs w:val="20"/>
          <w:lang w:eastAsia="ru-RU"/>
        </w:rPr>
      </w:pPr>
      <w:r w:rsidRPr="006356AA">
        <w:rPr>
          <w:rFonts w:ascii="Times New Roman" w:eastAsia="Times New Roman" w:hAnsi="Times New Roman"/>
          <w:bCs/>
          <w:sz w:val="20"/>
          <w:szCs w:val="20"/>
          <w:lang w:eastAsia="ru-RU"/>
        </w:rPr>
        <w:t>2. </w:t>
      </w:r>
      <w:r w:rsidRPr="006356AA">
        <w:rPr>
          <w:rFonts w:ascii="Times New Roman" w:eastAsia="Times New Roman" w:hAnsi="Times New Roman"/>
          <w:sz w:val="20"/>
          <w:szCs w:val="20"/>
          <w:lang w:eastAsia="ru-RU"/>
        </w:rPr>
        <w:t>Обновление парка подвижного состава для выполнения регулярных пассажирских перевозок по муниципальным маршрутам в Богучанском районе.</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рамках первой задачи предполагается создание условий, обеспечивающих равный доступ операторов транспортных услуг к транспортной инфраструктуре.</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На автомобильном транспорте запланировано предоставление:</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2014-2016 годы:</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2017 год:</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color w:val="000000"/>
          <w:sz w:val="20"/>
          <w:szCs w:val="20"/>
          <w:lang w:eastAsia="ru-RU"/>
        </w:rPr>
        <w:t xml:space="preserve">-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w:t>
      </w:r>
      <w:r w:rsidRPr="006356AA">
        <w:rPr>
          <w:rFonts w:ascii="Times New Roman" w:eastAsia="Times New Roman" w:hAnsi="Times New Roman"/>
          <w:color w:val="000000"/>
          <w:sz w:val="20"/>
          <w:szCs w:val="20"/>
          <w:lang w:eastAsia="ru-RU"/>
        </w:rPr>
        <w:lastRenderedPageBreak/>
        <w:t>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2018-2021 годы:</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color w:val="000000"/>
          <w:sz w:val="20"/>
          <w:szCs w:val="20"/>
          <w:lang w:eastAsia="ru-RU"/>
        </w:rPr>
        <w:t>-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На воздушном транспорте запланировано предоставление:</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2014-2016 годы:</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2017-2021 годы:</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6356AA">
        <w:rPr>
          <w:rFonts w:ascii="Times New Roman" w:eastAsia="Times New Roman" w:hAnsi="Times New Roman"/>
          <w:sz w:val="20"/>
          <w:szCs w:val="20"/>
          <w:lang w:eastAsia="ru-RU"/>
        </w:rPr>
        <w:t>.</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рамках второй задачи предусматривается приобретение новых автобусов среднего и малого классов вместимости за счет сре</w:t>
      </w:r>
      <w:proofErr w:type="gramStart"/>
      <w:r w:rsidRPr="006356AA">
        <w:rPr>
          <w:rFonts w:ascii="Times New Roman" w:eastAsia="Times New Roman" w:hAnsi="Times New Roman"/>
          <w:sz w:val="20"/>
          <w:szCs w:val="20"/>
          <w:lang w:eastAsia="ru-RU"/>
        </w:rPr>
        <w:t>дств кр</w:t>
      </w:r>
      <w:proofErr w:type="gramEnd"/>
      <w:r w:rsidRPr="006356AA">
        <w:rPr>
          <w:rFonts w:ascii="Times New Roman" w:eastAsia="Times New Roman" w:hAnsi="Times New Roman"/>
          <w:sz w:val="20"/>
          <w:szCs w:val="20"/>
          <w:lang w:eastAsia="ru-RU"/>
        </w:rPr>
        <w:t>аевого бюджета, путем участия в краевых программах и грантах.</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6356AA" w:rsidRPr="006356AA" w:rsidRDefault="006356AA" w:rsidP="006356A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рамках задач, стоящих перед администрацией Богучанского района, сформирована подпрограмма.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консолидация сре</w:t>
      </w:r>
      <w:proofErr w:type="gramStart"/>
      <w:r w:rsidRPr="006356AA">
        <w:rPr>
          <w:rFonts w:ascii="Times New Roman" w:eastAsia="Times New Roman" w:hAnsi="Times New Roman"/>
          <w:sz w:val="20"/>
          <w:szCs w:val="20"/>
          <w:lang w:eastAsia="ru-RU"/>
        </w:rPr>
        <w:t>дств дл</w:t>
      </w:r>
      <w:proofErr w:type="gramEnd"/>
      <w:r w:rsidRPr="006356AA">
        <w:rPr>
          <w:rFonts w:ascii="Times New Roman" w:eastAsia="Times New Roman" w:hAnsi="Times New Roman"/>
          <w:sz w:val="20"/>
          <w:szCs w:val="20"/>
          <w:lang w:eastAsia="ru-RU"/>
        </w:rPr>
        <w:t>я реализации приоритетных направлений развития транспортного комплекса Богучанского района;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proofErr w:type="gramStart"/>
      <w:r w:rsidRPr="006356AA">
        <w:rPr>
          <w:rFonts w:ascii="Times New Roman" w:eastAsia="Times New Roman" w:hAnsi="Times New Roman"/>
          <w:sz w:val="20"/>
          <w:szCs w:val="20"/>
          <w:lang w:eastAsia="ru-RU"/>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roofErr w:type="gramEnd"/>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оценка потребностей в финансовых средствах;</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охват всех видов транспорта.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подготовка ежегодного отчета о ходе реализации подпрограммы.</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Достижимость и </w:t>
      </w:r>
      <w:proofErr w:type="spellStart"/>
      <w:r w:rsidRPr="006356AA">
        <w:rPr>
          <w:rFonts w:ascii="Times New Roman" w:eastAsia="Times New Roman" w:hAnsi="Times New Roman"/>
          <w:sz w:val="20"/>
          <w:szCs w:val="20"/>
          <w:lang w:eastAsia="ru-RU"/>
        </w:rPr>
        <w:t>измеряемость</w:t>
      </w:r>
      <w:proofErr w:type="spellEnd"/>
      <w:r w:rsidRPr="006356AA">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2.3. Механизм реализации подпрограммы</w:t>
      </w:r>
    </w:p>
    <w:p w:rsidR="006356AA" w:rsidRPr="006356AA" w:rsidRDefault="006356AA" w:rsidP="006356AA">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6356AA">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6356AA">
        <w:rPr>
          <w:rFonts w:ascii="Times New Roman" w:eastAsia="Times New Roman" w:hAnsi="Times New Roman"/>
          <w:sz w:val="20"/>
          <w:szCs w:val="20"/>
          <w:lang w:eastAsia="ru-RU"/>
        </w:rPr>
        <w:t xml:space="preserve"> и достижения целевых индикаторов.</w:t>
      </w:r>
    </w:p>
    <w:p w:rsidR="006356AA" w:rsidRPr="006356AA" w:rsidRDefault="006356AA" w:rsidP="006356AA">
      <w:pPr>
        <w:spacing w:after="0" w:line="240" w:lineRule="auto"/>
        <w:ind w:firstLine="709"/>
        <w:jc w:val="both"/>
        <w:rPr>
          <w:rFonts w:ascii="Times New Roman" w:hAnsi="Times New Roman"/>
          <w:sz w:val="20"/>
          <w:szCs w:val="20"/>
        </w:rPr>
      </w:pPr>
      <w:r w:rsidRPr="006356AA">
        <w:rPr>
          <w:rFonts w:ascii="Times New Roman" w:hAnsi="Times New Roman"/>
          <w:sz w:val="20"/>
          <w:szCs w:val="20"/>
        </w:rPr>
        <w:t xml:space="preserve">В рамках первой задачи предусматривает реализацию мероприятий: </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hAnsi="Times New Roman"/>
          <w:sz w:val="20"/>
          <w:szCs w:val="20"/>
        </w:rPr>
        <w:t xml:space="preserve">- на 2014-2016 годы предоставление </w:t>
      </w:r>
      <w:r w:rsidRPr="006356AA">
        <w:rPr>
          <w:rFonts w:ascii="Times New Roman" w:eastAsia="Times New Roman" w:hAnsi="Times New Roman"/>
          <w:sz w:val="20"/>
          <w:szCs w:val="20"/>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sz w:val="20"/>
          <w:szCs w:val="20"/>
          <w:lang w:eastAsia="ru-RU"/>
        </w:rPr>
        <w:lastRenderedPageBreak/>
        <w:t xml:space="preserve">- на 2017-2021 годы предоставление </w:t>
      </w:r>
      <w:r w:rsidRPr="006356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r w:rsidRPr="006356AA">
        <w:rPr>
          <w:rFonts w:ascii="Times New Roman" w:eastAsia="Times New Roman" w:hAnsi="Times New Roman"/>
          <w:sz w:val="20"/>
          <w:szCs w:val="20"/>
          <w:lang w:eastAsia="ru-RU"/>
        </w:rPr>
        <w:t xml:space="preserve">. </w:t>
      </w:r>
    </w:p>
    <w:p w:rsidR="006356AA" w:rsidRPr="006356AA" w:rsidRDefault="006356AA" w:rsidP="006356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Исполнителем мероприятия подпрограммы и главным распорядителем бюджетных средств</w:t>
      </w:r>
      <w:r w:rsidRPr="006356AA">
        <w:rPr>
          <w:rFonts w:ascii="Times New Roman" w:hAnsi="Times New Roman"/>
          <w:sz w:val="20"/>
          <w:szCs w:val="20"/>
        </w:rPr>
        <w:t xml:space="preserve"> на финансирование данного мероприятия является </w:t>
      </w:r>
      <w:r w:rsidRPr="006356AA">
        <w:rPr>
          <w:rFonts w:ascii="Times New Roman" w:eastAsia="Times New Roman" w:hAnsi="Times New Roman"/>
          <w:sz w:val="20"/>
          <w:szCs w:val="20"/>
          <w:lang w:eastAsia="ru-RU"/>
        </w:rPr>
        <w:t xml:space="preserve"> администрация Богучанского района;</w:t>
      </w:r>
    </w:p>
    <w:p w:rsidR="006356AA" w:rsidRPr="006356AA" w:rsidRDefault="006356AA" w:rsidP="006356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6356AA" w:rsidRPr="006356AA" w:rsidRDefault="006356AA" w:rsidP="006356AA">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 xml:space="preserve">Данное мероприятие возникло в связи с изменениями, внесенными в Федеральный Закон от 06.10.2003 № 131-ФЗ «Об общих принципах организации местного самоуправления в Российской Федерации» (далее – Закон). В соответствии с пунктом 4 статьи 14 Закона за муниципальным районом закреплены полномочия по </w:t>
      </w:r>
      <w:r w:rsidRPr="006356AA">
        <w:rPr>
          <w:rFonts w:ascii="Times New Roman" w:eastAsia="Times New Roman" w:hAnsi="Times New Roman"/>
          <w:sz w:val="20"/>
          <w:szCs w:val="20"/>
          <w:lang w:eastAsia="ru-RU"/>
        </w:rPr>
        <w:t xml:space="preserve"> созданию условий для предоставления транспортных услуг населению и организация транспортного обслуживания населения в границах поселения</w:t>
      </w:r>
      <w:r w:rsidRPr="006356AA">
        <w:rPr>
          <w:rFonts w:ascii="Times New Roman" w:eastAsia="Times New Roman" w:hAnsi="Times New Roman"/>
          <w:bCs/>
          <w:sz w:val="20"/>
          <w:szCs w:val="20"/>
          <w:lang w:eastAsia="ru-RU"/>
        </w:rPr>
        <w:t xml:space="preserve">, которые ранее являлись полномочиями поселений. На территории Богучанского района вышеуказанное полномочие осуществлялось администрацией Богучанского сельсовета. </w:t>
      </w:r>
    </w:p>
    <w:p w:rsidR="006356AA" w:rsidRPr="006356AA" w:rsidRDefault="006356AA" w:rsidP="006356AA">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356AA">
        <w:rPr>
          <w:rFonts w:ascii="Times New Roman" w:eastAsia="Times New Roman" w:hAnsi="Times New Roman"/>
          <w:bCs/>
          <w:sz w:val="20"/>
          <w:szCs w:val="20"/>
          <w:lang w:eastAsia="ru-RU"/>
        </w:rPr>
        <w:t xml:space="preserve">В ноябре 2012 года, руководствуясь постановлением  </w:t>
      </w:r>
      <w:r w:rsidRPr="006356AA">
        <w:rPr>
          <w:rFonts w:ascii="Times New Roman" w:eastAsia="Times New Roman" w:hAnsi="Times New Roman"/>
          <w:sz w:val="20"/>
          <w:szCs w:val="20"/>
          <w:lang w:eastAsia="ru-RU"/>
        </w:rPr>
        <w:t xml:space="preserve">Правительства Красноярского края от 27.12.2011 № 808-п,  администрация Богучанского сельсовета провела конкурс, по результатам которого, с победителями на пять лет были заключены </w:t>
      </w:r>
      <w:r w:rsidRPr="006356AA">
        <w:rPr>
          <w:rFonts w:ascii="Times New Roman" w:eastAsia="Times New Roman" w:hAnsi="Times New Roman" w:cs="Arial"/>
          <w:bCs/>
          <w:sz w:val="20"/>
          <w:szCs w:val="20"/>
          <w:lang w:eastAsia="ru-RU"/>
        </w:rPr>
        <w:t>Договоры об организации регулярных пассажирских перевозок автомобильным транспортом по муниципальным маршрутам</w:t>
      </w:r>
      <w:r w:rsidRPr="006356AA">
        <w:rPr>
          <w:rFonts w:ascii="Times New Roman" w:eastAsia="Times New Roman" w:hAnsi="Times New Roman"/>
          <w:bCs/>
          <w:sz w:val="20"/>
          <w:szCs w:val="20"/>
          <w:lang w:eastAsia="ru-RU"/>
        </w:rPr>
        <w:t xml:space="preserve"> (далее – Договоры).</w:t>
      </w:r>
    </w:p>
    <w:p w:rsidR="006356AA" w:rsidRPr="006356AA" w:rsidRDefault="006356AA" w:rsidP="006356AA">
      <w:pPr>
        <w:tabs>
          <w:tab w:val="center" w:pos="4677"/>
          <w:tab w:val="right" w:pos="9355"/>
        </w:tabs>
        <w:suppressAutoHyphens/>
        <w:spacing w:after="0" w:line="240" w:lineRule="auto"/>
        <w:ind w:firstLine="567"/>
        <w:jc w:val="both"/>
        <w:rPr>
          <w:rFonts w:ascii="Times New Roman" w:eastAsia="Times New Roman" w:hAnsi="Times New Roman"/>
          <w:bCs/>
          <w:sz w:val="20"/>
          <w:szCs w:val="20"/>
          <w:lang w:eastAsia="ru-RU"/>
        </w:rPr>
      </w:pPr>
      <w:r w:rsidRPr="006356AA">
        <w:rPr>
          <w:rFonts w:ascii="Times New Roman" w:eastAsia="Times New Roman" w:hAnsi="Times New Roman"/>
          <w:bCs/>
          <w:sz w:val="20"/>
          <w:szCs w:val="20"/>
          <w:lang w:eastAsia="ru-RU"/>
        </w:rPr>
        <w:t>Таким образом, вышеуказанные полномочия будут передаваться межбюджетными трансфертами на уровень поселения в соответствии с Договорами и решением Богучанского районного Совета депутатов от 10.02.2016 № 5/1-30 «О передаче осуществления части полномочий органам местного самоуправления муниципального образования Богучанского района».</w:t>
      </w:r>
    </w:p>
    <w:p w:rsidR="006356AA" w:rsidRPr="006356AA" w:rsidRDefault="006356AA" w:rsidP="006356AA">
      <w:pPr>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6356AA">
        <w:rPr>
          <w:rFonts w:ascii="Times New Roman" w:hAnsi="Times New Roman"/>
          <w:sz w:val="20"/>
          <w:szCs w:val="20"/>
        </w:rPr>
        <w:t xml:space="preserve"> на финансирование данного мероприятия является </w:t>
      </w:r>
      <w:r w:rsidRPr="006356AA">
        <w:rPr>
          <w:rFonts w:ascii="Times New Roman" w:eastAsia="Times New Roman" w:hAnsi="Times New Roman"/>
          <w:sz w:val="20"/>
          <w:szCs w:val="20"/>
          <w:lang w:eastAsia="ru-RU"/>
        </w:rPr>
        <w:t xml:space="preserve"> Финансовое управление администрации Богучанского района.</w:t>
      </w:r>
    </w:p>
    <w:p w:rsidR="006356AA" w:rsidRPr="006356AA" w:rsidRDefault="006356AA" w:rsidP="006356AA">
      <w:pPr>
        <w:spacing w:after="0" w:line="240" w:lineRule="auto"/>
        <w:ind w:firstLine="708"/>
        <w:jc w:val="both"/>
        <w:rPr>
          <w:rFonts w:ascii="Times New Roman" w:eastAsia="Times New Roman" w:hAnsi="Times New Roman"/>
          <w:sz w:val="20"/>
          <w:szCs w:val="20"/>
          <w:lang w:eastAsia="ru-RU"/>
        </w:rPr>
      </w:pPr>
      <w:r w:rsidRPr="006356AA">
        <w:rPr>
          <w:rFonts w:ascii="Times New Roman" w:hAnsi="Times New Roman"/>
          <w:sz w:val="20"/>
          <w:szCs w:val="20"/>
        </w:rPr>
        <w:t>Межбюджетные трансферты предоставляются на основании соглашения о предоставлении межбюджетных трансфертов в пределах бюджетных ассигнований районного бюджета на текущий финансовый год</w:t>
      </w:r>
      <w:r w:rsidRPr="006356AA">
        <w:rPr>
          <w:rFonts w:ascii="Times New Roman" w:eastAsia="Times New Roman" w:hAnsi="Times New Roman"/>
          <w:sz w:val="20"/>
          <w:szCs w:val="20"/>
          <w:lang w:eastAsia="ru-RU"/>
        </w:rPr>
        <w:t>;</w:t>
      </w:r>
    </w:p>
    <w:p w:rsidR="006356AA" w:rsidRPr="006356AA" w:rsidRDefault="006356AA" w:rsidP="006356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на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p w:rsidR="006356AA" w:rsidRPr="006356AA" w:rsidRDefault="006356AA" w:rsidP="006356AA">
      <w:pPr>
        <w:spacing w:after="0" w:line="240" w:lineRule="auto"/>
        <w:ind w:firstLine="709"/>
        <w:jc w:val="both"/>
        <w:rPr>
          <w:rFonts w:ascii="Times New Roman" w:eastAsia="Times New Roman" w:hAnsi="Times New Roman"/>
          <w:color w:val="000000"/>
          <w:sz w:val="20"/>
          <w:szCs w:val="20"/>
          <w:lang w:eastAsia="ru-RU"/>
        </w:rPr>
      </w:pPr>
      <w:r w:rsidRPr="006356AA">
        <w:rPr>
          <w:rFonts w:ascii="Times New Roman" w:eastAsia="Times New Roman" w:hAnsi="Times New Roman"/>
          <w:sz w:val="20"/>
          <w:szCs w:val="20"/>
          <w:lang w:eastAsia="ru-RU"/>
        </w:rPr>
        <w:t xml:space="preserve">- на 2017-2021 годы предоставление </w:t>
      </w:r>
      <w:r w:rsidRPr="006356AA">
        <w:rPr>
          <w:rFonts w:ascii="Times New Roman" w:eastAsia="Times New Roman" w:hAnsi="Times New Roman"/>
          <w:color w:val="000000"/>
          <w:sz w:val="20"/>
          <w:szCs w:val="20"/>
          <w:lang w:eastAsia="ru-RU"/>
        </w:rPr>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r w:rsidRPr="006356AA">
        <w:rPr>
          <w:rFonts w:ascii="Times New Roman" w:eastAsia="Times New Roman" w:hAnsi="Times New Roman"/>
          <w:sz w:val="20"/>
          <w:szCs w:val="20"/>
          <w:lang w:eastAsia="ru-RU"/>
        </w:rPr>
        <w:t>.</w:t>
      </w:r>
    </w:p>
    <w:p w:rsidR="006356AA" w:rsidRPr="006356AA" w:rsidRDefault="006356AA" w:rsidP="006356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Исполнителем мероприятий подпрограммы и главным распорядителем бюджетных средств</w:t>
      </w:r>
      <w:r w:rsidRPr="006356AA">
        <w:rPr>
          <w:rFonts w:ascii="Times New Roman" w:hAnsi="Times New Roman"/>
          <w:sz w:val="20"/>
          <w:szCs w:val="20"/>
        </w:rPr>
        <w:t xml:space="preserve"> на финансирование данного мероприятия является </w:t>
      </w:r>
      <w:r w:rsidRPr="006356AA">
        <w:rPr>
          <w:rFonts w:ascii="Times New Roman" w:eastAsia="Times New Roman" w:hAnsi="Times New Roman"/>
          <w:sz w:val="20"/>
          <w:szCs w:val="20"/>
          <w:lang w:eastAsia="ru-RU"/>
        </w:rPr>
        <w:t xml:space="preserve"> администрация Богучанского района.</w:t>
      </w:r>
    </w:p>
    <w:p w:rsidR="006356AA" w:rsidRPr="006356AA" w:rsidRDefault="006356AA" w:rsidP="006356AA">
      <w:pPr>
        <w:widowControl w:val="0"/>
        <w:autoSpaceDE w:val="0"/>
        <w:autoSpaceDN w:val="0"/>
        <w:adjustRightInd w:val="0"/>
        <w:spacing w:after="0" w:line="240" w:lineRule="auto"/>
        <w:ind w:firstLine="709"/>
        <w:jc w:val="both"/>
        <w:rPr>
          <w:rFonts w:ascii="Times New Roman" w:hAnsi="Times New Roman"/>
          <w:sz w:val="20"/>
          <w:szCs w:val="20"/>
        </w:rPr>
      </w:pPr>
      <w:r w:rsidRPr="006356AA">
        <w:rPr>
          <w:rFonts w:ascii="Times New Roman" w:hAnsi="Times New Roman"/>
          <w:sz w:val="20"/>
          <w:szCs w:val="20"/>
        </w:rPr>
        <w:t xml:space="preserve">В рамках второй задачи </w:t>
      </w:r>
      <w:r w:rsidRPr="006356AA">
        <w:rPr>
          <w:rFonts w:ascii="Times New Roman" w:eastAsia="Times New Roman" w:hAnsi="Times New Roman"/>
          <w:sz w:val="20"/>
          <w:szCs w:val="20"/>
          <w:lang w:eastAsia="ru-RU"/>
        </w:rPr>
        <w:t>предусматривается приобретение новых автобусов среднего и малого классов вместимости за счет сре</w:t>
      </w:r>
      <w:proofErr w:type="gramStart"/>
      <w:r w:rsidRPr="006356AA">
        <w:rPr>
          <w:rFonts w:ascii="Times New Roman" w:eastAsia="Times New Roman" w:hAnsi="Times New Roman"/>
          <w:sz w:val="20"/>
          <w:szCs w:val="20"/>
          <w:lang w:eastAsia="ru-RU"/>
        </w:rPr>
        <w:t>дств кр</w:t>
      </w:r>
      <w:proofErr w:type="gramEnd"/>
      <w:r w:rsidRPr="006356AA">
        <w:rPr>
          <w:rFonts w:ascii="Times New Roman" w:eastAsia="Times New Roman" w:hAnsi="Times New Roman"/>
          <w:sz w:val="20"/>
          <w:szCs w:val="20"/>
          <w:lang w:eastAsia="ru-RU"/>
        </w:rPr>
        <w:t>аевого бюджета, путем участия в краевых программах и грантах.</w:t>
      </w:r>
    </w:p>
    <w:p w:rsidR="006356AA" w:rsidRPr="006356AA" w:rsidRDefault="006356AA" w:rsidP="006356AA">
      <w:pPr>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Исполнители подпрограммы осуществляют:</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изации мероприятий подпрограммы</w:t>
      </w:r>
      <w:r w:rsidRPr="006356AA">
        <w:rPr>
          <w:rFonts w:ascii="Times New Roman" w:eastAsia="Times New Roman" w:hAnsi="Times New Roman"/>
          <w:sz w:val="20"/>
          <w:szCs w:val="20"/>
          <w:lang w:eastAsia="ru-RU"/>
        </w:rPr>
        <w:t xml:space="preserve"> и расходования выделяемых бюджетных средств, подготовку отчетов о ходе реализации подпрограммы;</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внесение предложений о коррект</w:t>
      </w:r>
      <w:r>
        <w:rPr>
          <w:rFonts w:ascii="Times New Roman" w:eastAsia="Times New Roman" w:hAnsi="Times New Roman"/>
          <w:sz w:val="20"/>
          <w:szCs w:val="20"/>
          <w:lang w:eastAsia="ru-RU"/>
        </w:rPr>
        <w:t>ировке мероприятий подпрограммы</w:t>
      </w:r>
      <w:r w:rsidRPr="006356AA">
        <w:rPr>
          <w:rFonts w:ascii="Times New Roman" w:eastAsia="Times New Roman" w:hAnsi="Times New Roman"/>
          <w:sz w:val="20"/>
          <w:szCs w:val="20"/>
          <w:lang w:eastAsia="ru-RU"/>
        </w:rPr>
        <w:t xml:space="preserve"> в соответствии с основными параметрами и приоритетами социально-экономического развития Богучанского района.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lastRenderedPageBreak/>
        <w:t>постановление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Закон Красноярского края </w:t>
      </w:r>
      <w:r w:rsidRPr="006356AA">
        <w:rPr>
          <w:rFonts w:ascii="Times New Roman" w:eastAsia="Times New Roman" w:hAnsi="Times New Roman"/>
          <w:color w:val="000000"/>
          <w:sz w:val="20"/>
          <w:szCs w:val="20"/>
          <w:lang w:eastAsia="ru-RU"/>
        </w:rPr>
        <w:t>от 16.03.2017 № 3-502 «Об организации транспортного обслуживания населения в Красноярском крае»;</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proofErr w:type="gramStart"/>
      <w:r w:rsidRPr="006356AA">
        <w:rPr>
          <w:rFonts w:ascii="Times New Roman" w:eastAsia="Times New Roman" w:hAnsi="Times New Roman"/>
          <w:sz w:val="20"/>
          <w:szCs w:val="20"/>
          <w:lang w:eastAsia="ru-RU"/>
        </w:rPr>
        <w:t>Постановление Правительства Красноярского края от 27.12.2011</w:t>
      </w:r>
      <w:r>
        <w:rPr>
          <w:rFonts w:ascii="Times New Roman" w:eastAsia="Times New Roman" w:hAnsi="Times New Roman"/>
          <w:sz w:val="20"/>
          <w:szCs w:val="20"/>
          <w:lang w:eastAsia="ru-RU"/>
        </w:rPr>
        <w:t xml:space="preserve"> </w:t>
      </w:r>
      <w:r w:rsidRPr="006356AA">
        <w:rPr>
          <w:rFonts w:ascii="Times New Roman" w:eastAsia="Times New Roman" w:hAnsi="Times New Roman"/>
          <w:sz w:val="20"/>
          <w:szCs w:val="20"/>
          <w:lang w:eastAsia="ru-RU"/>
        </w:rPr>
        <w:t xml:space="preserve"> № 808-п «Об утверждении порядка проведения конкурса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 типовых договоров об организации регулярных пассажирских перевозок автомобильным транспортом по пригородным и межмуниципальным маршрутам и создании комиссии по проведению конкурса на право заключения договоров об организации регулярных пассажирских перевозок автомобильным транспортом по</w:t>
      </w:r>
      <w:proofErr w:type="gramEnd"/>
      <w:r w:rsidRPr="006356AA">
        <w:rPr>
          <w:rFonts w:ascii="Times New Roman" w:eastAsia="Times New Roman" w:hAnsi="Times New Roman"/>
          <w:sz w:val="20"/>
          <w:szCs w:val="20"/>
          <w:lang w:eastAsia="ru-RU"/>
        </w:rPr>
        <w:t xml:space="preserve"> пригородным и межмуниципальным маршрутам»;</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Постановление администрации Богучанского района от 14.09.2017      № 1015-п «Об организации транспортного обслуживания населения в Богучанском районе»;</w:t>
      </w:r>
    </w:p>
    <w:p w:rsidR="006356AA" w:rsidRPr="006356AA" w:rsidRDefault="006356AA" w:rsidP="006356A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Постановление администрации Богучанского  района  от  21.04.2017   № 414-п «</w:t>
      </w:r>
      <w:r w:rsidRPr="006356AA">
        <w:rPr>
          <w:rFonts w:ascii="Times New Roman" w:eastAsia="Times New Roman" w:hAnsi="Times New Roman"/>
          <w:bCs/>
          <w:sz w:val="20"/>
          <w:szCs w:val="20"/>
          <w:lang w:eastAsia="ru-RU"/>
        </w:rPr>
        <w:t>Об утверждении  Положения о порядке проведения открытого конкурса на</w:t>
      </w:r>
      <w:r w:rsidRPr="006356AA">
        <w:rPr>
          <w:rFonts w:ascii="Times New Roman" w:eastAsia="Times New Roman" w:hAnsi="Times New Roman"/>
          <w:b/>
          <w:bCs/>
          <w:sz w:val="20"/>
          <w:szCs w:val="20"/>
          <w:lang w:eastAsia="ru-RU"/>
        </w:rPr>
        <w:t xml:space="preserve"> </w:t>
      </w:r>
      <w:r w:rsidRPr="006356AA">
        <w:rPr>
          <w:rFonts w:ascii="Times New Roman" w:eastAsia="Times New Roman" w:hAnsi="Times New Roman"/>
          <w:bCs/>
          <w:color w:val="26282F"/>
          <w:sz w:val="20"/>
          <w:szCs w:val="20"/>
          <w:lang w:eastAsia="ru-RU"/>
        </w:rPr>
        <w:t>выполнение работ, связанных с осуществлением</w:t>
      </w:r>
      <w:r w:rsidRPr="006356AA">
        <w:rPr>
          <w:rFonts w:ascii="Times New Roman" w:eastAsia="Times New Roman" w:hAnsi="Times New Roman"/>
          <w:b/>
          <w:sz w:val="20"/>
          <w:szCs w:val="20"/>
          <w:lang w:eastAsia="ru-RU"/>
        </w:rPr>
        <w:t xml:space="preserve"> </w:t>
      </w:r>
      <w:r w:rsidRPr="006356AA">
        <w:rPr>
          <w:rFonts w:ascii="Times New Roman" w:eastAsia="Times New Roman" w:hAnsi="Times New Roman"/>
          <w:sz w:val="20"/>
          <w:szCs w:val="20"/>
          <w:lang w:eastAsia="ru-RU"/>
        </w:rPr>
        <w:t xml:space="preserve">регулярных перевозок по регулируемым тарифам на муниципальных маршрутах регулярных перевозок </w:t>
      </w:r>
      <w:r w:rsidRPr="006356AA">
        <w:rPr>
          <w:rFonts w:ascii="Times New Roman" w:eastAsia="Times New Roman" w:hAnsi="Times New Roman"/>
          <w:bCs/>
          <w:sz w:val="20"/>
          <w:szCs w:val="20"/>
          <w:lang w:eastAsia="ru-RU"/>
        </w:rPr>
        <w:t xml:space="preserve">на территории </w:t>
      </w:r>
      <w:r w:rsidRPr="006356AA">
        <w:rPr>
          <w:rFonts w:ascii="Times New Roman" w:eastAsia="Times New Roman" w:hAnsi="Times New Roman"/>
          <w:sz w:val="20"/>
          <w:szCs w:val="20"/>
          <w:lang w:eastAsia="ru-RU"/>
        </w:rPr>
        <w:t xml:space="preserve"> Богучанского района».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Порядки предоставления и возврата субсидий утверждаются постановлениями администрации Богучанского района. Кроме того, администрацией Богучанского района ежегодно утверждается норматив субсидирования 1 километра пробега с пассажирами на компенсацию расходов, возникающих в результате небольшой интенсивности пассажирских потоков. </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Автомобильные муниципальные маршруты должны быть включены в Реестр муниципальных маршрутов регулярных пассажирских перевозок  автомобильным транспортом в Богучанском районе, утвержденный постановлением администрации Богучанского района.</w:t>
      </w: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p>
    <w:p w:rsidR="006356AA" w:rsidRPr="006356AA" w:rsidRDefault="006356AA" w:rsidP="006356AA">
      <w:pPr>
        <w:spacing w:after="0" w:line="240" w:lineRule="auto"/>
        <w:ind w:firstLine="700"/>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2.4. Управление подпрограммой и </w:t>
      </w:r>
      <w:proofErr w:type="gramStart"/>
      <w:r w:rsidRPr="006356AA">
        <w:rPr>
          <w:rFonts w:ascii="Times New Roman" w:eastAsia="Times New Roman" w:hAnsi="Times New Roman"/>
          <w:sz w:val="20"/>
          <w:szCs w:val="20"/>
          <w:lang w:eastAsia="ru-RU"/>
        </w:rPr>
        <w:t>контроль за</w:t>
      </w:r>
      <w:proofErr w:type="gramEnd"/>
      <w:r w:rsidRPr="006356AA">
        <w:rPr>
          <w:rFonts w:ascii="Times New Roman" w:eastAsia="Times New Roman" w:hAnsi="Times New Roman"/>
          <w:sz w:val="20"/>
          <w:szCs w:val="20"/>
          <w:lang w:eastAsia="ru-RU"/>
        </w:rPr>
        <w:t xml:space="preserve"> ходом ее выполнения</w:t>
      </w:r>
    </w:p>
    <w:p w:rsidR="006356AA" w:rsidRPr="006356AA" w:rsidRDefault="006356AA" w:rsidP="006356AA">
      <w:pPr>
        <w:widowControl w:val="0"/>
        <w:autoSpaceDE w:val="0"/>
        <w:autoSpaceDN w:val="0"/>
        <w:adjustRightInd w:val="0"/>
        <w:spacing w:after="0" w:line="240" w:lineRule="auto"/>
        <w:ind w:firstLine="540"/>
        <w:jc w:val="center"/>
        <w:rPr>
          <w:rFonts w:ascii="Times New Roman" w:eastAsia="Times New Roman" w:hAnsi="Times New Roman"/>
          <w:bCs/>
          <w:sz w:val="20"/>
          <w:szCs w:val="20"/>
          <w:lang w:eastAsia="ru-RU"/>
        </w:rPr>
      </w:pPr>
    </w:p>
    <w:p w:rsidR="006356AA" w:rsidRPr="006356AA" w:rsidRDefault="006356AA" w:rsidP="006356AA">
      <w:pPr>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Управление подпрограммой и </w:t>
      </w:r>
      <w:proofErr w:type="gramStart"/>
      <w:r w:rsidRPr="006356AA">
        <w:rPr>
          <w:rFonts w:ascii="Times New Roman" w:eastAsia="Times New Roman" w:hAnsi="Times New Roman"/>
          <w:sz w:val="20"/>
          <w:szCs w:val="20"/>
          <w:lang w:eastAsia="ru-RU"/>
        </w:rPr>
        <w:t>контроль за</w:t>
      </w:r>
      <w:proofErr w:type="gramEnd"/>
      <w:r w:rsidRPr="006356AA">
        <w:rPr>
          <w:rFonts w:ascii="Times New Roman" w:eastAsia="Times New Roman" w:hAnsi="Times New Roman"/>
          <w:sz w:val="20"/>
          <w:szCs w:val="20"/>
          <w:lang w:eastAsia="ru-RU"/>
        </w:rPr>
        <w:t xml:space="preserve"> ходом ее выполнения осуществляется в соответствии с </w:t>
      </w:r>
      <w:hyperlink r:id="rId17" w:history="1">
        <w:r w:rsidRPr="006356AA">
          <w:rPr>
            <w:rFonts w:ascii="Times New Roman" w:eastAsia="Times New Roman" w:hAnsi="Times New Roman"/>
            <w:sz w:val="20"/>
            <w:szCs w:val="20"/>
            <w:lang w:eastAsia="ru-RU"/>
          </w:rPr>
          <w:t>Порядком</w:t>
        </w:r>
      </w:hyperlink>
      <w:r w:rsidRPr="006356A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6356AA" w:rsidRPr="006356AA" w:rsidRDefault="006356AA" w:rsidP="006356AA">
      <w:pPr>
        <w:autoSpaceDE w:val="0"/>
        <w:autoSpaceDN w:val="0"/>
        <w:adjustRightInd w:val="0"/>
        <w:spacing w:after="0" w:line="240" w:lineRule="auto"/>
        <w:ind w:firstLine="700"/>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отделом экономики и планирования); УМС Богучанского района и Финансовым управлением администрации Богучанского района.</w:t>
      </w:r>
    </w:p>
    <w:p w:rsidR="006356AA" w:rsidRPr="006356AA" w:rsidRDefault="006356AA" w:rsidP="006356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отдел экономики и планирования), УМС Богучанского района и Финансовое управление администрации Богучанского района.</w:t>
      </w: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2.5. Оценка социально-экономической эффективности</w:t>
      </w: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6356AA" w:rsidRPr="006356AA" w:rsidRDefault="006356AA" w:rsidP="006356AA">
      <w:pPr>
        <w:autoSpaceDE w:val="0"/>
        <w:autoSpaceDN w:val="0"/>
        <w:adjustRightInd w:val="0"/>
        <w:spacing w:after="0" w:line="240" w:lineRule="auto"/>
        <w:ind w:firstLine="426"/>
        <w:jc w:val="both"/>
        <w:rPr>
          <w:rFonts w:ascii="Times New Roman" w:eastAsia="Times New Roman" w:hAnsi="Times New Roman" w:cs="Arial"/>
          <w:sz w:val="20"/>
          <w:szCs w:val="20"/>
          <w:lang w:eastAsia="ru-RU"/>
        </w:rPr>
      </w:pPr>
      <w:r w:rsidRPr="006356AA">
        <w:rPr>
          <w:rFonts w:ascii="Times New Roman" w:eastAsia="Times New Roman" w:hAnsi="Times New Roman" w:cs="Arial"/>
          <w:sz w:val="20"/>
          <w:szCs w:val="20"/>
          <w:lang w:eastAsia="ru-RU"/>
        </w:rPr>
        <w:t xml:space="preserve">1. Транспортная подвижность населения в 2014 году </w:t>
      </w:r>
      <w:proofErr w:type="gramStart"/>
      <w:r w:rsidRPr="006356AA">
        <w:rPr>
          <w:rFonts w:ascii="Times New Roman" w:eastAsia="Times New Roman" w:hAnsi="Times New Roman" w:cs="Arial"/>
          <w:sz w:val="20"/>
          <w:szCs w:val="20"/>
          <w:lang w:eastAsia="ru-RU"/>
        </w:rPr>
        <w:t>составит 2,28 кол-во перевезенных пассажиров/общее кол-во жителей района к 2021 году показатель увеличится</w:t>
      </w:r>
      <w:proofErr w:type="gramEnd"/>
      <w:r w:rsidRPr="006356AA">
        <w:rPr>
          <w:rFonts w:ascii="Times New Roman" w:eastAsia="Times New Roman" w:hAnsi="Times New Roman" w:cs="Arial"/>
          <w:sz w:val="20"/>
          <w:szCs w:val="20"/>
          <w:lang w:eastAsia="ru-RU"/>
        </w:rPr>
        <w:t xml:space="preserve"> до 15,26 кол-во перевезенных пассажиров/общее кол-во жителей района.</w:t>
      </w:r>
    </w:p>
    <w:p w:rsidR="006356AA" w:rsidRPr="006356AA" w:rsidRDefault="006356AA" w:rsidP="006356A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356AA">
        <w:rPr>
          <w:rFonts w:ascii="Times New Roman" w:eastAsia="Times New Roman" w:hAnsi="Times New Roman" w:cs="Arial"/>
          <w:sz w:val="20"/>
          <w:szCs w:val="20"/>
          <w:lang w:eastAsia="ru-RU"/>
        </w:rPr>
        <w:t>2. О</w:t>
      </w:r>
      <w:r w:rsidRPr="006356AA">
        <w:rPr>
          <w:rFonts w:ascii="Times New Roman" w:eastAsia="Times New Roman" w:hAnsi="Times New Roman"/>
          <w:sz w:val="20"/>
          <w:szCs w:val="20"/>
          <w:lang w:eastAsia="ru-RU"/>
        </w:rPr>
        <w:t xml:space="preserve">бъем субсидии на 1 пассажира в 2014 году </w:t>
      </w:r>
      <w:proofErr w:type="spellStart"/>
      <w:r w:rsidRPr="006356AA">
        <w:rPr>
          <w:rFonts w:ascii="Times New Roman" w:eastAsia="Times New Roman" w:hAnsi="Times New Roman"/>
          <w:sz w:val="20"/>
          <w:szCs w:val="20"/>
          <w:lang w:eastAsia="ru-RU"/>
        </w:rPr>
        <w:t>состави</w:t>
      </w:r>
      <w:proofErr w:type="spellEnd"/>
      <w:r w:rsidRPr="006356AA">
        <w:rPr>
          <w:rFonts w:ascii="Times New Roman" w:eastAsia="Times New Roman" w:hAnsi="Times New Roman"/>
          <w:sz w:val="20"/>
          <w:szCs w:val="20"/>
          <w:lang w:eastAsia="ru-RU"/>
        </w:rPr>
        <w:t xml:space="preserve"> 220,15 </w:t>
      </w:r>
      <w:proofErr w:type="spellStart"/>
      <w:r w:rsidRPr="006356AA">
        <w:rPr>
          <w:rFonts w:ascii="Times New Roman" w:eastAsia="Times New Roman" w:hAnsi="Times New Roman"/>
          <w:sz w:val="20"/>
          <w:szCs w:val="20"/>
          <w:lang w:eastAsia="ru-RU"/>
        </w:rPr>
        <w:t>руб</w:t>
      </w:r>
      <w:proofErr w:type="spellEnd"/>
      <w:r w:rsidRPr="006356AA">
        <w:rPr>
          <w:rFonts w:ascii="Times New Roman" w:eastAsia="Times New Roman" w:hAnsi="Times New Roman"/>
          <w:sz w:val="20"/>
          <w:szCs w:val="20"/>
          <w:lang w:eastAsia="ru-RU"/>
        </w:rPr>
        <w:t xml:space="preserve">/пасс, к 2021 году данный показатель снизится </w:t>
      </w:r>
      <w:r w:rsidRPr="006356AA">
        <w:rPr>
          <w:rFonts w:ascii="Times New Roman" w:eastAsia="Times New Roman" w:hAnsi="Times New Roman"/>
          <w:color w:val="000000"/>
          <w:sz w:val="20"/>
          <w:szCs w:val="20"/>
          <w:lang w:eastAsia="ru-RU"/>
        </w:rPr>
        <w:t xml:space="preserve">до 54,37 </w:t>
      </w:r>
      <w:proofErr w:type="spellStart"/>
      <w:r w:rsidRPr="006356AA">
        <w:rPr>
          <w:rFonts w:ascii="Times New Roman" w:eastAsia="Times New Roman" w:hAnsi="Times New Roman"/>
          <w:color w:val="000000"/>
          <w:sz w:val="20"/>
          <w:szCs w:val="20"/>
          <w:lang w:eastAsia="ru-RU"/>
        </w:rPr>
        <w:t>р</w:t>
      </w:r>
      <w:r w:rsidRPr="006356AA">
        <w:rPr>
          <w:rFonts w:ascii="Times New Roman" w:eastAsia="Times New Roman" w:hAnsi="Times New Roman"/>
          <w:sz w:val="20"/>
          <w:szCs w:val="20"/>
          <w:lang w:eastAsia="ru-RU"/>
        </w:rPr>
        <w:t>уб</w:t>
      </w:r>
      <w:proofErr w:type="spellEnd"/>
      <w:r w:rsidRPr="006356AA">
        <w:rPr>
          <w:rFonts w:ascii="Times New Roman" w:eastAsia="Times New Roman" w:hAnsi="Times New Roman"/>
          <w:sz w:val="20"/>
          <w:szCs w:val="20"/>
          <w:lang w:eastAsia="ru-RU"/>
        </w:rPr>
        <w:t xml:space="preserve">/пасс. </w:t>
      </w:r>
    </w:p>
    <w:p w:rsidR="006356AA" w:rsidRPr="006356AA" w:rsidRDefault="006356AA" w:rsidP="006356AA">
      <w:pPr>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3. Доля субсидируемых поездок от общего числа в 2014 году составит 62,7%, к 2021 году данный показатель снизится до 53,9%.</w:t>
      </w:r>
    </w:p>
    <w:p w:rsidR="006356AA" w:rsidRPr="006356AA" w:rsidRDefault="006356AA" w:rsidP="006356AA">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4. Доля </w:t>
      </w:r>
      <w:proofErr w:type="gramStart"/>
      <w:r w:rsidRPr="006356AA">
        <w:rPr>
          <w:rFonts w:ascii="Times New Roman" w:eastAsia="Times New Roman" w:hAnsi="Times New Roman"/>
          <w:sz w:val="20"/>
          <w:szCs w:val="20"/>
          <w:lang w:eastAsia="ru-RU"/>
        </w:rPr>
        <w:t>транспортных средств, подлежащих списанию в 2014 году составит</w:t>
      </w:r>
      <w:proofErr w:type="gramEnd"/>
      <w:r w:rsidRPr="006356AA">
        <w:rPr>
          <w:rFonts w:ascii="Times New Roman" w:eastAsia="Times New Roman" w:hAnsi="Times New Roman"/>
          <w:sz w:val="20"/>
          <w:szCs w:val="20"/>
          <w:lang w:eastAsia="ru-RU"/>
        </w:rPr>
        <w:t xml:space="preserve"> 56%, к 2021 году данный показатель увеличится на 26,8% и составит 71%.</w:t>
      </w:r>
    </w:p>
    <w:p w:rsidR="006356AA" w:rsidRPr="006356AA" w:rsidRDefault="006356AA" w:rsidP="006356AA">
      <w:pPr>
        <w:tabs>
          <w:tab w:val="num" w:pos="0"/>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Планируемое изменение показателей, характеризующих уровень развития транспорта в Богучанском районе, а также экономический эффект в результате реализации мероприятий подпрограммы, представлены в приложении № 1 к подпрограмме.</w:t>
      </w:r>
    </w:p>
    <w:p w:rsidR="006356AA" w:rsidRPr="006356AA" w:rsidRDefault="006356AA" w:rsidP="006356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6356AA" w:rsidRPr="006356AA" w:rsidRDefault="006356AA" w:rsidP="006356AA">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lastRenderedPageBreak/>
        <w:t>Увеличение доходов районного бюджета от реализации подпрограммы</w:t>
      </w:r>
      <w:r w:rsidRPr="006356AA">
        <w:rPr>
          <w:rFonts w:ascii="Times New Roman" w:eastAsia="Times New Roman" w:hAnsi="Times New Roman"/>
          <w:sz w:val="20"/>
          <w:szCs w:val="20"/>
          <w:lang w:eastAsia="ru-RU"/>
        </w:rPr>
        <w:br/>
        <w:t>не предполагается.</w:t>
      </w: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2.6. Мероприятия подпрограммы</w:t>
      </w:r>
    </w:p>
    <w:p w:rsidR="006356AA" w:rsidRPr="006356AA" w:rsidRDefault="006356AA" w:rsidP="006356AA">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Перечень мероприятий подпрограммы представлен в приложении № 2 к подпрограмме.</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6356AA" w:rsidRPr="006356AA" w:rsidRDefault="006356AA" w:rsidP="006356AA">
      <w:pPr>
        <w:autoSpaceDE w:val="0"/>
        <w:autoSpaceDN w:val="0"/>
        <w:adjustRightInd w:val="0"/>
        <w:spacing w:after="0" w:line="240" w:lineRule="auto"/>
        <w:jc w:val="center"/>
        <w:rPr>
          <w:rFonts w:ascii="Times New Roman" w:eastAsia="Times New Roman" w:hAnsi="Times New Roman"/>
          <w:sz w:val="20"/>
          <w:szCs w:val="20"/>
          <w:lang w:eastAsia="ru-RU"/>
        </w:rPr>
      </w:pP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ab/>
        <w:t xml:space="preserve">Общий объем финансирования подпрограммы составит: 219 709 117,56 рублей, в том числе: </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2014 год – 22 741 138,56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2015 год – 24 610 008,00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2016 год – 36 121 067,00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2017 год – 34 957 000,00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2018 год – 36 353 300,00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2019 год – 39 240 600,00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2020 год -  12 835 502,00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2021 год -  12 850 502,00 рублей их них:</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   Краевой бюджет:  0,0 рублей, в том числе: </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ab/>
        <w:t>2014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2015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2016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2017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2018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2019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2020 год -    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2021 год -    0,0 рублей. </w:t>
      </w:r>
    </w:p>
    <w:p w:rsidR="006356AA" w:rsidRPr="006356AA" w:rsidRDefault="006356AA" w:rsidP="006356AA">
      <w:pPr>
        <w:autoSpaceDE w:val="0"/>
        <w:autoSpaceDN w:val="0"/>
        <w:adjustRightInd w:val="0"/>
        <w:spacing w:after="0" w:line="240" w:lineRule="auto"/>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   Районный бюджет: 219 709 117,56 рублей, в том числе: </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2014 год – 22 741 138,56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2015 год – 24 610 008,00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2016 год – 36 121 067,00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2017 год – 34 957 000,00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2018 год – 36 353 300,00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2019 год – 39 240 600,00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2020 год -  12 835 502,00 рублей;</w:t>
      </w:r>
    </w:p>
    <w:p w:rsidR="006356AA" w:rsidRPr="006356AA" w:rsidRDefault="006356AA" w:rsidP="006356A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6356AA">
        <w:rPr>
          <w:rFonts w:ascii="Times New Roman" w:eastAsia="Times New Roman" w:hAnsi="Times New Roman"/>
          <w:color w:val="000000"/>
          <w:sz w:val="20"/>
          <w:szCs w:val="20"/>
          <w:lang w:eastAsia="ru-RU"/>
        </w:rPr>
        <w:t>2021 год -  12 850 502,00 рублей</w:t>
      </w:r>
      <w:r w:rsidRPr="006356AA">
        <w:rPr>
          <w:rFonts w:ascii="Times New Roman" w:eastAsia="Times New Roman" w:hAnsi="Times New Roman"/>
          <w:sz w:val="20"/>
          <w:szCs w:val="20"/>
          <w:lang w:eastAsia="ru-RU"/>
        </w:rPr>
        <w:t xml:space="preserve">. </w:t>
      </w:r>
    </w:p>
    <w:p w:rsidR="006356AA" w:rsidRPr="006356AA" w:rsidRDefault="006356AA" w:rsidP="006356A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6356AA">
        <w:rPr>
          <w:rFonts w:ascii="Times New Roman" w:eastAsia="Times New Roman" w:hAnsi="Times New Roman"/>
          <w:sz w:val="20"/>
          <w:szCs w:val="20"/>
          <w:lang w:eastAsia="ru-RU"/>
        </w:rPr>
        <w:tab/>
      </w:r>
    </w:p>
    <w:p w:rsidR="00397A2F" w:rsidRPr="006356AA" w:rsidRDefault="006356AA" w:rsidP="006356AA">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356AA">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r w:rsidRPr="006356AA">
        <w:rPr>
          <w:rFonts w:ascii="Times New Roman" w:eastAsia="Times New Roman" w:hAnsi="Times New Roman"/>
          <w:sz w:val="20"/>
          <w:szCs w:val="20"/>
          <w:lang w:eastAsia="ru-RU"/>
        </w:rPr>
        <w:tab/>
      </w:r>
    </w:p>
    <w:p w:rsidR="00397A2F" w:rsidRPr="006356AA" w:rsidRDefault="00397A2F" w:rsidP="006356A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AA7EF9" w:rsidRPr="00AA7EF9" w:rsidTr="00AA7EF9">
        <w:trPr>
          <w:trHeight w:val="20"/>
        </w:trPr>
        <w:tc>
          <w:tcPr>
            <w:tcW w:w="5000" w:type="pct"/>
            <w:tcBorders>
              <w:top w:val="nil"/>
              <w:left w:val="nil"/>
              <w:right w:val="nil"/>
            </w:tcBorders>
            <w:shd w:val="clear" w:color="auto" w:fill="auto"/>
            <w:noWrap/>
            <w:vAlign w:val="center"/>
            <w:hideMark/>
          </w:tcPr>
          <w:p w:rsidR="00AA7EF9" w:rsidRPr="005D1A55" w:rsidRDefault="00AA7EF9" w:rsidP="00AA7EF9">
            <w:pPr>
              <w:spacing w:after="0" w:line="240" w:lineRule="auto"/>
              <w:jc w:val="right"/>
              <w:rPr>
                <w:rFonts w:ascii="Times New Roman" w:eastAsia="Times New Roman" w:hAnsi="Times New Roman"/>
                <w:color w:val="000000"/>
                <w:sz w:val="18"/>
                <w:szCs w:val="18"/>
                <w:lang w:eastAsia="ru-RU"/>
              </w:rPr>
            </w:pPr>
            <w:r w:rsidRPr="00AA7EF9">
              <w:rPr>
                <w:rFonts w:ascii="Times New Roman" w:eastAsia="Times New Roman" w:hAnsi="Times New Roman"/>
                <w:color w:val="000000"/>
                <w:sz w:val="18"/>
                <w:szCs w:val="18"/>
                <w:lang w:eastAsia="ru-RU"/>
              </w:rPr>
              <w:t xml:space="preserve">Приложение 10 к постановлению                                     </w:t>
            </w:r>
          </w:p>
          <w:p w:rsidR="00AA7EF9" w:rsidRPr="005D1A55" w:rsidRDefault="00AA7EF9" w:rsidP="00AA7EF9">
            <w:pPr>
              <w:spacing w:after="0" w:line="240" w:lineRule="auto"/>
              <w:jc w:val="right"/>
              <w:rPr>
                <w:rFonts w:ascii="Times New Roman" w:eastAsia="Times New Roman" w:hAnsi="Times New Roman"/>
                <w:color w:val="000000"/>
                <w:sz w:val="18"/>
                <w:szCs w:val="18"/>
                <w:lang w:eastAsia="ru-RU"/>
              </w:rPr>
            </w:pPr>
            <w:r w:rsidRPr="00AA7EF9">
              <w:rPr>
                <w:rFonts w:ascii="Times New Roman" w:eastAsia="Times New Roman" w:hAnsi="Times New Roman"/>
                <w:color w:val="000000"/>
                <w:sz w:val="18"/>
                <w:szCs w:val="18"/>
                <w:lang w:eastAsia="ru-RU"/>
              </w:rPr>
              <w:t xml:space="preserve">  администрации Богучанского района    </w:t>
            </w:r>
          </w:p>
          <w:p w:rsidR="00AA7EF9" w:rsidRPr="00AA7EF9" w:rsidRDefault="00AA7EF9" w:rsidP="00AA7EF9">
            <w:pPr>
              <w:spacing w:after="0" w:line="240" w:lineRule="auto"/>
              <w:jc w:val="right"/>
              <w:rPr>
                <w:rFonts w:ascii="Times New Roman" w:eastAsia="Times New Roman" w:hAnsi="Times New Roman"/>
                <w:color w:val="000000"/>
                <w:sz w:val="18"/>
                <w:szCs w:val="18"/>
                <w:lang w:eastAsia="ru-RU"/>
              </w:rPr>
            </w:pPr>
            <w:r w:rsidRPr="00AA7EF9">
              <w:rPr>
                <w:rFonts w:ascii="Times New Roman" w:eastAsia="Times New Roman" w:hAnsi="Times New Roman"/>
                <w:color w:val="000000"/>
                <w:sz w:val="18"/>
                <w:szCs w:val="18"/>
                <w:lang w:eastAsia="ru-RU"/>
              </w:rPr>
              <w:t xml:space="preserve">                                                                                       от "09" 04. 2019 №317-П </w:t>
            </w:r>
          </w:p>
          <w:p w:rsidR="00AA7EF9" w:rsidRPr="005D1A55" w:rsidRDefault="00AA7EF9" w:rsidP="00AA7EF9">
            <w:pPr>
              <w:spacing w:after="0" w:line="240" w:lineRule="auto"/>
              <w:jc w:val="right"/>
              <w:rPr>
                <w:rFonts w:ascii="Times New Roman" w:eastAsia="Times New Roman" w:hAnsi="Times New Roman"/>
                <w:color w:val="000000"/>
                <w:sz w:val="18"/>
                <w:szCs w:val="18"/>
                <w:lang w:eastAsia="ru-RU"/>
              </w:rPr>
            </w:pPr>
            <w:r w:rsidRPr="00AA7EF9">
              <w:rPr>
                <w:rFonts w:ascii="Times New Roman" w:eastAsia="Times New Roman" w:hAnsi="Times New Roman"/>
                <w:color w:val="000000"/>
                <w:sz w:val="18"/>
                <w:szCs w:val="18"/>
                <w:lang w:eastAsia="ru-RU"/>
              </w:rPr>
              <w:t>Приложение № 1</w:t>
            </w:r>
            <w:r w:rsidRPr="00AA7EF9">
              <w:rPr>
                <w:rFonts w:ascii="Times New Roman" w:eastAsia="Times New Roman" w:hAnsi="Times New Roman"/>
                <w:color w:val="000000"/>
                <w:sz w:val="18"/>
                <w:szCs w:val="18"/>
                <w:lang w:eastAsia="ru-RU"/>
              </w:rPr>
              <w:br/>
              <w:t xml:space="preserve">к подпрограмме "Развитие </w:t>
            </w:r>
            <w:proofErr w:type="gramStart"/>
            <w:r w:rsidRPr="00AA7EF9">
              <w:rPr>
                <w:rFonts w:ascii="Times New Roman" w:eastAsia="Times New Roman" w:hAnsi="Times New Roman"/>
                <w:color w:val="000000"/>
                <w:sz w:val="18"/>
                <w:szCs w:val="18"/>
                <w:lang w:eastAsia="ru-RU"/>
              </w:rPr>
              <w:t>транспортного</w:t>
            </w:r>
            <w:proofErr w:type="gramEnd"/>
            <w:r w:rsidRPr="00AA7EF9">
              <w:rPr>
                <w:rFonts w:ascii="Times New Roman" w:eastAsia="Times New Roman" w:hAnsi="Times New Roman"/>
                <w:color w:val="000000"/>
                <w:sz w:val="18"/>
                <w:szCs w:val="18"/>
                <w:lang w:eastAsia="ru-RU"/>
              </w:rPr>
              <w:t xml:space="preserve"> </w:t>
            </w:r>
          </w:p>
          <w:p w:rsidR="00AA7EF9" w:rsidRPr="005D1A55" w:rsidRDefault="00AA7EF9" w:rsidP="00AA7EF9">
            <w:pPr>
              <w:spacing w:after="0" w:line="240" w:lineRule="auto"/>
              <w:jc w:val="right"/>
              <w:rPr>
                <w:rFonts w:ascii="Times New Roman" w:eastAsia="Times New Roman" w:hAnsi="Times New Roman"/>
                <w:color w:val="000000"/>
                <w:sz w:val="18"/>
                <w:szCs w:val="18"/>
                <w:lang w:eastAsia="ru-RU"/>
              </w:rPr>
            </w:pPr>
            <w:r w:rsidRPr="00AA7EF9">
              <w:rPr>
                <w:rFonts w:ascii="Times New Roman" w:eastAsia="Times New Roman" w:hAnsi="Times New Roman"/>
                <w:color w:val="000000"/>
                <w:sz w:val="18"/>
                <w:szCs w:val="18"/>
                <w:lang w:eastAsia="ru-RU"/>
              </w:rPr>
              <w:t>комплекса Богучанского района"</w:t>
            </w:r>
          </w:p>
          <w:p w:rsidR="00AA7EF9" w:rsidRPr="005D1A55" w:rsidRDefault="00AA7EF9" w:rsidP="00AA7EF9">
            <w:pPr>
              <w:spacing w:after="0" w:line="240" w:lineRule="auto"/>
              <w:jc w:val="right"/>
              <w:rPr>
                <w:rFonts w:ascii="Times New Roman" w:eastAsia="Times New Roman" w:hAnsi="Times New Roman"/>
                <w:color w:val="000000"/>
                <w:sz w:val="18"/>
                <w:szCs w:val="18"/>
                <w:lang w:eastAsia="ru-RU"/>
              </w:rPr>
            </w:pPr>
          </w:p>
          <w:p w:rsidR="00AA7EF9" w:rsidRDefault="00AA7EF9" w:rsidP="00AA7EF9">
            <w:pPr>
              <w:spacing w:after="0" w:line="240" w:lineRule="auto"/>
              <w:jc w:val="center"/>
              <w:rPr>
                <w:rFonts w:ascii="Times New Roman" w:eastAsia="Times New Roman" w:hAnsi="Times New Roman"/>
                <w:bCs/>
                <w:color w:val="000000"/>
                <w:sz w:val="20"/>
                <w:szCs w:val="18"/>
                <w:lang w:val="en-US" w:eastAsia="ru-RU"/>
              </w:rPr>
            </w:pPr>
            <w:r w:rsidRPr="00AA7EF9">
              <w:rPr>
                <w:rFonts w:ascii="Times New Roman" w:eastAsia="Times New Roman" w:hAnsi="Times New Roman"/>
                <w:bCs/>
                <w:color w:val="000000"/>
                <w:sz w:val="20"/>
                <w:szCs w:val="18"/>
                <w:lang w:eastAsia="ru-RU"/>
              </w:rPr>
              <w:t>Перечень целевых индикаторов подпрограммы</w:t>
            </w:r>
          </w:p>
          <w:p w:rsidR="00AA7EF9" w:rsidRDefault="00AA7EF9" w:rsidP="00AA7EF9">
            <w:pPr>
              <w:spacing w:after="0" w:line="240" w:lineRule="auto"/>
              <w:jc w:val="center"/>
              <w:rPr>
                <w:rFonts w:ascii="Times New Roman" w:eastAsia="Times New Roman" w:hAnsi="Times New Roman"/>
                <w:bCs/>
                <w:color w:val="000000"/>
                <w:sz w:val="20"/>
                <w:szCs w:val="18"/>
                <w:lang w:val="en-US" w:eastAsia="ru-RU"/>
              </w:rPr>
            </w:pPr>
          </w:p>
          <w:tbl>
            <w:tblPr>
              <w:tblW w:w="5000" w:type="pct"/>
              <w:tblLook w:val="04A0"/>
            </w:tblPr>
            <w:tblGrid>
              <w:gridCol w:w="397"/>
              <w:gridCol w:w="1113"/>
              <w:gridCol w:w="1276"/>
              <w:gridCol w:w="936"/>
              <w:gridCol w:w="582"/>
              <w:gridCol w:w="582"/>
              <w:gridCol w:w="582"/>
              <w:gridCol w:w="582"/>
              <w:gridCol w:w="582"/>
              <w:gridCol w:w="582"/>
              <w:gridCol w:w="582"/>
              <w:gridCol w:w="516"/>
              <w:gridCol w:w="516"/>
              <w:gridCol w:w="516"/>
            </w:tblGrid>
            <w:tr w:rsidR="00AA7EF9" w:rsidRPr="00AA7EF9" w:rsidTr="00AA7EF9">
              <w:trPr>
                <w:trHeight w:val="20"/>
              </w:trPr>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 </w:t>
                  </w:r>
                  <w:proofErr w:type="spellStart"/>
                  <w:proofErr w:type="gramStart"/>
                  <w:r w:rsidRPr="00AA7EF9">
                    <w:rPr>
                      <w:rFonts w:ascii="Times New Roman" w:eastAsia="Times New Roman" w:hAnsi="Times New Roman"/>
                      <w:color w:val="000000"/>
                      <w:sz w:val="14"/>
                      <w:szCs w:val="14"/>
                      <w:lang w:eastAsia="ru-RU"/>
                    </w:rPr>
                    <w:t>п</w:t>
                  </w:r>
                  <w:proofErr w:type="spellEnd"/>
                  <w:proofErr w:type="gramEnd"/>
                  <w:r w:rsidRPr="00AA7EF9">
                    <w:rPr>
                      <w:rFonts w:ascii="Times New Roman" w:eastAsia="Times New Roman" w:hAnsi="Times New Roman"/>
                      <w:color w:val="000000"/>
                      <w:sz w:val="14"/>
                      <w:szCs w:val="14"/>
                      <w:lang w:eastAsia="ru-RU"/>
                    </w:rPr>
                    <w:t>/</w:t>
                  </w:r>
                  <w:proofErr w:type="spellStart"/>
                  <w:r w:rsidRPr="00AA7EF9">
                    <w:rPr>
                      <w:rFonts w:ascii="Times New Roman" w:eastAsia="Times New Roman" w:hAnsi="Times New Roman"/>
                      <w:color w:val="000000"/>
                      <w:sz w:val="14"/>
                      <w:szCs w:val="14"/>
                      <w:lang w:eastAsia="ru-RU"/>
                    </w:rPr>
                    <w:t>п</w:t>
                  </w:r>
                  <w:proofErr w:type="spellEnd"/>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Цель, целевые индикаторы</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Единица измерения</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Источник информации</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2012</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2013</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2014</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2015</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2016</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2017</w:t>
                  </w:r>
                </w:p>
              </w:tc>
              <w:tc>
                <w:tcPr>
                  <w:tcW w:w="316"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2018</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2019</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2020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2021</w:t>
                  </w:r>
                </w:p>
              </w:tc>
            </w:tr>
            <w:tr w:rsidR="00AA7EF9" w:rsidRPr="00AA7EF9" w:rsidTr="00AA7EF9">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w:t>
                  </w:r>
                </w:p>
              </w:tc>
              <w:tc>
                <w:tcPr>
                  <w:tcW w:w="60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w:t>
                  </w:r>
                </w:p>
              </w:tc>
              <w:tc>
                <w:tcPr>
                  <w:tcW w:w="623"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3</w:t>
                  </w:r>
                </w:p>
              </w:tc>
              <w:tc>
                <w:tcPr>
                  <w:tcW w:w="50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4</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8</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9</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10</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11</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12</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13</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14</w:t>
                  </w:r>
                </w:p>
              </w:tc>
            </w:tr>
            <w:tr w:rsidR="00AA7EF9" w:rsidRPr="00AA7EF9" w:rsidTr="00AA7EF9">
              <w:trPr>
                <w:trHeight w:val="20"/>
              </w:trPr>
              <w:tc>
                <w:tcPr>
                  <w:tcW w:w="4441"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279" w:type="pct"/>
                  <w:tcBorders>
                    <w:top w:val="nil"/>
                    <w:left w:val="nil"/>
                    <w:bottom w:val="nil"/>
                    <w:right w:val="nil"/>
                  </w:tcBorders>
                  <w:shd w:val="clear" w:color="auto" w:fill="auto"/>
                  <w:noWrap/>
                  <w:vAlign w:val="center"/>
                  <w:hideMark/>
                </w:tcPr>
                <w:p w:rsidR="00AA7EF9" w:rsidRPr="00AA7EF9" w:rsidRDefault="00AA7EF9" w:rsidP="00AA7EF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center"/>
                  <w:hideMark/>
                </w:tcPr>
                <w:p w:rsidR="00AA7EF9" w:rsidRPr="00AA7EF9" w:rsidRDefault="00AA7EF9" w:rsidP="00AA7EF9">
                  <w:pPr>
                    <w:spacing w:after="0" w:line="240" w:lineRule="auto"/>
                    <w:rPr>
                      <w:rFonts w:eastAsia="Times New Roman"/>
                      <w:color w:val="000000"/>
                      <w:sz w:val="14"/>
                      <w:szCs w:val="14"/>
                      <w:lang w:eastAsia="ru-RU"/>
                    </w:rPr>
                  </w:pPr>
                </w:p>
              </w:tc>
            </w:tr>
            <w:tr w:rsidR="00AA7EF9" w:rsidRPr="00AA7EF9" w:rsidTr="00AA7EF9">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w:t>
                  </w:r>
                </w:p>
              </w:tc>
              <w:tc>
                <w:tcPr>
                  <w:tcW w:w="60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Транспортная подвижность населения </w:t>
                  </w:r>
                </w:p>
              </w:tc>
              <w:tc>
                <w:tcPr>
                  <w:tcW w:w="623"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50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Отраслевой мониторинг </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1,88</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2,36</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2,28</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2,04</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sz w:val="14"/>
                      <w:szCs w:val="14"/>
                      <w:lang w:eastAsia="ru-RU"/>
                    </w:rPr>
                  </w:pPr>
                  <w:r w:rsidRPr="00AA7EF9">
                    <w:rPr>
                      <w:rFonts w:ascii="Times New Roman" w:eastAsia="Times New Roman" w:hAnsi="Times New Roman"/>
                      <w:sz w:val="14"/>
                      <w:szCs w:val="14"/>
                      <w:lang w:eastAsia="ru-RU"/>
                    </w:rPr>
                    <w:t>2,29</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2,25</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2,25</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15,26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15,26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15,26</w:t>
                  </w:r>
                </w:p>
              </w:tc>
            </w:tr>
            <w:tr w:rsidR="00AA7EF9" w:rsidRPr="00AA7EF9" w:rsidTr="00AA7EF9">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w:t>
                  </w:r>
                </w:p>
              </w:tc>
              <w:tc>
                <w:tcPr>
                  <w:tcW w:w="60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Объем субсидий на 1 пассажира</w:t>
                  </w:r>
                </w:p>
              </w:tc>
              <w:tc>
                <w:tcPr>
                  <w:tcW w:w="623" w:type="pct"/>
                  <w:tcBorders>
                    <w:top w:val="nil"/>
                    <w:left w:val="nil"/>
                    <w:bottom w:val="single" w:sz="4" w:space="0" w:color="auto"/>
                    <w:right w:val="single" w:sz="4" w:space="0" w:color="auto"/>
                  </w:tcBorders>
                  <w:shd w:val="clear" w:color="auto" w:fill="auto"/>
                  <w:noWrap/>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proofErr w:type="spellStart"/>
                  <w:r w:rsidRPr="00AA7EF9">
                    <w:rPr>
                      <w:rFonts w:ascii="Times New Roman" w:eastAsia="Times New Roman" w:hAnsi="Times New Roman"/>
                      <w:color w:val="000000"/>
                      <w:sz w:val="14"/>
                      <w:szCs w:val="14"/>
                      <w:lang w:eastAsia="ru-RU"/>
                    </w:rPr>
                    <w:t>руб</w:t>
                  </w:r>
                  <w:proofErr w:type="spellEnd"/>
                  <w:r w:rsidRPr="00AA7EF9">
                    <w:rPr>
                      <w:rFonts w:ascii="Times New Roman" w:eastAsia="Times New Roman" w:hAnsi="Times New Roman"/>
                      <w:color w:val="000000"/>
                      <w:sz w:val="14"/>
                      <w:szCs w:val="14"/>
                      <w:lang w:eastAsia="ru-RU"/>
                    </w:rPr>
                    <w:t>/пасс</w:t>
                  </w:r>
                </w:p>
              </w:tc>
              <w:tc>
                <w:tcPr>
                  <w:tcW w:w="50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Отраслевой мониторинг </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170,16</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175,57</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220,15</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235,64</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sz w:val="14"/>
                      <w:szCs w:val="14"/>
                      <w:lang w:eastAsia="ru-RU"/>
                    </w:rPr>
                  </w:pPr>
                  <w:r w:rsidRPr="00AA7EF9">
                    <w:rPr>
                      <w:rFonts w:ascii="Times New Roman" w:eastAsia="Times New Roman" w:hAnsi="Times New Roman"/>
                      <w:sz w:val="14"/>
                      <w:szCs w:val="14"/>
                      <w:lang w:eastAsia="ru-RU"/>
                    </w:rPr>
                    <w:t>247,76</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234,92</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234,92</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54,37</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54,37</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54,37</w:t>
                  </w:r>
                </w:p>
              </w:tc>
            </w:tr>
            <w:tr w:rsidR="00AA7EF9" w:rsidRPr="00AA7EF9" w:rsidTr="00AA7EF9">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lastRenderedPageBreak/>
                    <w:t>3</w:t>
                  </w:r>
                </w:p>
              </w:tc>
              <w:tc>
                <w:tcPr>
                  <w:tcW w:w="60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Доля субсидируемых поездок от общего числа</w:t>
                  </w:r>
                </w:p>
              </w:tc>
              <w:tc>
                <w:tcPr>
                  <w:tcW w:w="623" w:type="pct"/>
                  <w:tcBorders>
                    <w:top w:val="nil"/>
                    <w:left w:val="nil"/>
                    <w:bottom w:val="single" w:sz="4" w:space="0" w:color="auto"/>
                    <w:right w:val="single" w:sz="4" w:space="0" w:color="auto"/>
                  </w:tcBorders>
                  <w:shd w:val="clear" w:color="auto" w:fill="auto"/>
                  <w:noWrap/>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Отраслевой мониторинг </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55,5</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58,3</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62,7</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62,8</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65,2</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65,1</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65,1</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53,9</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53,9</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53,9</w:t>
                  </w:r>
                </w:p>
              </w:tc>
            </w:tr>
            <w:tr w:rsidR="00AA7EF9" w:rsidRPr="00AA7EF9" w:rsidTr="00AA7EF9">
              <w:trPr>
                <w:trHeight w:val="20"/>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4</w:t>
                  </w:r>
                </w:p>
              </w:tc>
              <w:tc>
                <w:tcPr>
                  <w:tcW w:w="60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Доля транспортных средств, подлежащих списанию</w:t>
                  </w:r>
                </w:p>
              </w:tc>
              <w:tc>
                <w:tcPr>
                  <w:tcW w:w="623" w:type="pct"/>
                  <w:tcBorders>
                    <w:top w:val="nil"/>
                    <w:left w:val="nil"/>
                    <w:bottom w:val="single" w:sz="4" w:space="0" w:color="auto"/>
                    <w:right w:val="single" w:sz="4" w:space="0" w:color="auto"/>
                  </w:tcBorders>
                  <w:shd w:val="clear" w:color="auto" w:fill="auto"/>
                  <w:noWrap/>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w:t>
                  </w:r>
                </w:p>
              </w:tc>
              <w:tc>
                <w:tcPr>
                  <w:tcW w:w="50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 xml:space="preserve">Отраслевой мониторинг </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65</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39</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56</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316"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c>
                <w:tcPr>
                  <w:tcW w:w="279" w:type="pct"/>
                  <w:tcBorders>
                    <w:top w:val="nil"/>
                    <w:left w:val="nil"/>
                    <w:bottom w:val="single" w:sz="4" w:space="0" w:color="auto"/>
                    <w:right w:val="single" w:sz="4" w:space="0" w:color="auto"/>
                  </w:tcBorders>
                  <w:shd w:val="clear" w:color="auto" w:fill="auto"/>
                  <w:vAlign w:val="center"/>
                  <w:hideMark/>
                </w:tcPr>
                <w:p w:rsidR="00AA7EF9" w:rsidRPr="00AA7EF9" w:rsidRDefault="00AA7EF9" w:rsidP="00AA7EF9">
                  <w:pPr>
                    <w:spacing w:after="0" w:line="240" w:lineRule="auto"/>
                    <w:jc w:val="center"/>
                    <w:rPr>
                      <w:rFonts w:ascii="Times New Roman" w:eastAsia="Times New Roman" w:hAnsi="Times New Roman"/>
                      <w:color w:val="000000"/>
                      <w:sz w:val="14"/>
                      <w:szCs w:val="14"/>
                      <w:lang w:eastAsia="ru-RU"/>
                    </w:rPr>
                  </w:pPr>
                  <w:r w:rsidRPr="00AA7EF9">
                    <w:rPr>
                      <w:rFonts w:ascii="Times New Roman" w:eastAsia="Times New Roman" w:hAnsi="Times New Roman"/>
                      <w:color w:val="000000"/>
                      <w:sz w:val="14"/>
                      <w:szCs w:val="14"/>
                      <w:lang w:eastAsia="ru-RU"/>
                    </w:rPr>
                    <w:t>71</w:t>
                  </w:r>
                </w:p>
              </w:tc>
            </w:tr>
          </w:tbl>
          <w:p w:rsidR="00AA7EF9" w:rsidRPr="00AA7EF9" w:rsidRDefault="00AA7EF9" w:rsidP="00AA7EF9">
            <w:pPr>
              <w:spacing w:after="0" w:line="240" w:lineRule="auto"/>
              <w:jc w:val="center"/>
              <w:rPr>
                <w:rFonts w:ascii="Times New Roman" w:eastAsia="Times New Roman" w:hAnsi="Times New Roman"/>
                <w:color w:val="000000"/>
                <w:sz w:val="18"/>
                <w:szCs w:val="18"/>
                <w:lang w:val="en-US" w:eastAsia="ru-RU"/>
              </w:rPr>
            </w:pPr>
          </w:p>
        </w:tc>
      </w:tr>
    </w:tbl>
    <w:p w:rsidR="00397A2F" w:rsidRPr="006356AA" w:rsidRDefault="00397A2F" w:rsidP="006356AA">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9570"/>
      </w:tblGrid>
      <w:tr w:rsidR="00AE6D2B" w:rsidRPr="00AE6D2B" w:rsidTr="00AE6D2B">
        <w:trPr>
          <w:trHeight w:val="20"/>
        </w:trPr>
        <w:tc>
          <w:tcPr>
            <w:tcW w:w="5000" w:type="pct"/>
            <w:tcBorders>
              <w:top w:val="nil"/>
              <w:left w:val="nil"/>
              <w:right w:val="nil"/>
            </w:tcBorders>
            <w:shd w:val="clear" w:color="auto" w:fill="auto"/>
            <w:noWrap/>
            <w:vAlign w:val="bottom"/>
            <w:hideMark/>
          </w:tcPr>
          <w:p w:rsidR="00AE6D2B" w:rsidRPr="005D1A55" w:rsidRDefault="00AE6D2B" w:rsidP="00AE6D2B">
            <w:pPr>
              <w:spacing w:after="0" w:line="240" w:lineRule="auto"/>
              <w:jc w:val="right"/>
              <w:rPr>
                <w:rFonts w:ascii="Times New Roman" w:eastAsia="Times New Roman" w:hAnsi="Times New Roman"/>
                <w:sz w:val="18"/>
                <w:szCs w:val="18"/>
                <w:lang w:eastAsia="ru-RU"/>
              </w:rPr>
            </w:pPr>
            <w:r w:rsidRPr="00AE6D2B">
              <w:rPr>
                <w:rFonts w:ascii="Times New Roman" w:eastAsia="Times New Roman" w:hAnsi="Times New Roman"/>
                <w:sz w:val="18"/>
                <w:szCs w:val="18"/>
                <w:lang w:eastAsia="ru-RU"/>
              </w:rPr>
              <w:t xml:space="preserve">Приложение 11 к постановлению   </w:t>
            </w:r>
          </w:p>
          <w:p w:rsidR="00AE6D2B" w:rsidRPr="00AE6D2B" w:rsidRDefault="00AE6D2B" w:rsidP="00AE6D2B">
            <w:pPr>
              <w:spacing w:after="0" w:line="240" w:lineRule="auto"/>
              <w:jc w:val="right"/>
              <w:rPr>
                <w:rFonts w:ascii="Times New Roman" w:eastAsia="Times New Roman" w:hAnsi="Times New Roman"/>
                <w:sz w:val="18"/>
                <w:szCs w:val="18"/>
                <w:lang w:eastAsia="ru-RU"/>
              </w:rPr>
            </w:pPr>
            <w:r w:rsidRPr="00AE6D2B">
              <w:rPr>
                <w:rFonts w:ascii="Times New Roman" w:eastAsia="Times New Roman" w:hAnsi="Times New Roman"/>
                <w:sz w:val="18"/>
                <w:szCs w:val="18"/>
                <w:lang w:eastAsia="ru-RU"/>
              </w:rPr>
              <w:t xml:space="preserve">                                    администрации Богучанского района                                </w:t>
            </w:r>
          </w:p>
          <w:p w:rsidR="00AE6D2B" w:rsidRPr="00AE6D2B" w:rsidRDefault="00AE6D2B" w:rsidP="00AE6D2B">
            <w:pPr>
              <w:spacing w:after="0" w:line="240" w:lineRule="auto"/>
              <w:jc w:val="right"/>
              <w:rPr>
                <w:rFonts w:ascii="Times New Roman" w:eastAsia="Times New Roman" w:hAnsi="Times New Roman"/>
                <w:sz w:val="18"/>
                <w:szCs w:val="18"/>
                <w:lang w:eastAsia="ru-RU"/>
              </w:rPr>
            </w:pPr>
            <w:r w:rsidRPr="00AE6D2B">
              <w:rPr>
                <w:rFonts w:ascii="Times New Roman" w:eastAsia="Times New Roman" w:hAnsi="Times New Roman"/>
                <w:sz w:val="18"/>
                <w:szCs w:val="18"/>
                <w:lang w:eastAsia="ru-RU"/>
              </w:rPr>
              <w:t xml:space="preserve">                                                           от "09" 04. 2019 №317-П </w:t>
            </w:r>
          </w:p>
          <w:p w:rsidR="00AE6D2B" w:rsidRPr="005D1A55" w:rsidRDefault="00AE6D2B" w:rsidP="00AE6D2B">
            <w:pPr>
              <w:spacing w:after="0" w:line="240" w:lineRule="auto"/>
              <w:jc w:val="right"/>
              <w:rPr>
                <w:rFonts w:ascii="Times New Roman" w:eastAsia="Times New Roman" w:hAnsi="Times New Roman"/>
                <w:sz w:val="18"/>
                <w:szCs w:val="18"/>
                <w:lang w:eastAsia="ru-RU"/>
              </w:rPr>
            </w:pPr>
            <w:r w:rsidRPr="00AE6D2B">
              <w:rPr>
                <w:rFonts w:ascii="Times New Roman" w:eastAsia="Times New Roman" w:hAnsi="Times New Roman"/>
                <w:sz w:val="18"/>
                <w:szCs w:val="18"/>
                <w:lang w:eastAsia="ru-RU"/>
              </w:rPr>
              <w:t>Приложение № 2</w:t>
            </w:r>
            <w:r w:rsidRPr="00AE6D2B">
              <w:rPr>
                <w:rFonts w:ascii="Times New Roman" w:eastAsia="Times New Roman" w:hAnsi="Times New Roman"/>
                <w:sz w:val="18"/>
                <w:szCs w:val="18"/>
                <w:lang w:eastAsia="ru-RU"/>
              </w:rPr>
              <w:br/>
              <w:t xml:space="preserve">к подпрограмме "Развитие </w:t>
            </w:r>
            <w:proofErr w:type="gramStart"/>
            <w:r w:rsidRPr="00AE6D2B">
              <w:rPr>
                <w:rFonts w:ascii="Times New Roman" w:eastAsia="Times New Roman" w:hAnsi="Times New Roman"/>
                <w:sz w:val="18"/>
                <w:szCs w:val="18"/>
                <w:lang w:eastAsia="ru-RU"/>
              </w:rPr>
              <w:t>транспортного</w:t>
            </w:r>
            <w:proofErr w:type="gramEnd"/>
          </w:p>
          <w:p w:rsidR="00AE6D2B" w:rsidRPr="005D1A55" w:rsidRDefault="00AE6D2B" w:rsidP="00AE6D2B">
            <w:pPr>
              <w:spacing w:after="0" w:line="240" w:lineRule="auto"/>
              <w:jc w:val="right"/>
              <w:rPr>
                <w:rFonts w:ascii="Times New Roman" w:eastAsia="Times New Roman" w:hAnsi="Times New Roman"/>
                <w:sz w:val="18"/>
                <w:szCs w:val="18"/>
                <w:lang w:eastAsia="ru-RU"/>
              </w:rPr>
            </w:pPr>
            <w:r w:rsidRPr="00AE6D2B">
              <w:rPr>
                <w:rFonts w:ascii="Times New Roman" w:eastAsia="Times New Roman" w:hAnsi="Times New Roman"/>
                <w:sz w:val="18"/>
                <w:szCs w:val="18"/>
                <w:lang w:eastAsia="ru-RU"/>
              </w:rPr>
              <w:t xml:space="preserve"> комплекса Богучанского района" </w:t>
            </w:r>
          </w:p>
          <w:p w:rsidR="00AE6D2B" w:rsidRPr="005D1A55" w:rsidRDefault="00AE6D2B" w:rsidP="00AE6D2B">
            <w:pPr>
              <w:spacing w:after="0" w:line="240" w:lineRule="auto"/>
              <w:jc w:val="right"/>
              <w:rPr>
                <w:rFonts w:ascii="Times New Roman" w:eastAsia="Times New Roman" w:hAnsi="Times New Roman"/>
                <w:sz w:val="18"/>
                <w:szCs w:val="18"/>
                <w:lang w:eastAsia="ru-RU"/>
              </w:rPr>
            </w:pPr>
          </w:p>
          <w:p w:rsidR="00AE6D2B" w:rsidRDefault="00AE6D2B" w:rsidP="00AE6D2B">
            <w:pPr>
              <w:spacing w:after="0" w:line="240" w:lineRule="auto"/>
              <w:jc w:val="center"/>
              <w:rPr>
                <w:rFonts w:ascii="Times New Roman" w:eastAsia="Times New Roman" w:hAnsi="Times New Roman"/>
                <w:bCs/>
                <w:sz w:val="20"/>
                <w:szCs w:val="18"/>
                <w:lang w:val="en-US" w:eastAsia="ru-RU"/>
              </w:rPr>
            </w:pPr>
            <w:r w:rsidRPr="00AE6D2B">
              <w:rPr>
                <w:rFonts w:ascii="Times New Roman" w:eastAsia="Times New Roman" w:hAnsi="Times New Roman"/>
                <w:bCs/>
                <w:sz w:val="20"/>
                <w:szCs w:val="18"/>
                <w:lang w:eastAsia="ru-RU"/>
              </w:rPr>
              <w:t xml:space="preserve">Перечень мероприятий подпрограммы </w:t>
            </w:r>
          </w:p>
          <w:p w:rsidR="00AE6D2B" w:rsidRDefault="00AE6D2B" w:rsidP="00AE6D2B">
            <w:pPr>
              <w:spacing w:after="0" w:line="240" w:lineRule="auto"/>
              <w:jc w:val="center"/>
              <w:rPr>
                <w:rFonts w:ascii="Times New Roman" w:eastAsia="Times New Roman" w:hAnsi="Times New Roman"/>
                <w:bCs/>
                <w:sz w:val="20"/>
                <w:szCs w:val="18"/>
                <w:lang w:val="en-US" w:eastAsia="ru-RU"/>
              </w:rPr>
            </w:pPr>
          </w:p>
          <w:tbl>
            <w:tblPr>
              <w:tblW w:w="5000" w:type="pct"/>
              <w:tblLook w:val="04A0"/>
            </w:tblPr>
            <w:tblGrid>
              <w:gridCol w:w="764"/>
              <w:gridCol w:w="647"/>
              <w:gridCol w:w="371"/>
              <w:gridCol w:w="358"/>
              <w:gridCol w:w="561"/>
              <w:gridCol w:w="313"/>
              <w:gridCol w:w="492"/>
              <w:gridCol w:w="589"/>
              <w:gridCol w:w="589"/>
              <w:gridCol w:w="589"/>
              <w:gridCol w:w="589"/>
              <w:gridCol w:w="589"/>
              <w:gridCol w:w="589"/>
              <w:gridCol w:w="589"/>
              <w:gridCol w:w="589"/>
              <w:gridCol w:w="413"/>
              <w:gridCol w:w="713"/>
            </w:tblGrid>
            <w:tr w:rsidR="00AE6D2B" w:rsidRPr="00AE6D2B" w:rsidTr="00AE6D2B">
              <w:trPr>
                <w:trHeight w:val="20"/>
              </w:trPr>
              <w:tc>
                <w:tcPr>
                  <w:tcW w:w="520" w:type="pct"/>
                  <w:vMerge w:val="restart"/>
                  <w:tcBorders>
                    <w:top w:val="single" w:sz="4" w:space="0" w:color="auto"/>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Наименование  программы, подпрограммы</w:t>
                  </w:r>
                </w:p>
              </w:tc>
              <w:tc>
                <w:tcPr>
                  <w:tcW w:w="433" w:type="pct"/>
                  <w:vMerge w:val="restart"/>
                  <w:tcBorders>
                    <w:top w:val="single" w:sz="4" w:space="0" w:color="auto"/>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ГРБС </w:t>
                  </w:r>
                </w:p>
              </w:tc>
              <w:tc>
                <w:tcPr>
                  <w:tcW w:w="1007" w:type="pct"/>
                  <w:gridSpan w:val="4"/>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Код бюджетной классификации</w:t>
                  </w:r>
                </w:p>
              </w:tc>
              <w:tc>
                <w:tcPr>
                  <w:tcW w:w="319" w:type="pct"/>
                  <w:vMerge w:val="restart"/>
                  <w:tcBorders>
                    <w:top w:val="single" w:sz="4" w:space="0" w:color="auto"/>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Источник </w:t>
                  </w:r>
                  <w:proofErr w:type="spellStart"/>
                  <w:r w:rsidRPr="00AE6D2B">
                    <w:rPr>
                      <w:rFonts w:ascii="Times New Roman" w:eastAsia="Times New Roman" w:hAnsi="Times New Roman"/>
                      <w:sz w:val="14"/>
                      <w:szCs w:val="14"/>
                      <w:lang w:eastAsia="ru-RU"/>
                    </w:rPr>
                    <w:t>финанс</w:t>
                  </w:r>
                  <w:proofErr w:type="gramStart"/>
                  <w:r w:rsidRPr="00AE6D2B">
                    <w:rPr>
                      <w:rFonts w:ascii="Times New Roman" w:eastAsia="Times New Roman" w:hAnsi="Times New Roman"/>
                      <w:sz w:val="14"/>
                      <w:szCs w:val="14"/>
                      <w:lang w:eastAsia="ru-RU"/>
                    </w:rPr>
                    <w:t>и</w:t>
                  </w:r>
                  <w:proofErr w:type="spellEnd"/>
                  <w:r w:rsidRPr="00AE6D2B">
                    <w:rPr>
                      <w:rFonts w:ascii="Times New Roman" w:eastAsia="Times New Roman" w:hAnsi="Times New Roman"/>
                      <w:sz w:val="14"/>
                      <w:szCs w:val="14"/>
                      <w:lang w:eastAsia="ru-RU"/>
                    </w:rPr>
                    <w:t>-</w:t>
                  </w:r>
                  <w:proofErr w:type="gramEnd"/>
                  <w:r w:rsidRPr="00AE6D2B">
                    <w:rPr>
                      <w:rFonts w:ascii="Times New Roman" w:eastAsia="Times New Roman" w:hAnsi="Times New Roman"/>
                      <w:sz w:val="14"/>
                      <w:szCs w:val="14"/>
                      <w:lang w:eastAsia="ru-RU"/>
                    </w:rPr>
                    <w:t xml:space="preserve"> </w:t>
                  </w:r>
                  <w:proofErr w:type="spellStart"/>
                  <w:r w:rsidRPr="00AE6D2B">
                    <w:rPr>
                      <w:rFonts w:ascii="Times New Roman" w:eastAsia="Times New Roman" w:hAnsi="Times New Roman"/>
                      <w:sz w:val="14"/>
                      <w:szCs w:val="14"/>
                      <w:lang w:eastAsia="ru-RU"/>
                    </w:rPr>
                    <w:t>рования</w:t>
                  </w:r>
                  <w:proofErr w:type="spellEnd"/>
                </w:p>
              </w:tc>
              <w:tc>
                <w:tcPr>
                  <w:tcW w:w="2238" w:type="pct"/>
                  <w:gridSpan w:val="9"/>
                  <w:tcBorders>
                    <w:top w:val="single" w:sz="4" w:space="0" w:color="auto"/>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Расходы (рублей), годы</w:t>
                  </w:r>
                </w:p>
              </w:tc>
              <w:tc>
                <w:tcPr>
                  <w:tcW w:w="482" w:type="pct"/>
                  <w:vMerge w:val="restart"/>
                  <w:tcBorders>
                    <w:top w:val="single" w:sz="4" w:space="0" w:color="auto"/>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AE6D2B" w:rsidRPr="00AE6D2B" w:rsidTr="00AE6D2B">
              <w:trPr>
                <w:trHeight w:val="20"/>
              </w:trPr>
              <w:tc>
                <w:tcPr>
                  <w:tcW w:w="520" w:type="pct"/>
                  <w:vMerge/>
                  <w:tcBorders>
                    <w:top w:val="single" w:sz="4" w:space="0" w:color="auto"/>
                    <w:left w:val="single" w:sz="4" w:space="0" w:color="auto"/>
                    <w:bottom w:val="nil"/>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433" w:type="pct"/>
                  <w:vMerge/>
                  <w:tcBorders>
                    <w:top w:val="single" w:sz="4" w:space="0" w:color="auto"/>
                    <w:left w:val="single" w:sz="4" w:space="0" w:color="auto"/>
                    <w:bottom w:val="nil"/>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ГРБС</w:t>
                  </w:r>
                </w:p>
              </w:tc>
              <w:tc>
                <w:tcPr>
                  <w:tcW w:w="220"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proofErr w:type="spellStart"/>
                  <w:r w:rsidRPr="00AE6D2B">
                    <w:rPr>
                      <w:rFonts w:ascii="Times New Roman" w:eastAsia="Times New Roman" w:hAnsi="Times New Roman"/>
                      <w:sz w:val="14"/>
                      <w:szCs w:val="14"/>
                      <w:lang w:eastAsia="ru-RU"/>
                    </w:rPr>
                    <w:t>РзПр</w:t>
                  </w:r>
                  <w:proofErr w:type="spellEnd"/>
                </w:p>
              </w:tc>
              <w:tc>
                <w:tcPr>
                  <w:tcW w:w="369"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ЦСР</w:t>
                  </w:r>
                </w:p>
              </w:tc>
              <w:tc>
                <w:tcPr>
                  <w:tcW w:w="187"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ВР</w:t>
                  </w:r>
                </w:p>
              </w:tc>
              <w:tc>
                <w:tcPr>
                  <w:tcW w:w="319" w:type="pct"/>
                  <w:vMerge/>
                  <w:tcBorders>
                    <w:top w:val="single" w:sz="4" w:space="0" w:color="auto"/>
                    <w:left w:val="single" w:sz="4" w:space="0" w:color="auto"/>
                    <w:bottom w:val="nil"/>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2015</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2016</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2017</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2018</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2019</w:t>
                  </w:r>
                </w:p>
              </w:tc>
              <w:tc>
                <w:tcPr>
                  <w:tcW w:w="247" w:type="pct"/>
                  <w:tcBorders>
                    <w:top w:val="single" w:sz="4" w:space="0" w:color="auto"/>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2020</w:t>
                  </w:r>
                </w:p>
              </w:tc>
              <w:tc>
                <w:tcPr>
                  <w:tcW w:w="247" w:type="pct"/>
                  <w:tcBorders>
                    <w:top w:val="single" w:sz="4" w:space="0" w:color="auto"/>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2021</w:t>
                  </w:r>
                </w:p>
              </w:tc>
              <w:tc>
                <w:tcPr>
                  <w:tcW w:w="261" w:type="pct"/>
                  <w:tcBorders>
                    <w:top w:val="single" w:sz="4" w:space="0" w:color="auto"/>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Итого на период</w:t>
                  </w:r>
                </w:p>
              </w:tc>
              <w:tc>
                <w:tcPr>
                  <w:tcW w:w="482" w:type="pct"/>
                  <w:vMerge/>
                  <w:tcBorders>
                    <w:top w:val="single" w:sz="4" w:space="0" w:color="auto"/>
                    <w:left w:val="single" w:sz="4" w:space="0" w:color="auto"/>
                    <w:bottom w:val="nil"/>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w:t>
                  </w:r>
                </w:p>
              </w:tc>
              <w:tc>
                <w:tcPr>
                  <w:tcW w:w="220"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4</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5</w:t>
                  </w:r>
                </w:p>
              </w:tc>
              <w:tc>
                <w:tcPr>
                  <w:tcW w:w="18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6</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7</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9</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11</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13</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14</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15</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16</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17</w:t>
                  </w:r>
                </w:p>
              </w:tc>
            </w:tr>
            <w:tr w:rsidR="00AE6D2B" w:rsidRPr="00AE6D2B" w:rsidTr="00AE6D2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AE6D2B" w:rsidRPr="00AE6D2B" w:rsidTr="00AE6D2B">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proofErr w:type="spellStart"/>
                  <w:r w:rsidRPr="00AE6D2B">
                    <w:rPr>
                      <w:rFonts w:ascii="Times New Roman" w:eastAsia="Times New Roman" w:hAnsi="Times New Roman"/>
                      <w:sz w:val="14"/>
                      <w:szCs w:val="14"/>
                      <w:lang w:eastAsia="ru-RU"/>
                    </w:rPr>
                    <w:t>Подпрограма</w:t>
                  </w:r>
                  <w:proofErr w:type="spellEnd"/>
                  <w:r w:rsidRPr="00AE6D2B">
                    <w:rPr>
                      <w:rFonts w:ascii="Times New Roman" w:eastAsia="Times New Roman" w:hAnsi="Times New Roman"/>
                      <w:sz w:val="14"/>
                      <w:szCs w:val="14"/>
                      <w:lang w:eastAsia="ru-RU"/>
                    </w:rPr>
                    <w:t xml:space="preserve"> "Развитие транспортного комплекса Богучанского района" </w:t>
                  </w:r>
                </w:p>
              </w:tc>
            </w:tr>
            <w:tr w:rsidR="00AE6D2B" w:rsidRPr="00AE6D2B" w:rsidTr="00AE6D2B">
              <w:trPr>
                <w:trHeight w:val="20"/>
              </w:trPr>
              <w:tc>
                <w:tcPr>
                  <w:tcW w:w="520" w:type="pct"/>
                  <w:tcBorders>
                    <w:top w:val="nil"/>
                    <w:left w:val="single" w:sz="4" w:space="0" w:color="auto"/>
                    <w:bottom w:val="single" w:sz="4" w:space="0" w:color="auto"/>
                    <w:right w:val="nil"/>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433"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22 741 138,56</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24 610 008,00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36 121 067,00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34 957 000,00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36 353 300,00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39 240 600,00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12 835 502,00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12 850 502,00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219 709 117,56</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single" w:sz="4" w:space="0" w:color="auto"/>
                    <w:right w:val="nil"/>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433"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22 741 138,56</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24 610 008,00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36 121 067,00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34 957 000,00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36 353 300,00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38 130 600,00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12 835 502,00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12 850 502,00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218 599 117,56</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nil"/>
                    <w:right w:val="nil"/>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1.1. Предоставление:</w:t>
                  </w:r>
                </w:p>
              </w:tc>
              <w:tc>
                <w:tcPr>
                  <w:tcW w:w="433" w:type="pct"/>
                  <w:tcBorders>
                    <w:top w:val="nil"/>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482"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субсиди</w:t>
                  </w:r>
                  <w:r w:rsidRPr="00AE6D2B">
                    <w:rPr>
                      <w:rFonts w:ascii="Times New Roman" w:eastAsia="Times New Roman" w:hAnsi="Times New Roman"/>
                      <w:sz w:val="14"/>
                      <w:szCs w:val="14"/>
                      <w:lang w:eastAsia="ru-RU"/>
                    </w:rPr>
                    <w:lastRenderedPageBreak/>
                    <w:t>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админ</w:t>
                  </w:r>
                  <w:r w:rsidRPr="00AE6D2B">
                    <w:rPr>
                      <w:rFonts w:ascii="Times New Roman" w:eastAsia="Times New Roman" w:hAnsi="Times New Roman"/>
                      <w:sz w:val="14"/>
                      <w:szCs w:val="14"/>
                      <w:lang w:eastAsia="ru-RU"/>
                    </w:rPr>
                    <w:lastRenderedPageBreak/>
                    <w:t>истрация Богучанского района</w:t>
                  </w:r>
                </w:p>
              </w:tc>
              <w:tc>
                <w:tcPr>
                  <w:tcW w:w="2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80</w:t>
                  </w:r>
                  <w:r w:rsidRPr="00AE6D2B">
                    <w:rPr>
                      <w:rFonts w:ascii="Times New Roman" w:eastAsia="Times New Roman" w:hAnsi="Times New Roman"/>
                      <w:sz w:val="14"/>
                      <w:szCs w:val="14"/>
                      <w:lang w:eastAsia="ru-RU"/>
                    </w:rPr>
                    <w:lastRenderedPageBreak/>
                    <w:t>6</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04</w:t>
                  </w:r>
                  <w:r w:rsidRPr="00AE6D2B">
                    <w:rPr>
                      <w:rFonts w:ascii="Times New Roman" w:eastAsia="Times New Roman" w:hAnsi="Times New Roman"/>
                      <w:sz w:val="14"/>
                      <w:szCs w:val="14"/>
                      <w:lang w:eastAsia="ru-RU"/>
                    </w:rPr>
                    <w:lastRenderedPageBreak/>
                    <w:t>08</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092П</w:t>
                  </w:r>
                  <w:r w:rsidRPr="00AE6D2B">
                    <w:rPr>
                      <w:rFonts w:ascii="Times New Roman" w:eastAsia="Times New Roman" w:hAnsi="Times New Roman"/>
                      <w:sz w:val="14"/>
                      <w:szCs w:val="14"/>
                      <w:lang w:eastAsia="ru-RU"/>
                    </w:rPr>
                    <w:lastRenderedPageBreak/>
                    <w:t>000</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8</w:t>
                  </w:r>
                  <w:r w:rsidRPr="00AE6D2B">
                    <w:rPr>
                      <w:rFonts w:ascii="Times New Roman" w:eastAsia="Times New Roman" w:hAnsi="Times New Roman"/>
                      <w:sz w:val="14"/>
                      <w:szCs w:val="14"/>
                      <w:lang w:eastAsia="ru-RU"/>
                    </w:rPr>
                    <w:lastRenderedPageBreak/>
                    <w:t>10</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рай</w:t>
                  </w:r>
                  <w:r w:rsidRPr="00AE6D2B">
                    <w:rPr>
                      <w:rFonts w:ascii="Times New Roman" w:eastAsia="Times New Roman" w:hAnsi="Times New Roman"/>
                      <w:sz w:val="14"/>
                      <w:szCs w:val="14"/>
                      <w:lang w:eastAsia="ru-RU"/>
                    </w:rPr>
                    <w:lastRenderedPageBreak/>
                    <w:t>онный бюджет</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 xml:space="preserve">22 </w:t>
                  </w:r>
                  <w:r w:rsidRPr="00AE6D2B">
                    <w:rPr>
                      <w:rFonts w:ascii="Times New Roman" w:eastAsia="Times New Roman" w:hAnsi="Times New Roman"/>
                      <w:sz w:val="14"/>
                      <w:szCs w:val="14"/>
                      <w:lang w:eastAsia="ru-RU"/>
                    </w:rPr>
                    <w:lastRenderedPageBreak/>
                    <w:t>741 138,56</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 xml:space="preserve">24 </w:t>
                  </w:r>
                  <w:r w:rsidRPr="00AE6D2B">
                    <w:rPr>
                      <w:rFonts w:ascii="Times New Roman" w:eastAsia="Times New Roman" w:hAnsi="Times New Roman"/>
                      <w:sz w:val="14"/>
                      <w:szCs w:val="14"/>
                      <w:lang w:eastAsia="ru-RU"/>
                    </w:rPr>
                    <w:lastRenderedPageBreak/>
                    <w:t>610 008,00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47 </w:t>
                  </w:r>
                  <w:r w:rsidRPr="00AE6D2B">
                    <w:rPr>
                      <w:rFonts w:ascii="Times New Roman" w:eastAsia="Times New Roman" w:hAnsi="Times New Roman"/>
                      <w:sz w:val="14"/>
                      <w:szCs w:val="14"/>
                      <w:lang w:eastAsia="ru-RU"/>
                    </w:rPr>
                    <w:lastRenderedPageBreak/>
                    <w:t>351 146,56</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Количе</w:t>
                  </w:r>
                  <w:r w:rsidRPr="00AE6D2B">
                    <w:rPr>
                      <w:rFonts w:ascii="Times New Roman" w:eastAsia="Times New Roman" w:hAnsi="Times New Roman"/>
                      <w:sz w:val="14"/>
                      <w:szCs w:val="14"/>
                      <w:lang w:eastAsia="ru-RU"/>
                    </w:rPr>
                    <w:lastRenderedPageBreak/>
                    <w:t>ство перевезенных пассажиров всего 3 194,9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 в т.ч.:</w:t>
                  </w:r>
                  <w:r w:rsidRPr="00AE6D2B">
                    <w:rPr>
                      <w:rFonts w:ascii="Times New Roman" w:eastAsia="Times New Roman" w:hAnsi="Times New Roman"/>
                      <w:sz w:val="14"/>
                      <w:szCs w:val="14"/>
                      <w:lang w:eastAsia="ru-RU"/>
                    </w:rPr>
                    <w:br/>
                    <w:t>в 2014 году -  103,3 тыс.чел.;</w:t>
                  </w:r>
                  <w:r w:rsidRPr="00AE6D2B">
                    <w:rPr>
                      <w:rFonts w:ascii="Times New Roman" w:eastAsia="Times New Roman" w:hAnsi="Times New Roman"/>
                      <w:sz w:val="14"/>
                      <w:szCs w:val="14"/>
                      <w:lang w:eastAsia="ru-RU"/>
                    </w:rPr>
                    <w:br/>
                    <w:t>в 2015 году -  104,4 тыс.чел.;</w:t>
                  </w:r>
                  <w:r w:rsidRPr="00AE6D2B">
                    <w:rPr>
                      <w:rFonts w:ascii="Times New Roman" w:eastAsia="Times New Roman" w:hAnsi="Times New Roman"/>
                      <w:sz w:val="14"/>
                      <w:szCs w:val="14"/>
                      <w:lang w:eastAsia="ru-RU"/>
                    </w:rPr>
                    <w:br/>
                    <w:t>в 2016 году -  104,0 тыс.чел.;</w:t>
                  </w:r>
                  <w:r w:rsidRPr="00AE6D2B">
                    <w:rPr>
                      <w:rFonts w:ascii="Times New Roman" w:eastAsia="Times New Roman" w:hAnsi="Times New Roman"/>
                      <w:sz w:val="14"/>
                      <w:szCs w:val="14"/>
                      <w:lang w:eastAsia="ru-RU"/>
                    </w:rPr>
                    <w:br/>
                    <w:t>в 2017 году -  104,4 тыс.чел.;</w:t>
                  </w:r>
                  <w:r w:rsidRPr="00AE6D2B">
                    <w:rPr>
                      <w:rFonts w:ascii="Times New Roman" w:eastAsia="Times New Roman" w:hAnsi="Times New Roman"/>
                      <w:sz w:val="14"/>
                      <w:szCs w:val="14"/>
                      <w:lang w:eastAsia="ru-RU"/>
                    </w:rPr>
                    <w:br/>
                    <w:t>в 2018 году -  694,7 тыс.чел.;</w:t>
                  </w:r>
                  <w:r w:rsidRPr="00AE6D2B">
                    <w:rPr>
                      <w:rFonts w:ascii="Times New Roman" w:eastAsia="Times New Roman" w:hAnsi="Times New Roman"/>
                      <w:sz w:val="14"/>
                      <w:szCs w:val="14"/>
                      <w:lang w:eastAsia="ru-RU"/>
                    </w:rPr>
                    <w:br/>
                    <w:t>в 2019 году -  694,7 тыс.чел;                                                                                                                                                                                                                                                                                            в 2020 году - 694,7 тыс.чел;                                                                                                                                                                                                                                                                                         в 2021 году - 694,7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w:t>
                  </w:r>
                </w:p>
              </w:tc>
            </w:tr>
            <w:tr w:rsidR="00AE6D2B" w:rsidRPr="00AE6D2B" w:rsidTr="00AE6D2B">
              <w:trPr>
                <w:trHeight w:val="20"/>
              </w:trPr>
              <w:tc>
                <w:tcPr>
                  <w:tcW w:w="5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09200П0000</w:t>
                  </w:r>
                </w:p>
              </w:tc>
              <w:tc>
                <w:tcPr>
                  <w:tcW w:w="1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814</w:t>
                  </w: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25 767 530,00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25 767 530,00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w:t>
                  </w:r>
                  <w:r w:rsidRPr="00AE6D2B">
                    <w:rPr>
                      <w:rFonts w:ascii="Times New Roman" w:eastAsia="Times New Roman" w:hAnsi="Times New Roman"/>
                      <w:sz w:val="14"/>
                      <w:szCs w:val="14"/>
                      <w:lang w:eastAsia="ru-RU"/>
                    </w:rPr>
                    <w:lastRenderedPageBreak/>
                    <w:t>автомобильным транспортом по муниципальным маршрутам с небольшой интенсивностью пассажиропотока</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187"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24 252 200,00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24 252 200,00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811</w:t>
                  </w: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36 353 300,00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37 770 000,00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12 460 502,00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12 460 502,00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99 044 304,00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tcBorders>
                    <w:top w:val="nil"/>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1.2. Межбюджетные трансферты на осуществление полномочий в области автомобильного транспорта</w:t>
                  </w:r>
                </w:p>
              </w:tc>
              <w:tc>
                <w:tcPr>
                  <w:tcW w:w="433"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Финансовое управление администрации Богучанского района</w:t>
                  </w:r>
                </w:p>
              </w:tc>
              <w:tc>
                <w:tcPr>
                  <w:tcW w:w="230" w:type="pct"/>
                  <w:tcBorders>
                    <w:top w:val="nil"/>
                    <w:left w:val="nil"/>
                    <w:bottom w:val="nil"/>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890</w:t>
                  </w:r>
                </w:p>
              </w:tc>
              <w:tc>
                <w:tcPr>
                  <w:tcW w:w="220" w:type="pct"/>
                  <w:tcBorders>
                    <w:top w:val="nil"/>
                    <w:left w:val="nil"/>
                    <w:bottom w:val="nil"/>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0408</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09200Ч0090</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540</w:t>
                  </w:r>
                </w:p>
              </w:tc>
              <w:tc>
                <w:tcPr>
                  <w:tcW w:w="31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10 353 537,00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10 400 000,00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20 753 537,00</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Количество перевезенных пассажиров всего 1095,3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 в т.ч.:</w:t>
                  </w:r>
                  <w:r w:rsidRPr="00AE6D2B">
                    <w:rPr>
                      <w:rFonts w:ascii="Times New Roman" w:eastAsia="Times New Roman" w:hAnsi="Times New Roman"/>
                      <w:sz w:val="14"/>
                      <w:szCs w:val="14"/>
                      <w:lang w:eastAsia="ru-RU"/>
                    </w:rPr>
                    <w:br/>
                    <w:t>в 2014 году -       0,0 тыс.чел.;</w:t>
                  </w:r>
                  <w:r w:rsidRPr="00AE6D2B">
                    <w:rPr>
                      <w:rFonts w:ascii="Times New Roman" w:eastAsia="Times New Roman" w:hAnsi="Times New Roman"/>
                      <w:sz w:val="14"/>
                      <w:szCs w:val="14"/>
                      <w:lang w:eastAsia="ru-RU"/>
                    </w:rPr>
                    <w:br/>
                    <w:t>в 2015 году -       0,0 тыс.чел.;</w:t>
                  </w:r>
                  <w:r w:rsidRPr="00AE6D2B">
                    <w:rPr>
                      <w:rFonts w:ascii="Times New Roman" w:eastAsia="Times New Roman" w:hAnsi="Times New Roman"/>
                      <w:sz w:val="14"/>
                      <w:szCs w:val="14"/>
                      <w:lang w:eastAsia="ru-RU"/>
                    </w:rPr>
                    <w:br/>
                    <w:t>в 2016 году -   505,0 тыс.чел.;</w:t>
                  </w:r>
                  <w:r w:rsidRPr="00AE6D2B">
                    <w:rPr>
                      <w:rFonts w:ascii="Times New Roman" w:eastAsia="Times New Roman" w:hAnsi="Times New Roman"/>
                      <w:sz w:val="14"/>
                      <w:szCs w:val="14"/>
                      <w:lang w:eastAsia="ru-RU"/>
                    </w:rPr>
                    <w:br/>
                    <w:t>в 2017 году -   590,3 тыс.чел.;</w:t>
                  </w:r>
                  <w:r w:rsidRPr="00AE6D2B">
                    <w:rPr>
                      <w:rFonts w:ascii="Times New Roman" w:eastAsia="Times New Roman" w:hAnsi="Times New Roman"/>
                      <w:sz w:val="14"/>
                      <w:szCs w:val="14"/>
                      <w:lang w:eastAsia="ru-RU"/>
                    </w:rPr>
                    <w:br/>
                    <w:t>в 2018 году -       0,0 тыс.чел.;</w:t>
                  </w:r>
                  <w:r w:rsidRPr="00AE6D2B">
                    <w:rPr>
                      <w:rFonts w:ascii="Times New Roman" w:eastAsia="Times New Roman" w:hAnsi="Times New Roman"/>
                      <w:sz w:val="14"/>
                      <w:szCs w:val="14"/>
                      <w:lang w:eastAsia="ru-RU"/>
                    </w:rPr>
                    <w:br/>
                    <w:t>в 2019 году -       0,0 тыс.чел;                                                                                                                                                                                                                                                                                         в 2020 году -       0,0 тыс.чел;                                                                                                                                                                                                                                                                                    в 2021 году -       0,0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w:t>
                  </w:r>
                </w:p>
              </w:tc>
            </w:tr>
            <w:tr w:rsidR="00AE6D2B" w:rsidRPr="00AE6D2B" w:rsidTr="00AE6D2B">
              <w:trPr>
                <w:trHeight w:val="20"/>
              </w:trPr>
              <w:tc>
                <w:tcPr>
                  <w:tcW w:w="520" w:type="pct"/>
                  <w:tcBorders>
                    <w:top w:val="single" w:sz="4" w:space="0" w:color="auto"/>
                    <w:left w:val="single" w:sz="4" w:space="0" w:color="auto"/>
                    <w:bottom w:val="nil"/>
                    <w:right w:val="nil"/>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1.3. Предоставление:</w:t>
                  </w:r>
                </w:p>
              </w:tc>
              <w:tc>
                <w:tcPr>
                  <w:tcW w:w="433" w:type="pct"/>
                  <w:tcBorders>
                    <w:top w:val="single" w:sz="4" w:space="0" w:color="auto"/>
                    <w:left w:val="single" w:sz="4" w:space="0" w:color="auto"/>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single" w:sz="4" w:space="0" w:color="auto"/>
                    <w:left w:val="nil"/>
                    <w:bottom w:val="nil"/>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single" w:sz="4" w:space="0" w:color="auto"/>
                    <w:left w:val="nil"/>
                    <w:bottom w:val="nil"/>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482" w:type="pct"/>
                  <w:tcBorders>
                    <w:top w:val="nil"/>
                    <w:left w:val="nil"/>
                    <w:bottom w:val="nil"/>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w:t>
                  </w:r>
                  <w:r w:rsidRPr="00AE6D2B">
                    <w:rPr>
                      <w:rFonts w:ascii="Times New Roman" w:eastAsia="Times New Roman" w:hAnsi="Times New Roman"/>
                      <w:sz w:val="14"/>
                      <w:szCs w:val="14"/>
                      <w:lang w:eastAsia="ru-RU"/>
                    </w:rPr>
                    <w:lastRenderedPageBreak/>
                    <w:t>влении пассажирских перевозок в населенные пункты, находящиеся на правом берегу р. Ангара в период отсутствия переправы</w:t>
                  </w:r>
                </w:p>
              </w:tc>
              <w:tc>
                <w:tcPr>
                  <w:tcW w:w="4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администрация Богучанского района</w:t>
                  </w:r>
                </w:p>
              </w:tc>
              <w:tc>
                <w:tcPr>
                  <w:tcW w:w="2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806</w:t>
                  </w:r>
                </w:p>
              </w:tc>
              <w:tc>
                <w:tcPr>
                  <w:tcW w:w="22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0408</w:t>
                  </w:r>
                </w:p>
              </w:tc>
              <w:tc>
                <w:tcPr>
                  <w:tcW w:w="3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092Л000</w:t>
                  </w:r>
                </w:p>
              </w:tc>
              <w:tc>
                <w:tcPr>
                  <w:tcW w:w="18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810</w:t>
                  </w:r>
                </w:p>
              </w:tc>
              <w:tc>
                <w:tcPr>
                  <w:tcW w:w="3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Количество перевезенных пассажиров всего 0,528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 в т.ч.:</w:t>
                  </w:r>
                  <w:r w:rsidRPr="00AE6D2B">
                    <w:rPr>
                      <w:rFonts w:ascii="Times New Roman" w:eastAsia="Times New Roman" w:hAnsi="Times New Roman"/>
                      <w:sz w:val="14"/>
                      <w:szCs w:val="14"/>
                      <w:lang w:eastAsia="ru-RU"/>
                    </w:rPr>
                    <w:br/>
                    <w:t>в 2014 году -      0,0 тыс.чел.;</w:t>
                  </w:r>
                  <w:r w:rsidRPr="00AE6D2B">
                    <w:rPr>
                      <w:rFonts w:ascii="Times New Roman" w:eastAsia="Times New Roman" w:hAnsi="Times New Roman"/>
                      <w:sz w:val="14"/>
                      <w:szCs w:val="14"/>
                      <w:lang w:eastAsia="ru-RU"/>
                    </w:rPr>
                    <w:br/>
                    <w:t>в 2015 году -      0,0 тыс.чел.;</w:t>
                  </w:r>
                  <w:r w:rsidRPr="00AE6D2B">
                    <w:rPr>
                      <w:rFonts w:ascii="Times New Roman" w:eastAsia="Times New Roman" w:hAnsi="Times New Roman"/>
                      <w:sz w:val="14"/>
                      <w:szCs w:val="14"/>
                      <w:lang w:eastAsia="ru-RU"/>
                    </w:rPr>
                    <w:br/>
                    <w:t xml:space="preserve">в 2016 году -      0,0 </w:t>
                  </w:r>
                  <w:r w:rsidRPr="00AE6D2B">
                    <w:rPr>
                      <w:rFonts w:ascii="Times New Roman" w:eastAsia="Times New Roman" w:hAnsi="Times New Roman"/>
                      <w:sz w:val="14"/>
                      <w:szCs w:val="14"/>
                      <w:lang w:eastAsia="ru-RU"/>
                    </w:rPr>
                    <w:lastRenderedPageBreak/>
                    <w:t>тыс.чел.;</w:t>
                  </w:r>
                  <w:r w:rsidRPr="00AE6D2B">
                    <w:rPr>
                      <w:rFonts w:ascii="Times New Roman" w:eastAsia="Times New Roman" w:hAnsi="Times New Roman"/>
                      <w:sz w:val="14"/>
                      <w:szCs w:val="14"/>
                      <w:lang w:eastAsia="ru-RU"/>
                    </w:rPr>
                    <w:br/>
                    <w:t>в 2017 году -   0,132 тыс.чел.;</w:t>
                  </w:r>
                  <w:r w:rsidRPr="00AE6D2B">
                    <w:rPr>
                      <w:rFonts w:ascii="Times New Roman" w:eastAsia="Times New Roman" w:hAnsi="Times New Roman"/>
                      <w:sz w:val="14"/>
                      <w:szCs w:val="14"/>
                      <w:lang w:eastAsia="ru-RU"/>
                    </w:rPr>
                    <w:br/>
                    <w:t>в 2018 году -      0,0 тыс.чел.;</w:t>
                  </w:r>
                  <w:r w:rsidRPr="00AE6D2B">
                    <w:rPr>
                      <w:rFonts w:ascii="Times New Roman" w:eastAsia="Times New Roman" w:hAnsi="Times New Roman"/>
                      <w:sz w:val="14"/>
                      <w:szCs w:val="14"/>
                      <w:lang w:eastAsia="ru-RU"/>
                    </w:rPr>
                    <w:br/>
                    <w:t>в 2019 году -  0,132 тыс.чел;                                                                                                                                                                                                                                                                                     в 2020 году -  0,132 тыс.чел;                                                                                                                                                                                                                                                                                     в 2021 году - 0,132 тыс</w:t>
                  </w:r>
                  <w:proofErr w:type="gramStart"/>
                  <w:r w:rsidRPr="00AE6D2B">
                    <w:rPr>
                      <w:rFonts w:ascii="Times New Roman" w:eastAsia="Times New Roman" w:hAnsi="Times New Roman"/>
                      <w:sz w:val="14"/>
                      <w:szCs w:val="14"/>
                      <w:lang w:eastAsia="ru-RU"/>
                    </w:rPr>
                    <w:t>.ч</w:t>
                  </w:r>
                  <w:proofErr w:type="gramEnd"/>
                  <w:r w:rsidRPr="00AE6D2B">
                    <w:rPr>
                      <w:rFonts w:ascii="Times New Roman" w:eastAsia="Times New Roman" w:hAnsi="Times New Roman"/>
                      <w:sz w:val="14"/>
                      <w:szCs w:val="14"/>
                      <w:lang w:eastAsia="ru-RU"/>
                    </w:rPr>
                    <w:t>ел.</w:t>
                  </w:r>
                </w:p>
              </w:tc>
            </w:tr>
            <w:tr w:rsidR="00AE6D2B" w:rsidRPr="00AE6D2B" w:rsidTr="00AE6D2B">
              <w:trPr>
                <w:trHeight w:val="20"/>
              </w:trPr>
              <w:tc>
                <w:tcPr>
                  <w:tcW w:w="5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187" w:type="pct"/>
                  <w:vMerge/>
                  <w:tcBorders>
                    <w:top w:val="nil"/>
                    <w:left w:val="single" w:sz="4" w:space="0" w:color="auto"/>
                    <w:bottom w:val="single" w:sz="4" w:space="0" w:color="auto"/>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vMerge w:val="restart"/>
                  <w:tcBorders>
                    <w:top w:val="nil"/>
                    <w:left w:val="single" w:sz="4" w:space="0" w:color="auto"/>
                    <w:bottom w:val="single" w:sz="4" w:space="0" w:color="000000"/>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09200Л0000</w:t>
                  </w: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811</w:t>
                  </w: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360 600,00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375 000,00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390 000,00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1 125 600,00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433"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3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20"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369" w:type="pct"/>
                  <w:vMerge/>
                  <w:tcBorders>
                    <w:top w:val="nil"/>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814</w:t>
                  </w:r>
                </w:p>
              </w:tc>
              <w:tc>
                <w:tcPr>
                  <w:tcW w:w="319"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304 800,00</w:t>
                  </w:r>
                </w:p>
              </w:tc>
              <w:tc>
                <w:tcPr>
                  <w:tcW w:w="247" w:type="pct"/>
                  <w:tcBorders>
                    <w:top w:val="nil"/>
                    <w:left w:val="nil"/>
                    <w:bottom w:val="nil"/>
                    <w:right w:val="nil"/>
                  </w:tcBorders>
                  <w:shd w:val="clear" w:color="auto" w:fill="auto"/>
                  <w:noWrap/>
                  <w:vAlign w:val="center"/>
                  <w:hideMark/>
                </w:tcPr>
                <w:p w:rsidR="00AE6D2B" w:rsidRPr="00AE6D2B" w:rsidRDefault="00AE6D2B" w:rsidP="00AE6D2B">
                  <w:pPr>
                    <w:spacing w:after="0" w:line="240" w:lineRule="auto"/>
                    <w:jc w:val="center"/>
                    <w:rPr>
                      <w:rFonts w:ascii="Arial CYR" w:eastAsia="Times New Roman" w:hAnsi="Arial CYR" w:cs="Arial CYR"/>
                      <w:sz w:val="14"/>
                      <w:szCs w:val="14"/>
                      <w:lang w:eastAsia="ru-RU"/>
                    </w:rPr>
                  </w:pPr>
                  <w:r w:rsidRPr="00AE6D2B">
                    <w:rPr>
                      <w:rFonts w:ascii="Arial CYR" w:eastAsia="Times New Roman" w:hAnsi="Arial CYR" w:cs="Arial CYR"/>
                      <w:sz w:val="14"/>
                      <w:szCs w:val="14"/>
                      <w:lang w:eastAsia="ru-RU"/>
                    </w:rPr>
                    <w:t>0,00</w:t>
                  </w:r>
                </w:p>
              </w:tc>
              <w:tc>
                <w:tcPr>
                  <w:tcW w:w="247" w:type="pct"/>
                  <w:tcBorders>
                    <w:top w:val="nil"/>
                    <w:left w:val="single" w:sz="4" w:space="0" w:color="auto"/>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304 800,00</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Задача 2. Обновление парка подвижного состава для выполнения регулярн</w:t>
                  </w:r>
                  <w:r w:rsidRPr="00AE6D2B">
                    <w:rPr>
                      <w:rFonts w:ascii="Times New Roman" w:eastAsia="Times New Roman" w:hAnsi="Times New Roman"/>
                      <w:sz w:val="14"/>
                      <w:szCs w:val="14"/>
                      <w:lang w:eastAsia="ru-RU"/>
                    </w:rPr>
                    <w:lastRenderedPageBreak/>
                    <w:t>ых пассажирских перевозок по муниципальным маршрутам в Богучанском районе</w:t>
                  </w:r>
                </w:p>
              </w:tc>
              <w:tc>
                <w:tcPr>
                  <w:tcW w:w="433"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 </w:t>
                  </w:r>
                </w:p>
              </w:tc>
              <w:tc>
                <w:tcPr>
                  <w:tcW w:w="23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1 110 000,00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1 110 000,00</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2.1. Приобретение новых автобусов среднего и малого классов вместимости за счет сре</w:t>
                  </w:r>
                  <w:proofErr w:type="gramStart"/>
                  <w:r w:rsidRPr="00AE6D2B">
                    <w:rPr>
                      <w:rFonts w:ascii="Times New Roman" w:eastAsia="Times New Roman" w:hAnsi="Times New Roman"/>
                      <w:sz w:val="14"/>
                      <w:szCs w:val="14"/>
                      <w:lang w:eastAsia="ru-RU"/>
                    </w:rPr>
                    <w:t>дств кр</w:t>
                  </w:r>
                  <w:proofErr w:type="gramEnd"/>
                  <w:r w:rsidRPr="00AE6D2B">
                    <w:rPr>
                      <w:rFonts w:ascii="Times New Roman" w:eastAsia="Times New Roman" w:hAnsi="Times New Roman"/>
                      <w:sz w:val="14"/>
                      <w:szCs w:val="14"/>
                      <w:lang w:eastAsia="ru-RU"/>
                    </w:rPr>
                    <w:t>аевого бюджета, путем участия в краевых программах и грантах</w:t>
                  </w:r>
                </w:p>
              </w:tc>
              <w:tc>
                <w:tcPr>
                  <w:tcW w:w="433"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УМС Богучанского района</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2.2.Обновление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433"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УМС Богучанского района</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863</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0408</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092008Ф000</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244</w:t>
                  </w:r>
                </w:p>
              </w:tc>
              <w:tc>
                <w:tcPr>
                  <w:tcW w:w="319"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1 110 000,00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1 110 000,00</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Приобретение подвижного состава - 1  микроавтобуса ГАЗ 3221</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ИТОГО по подпрограмме:</w:t>
                  </w:r>
                </w:p>
              </w:tc>
              <w:tc>
                <w:tcPr>
                  <w:tcW w:w="433"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22 741 138,56</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24 610 008,00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36 121 067,00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34 957 000,00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36 353 300,00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39 240 600,00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12 835 502,00</w:t>
                  </w:r>
                </w:p>
              </w:tc>
              <w:tc>
                <w:tcPr>
                  <w:tcW w:w="24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12 850 502,00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219 709 117,56</w:t>
                  </w:r>
                </w:p>
              </w:tc>
              <w:tc>
                <w:tcPr>
                  <w:tcW w:w="482"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В том числе:</w:t>
                  </w:r>
                </w:p>
              </w:tc>
              <w:tc>
                <w:tcPr>
                  <w:tcW w:w="433"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482"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средства районного бюджета</w:t>
                  </w:r>
                </w:p>
              </w:tc>
              <w:tc>
                <w:tcPr>
                  <w:tcW w:w="433"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22 741 138,56</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24 610 008,00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36 121 067,00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34 957 000,00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36 353 300,00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39 240 600,00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12 835 502,00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right"/>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12 850 502,00</w:t>
                  </w:r>
                </w:p>
              </w:tc>
              <w:tc>
                <w:tcPr>
                  <w:tcW w:w="261" w:type="pct"/>
                  <w:tcBorders>
                    <w:top w:val="nil"/>
                    <w:left w:val="nil"/>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219 709 117,56</w:t>
                  </w:r>
                </w:p>
              </w:tc>
              <w:tc>
                <w:tcPr>
                  <w:tcW w:w="482"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r w:rsidR="00AE6D2B" w:rsidRPr="00AE6D2B" w:rsidTr="00AE6D2B">
              <w:trPr>
                <w:trHeight w:val="20"/>
              </w:trPr>
              <w:tc>
                <w:tcPr>
                  <w:tcW w:w="520" w:type="pct"/>
                  <w:tcBorders>
                    <w:top w:val="nil"/>
                    <w:left w:val="single" w:sz="4" w:space="0" w:color="auto"/>
                    <w:bottom w:val="single" w:sz="4" w:space="0" w:color="auto"/>
                    <w:right w:val="single" w:sz="4" w:space="0" w:color="auto"/>
                  </w:tcBorders>
                  <w:shd w:val="clear" w:color="auto" w:fill="auto"/>
                  <w:vAlign w:val="center"/>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средства краевого бюджета</w:t>
                  </w:r>
                </w:p>
              </w:tc>
              <w:tc>
                <w:tcPr>
                  <w:tcW w:w="433"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3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319" w:type="pct"/>
                  <w:tcBorders>
                    <w:top w:val="nil"/>
                    <w:left w:val="nil"/>
                    <w:bottom w:val="single" w:sz="4" w:space="0" w:color="auto"/>
                    <w:right w:val="single" w:sz="4" w:space="0" w:color="auto"/>
                  </w:tcBorders>
                  <w:shd w:val="clear" w:color="auto" w:fill="auto"/>
                  <w:noWrap/>
                  <w:vAlign w:val="center"/>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47"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jc w:val="center"/>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0,00</w:t>
                  </w:r>
                </w:p>
              </w:tc>
              <w:tc>
                <w:tcPr>
                  <w:tcW w:w="482" w:type="pct"/>
                  <w:tcBorders>
                    <w:top w:val="nil"/>
                    <w:left w:val="nil"/>
                    <w:bottom w:val="single" w:sz="4" w:space="0" w:color="auto"/>
                    <w:right w:val="single" w:sz="4" w:space="0" w:color="auto"/>
                  </w:tcBorders>
                  <w:shd w:val="clear" w:color="auto" w:fill="auto"/>
                  <w:noWrap/>
                  <w:vAlign w:val="bottom"/>
                  <w:hideMark/>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w:t>
                  </w:r>
                </w:p>
              </w:tc>
            </w:tr>
          </w:tbl>
          <w:p w:rsidR="00AE6D2B" w:rsidRPr="00AE6D2B" w:rsidRDefault="00AE6D2B" w:rsidP="00AE6D2B">
            <w:pPr>
              <w:spacing w:after="0" w:line="240" w:lineRule="auto"/>
              <w:jc w:val="center"/>
              <w:rPr>
                <w:rFonts w:ascii="Times New Roman" w:eastAsia="Times New Roman" w:hAnsi="Times New Roman"/>
                <w:sz w:val="18"/>
                <w:szCs w:val="18"/>
                <w:lang w:val="en-US" w:eastAsia="ru-RU"/>
              </w:rPr>
            </w:pPr>
          </w:p>
        </w:tc>
      </w:tr>
    </w:tbl>
    <w:p w:rsidR="00375F91" w:rsidRPr="00AA7EF9" w:rsidRDefault="00375F91"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AE6D2B" w:rsidRPr="00AE6D2B" w:rsidRDefault="00AE6D2B" w:rsidP="00AE6D2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E6D2B">
        <w:rPr>
          <w:rFonts w:ascii="Times New Roman" w:eastAsia="Times New Roman" w:hAnsi="Times New Roman"/>
          <w:color w:val="000000"/>
          <w:sz w:val="18"/>
          <w:szCs w:val="20"/>
          <w:lang w:eastAsia="ru-RU"/>
        </w:rPr>
        <w:t>Приложение 12</w:t>
      </w:r>
    </w:p>
    <w:p w:rsidR="00AE6D2B" w:rsidRPr="00AE6D2B" w:rsidRDefault="00AE6D2B" w:rsidP="00AE6D2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E6D2B">
        <w:rPr>
          <w:rFonts w:ascii="Times New Roman" w:eastAsia="Times New Roman" w:hAnsi="Times New Roman"/>
          <w:color w:val="000000"/>
          <w:sz w:val="18"/>
          <w:szCs w:val="20"/>
          <w:lang w:eastAsia="ru-RU"/>
        </w:rPr>
        <w:t>к постановлению администрации</w:t>
      </w:r>
    </w:p>
    <w:p w:rsidR="00AE6D2B" w:rsidRPr="00AE6D2B" w:rsidRDefault="00AE6D2B" w:rsidP="00AE6D2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eastAsia="ru-RU"/>
        </w:rPr>
      </w:pPr>
      <w:r w:rsidRPr="00AE6D2B">
        <w:rPr>
          <w:rFonts w:ascii="Times New Roman" w:eastAsia="Times New Roman" w:hAnsi="Times New Roman"/>
          <w:color w:val="000000"/>
          <w:sz w:val="18"/>
          <w:szCs w:val="20"/>
          <w:lang w:eastAsia="ru-RU"/>
        </w:rPr>
        <w:t>Богучанского района</w:t>
      </w:r>
    </w:p>
    <w:p w:rsidR="00AE6D2B" w:rsidRPr="00AE6D2B" w:rsidRDefault="00AE6D2B" w:rsidP="00AE6D2B">
      <w:pPr>
        <w:autoSpaceDE w:val="0"/>
        <w:autoSpaceDN w:val="0"/>
        <w:adjustRightInd w:val="0"/>
        <w:spacing w:after="0" w:line="240" w:lineRule="auto"/>
        <w:ind w:left="5387" w:hanging="142"/>
        <w:jc w:val="right"/>
        <w:outlineLvl w:val="1"/>
        <w:rPr>
          <w:rFonts w:ascii="Times New Roman" w:eastAsia="Times New Roman" w:hAnsi="Times New Roman"/>
          <w:color w:val="000000"/>
          <w:sz w:val="18"/>
          <w:szCs w:val="20"/>
          <w:lang w:val="en-US" w:eastAsia="ru-RU"/>
        </w:rPr>
      </w:pPr>
      <w:r w:rsidRPr="00AE6D2B">
        <w:rPr>
          <w:rFonts w:ascii="Times New Roman" w:eastAsia="Times New Roman" w:hAnsi="Times New Roman"/>
          <w:color w:val="000000"/>
          <w:sz w:val="18"/>
          <w:szCs w:val="20"/>
          <w:lang w:eastAsia="ru-RU"/>
        </w:rPr>
        <w:t>от «09» 04. 2019 №  317-П</w:t>
      </w:r>
    </w:p>
    <w:p w:rsidR="00AE6D2B" w:rsidRPr="00AE6D2B" w:rsidRDefault="00AE6D2B" w:rsidP="00AE6D2B">
      <w:pPr>
        <w:autoSpaceDE w:val="0"/>
        <w:autoSpaceDN w:val="0"/>
        <w:adjustRightInd w:val="0"/>
        <w:spacing w:after="0" w:line="240" w:lineRule="auto"/>
        <w:ind w:left="5529"/>
        <w:jc w:val="right"/>
        <w:rPr>
          <w:rFonts w:ascii="Times New Roman" w:eastAsia="Times New Roman" w:hAnsi="Times New Roman"/>
          <w:color w:val="000000"/>
          <w:sz w:val="18"/>
          <w:szCs w:val="20"/>
          <w:lang w:eastAsia="ru-RU"/>
        </w:rPr>
      </w:pPr>
    </w:p>
    <w:p w:rsidR="00AE6D2B" w:rsidRPr="00AE6D2B" w:rsidRDefault="00AE6D2B" w:rsidP="00AE6D2B">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AE6D2B">
        <w:rPr>
          <w:rFonts w:ascii="Times New Roman" w:eastAsia="Times New Roman" w:hAnsi="Times New Roman"/>
          <w:color w:val="000000"/>
          <w:sz w:val="18"/>
          <w:szCs w:val="20"/>
          <w:lang w:eastAsia="ru-RU"/>
        </w:rPr>
        <w:t>Приложение  № 7</w:t>
      </w:r>
    </w:p>
    <w:p w:rsidR="00AE6D2B" w:rsidRPr="00AE6D2B" w:rsidRDefault="00AE6D2B" w:rsidP="00AE6D2B">
      <w:pPr>
        <w:autoSpaceDE w:val="0"/>
        <w:autoSpaceDN w:val="0"/>
        <w:adjustRightInd w:val="0"/>
        <w:spacing w:after="0" w:line="240" w:lineRule="auto"/>
        <w:ind w:left="5245"/>
        <w:jc w:val="right"/>
        <w:rPr>
          <w:rFonts w:ascii="Times New Roman" w:eastAsia="Times New Roman" w:hAnsi="Times New Roman"/>
          <w:color w:val="000000"/>
          <w:sz w:val="18"/>
          <w:szCs w:val="20"/>
          <w:lang w:eastAsia="ru-RU"/>
        </w:rPr>
      </w:pPr>
      <w:r w:rsidRPr="00AE6D2B">
        <w:rPr>
          <w:rFonts w:ascii="Times New Roman" w:eastAsia="Times New Roman" w:hAnsi="Times New Roman"/>
          <w:color w:val="000000"/>
          <w:sz w:val="18"/>
          <w:szCs w:val="20"/>
          <w:lang w:eastAsia="ru-RU"/>
        </w:rPr>
        <w:lastRenderedPageBreak/>
        <w:t>к муниципальной программе Богучанского района «Развитие транспортной системы Богучанского района»</w:t>
      </w:r>
    </w:p>
    <w:p w:rsidR="00AE6D2B" w:rsidRPr="00AE6D2B" w:rsidRDefault="00AE6D2B" w:rsidP="00AE6D2B">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AE6D2B" w:rsidRPr="00AE6D2B" w:rsidRDefault="00AE6D2B" w:rsidP="00AE6D2B">
      <w:pPr>
        <w:autoSpaceDE w:val="0"/>
        <w:autoSpaceDN w:val="0"/>
        <w:adjustRightInd w:val="0"/>
        <w:spacing w:after="0" w:line="240" w:lineRule="auto"/>
        <w:ind w:left="6900"/>
        <w:jc w:val="center"/>
        <w:outlineLvl w:val="1"/>
        <w:rPr>
          <w:rFonts w:ascii="Times New Roman" w:eastAsia="Times New Roman" w:hAnsi="Times New Roman"/>
          <w:color w:val="000000"/>
          <w:sz w:val="20"/>
          <w:szCs w:val="20"/>
          <w:lang w:eastAsia="ru-RU"/>
        </w:rPr>
      </w:pPr>
    </w:p>
    <w:p w:rsidR="00AE6D2B" w:rsidRPr="00AE6D2B" w:rsidRDefault="00AE6D2B" w:rsidP="00AE6D2B">
      <w:pPr>
        <w:autoSpaceDE w:val="0"/>
        <w:autoSpaceDN w:val="0"/>
        <w:adjustRightInd w:val="0"/>
        <w:spacing w:after="0" w:line="240" w:lineRule="auto"/>
        <w:ind w:left="1080" w:hanging="1080"/>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Подпрограмма «Безопасность дорожного движения в Богучанском районе» </w:t>
      </w:r>
    </w:p>
    <w:p w:rsidR="00AE6D2B" w:rsidRPr="00AE6D2B" w:rsidRDefault="00AE6D2B" w:rsidP="00AE6D2B">
      <w:pPr>
        <w:autoSpaceDE w:val="0"/>
        <w:autoSpaceDN w:val="0"/>
        <w:adjustRightInd w:val="0"/>
        <w:spacing w:after="0" w:line="240" w:lineRule="auto"/>
        <w:jc w:val="center"/>
        <w:outlineLvl w:val="1"/>
        <w:rPr>
          <w:rFonts w:ascii="Times New Roman" w:eastAsia="Times New Roman" w:hAnsi="Times New Roman"/>
          <w:b/>
          <w:color w:val="000000"/>
          <w:sz w:val="20"/>
          <w:szCs w:val="20"/>
          <w:lang w:eastAsia="ru-RU"/>
        </w:rPr>
      </w:pPr>
    </w:p>
    <w:p w:rsidR="00AE6D2B" w:rsidRPr="00AE6D2B" w:rsidRDefault="00AE6D2B" w:rsidP="00AE5485">
      <w:pPr>
        <w:numPr>
          <w:ilvl w:val="0"/>
          <w:numId w:val="17"/>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Паспорт подпрограммы</w:t>
      </w:r>
    </w:p>
    <w:p w:rsidR="00AE6D2B" w:rsidRPr="00AE6D2B" w:rsidRDefault="00AE6D2B" w:rsidP="00AE6D2B">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Наименование подпрограммы</w:t>
            </w:r>
          </w:p>
        </w:tc>
        <w:tc>
          <w:tcPr>
            <w:tcW w:w="3017" w:type="pct"/>
          </w:tcPr>
          <w:p w:rsidR="00AE6D2B" w:rsidRPr="00AE6D2B" w:rsidRDefault="00AE6D2B" w:rsidP="00AE6D2B">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«Безопасность дорожного движения в Богучанском районе» (далее – подпрограмма)</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 xml:space="preserve">«Развитие транспортной системы Богучанского района» </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 xml:space="preserve">Муниципальный заказчик – координатор подпрограммы </w:t>
            </w:r>
          </w:p>
        </w:tc>
        <w:tc>
          <w:tcPr>
            <w:tcW w:w="3017" w:type="pct"/>
          </w:tcPr>
          <w:p w:rsidR="00AE6D2B" w:rsidRPr="00AE6D2B" w:rsidRDefault="00AE6D2B" w:rsidP="00AE6D2B">
            <w:pPr>
              <w:spacing w:after="0" w:line="240" w:lineRule="auto"/>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Администрация Богучанского района</w:t>
            </w:r>
          </w:p>
          <w:p w:rsidR="00AE6D2B" w:rsidRPr="00AE6D2B" w:rsidRDefault="00AE6D2B" w:rsidP="00AE6D2B">
            <w:pPr>
              <w:spacing w:after="0" w:line="240" w:lineRule="auto"/>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(отдел лесного хозяйства, жилищной политики, транспорта и связи)</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Исполнители мероприятий подпрограммы, главные распорядители бюджетных средств</w:t>
            </w:r>
          </w:p>
        </w:tc>
        <w:tc>
          <w:tcPr>
            <w:tcW w:w="3017" w:type="pct"/>
          </w:tcPr>
          <w:p w:rsidR="00AE6D2B" w:rsidRPr="00AE6D2B" w:rsidRDefault="00AE6D2B" w:rsidP="00AE6D2B">
            <w:pPr>
              <w:autoSpaceDE w:val="0"/>
              <w:autoSpaceDN w:val="0"/>
              <w:adjustRightInd w:val="0"/>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AE6D2B" w:rsidRPr="00AE6D2B" w:rsidRDefault="00AE6D2B" w:rsidP="00AE6D2B">
            <w:pPr>
              <w:autoSpaceDE w:val="0"/>
              <w:autoSpaceDN w:val="0"/>
              <w:adjustRightInd w:val="0"/>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AE6D2B" w:rsidRPr="00AE6D2B" w:rsidRDefault="00AE6D2B" w:rsidP="00AE6D2B">
            <w:pPr>
              <w:autoSpaceDE w:val="0"/>
              <w:autoSpaceDN w:val="0"/>
              <w:adjustRightInd w:val="0"/>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Финансовое управление администрации Богучанского района;</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Администрация Богучанского сельсовета;</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УМС Богучанского района.</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Цель и задачи подпрограммы</w:t>
            </w:r>
          </w:p>
        </w:tc>
        <w:tc>
          <w:tcPr>
            <w:tcW w:w="3017" w:type="pct"/>
          </w:tcPr>
          <w:p w:rsidR="00AE6D2B" w:rsidRPr="00AE6D2B" w:rsidRDefault="00AE6D2B" w:rsidP="00AE6D2B">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Сокращение смертности от дорожно-транспортных происшествий.</w:t>
            </w:r>
          </w:p>
          <w:p w:rsidR="00AE6D2B" w:rsidRPr="00AE6D2B" w:rsidRDefault="00AE6D2B" w:rsidP="00AE6D2B">
            <w:pPr>
              <w:autoSpaceDE w:val="0"/>
              <w:autoSpaceDN w:val="0"/>
              <w:adjustRightInd w:val="0"/>
              <w:spacing w:after="0" w:line="240" w:lineRule="auto"/>
              <w:jc w:val="both"/>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Для реализации цели необходимо решение следующих задач:</w:t>
            </w:r>
          </w:p>
          <w:p w:rsidR="00AE6D2B" w:rsidRPr="00AE6D2B" w:rsidRDefault="00AE6D2B" w:rsidP="00AE5485">
            <w:pPr>
              <w:numPr>
                <w:ilvl w:val="0"/>
                <w:numId w:val="22"/>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Обеспечение безопасности участия детей в дорожном движении;</w:t>
            </w:r>
          </w:p>
          <w:p w:rsidR="00AE6D2B" w:rsidRPr="00AE6D2B" w:rsidRDefault="00AE6D2B" w:rsidP="00AE5485">
            <w:pPr>
              <w:numPr>
                <w:ilvl w:val="0"/>
                <w:numId w:val="22"/>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 xml:space="preserve">Целевые индикаторы </w:t>
            </w:r>
          </w:p>
        </w:tc>
        <w:tc>
          <w:tcPr>
            <w:tcW w:w="3017" w:type="pct"/>
          </w:tcPr>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highlight w:val="green"/>
                <w:lang w:eastAsia="ru-RU"/>
              </w:rPr>
            </w:pPr>
            <w:r w:rsidRPr="00AE6D2B">
              <w:rPr>
                <w:rFonts w:ascii="Times New Roman" w:eastAsia="Times New Roman" w:hAnsi="Times New Roman"/>
                <w:sz w:val="14"/>
                <w:szCs w:val="14"/>
                <w:lang w:eastAsia="ru-RU"/>
              </w:rPr>
              <w:t>-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w:t>
            </w:r>
            <w:r w:rsidRPr="00AE6D2B">
              <w:rPr>
                <w:rFonts w:ascii="Times New Roman" w:eastAsia="Times New Roman" w:hAnsi="Times New Roman"/>
                <w:sz w:val="14"/>
                <w:szCs w:val="14"/>
                <w:highlight w:val="green"/>
                <w:lang w:eastAsia="ru-RU"/>
              </w:rPr>
              <w:t xml:space="preserve"> </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2021 года показатель не изменится и останется на уровне 2014 года; </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 количество установленных дорожных знаков (1.23 «Дети» </w:t>
            </w:r>
            <w:r w:rsidRPr="00AE6D2B">
              <w:rPr>
                <w:rFonts w:ascii="Times New Roman" w:hAnsi="Times New Roman"/>
                <w:sz w:val="14"/>
                <w:szCs w:val="14"/>
              </w:rPr>
              <w:t>на пленке алмазного типа</w:t>
            </w:r>
            <w:r w:rsidRPr="00AE6D2B">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AE6D2B">
              <w:rPr>
                <w:rFonts w:ascii="Times New Roman" w:eastAsia="Times New Roman" w:hAnsi="Times New Roman"/>
                <w:sz w:val="14"/>
                <w:szCs w:val="14"/>
                <w:lang w:eastAsia="ru-RU"/>
              </w:rPr>
              <w:t>учреждений</w:t>
            </w:r>
            <w:proofErr w:type="gramEnd"/>
            <w:r w:rsidRPr="00AE6D2B">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AE6D2B">
              <w:rPr>
                <w:rFonts w:ascii="Times New Roman" w:eastAsia="Times New Roman" w:hAnsi="Times New Roman"/>
                <w:sz w:val="14"/>
                <w:szCs w:val="14"/>
                <w:lang w:eastAsia="ru-RU"/>
              </w:rPr>
              <w:t>тахографами</w:t>
            </w:r>
            <w:proofErr w:type="spellEnd"/>
            <w:r w:rsidRPr="00AE6D2B">
              <w:rPr>
                <w:rFonts w:ascii="Times New Roman" w:eastAsia="Times New Roman" w:hAnsi="Times New Roman"/>
                <w:sz w:val="14"/>
                <w:szCs w:val="14"/>
                <w:lang w:eastAsia="ru-RU"/>
              </w:rPr>
              <w:t>. В 2014 году показатель составит 5 ед. На 2015-2021 годы данный показатель не запланирован в виду отсутствия финансирования;</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AE6D2B">
              <w:rPr>
                <w:rFonts w:ascii="Times New Roman" w:eastAsia="Times New Roman" w:hAnsi="Times New Roman"/>
                <w:sz w:val="14"/>
                <w:szCs w:val="14"/>
                <w:lang w:eastAsia="ru-RU"/>
              </w:rPr>
              <w:t>шт</w:t>
            </w:r>
            <w:proofErr w:type="spellEnd"/>
            <w:proofErr w:type="gramEnd"/>
            <w:r w:rsidRPr="00AE6D2B">
              <w:rPr>
                <w:rFonts w:ascii="Times New Roman" w:eastAsia="Times New Roman" w:hAnsi="Times New Roman"/>
                <w:sz w:val="14"/>
                <w:szCs w:val="14"/>
                <w:lang w:eastAsia="ru-RU"/>
              </w:rPr>
              <w:t xml:space="preserve">, на 2017год данный показатель составил - 6 </w:t>
            </w:r>
            <w:proofErr w:type="spellStart"/>
            <w:r w:rsidRPr="00AE6D2B">
              <w:rPr>
                <w:rFonts w:ascii="Times New Roman" w:eastAsia="Times New Roman" w:hAnsi="Times New Roman"/>
                <w:sz w:val="14"/>
                <w:szCs w:val="14"/>
                <w:lang w:eastAsia="ru-RU"/>
              </w:rPr>
              <w:t>шт</w:t>
            </w:r>
            <w:proofErr w:type="spellEnd"/>
            <w:r w:rsidRPr="00AE6D2B">
              <w:rPr>
                <w:rFonts w:ascii="Times New Roman" w:eastAsia="Times New Roman" w:hAnsi="Times New Roman"/>
                <w:sz w:val="14"/>
                <w:szCs w:val="14"/>
                <w:lang w:eastAsia="ru-RU"/>
              </w:rPr>
              <w:t xml:space="preserve">, на 2018 год данный показатель составил - 6 </w:t>
            </w:r>
            <w:proofErr w:type="spellStart"/>
            <w:r w:rsidRPr="00AE6D2B">
              <w:rPr>
                <w:rFonts w:ascii="Times New Roman" w:eastAsia="Times New Roman" w:hAnsi="Times New Roman"/>
                <w:sz w:val="14"/>
                <w:szCs w:val="14"/>
                <w:lang w:eastAsia="ru-RU"/>
              </w:rPr>
              <w:t>шт</w:t>
            </w:r>
            <w:proofErr w:type="spellEnd"/>
            <w:r w:rsidRPr="00AE6D2B">
              <w:rPr>
                <w:rFonts w:ascii="Times New Roman" w:eastAsia="Times New Roman" w:hAnsi="Times New Roman"/>
                <w:sz w:val="14"/>
                <w:szCs w:val="14"/>
                <w:lang w:eastAsia="ru-RU"/>
              </w:rPr>
              <w:t>, на 2019год данный показатель запланирован в количестве 6 шт., 2020-2021г данный показатель не запланирован в виду отсутствия финансирования;</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AE6D2B">
              <w:rPr>
                <w:rFonts w:ascii="Times New Roman" w:eastAsia="Times New Roman" w:hAnsi="Times New Roman"/>
                <w:sz w:val="14"/>
                <w:szCs w:val="14"/>
                <w:lang w:eastAsia="ru-RU"/>
              </w:rPr>
              <w:t>световозвращающие</w:t>
            </w:r>
            <w:proofErr w:type="spellEnd"/>
            <w:r w:rsidRPr="00AE6D2B">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2017г – 616 чел, на 2018г – 630 чел, 2019-2021г данный показатель не запланирован в виду отсутствия финансирования.</w:t>
            </w:r>
          </w:p>
        </w:tc>
      </w:tr>
      <w:tr w:rsidR="00AE6D2B" w:rsidRPr="00AE6D2B" w:rsidTr="00AE6D2B">
        <w:trPr>
          <w:trHeight w:val="20"/>
        </w:trPr>
        <w:tc>
          <w:tcPr>
            <w:tcW w:w="1983" w:type="pct"/>
            <w:vAlign w:val="center"/>
          </w:tcPr>
          <w:p w:rsidR="00AE6D2B" w:rsidRPr="00AE6D2B" w:rsidRDefault="00AE6D2B" w:rsidP="00AE6D2B">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Сроки реализации подпрограммы</w:t>
            </w:r>
          </w:p>
        </w:tc>
        <w:tc>
          <w:tcPr>
            <w:tcW w:w="3017" w:type="pct"/>
            <w:vAlign w:val="center"/>
          </w:tcPr>
          <w:p w:rsidR="00AE6D2B" w:rsidRPr="00AE6D2B" w:rsidRDefault="00AE6D2B" w:rsidP="00AE6D2B">
            <w:pPr>
              <w:autoSpaceDE w:val="0"/>
              <w:autoSpaceDN w:val="0"/>
              <w:adjustRightInd w:val="0"/>
              <w:spacing w:after="0" w:line="240" w:lineRule="auto"/>
              <w:outlineLvl w:val="1"/>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2014-2021 годы</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Общий объем финансирования подпрограммы составляет:</w:t>
            </w:r>
            <w:r w:rsidRPr="00AE6D2B">
              <w:rPr>
                <w:rFonts w:ascii="Times New Roman" w:eastAsia="Times New Roman" w:hAnsi="Times New Roman"/>
                <w:color w:val="FF66FF"/>
                <w:sz w:val="14"/>
                <w:szCs w:val="14"/>
                <w:lang w:eastAsia="ru-RU"/>
              </w:rPr>
              <w:t xml:space="preserve"> </w:t>
            </w:r>
            <w:r w:rsidRPr="00AE6D2B">
              <w:rPr>
                <w:rFonts w:ascii="Times New Roman" w:eastAsia="Times New Roman" w:hAnsi="Times New Roman"/>
                <w:sz w:val="14"/>
                <w:szCs w:val="14"/>
                <w:lang w:eastAsia="ru-RU"/>
              </w:rPr>
              <w:t>2 164 398,00 рублей, в том числе:</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 год – 499 266,00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2015 год – 231 786,00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2016 год – 301 426,00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2017 год – 348 750,00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2018 год – 345 340,00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2019 год – 331 810,00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2020 год –   53 010,00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2021 год -    53 010,00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Краевой бюджет   1 128 680,0 рублей, из них:</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 год –    23 400,00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2015 год –             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2016 год –  244 640,00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2017 год –  290 740,00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2018 год –  291 100,00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2019 год –  278 800,00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2020 год -               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2021 год -               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Районный бюджет  1 031 038,00 рублей, из них:</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 год –  471 186,00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2015 год –  231 786,00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2016 год –    56 786,00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2017 год –    58 010,00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2018 год –    54 240,00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2019 год –    53 010,00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2020 год -     53 010,00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2021 год -     53 010,00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Бюджеты муниципальных образований 4 680,0 рублей, из них:</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2014 год –  4680,0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2015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2016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2017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2018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lastRenderedPageBreak/>
              <w:t>2019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2020 год -          0,0 рублей;</w:t>
            </w:r>
          </w:p>
          <w:p w:rsidR="00AE6D2B" w:rsidRPr="00AE6D2B" w:rsidRDefault="00AE6D2B" w:rsidP="00AE6D2B">
            <w:pPr>
              <w:spacing w:after="0" w:line="240" w:lineRule="auto"/>
              <w:rPr>
                <w:rFonts w:ascii="Times New Roman" w:eastAsia="Times New Roman" w:hAnsi="Times New Roman"/>
                <w:sz w:val="14"/>
                <w:szCs w:val="14"/>
                <w:lang w:eastAsia="ru-RU"/>
              </w:rPr>
            </w:pPr>
            <w:r w:rsidRPr="00AE6D2B">
              <w:rPr>
                <w:rFonts w:ascii="Times New Roman" w:eastAsia="Times New Roman" w:hAnsi="Times New Roman"/>
                <w:sz w:val="14"/>
                <w:szCs w:val="14"/>
                <w:lang w:eastAsia="ru-RU"/>
              </w:rPr>
              <w:t>2021 год -          0,0 рублей.</w:t>
            </w:r>
          </w:p>
        </w:tc>
      </w:tr>
      <w:tr w:rsidR="00AE6D2B" w:rsidRPr="00AE6D2B" w:rsidTr="00AE6D2B">
        <w:trPr>
          <w:trHeight w:val="20"/>
        </w:trPr>
        <w:tc>
          <w:tcPr>
            <w:tcW w:w="1983" w:type="pct"/>
          </w:tcPr>
          <w:p w:rsidR="00AE6D2B" w:rsidRPr="00AE6D2B" w:rsidRDefault="00AE6D2B" w:rsidP="00AE6D2B">
            <w:pPr>
              <w:autoSpaceDE w:val="0"/>
              <w:autoSpaceDN w:val="0"/>
              <w:adjustRightInd w:val="0"/>
              <w:spacing w:after="0" w:line="240" w:lineRule="auto"/>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lastRenderedPageBreak/>
              <w:t xml:space="preserve"> Система организации </w:t>
            </w:r>
            <w:proofErr w:type="gramStart"/>
            <w:r w:rsidRPr="00AE6D2B">
              <w:rPr>
                <w:rFonts w:ascii="Times New Roman" w:eastAsia="Times New Roman" w:hAnsi="Times New Roman"/>
                <w:color w:val="000000"/>
                <w:sz w:val="14"/>
                <w:szCs w:val="14"/>
                <w:lang w:eastAsia="ru-RU"/>
              </w:rPr>
              <w:t>контроля за</w:t>
            </w:r>
            <w:proofErr w:type="gramEnd"/>
            <w:r w:rsidRPr="00AE6D2B">
              <w:rPr>
                <w:rFonts w:ascii="Times New Roman" w:eastAsia="Times New Roman" w:hAnsi="Times New Roman"/>
                <w:color w:val="000000"/>
                <w:sz w:val="14"/>
                <w:szCs w:val="14"/>
                <w:lang w:eastAsia="ru-RU"/>
              </w:rPr>
              <w:t xml:space="preserve"> исполнением подпрограммы </w:t>
            </w:r>
          </w:p>
          <w:p w:rsidR="00AE6D2B" w:rsidRPr="00AE6D2B" w:rsidRDefault="00AE6D2B" w:rsidP="00AE6D2B">
            <w:pPr>
              <w:autoSpaceDE w:val="0"/>
              <w:autoSpaceDN w:val="0"/>
              <w:adjustRightInd w:val="0"/>
              <w:spacing w:after="0" w:line="240" w:lineRule="auto"/>
              <w:ind w:left="283"/>
              <w:outlineLvl w:val="1"/>
              <w:rPr>
                <w:rFonts w:ascii="Times New Roman" w:eastAsia="Times New Roman" w:hAnsi="Times New Roman"/>
                <w:color w:val="000000"/>
                <w:sz w:val="14"/>
                <w:szCs w:val="14"/>
                <w:lang w:eastAsia="ru-RU"/>
              </w:rPr>
            </w:pPr>
          </w:p>
        </w:tc>
        <w:tc>
          <w:tcPr>
            <w:tcW w:w="3017" w:type="pct"/>
          </w:tcPr>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Администрации Богучанского района (отдел лесного хозяйства, жилищной политики, транспорта и связи);</w:t>
            </w:r>
          </w:p>
          <w:p w:rsidR="00AE6D2B" w:rsidRPr="00AE6D2B" w:rsidRDefault="00AE6D2B" w:rsidP="00AE6D2B">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AE6D2B">
              <w:rPr>
                <w:rFonts w:ascii="Times New Roman" w:eastAsia="Times New Roman" w:hAnsi="Times New Roman"/>
                <w:color w:val="000000"/>
                <w:sz w:val="14"/>
                <w:szCs w:val="14"/>
                <w:lang w:eastAsia="ru-RU"/>
              </w:rPr>
              <w:t>Финансовое управление администрации Богучанского района.</w:t>
            </w:r>
          </w:p>
        </w:tc>
      </w:tr>
    </w:tbl>
    <w:p w:rsidR="00AE6D2B" w:rsidRPr="00AE6D2B" w:rsidRDefault="00AE6D2B" w:rsidP="00AE6D2B">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AE6D2B" w:rsidRPr="00AE6D2B" w:rsidRDefault="00AE6D2B" w:rsidP="00AE6D2B">
      <w:pPr>
        <w:autoSpaceDE w:val="0"/>
        <w:autoSpaceDN w:val="0"/>
        <w:adjustRightInd w:val="0"/>
        <w:spacing w:after="0" w:line="240" w:lineRule="auto"/>
        <w:ind w:firstLine="540"/>
        <w:jc w:val="both"/>
        <w:outlineLvl w:val="1"/>
        <w:rPr>
          <w:rFonts w:ascii="Times New Roman" w:eastAsia="Times New Roman" w:hAnsi="Times New Roman"/>
          <w:color w:val="000000"/>
          <w:sz w:val="20"/>
          <w:szCs w:val="20"/>
          <w:lang w:eastAsia="ru-RU"/>
        </w:rPr>
      </w:pPr>
    </w:p>
    <w:p w:rsidR="00AE6D2B" w:rsidRPr="00AE6D2B" w:rsidRDefault="00AE6D2B" w:rsidP="00AE5485">
      <w:pPr>
        <w:numPr>
          <w:ilvl w:val="0"/>
          <w:numId w:val="23"/>
        </w:numPr>
        <w:autoSpaceDE w:val="0"/>
        <w:autoSpaceDN w:val="0"/>
        <w:adjustRightInd w:val="0"/>
        <w:spacing w:after="0" w:line="240" w:lineRule="auto"/>
        <w:ind w:left="851" w:hanging="851"/>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Основные разделы подпрограммы</w:t>
      </w:r>
    </w:p>
    <w:p w:rsidR="00AE6D2B" w:rsidRPr="00AE6D2B" w:rsidRDefault="00AE6D2B" w:rsidP="00AE6D2B">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AE6D2B" w:rsidRPr="00AE6D2B" w:rsidRDefault="00AE6D2B" w:rsidP="00AE5485">
      <w:pPr>
        <w:numPr>
          <w:ilvl w:val="1"/>
          <w:numId w:val="24"/>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Постановка </w:t>
      </w:r>
      <w:proofErr w:type="spellStart"/>
      <w:r w:rsidRPr="00AE6D2B">
        <w:rPr>
          <w:rFonts w:ascii="Times New Roman" w:eastAsia="Times New Roman" w:hAnsi="Times New Roman"/>
          <w:color w:val="000000"/>
          <w:sz w:val="20"/>
          <w:szCs w:val="20"/>
          <w:lang w:eastAsia="ru-RU"/>
        </w:rPr>
        <w:t>общерайонной</w:t>
      </w:r>
      <w:proofErr w:type="spellEnd"/>
      <w:r w:rsidRPr="00AE6D2B">
        <w:rPr>
          <w:rFonts w:ascii="Times New Roman" w:eastAsia="Times New Roman" w:hAnsi="Times New Roman"/>
          <w:color w:val="000000"/>
          <w:sz w:val="20"/>
          <w:szCs w:val="20"/>
          <w:lang w:eastAsia="ru-RU"/>
        </w:rPr>
        <w:t xml:space="preserve"> проблемы и обоснование необходимости разработки подпрограммы</w:t>
      </w:r>
    </w:p>
    <w:p w:rsidR="00AE6D2B" w:rsidRPr="00AE6D2B" w:rsidRDefault="00AE6D2B" w:rsidP="00AE6D2B">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Одной из самых острых социально-экономических проблем является высокая аварийность на автомобильных дорогах.</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18" w:history="1">
        <w:r w:rsidRPr="00AE6D2B">
          <w:rPr>
            <w:rFonts w:ascii="Times New Roman" w:hAnsi="Times New Roman"/>
            <w:color w:val="000000"/>
            <w:sz w:val="20"/>
            <w:szCs w:val="20"/>
          </w:rPr>
          <w:t>Правил</w:t>
        </w:r>
      </w:hyperlink>
      <w:r w:rsidRPr="00AE6D2B">
        <w:rPr>
          <w:rFonts w:ascii="Times New Roman" w:hAnsi="Times New Roman"/>
          <w:color w:val="000000"/>
          <w:sz w:val="20"/>
          <w:szCs w:val="20"/>
        </w:rPr>
        <w:t xml:space="preserve"> дорожного движения, остро стоит необходимость обеспечения реализации Федерального </w:t>
      </w:r>
      <w:hyperlink r:id="rId19" w:history="1">
        <w:r w:rsidRPr="00AE6D2B">
          <w:rPr>
            <w:rFonts w:ascii="Times New Roman" w:hAnsi="Times New Roman"/>
            <w:color w:val="000000"/>
            <w:sz w:val="20"/>
            <w:szCs w:val="20"/>
          </w:rPr>
          <w:t>закона</w:t>
        </w:r>
      </w:hyperlink>
      <w:r w:rsidRPr="00AE6D2B">
        <w:rPr>
          <w:rFonts w:ascii="Times New Roman" w:hAnsi="Times New Roman"/>
          <w:color w:val="000000"/>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w:t>
      </w:r>
      <w:r w:rsidRPr="00AE6D2B">
        <w:rPr>
          <w:rFonts w:ascii="Times New Roman" w:hAnsi="Times New Roman"/>
          <w:color w:val="000000"/>
          <w:sz w:val="20"/>
          <w:szCs w:val="20"/>
        </w:rPr>
        <w:br/>
        <w:t>и государства путем предупреждения дорожно-транспортных происшествий (далее - ДТП), снижения тяжести их последствий.</w:t>
      </w:r>
    </w:p>
    <w:p w:rsidR="00AE6D2B" w:rsidRPr="00AE6D2B" w:rsidRDefault="00AE6D2B" w:rsidP="00AE6D2B">
      <w:pPr>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AE6D2B" w:rsidRPr="00AE6D2B" w:rsidRDefault="00AE6D2B" w:rsidP="00AE6D2B">
      <w:pPr>
        <w:spacing w:after="0" w:line="240" w:lineRule="auto"/>
        <w:ind w:firstLine="709"/>
        <w:jc w:val="both"/>
        <w:rPr>
          <w:rFonts w:ascii="Times New Roman" w:eastAsia="Times New Roman" w:hAnsi="Times New Roman"/>
          <w:color w:val="000000"/>
          <w:sz w:val="20"/>
          <w:szCs w:val="20"/>
          <w:lang w:eastAsia="ru-RU"/>
        </w:rPr>
      </w:pPr>
      <w:proofErr w:type="gramStart"/>
      <w:r w:rsidRPr="00AE6D2B">
        <w:rPr>
          <w:rFonts w:ascii="Times New Roman" w:eastAsia="Times New Roman" w:hAnsi="Times New Roman"/>
          <w:color w:val="000000"/>
          <w:sz w:val="20"/>
          <w:szCs w:val="20"/>
          <w:lang w:eastAsia="ru-RU"/>
        </w:rPr>
        <w:t xml:space="preserve">В связи с резким увеличением объёмов строительства: мост через р. Ангара, </w:t>
      </w:r>
      <w:proofErr w:type="spellStart"/>
      <w:r w:rsidRPr="00AE6D2B">
        <w:rPr>
          <w:rFonts w:ascii="Times New Roman" w:eastAsia="Times New Roman" w:hAnsi="Times New Roman"/>
          <w:color w:val="000000"/>
          <w:sz w:val="20"/>
          <w:szCs w:val="20"/>
          <w:lang w:eastAsia="ru-RU"/>
        </w:rPr>
        <w:t>Богучанский</w:t>
      </w:r>
      <w:proofErr w:type="spellEnd"/>
      <w:r w:rsidRPr="00AE6D2B">
        <w:rPr>
          <w:rFonts w:ascii="Times New Roman" w:eastAsia="Times New Roman" w:hAnsi="Times New Roman"/>
          <w:color w:val="000000"/>
          <w:sz w:val="20"/>
          <w:szCs w:val="20"/>
          <w:lang w:eastAsia="ru-RU"/>
        </w:rPr>
        <w:t xml:space="preserve"> алюминиевый завод, </w:t>
      </w:r>
      <w:proofErr w:type="spellStart"/>
      <w:r w:rsidRPr="00AE6D2B">
        <w:rPr>
          <w:rFonts w:ascii="Times New Roman" w:eastAsia="Times New Roman" w:hAnsi="Times New Roman"/>
          <w:color w:val="000000"/>
          <w:sz w:val="20"/>
          <w:szCs w:val="20"/>
          <w:lang w:eastAsia="ru-RU"/>
        </w:rPr>
        <w:t>Богучанский</w:t>
      </w:r>
      <w:proofErr w:type="spellEnd"/>
      <w:r w:rsidRPr="00AE6D2B">
        <w:rPr>
          <w:rFonts w:ascii="Times New Roman" w:eastAsia="Times New Roman" w:hAnsi="Times New Roman"/>
          <w:color w:val="000000"/>
          <w:sz w:val="20"/>
          <w:szCs w:val="20"/>
          <w:lang w:eastAsia="ru-RU"/>
        </w:rPr>
        <w:t xml:space="preserve"> </w:t>
      </w:r>
      <w:proofErr w:type="spellStart"/>
      <w:r w:rsidRPr="00AE6D2B">
        <w:rPr>
          <w:rFonts w:ascii="Times New Roman" w:eastAsia="Times New Roman" w:hAnsi="Times New Roman"/>
          <w:color w:val="000000"/>
          <w:sz w:val="20"/>
          <w:szCs w:val="20"/>
          <w:lang w:eastAsia="ru-RU"/>
        </w:rPr>
        <w:t>целлюлоза-бумажный</w:t>
      </w:r>
      <w:proofErr w:type="spellEnd"/>
      <w:r w:rsidRPr="00AE6D2B">
        <w:rPr>
          <w:rFonts w:ascii="Times New Roman" w:eastAsia="Times New Roman" w:hAnsi="Times New Roman"/>
          <w:color w:val="000000"/>
          <w:sz w:val="20"/>
          <w:szCs w:val="20"/>
          <w:lang w:eastAsia="ru-RU"/>
        </w:rPr>
        <w:t xml:space="preserve"> завод, железная дорога Таёжный – Ярки, строительство нефтепровода </w:t>
      </w:r>
      <w:proofErr w:type="spellStart"/>
      <w:r w:rsidRPr="00AE6D2B">
        <w:rPr>
          <w:rFonts w:ascii="Times New Roman" w:eastAsia="Times New Roman" w:hAnsi="Times New Roman"/>
          <w:color w:val="000000"/>
          <w:sz w:val="20"/>
          <w:szCs w:val="20"/>
          <w:lang w:eastAsia="ru-RU"/>
        </w:rPr>
        <w:t>Куюмба-Тайшет</w:t>
      </w:r>
      <w:proofErr w:type="spellEnd"/>
      <w:r w:rsidRPr="00AE6D2B">
        <w:rPr>
          <w:rFonts w:ascii="Times New Roman" w:eastAsia="Times New Roman" w:hAnsi="Times New Roman"/>
          <w:color w:val="000000"/>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AE6D2B">
        <w:rPr>
          <w:rFonts w:ascii="Times New Roman" w:eastAsia="Times New Roman" w:hAnsi="Times New Roman"/>
          <w:color w:val="000000"/>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AE6D2B" w:rsidRPr="00AE6D2B" w:rsidRDefault="00AE6D2B" w:rsidP="00AE6D2B">
      <w:pPr>
        <w:spacing w:after="0" w:line="240" w:lineRule="auto"/>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несоблюдение требований ПДД со стороны его участников;</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невыполнение регламентов обеспечения безопасной эксплуатации автотранспортных средств;</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недостаточная профессиональная подготовка и недисциплинированность водителей;</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отсутствие должной ответственности руководителей предприятий всех уровней;</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несовершенство государственного контроля безопасности дорожного движения;</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отсутствие финансирования профилактических мероприятий по безопасности дорожного движения;</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недостатки технического обеспечения безопасности дорожного движения, обучения и переподготовки водителей;</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AE6D2B" w:rsidRPr="00AE6D2B" w:rsidRDefault="00AE6D2B" w:rsidP="00AE6D2B">
      <w:pPr>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отсутствие велосипедных площадок, детских </w:t>
      </w:r>
      <w:proofErr w:type="spellStart"/>
      <w:r w:rsidRPr="00AE6D2B">
        <w:rPr>
          <w:rFonts w:ascii="Times New Roman" w:eastAsia="Times New Roman" w:hAnsi="Times New Roman"/>
          <w:color w:val="000000"/>
          <w:sz w:val="20"/>
          <w:szCs w:val="20"/>
          <w:lang w:eastAsia="ru-RU"/>
        </w:rPr>
        <w:t>автоплощадок</w:t>
      </w:r>
      <w:proofErr w:type="spellEnd"/>
      <w:r w:rsidRPr="00AE6D2B">
        <w:rPr>
          <w:rFonts w:ascii="Times New Roman" w:eastAsia="Times New Roman" w:hAnsi="Times New Roman"/>
          <w:color w:val="000000"/>
          <w:sz w:val="20"/>
          <w:szCs w:val="20"/>
          <w:lang w:eastAsia="ru-RU"/>
        </w:rPr>
        <w:t xml:space="preserve">, оборудованных  кабинетов БДД для обучения детей дорожной безопасности. </w:t>
      </w:r>
    </w:p>
    <w:p w:rsidR="00AE6D2B" w:rsidRPr="00AE6D2B" w:rsidRDefault="00AE6D2B" w:rsidP="00AE6D2B">
      <w:pPr>
        <w:spacing w:after="0" w:line="240" w:lineRule="auto"/>
        <w:ind w:firstLine="36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AE6D2B" w:rsidRPr="00AE6D2B" w:rsidRDefault="00AE6D2B" w:rsidP="00AE6D2B">
      <w:pPr>
        <w:autoSpaceDE w:val="0"/>
        <w:autoSpaceDN w:val="0"/>
        <w:adjustRightInd w:val="0"/>
        <w:spacing w:after="0" w:line="240" w:lineRule="auto"/>
        <w:outlineLvl w:val="2"/>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 </w:t>
      </w:r>
    </w:p>
    <w:p w:rsidR="00AE6D2B" w:rsidRPr="00AE6D2B" w:rsidRDefault="00AE6D2B" w:rsidP="00AE5485">
      <w:pPr>
        <w:numPr>
          <w:ilvl w:val="1"/>
          <w:numId w:val="24"/>
        </w:numPr>
        <w:autoSpaceDE w:val="0"/>
        <w:autoSpaceDN w:val="0"/>
        <w:adjustRightInd w:val="0"/>
        <w:spacing w:after="0" w:line="240" w:lineRule="auto"/>
        <w:ind w:left="0" w:firstLine="709"/>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Основная цель, задачи, этапы и сроки выполнения  подпрограммы, целевые индикаторы</w:t>
      </w:r>
    </w:p>
    <w:p w:rsidR="00AE6D2B" w:rsidRPr="00AE6D2B" w:rsidRDefault="00AE6D2B" w:rsidP="00AE6D2B">
      <w:pPr>
        <w:autoSpaceDE w:val="0"/>
        <w:autoSpaceDN w:val="0"/>
        <w:adjustRightInd w:val="0"/>
        <w:spacing w:after="0" w:line="240" w:lineRule="auto"/>
        <w:ind w:firstLine="709"/>
        <w:jc w:val="both"/>
        <w:outlineLvl w:val="1"/>
        <w:rPr>
          <w:rFonts w:ascii="Times New Roman" w:eastAsia="Times New Roman" w:hAnsi="Times New Roman"/>
          <w:color w:val="000000"/>
          <w:sz w:val="20"/>
          <w:szCs w:val="20"/>
          <w:lang w:eastAsia="ru-RU"/>
        </w:rPr>
      </w:pP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AE6D2B" w:rsidRPr="00AE6D2B" w:rsidRDefault="00AE6D2B" w:rsidP="00AE5485">
      <w:pPr>
        <w:widowControl w:val="0"/>
        <w:numPr>
          <w:ilvl w:val="0"/>
          <w:numId w:val="21"/>
        </w:numPr>
        <w:autoSpaceDE w:val="0"/>
        <w:autoSpaceDN w:val="0"/>
        <w:adjustRightInd w:val="0"/>
        <w:spacing w:after="0" w:line="240" w:lineRule="auto"/>
        <w:jc w:val="both"/>
        <w:rPr>
          <w:rFonts w:ascii="Times New Roman" w:hAnsi="Times New Roman"/>
          <w:color w:val="000000"/>
          <w:sz w:val="20"/>
          <w:szCs w:val="20"/>
        </w:rPr>
      </w:pPr>
      <w:r w:rsidRPr="00AE6D2B">
        <w:rPr>
          <w:rFonts w:ascii="Times New Roman" w:hAnsi="Times New Roman"/>
          <w:color w:val="000000"/>
          <w:sz w:val="20"/>
          <w:szCs w:val="20"/>
        </w:rPr>
        <w:t>Обеспечение безопасности участия детей в дорожном движении.</w:t>
      </w:r>
    </w:p>
    <w:p w:rsidR="00AE6D2B" w:rsidRPr="00AE6D2B" w:rsidRDefault="00AE6D2B" w:rsidP="00AE5485">
      <w:pPr>
        <w:widowControl w:val="0"/>
        <w:numPr>
          <w:ilvl w:val="0"/>
          <w:numId w:val="21"/>
        </w:numPr>
        <w:tabs>
          <w:tab w:val="left" w:pos="851"/>
        </w:tabs>
        <w:autoSpaceDE w:val="0"/>
        <w:autoSpaceDN w:val="0"/>
        <w:adjustRightInd w:val="0"/>
        <w:spacing w:after="0" w:line="240" w:lineRule="auto"/>
        <w:ind w:left="0" w:firstLine="540"/>
        <w:jc w:val="both"/>
        <w:rPr>
          <w:rFonts w:ascii="Times New Roman" w:hAnsi="Times New Roman"/>
          <w:color w:val="000000"/>
          <w:sz w:val="20"/>
          <w:szCs w:val="20"/>
        </w:rPr>
      </w:pPr>
      <w:r w:rsidRPr="00AE6D2B">
        <w:rPr>
          <w:rFonts w:ascii="Times New Roman" w:hAnsi="Times New Roman"/>
          <w:color w:val="000000"/>
          <w:sz w:val="20"/>
          <w:szCs w:val="20"/>
        </w:rPr>
        <w:t>Развитие системы организации движения транспортных средств и пешеходов и повышение безопасности дорожных условий.</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xml:space="preserve">В рамках первой задачи запланированы мероприятия: </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lastRenderedPageBreak/>
        <w:t>- обучение детей и подростков Правилам дорожного движения, формирование у них навыков безопасного поведения на дорогах:</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proofErr w:type="gramStart"/>
      <w:r w:rsidRPr="00AE6D2B">
        <w:rPr>
          <w:rFonts w:ascii="Times New Roman" w:hAnsi="Times New Roman"/>
          <w:color w:val="000000"/>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AE6D2B">
        <w:rPr>
          <w:rFonts w:ascii="Times New Roman" w:hAnsi="Times New Roman"/>
          <w:color w:val="000000"/>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xml:space="preserve">в) приобретение </w:t>
      </w:r>
      <w:proofErr w:type="gramStart"/>
      <w:r w:rsidRPr="00AE6D2B">
        <w:rPr>
          <w:rFonts w:ascii="Times New Roman" w:hAnsi="Times New Roman"/>
          <w:color w:val="000000"/>
          <w:sz w:val="20"/>
          <w:szCs w:val="20"/>
        </w:rPr>
        <w:t>базового</w:t>
      </w:r>
      <w:proofErr w:type="gramEnd"/>
      <w:r w:rsidRPr="00AE6D2B">
        <w:rPr>
          <w:rFonts w:ascii="Times New Roman" w:hAnsi="Times New Roman"/>
          <w:color w:val="000000"/>
          <w:sz w:val="20"/>
          <w:szCs w:val="20"/>
        </w:rPr>
        <w:t xml:space="preserve"> </w:t>
      </w:r>
      <w:proofErr w:type="spellStart"/>
      <w:r w:rsidRPr="00AE6D2B">
        <w:rPr>
          <w:rFonts w:ascii="Times New Roman" w:hAnsi="Times New Roman"/>
          <w:color w:val="000000"/>
          <w:sz w:val="20"/>
          <w:szCs w:val="20"/>
        </w:rPr>
        <w:t>класс-комплекта</w:t>
      </w:r>
      <w:proofErr w:type="spellEnd"/>
      <w:r w:rsidRPr="00AE6D2B">
        <w:rPr>
          <w:rFonts w:ascii="Times New Roman" w:hAnsi="Times New Roman"/>
          <w:color w:val="000000"/>
          <w:sz w:val="20"/>
          <w:szCs w:val="20"/>
        </w:rPr>
        <w:t xml:space="preserve"> и интерактивной доски.</w:t>
      </w:r>
    </w:p>
    <w:p w:rsidR="00AE6D2B" w:rsidRPr="00AE6D2B" w:rsidRDefault="00AE6D2B" w:rsidP="00AE6D2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E6D2B">
        <w:rPr>
          <w:rFonts w:ascii="Times New Roman" w:hAnsi="Times New Roman"/>
          <w:color w:val="000000"/>
          <w:sz w:val="20"/>
          <w:szCs w:val="20"/>
        </w:rPr>
        <w:t xml:space="preserve">- расходы </w:t>
      </w:r>
      <w:r w:rsidRPr="00AE6D2B">
        <w:rPr>
          <w:rFonts w:ascii="Times New Roman" w:eastAsia="Times New Roman" w:hAnsi="Times New Roman"/>
          <w:color w:val="000000"/>
          <w:sz w:val="20"/>
          <w:szCs w:val="20"/>
          <w:lang w:eastAsia="ru-RU"/>
        </w:rPr>
        <w:t>на проведение мероприятий, направленных на обеспечение безопасного участия детей.</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В рамках второй задачи запланированы следующие мероприятия:</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AE6D2B">
        <w:rPr>
          <w:rFonts w:ascii="Times New Roman" w:hAnsi="Times New Roman"/>
          <w:color w:val="000000"/>
          <w:sz w:val="20"/>
          <w:szCs w:val="20"/>
        </w:rPr>
        <w:t>учреждений</w:t>
      </w:r>
      <w:proofErr w:type="gramEnd"/>
      <w:r w:rsidRPr="00AE6D2B">
        <w:rPr>
          <w:rFonts w:ascii="Times New Roman" w:hAnsi="Times New Roman"/>
          <w:color w:val="000000"/>
          <w:sz w:val="20"/>
          <w:szCs w:val="20"/>
        </w:rPr>
        <w:t xml:space="preserve"> на проезжей части которых возможно появление детей;</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AE6D2B">
        <w:rPr>
          <w:rFonts w:ascii="Times New Roman" w:hAnsi="Times New Roman"/>
          <w:color w:val="000000"/>
          <w:sz w:val="20"/>
          <w:szCs w:val="20"/>
        </w:rPr>
        <w:t>тахографами</w:t>
      </w:r>
      <w:proofErr w:type="spellEnd"/>
      <w:r w:rsidRPr="00AE6D2B">
        <w:rPr>
          <w:rFonts w:ascii="Times New Roman" w:hAnsi="Times New Roman"/>
          <w:color w:val="000000"/>
          <w:sz w:val="20"/>
          <w:szCs w:val="20"/>
        </w:rPr>
        <w:t>);</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консолидация сре</w:t>
      </w:r>
      <w:proofErr w:type="gramStart"/>
      <w:r w:rsidRPr="00AE6D2B">
        <w:rPr>
          <w:rFonts w:ascii="Times New Roman" w:eastAsia="Times New Roman" w:hAnsi="Times New Roman"/>
          <w:color w:val="000000"/>
          <w:sz w:val="20"/>
          <w:szCs w:val="20"/>
          <w:lang w:eastAsia="ru-RU"/>
        </w:rPr>
        <w:t>дств дл</w:t>
      </w:r>
      <w:proofErr w:type="gramEnd"/>
      <w:r w:rsidRPr="00AE6D2B">
        <w:rPr>
          <w:rFonts w:ascii="Times New Roman" w:eastAsia="Times New Roman" w:hAnsi="Times New Roman"/>
          <w:color w:val="000000"/>
          <w:sz w:val="20"/>
          <w:szCs w:val="20"/>
          <w:lang w:eastAsia="ru-RU"/>
        </w:rPr>
        <w:t>я реализации приоритетных направлений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эффективное целевое использование сре</w:t>
      </w:r>
      <w:proofErr w:type="gramStart"/>
      <w:r w:rsidRPr="00AE6D2B">
        <w:rPr>
          <w:rFonts w:ascii="Times New Roman" w:eastAsia="Times New Roman" w:hAnsi="Times New Roman"/>
          <w:color w:val="000000"/>
          <w:sz w:val="20"/>
          <w:szCs w:val="20"/>
          <w:lang w:eastAsia="ru-RU"/>
        </w:rPr>
        <w:t>дств кр</w:t>
      </w:r>
      <w:proofErr w:type="gramEnd"/>
      <w:r w:rsidRPr="00AE6D2B">
        <w:rPr>
          <w:rFonts w:ascii="Times New Roman" w:eastAsia="Times New Roman" w:hAnsi="Times New Roman"/>
          <w:color w:val="000000"/>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оценка потребностей в финансовых средствах;</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К компетенции исполнителя подпрограммы в области реализации мероприятий относятся:</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разработка нормативных актов, необходимых для реализации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разработка предложений по уточнению перечня, затрат и механизма реализации подпрограммных мероприятий;</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определение критериев и показателей эффективности, организация мониторинга реализации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подготовка ежегодного отчета о ходе реализации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Достижимость и </w:t>
      </w:r>
      <w:proofErr w:type="spellStart"/>
      <w:r w:rsidRPr="00AE6D2B">
        <w:rPr>
          <w:rFonts w:ascii="Times New Roman" w:eastAsia="Times New Roman" w:hAnsi="Times New Roman"/>
          <w:color w:val="000000"/>
          <w:sz w:val="20"/>
          <w:szCs w:val="20"/>
          <w:lang w:eastAsia="ru-RU"/>
        </w:rPr>
        <w:t>измеряемость</w:t>
      </w:r>
      <w:proofErr w:type="spellEnd"/>
      <w:r w:rsidRPr="00AE6D2B">
        <w:rPr>
          <w:rFonts w:ascii="Times New Roman" w:eastAsia="Times New Roman" w:hAnsi="Times New Roman"/>
          <w:color w:val="000000"/>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Перечень целевых индикаторов подпрограммы представлен в приложении № 1 к подпрограмме.</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p>
    <w:p w:rsidR="00AE6D2B" w:rsidRPr="00AE6D2B" w:rsidRDefault="00AE6D2B" w:rsidP="00AE5485">
      <w:pPr>
        <w:numPr>
          <w:ilvl w:val="1"/>
          <w:numId w:val="24"/>
        </w:numPr>
        <w:autoSpaceDE w:val="0"/>
        <w:autoSpaceDN w:val="0"/>
        <w:adjustRightInd w:val="0"/>
        <w:spacing w:after="0" w:line="240" w:lineRule="auto"/>
        <w:ind w:left="0" w:firstLine="0"/>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Механизм реализации подпрограммы</w:t>
      </w:r>
    </w:p>
    <w:p w:rsidR="00AE6D2B" w:rsidRPr="00AE6D2B" w:rsidRDefault="00AE6D2B" w:rsidP="00AE6D2B">
      <w:pPr>
        <w:autoSpaceDE w:val="0"/>
        <w:autoSpaceDN w:val="0"/>
        <w:adjustRightInd w:val="0"/>
        <w:spacing w:after="0" w:line="240" w:lineRule="auto"/>
        <w:outlineLvl w:val="1"/>
        <w:rPr>
          <w:rFonts w:ascii="Times New Roman" w:eastAsia="Times New Roman" w:hAnsi="Times New Roman"/>
          <w:color w:val="000000"/>
          <w:sz w:val="20"/>
          <w:szCs w:val="20"/>
          <w:lang w:eastAsia="ru-RU"/>
        </w:rPr>
      </w:pP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AE6D2B">
        <w:rPr>
          <w:rFonts w:ascii="Times New Roman" w:eastAsia="Times New Roman" w:hAnsi="Times New Roman"/>
          <w:color w:val="000000"/>
          <w:sz w:val="20"/>
          <w:szCs w:val="20"/>
          <w:lang w:eastAsia="ru-RU"/>
        </w:rPr>
        <w:t>повышения эффективности реализации мероприятий подпрограммы</w:t>
      </w:r>
      <w:proofErr w:type="gramEnd"/>
      <w:r w:rsidRPr="00AE6D2B">
        <w:rPr>
          <w:rFonts w:ascii="Times New Roman" w:eastAsia="Times New Roman" w:hAnsi="Times New Roman"/>
          <w:color w:val="000000"/>
          <w:sz w:val="20"/>
          <w:szCs w:val="20"/>
          <w:lang w:eastAsia="ru-RU"/>
        </w:rPr>
        <w:t xml:space="preserve"> и достижения целевых индикаторов.</w:t>
      </w:r>
    </w:p>
    <w:p w:rsidR="00AE6D2B" w:rsidRPr="00AE6D2B" w:rsidRDefault="00AE6D2B" w:rsidP="00AE6D2B">
      <w:pPr>
        <w:spacing w:after="0" w:line="240" w:lineRule="auto"/>
        <w:ind w:firstLine="709"/>
        <w:jc w:val="both"/>
        <w:rPr>
          <w:rFonts w:ascii="Times New Roman" w:hAnsi="Times New Roman"/>
          <w:color w:val="000000"/>
          <w:sz w:val="20"/>
          <w:szCs w:val="20"/>
        </w:rPr>
      </w:pPr>
      <w:r w:rsidRPr="00AE6D2B">
        <w:rPr>
          <w:rFonts w:ascii="Times New Roman" w:hAnsi="Times New Roman"/>
          <w:color w:val="000000"/>
          <w:sz w:val="20"/>
          <w:szCs w:val="20"/>
        </w:rPr>
        <w:t xml:space="preserve">В рамках первой задачи: </w:t>
      </w:r>
    </w:p>
    <w:p w:rsidR="00AE6D2B" w:rsidRPr="00AE6D2B" w:rsidRDefault="00AE6D2B" w:rsidP="00AE6D2B">
      <w:pPr>
        <w:spacing w:after="0" w:line="240" w:lineRule="auto"/>
        <w:ind w:firstLine="709"/>
        <w:jc w:val="both"/>
        <w:rPr>
          <w:rFonts w:ascii="Times New Roman" w:hAnsi="Times New Roman"/>
          <w:color w:val="000000"/>
          <w:sz w:val="20"/>
          <w:szCs w:val="20"/>
        </w:rPr>
      </w:pPr>
      <w:r w:rsidRPr="00AE6D2B">
        <w:rPr>
          <w:rFonts w:ascii="Times New Roman" w:hAnsi="Times New Roman"/>
          <w:color w:val="000000"/>
          <w:sz w:val="20"/>
          <w:szCs w:val="20"/>
        </w:rPr>
        <w:t>- реализация  мероприятий подпрограммы предусматривает:</w:t>
      </w:r>
    </w:p>
    <w:p w:rsidR="00AE6D2B" w:rsidRPr="00AE6D2B" w:rsidRDefault="00AE6D2B" w:rsidP="00AE6D2B">
      <w:pPr>
        <w:spacing w:after="0" w:line="240" w:lineRule="auto"/>
        <w:ind w:firstLine="284"/>
        <w:jc w:val="both"/>
        <w:rPr>
          <w:rFonts w:ascii="Times New Roman" w:hAnsi="Times New Roman"/>
          <w:color w:val="000000"/>
          <w:sz w:val="20"/>
          <w:szCs w:val="20"/>
        </w:rPr>
      </w:pPr>
      <w:r w:rsidRPr="00AE6D2B">
        <w:rPr>
          <w:rFonts w:ascii="Times New Roman" w:hAnsi="Times New Roman"/>
          <w:color w:val="000000"/>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AE6D2B" w:rsidRPr="00AE6D2B" w:rsidRDefault="00AE6D2B" w:rsidP="00AE6D2B">
      <w:pPr>
        <w:spacing w:after="0" w:line="240" w:lineRule="auto"/>
        <w:ind w:firstLine="284"/>
        <w:jc w:val="both"/>
        <w:rPr>
          <w:rFonts w:ascii="Times New Roman" w:hAnsi="Times New Roman"/>
          <w:color w:val="000000"/>
          <w:sz w:val="20"/>
          <w:szCs w:val="20"/>
        </w:rPr>
      </w:pPr>
      <w:r w:rsidRPr="00AE6D2B">
        <w:rPr>
          <w:rFonts w:ascii="Times New Roman" w:hAnsi="Times New Roman"/>
          <w:color w:val="000000"/>
          <w:sz w:val="20"/>
          <w:szCs w:val="20"/>
        </w:rPr>
        <w:lastRenderedPageBreak/>
        <w:t>2. Расходы на проведение мероприятий, направленных на обеспечение безопасного участия детей в дорожном движении.</w:t>
      </w:r>
    </w:p>
    <w:p w:rsidR="00AE6D2B" w:rsidRPr="00AE6D2B" w:rsidRDefault="00AE6D2B" w:rsidP="00AE6D2B">
      <w:pPr>
        <w:spacing w:after="0" w:line="240" w:lineRule="auto"/>
        <w:ind w:firstLine="284"/>
        <w:jc w:val="both"/>
        <w:rPr>
          <w:rFonts w:ascii="Times New Roman" w:eastAsia="Times New Roman" w:hAnsi="Times New Roman"/>
          <w:color w:val="000000"/>
          <w:sz w:val="20"/>
          <w:szCs w:val="20"/>
          <w:lang w:eastAsia="ru-RU"/>
        </w:rPr>
      </w:pPr>
      <w:r w:rsidRPr="00AE6D2B">
        <w:rPr>
          <w:rFonts w:ascii="Times New Roman" w:hAnsi="Times New Roman"/>
          <w:color w:val="000000"/>
          <w:sz w:val="20"/>
          <w:szCs w:val="20"/>
        </w:rPr>
        <w:t xml:space="preserve"> </w:t>
      </w:r>
      <w:r w:rsidRPr="00AE6D2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AE6D2B">
        <w:rPr>
          <w:rFonts w:ascii="Times New Roman" w:hAnsi="Times New Roman"/>
          <w:color w:val="000000"/>
          <w:sz w:val="20"/>
          <w:szCs w:val="20"/>
        </w:rPr>
        <w:t>софинансирования</w:t>
      </w:r>
      <w:proofErr w:type="spellEnd"/>
      <w:r w:rsidRPr="00AE6D2B">
        <w:rPr>
          <w:rFonts w:ascii="Times New Roman" w:hAnsi="Times New Roman"/>
          <w:color w:val="000000"/>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AE6D2B" w:rsidRPr="00AE6D2B" w:rsidRDefault="00AE6D2B" w:rsidP="00AE6D2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E6D2B">
        <w:rPr>
          <w:rFonts w:ascii="Times New Roman" w:hAnsi="Times New Roman"/>
          <w:color w:val="000000"/>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AE6D2B">
        <w:rPr>
          <w:rFonts w:ascii="Times New Roman" w:eastAsia="Times New Roman" w:hAnsi="Times New Roman"/>
          <w:color w:val="000000"/>
          <w:sz w:val="20"/>
          <w:szCs w:val="20"/>
          <w:lang w:eastAsia="ru-RU"/>
        </w:rPr>
        <w:t>«</w:t>
      </w:r>
      <w:r w:rsidRPr="00AE6D2B">
        <w:rPr>
          <w:rFonts w:ascii="Times New Roman" w:hAnsi="Times New Roman"/>
          <w:color w:val="000000"/>
          <w:sz w:val="20"/>
          <w:szCs w:val="20"/>
        </w:rPr>
        <w:t>Повышение безопасности дорожного движения</w:t>
      </w:r>
      <w:r w:rsidRPr="00AE6D2B">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E6D2B" w:rsidRPr="00AE6D2B" w:rsidRDefault="00AE6D2B" w:rsidP="00AE6D2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E6D2B">
        <w:rPr>
          <w:rFonts w:ascii="Times New Roman" w:hAnsi="Times New Roman"/>
          <w:color w:val="000000"/>
          <w:sz w:val="20"/>
          <w:szCs w:val="20"/>
        </w:rPr>
        <w:t xml:space="preserve">В рамках второй задачи: </w:t>
      </w:r>
    </w:p>
    <w:p w:rsidR="00AE6D2B" w:rsidRPr="00AE6D2B" w:rsidRDefault="00AE6D2B" w:rsidP="00AE6D2B">
      <w:pPr>
        <w:widowControl w:val="0"/>
        <w:autoSpaceDE w:val="0"/>
        <w:autoSpaceDN w:val="0"/>
        <w:adjustRightInd w:val="0"/>
        <w:spacing w:after="0" w:line="240" w:lineRule="auto"/>
        <w:ind w:firstLine="709"/>
        <w:jc w:val="both"/>
        <w:rPr>
          <w:rFonts w:ascii="Times New Roman" w:hAnsi="Times New Roman"/>
          <w:color w:val="000000"/>
          <w:sz w:val="20"/>
          <w:szCs w:val="20"/>
        </w:rPr>
      </w:pPr>
      <w:r w:rsidRPr="00AE6D2B">
        <w:rPr>
          <w:rFonts w:ascii="Times New Roman" w:hAnsi="Times New Roman"/>
          <w:color w:val="000000"/>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AE6D2B">
        <w:rPr>
          <w:rFonts w:ascii="Times New Roman" w:hAnsi="Times New Roman"/>
          <w:color w:val="000000"/>
          <w:sz w:val="20"/>
          <w:szCs w:val="20"/>
        </w:rPr>
        <w:t>учреждений</w:t>
      </w:r>
      <w:proofErr w:type="gramEnd"/>
      <w:r w:rsidRPr="00AE6D2B">
        <w:rPr>
          <w:rFonts w:ascii="Times New Roman" w:hAnsi="Times New Roman"/>
          <w:color w:val="000000"/>
          <w:sz w:val="20"/>
          <w:szCs w:val="20"/>
        </w:rPr>
        <w:t xml:space="preserve"> на проезжей части которых возможно появление детей. </w:t>
      </w:r>
    </w:p>
    <w:p w:rsidR="00AE6D2B" w:rsidRPr="00AE6D2B" w:rsidRDefault="00AE6D2B" w:rsidP="00AE6D2B">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Исполнителями мероприятий подпрограммы, главными распорядителями бюджетных средств</w:t>
      </w:r>
      <w:r w:rsidRPr="00AE6D2B">
        <w:rPr>
          <w:rFonts w:ascii="Times New Roman" w:hAnsi="Times New Roman"/>
          <w:color w:val="000000"/>
          <w:sz w:val="20"/>
          <w:szCs w:val="20"/>
        </w:rPr>
        <w:t xml:space="preserve"> на финансирование данного мероприятия являются: </w:t>
      </w:r>
      <w:r w:rsidRPr="00AE6D2B">
        <w:rPr>
          <w:rFonts w:ascii="Times New Roman" w:eastAsia="Times New Roman" w:hAnsi="Times New Roman"/>
          <w:color w:val="000000"/>
          <w:sz w:val="20"/>
          <w:szCs w:val="20"/>
          <w:lang w:eastAsia="ru-RU"/>
        </w:rPr>
        <w:t>Финансовое управление администрации Богучанского района и администрация Богучанского сельсовета;</w:t>
      </w:r>
    </w:p>
    <w:p w:rsidR="00AE6D2B" w:rsidRPr="00AE6D2B" w:rsidRDefault="00AE6D2B" w:rsidP="00AE6D2B">
      <w:pPr>
        <w:widowControl w:val="0"/>
        <w:autoSpaceDE w:val="0"/>
        <w:autoSpaceDN w:val="0"/>
        <w:adjustRightInd w:val="0"/>
        <w:spacing w:after="0" w:line="240" w:lineRule="auto"/>
        <w:ind w:firstLine="709"/>
        <w:jc w:val="both"/>
        <w:rPr>
          <w:rFonts w:ascii="Times New Roman" w:hAnsi="Times New Roman"/>
          <w:color w:val="000000"/>
          <w:sz w:val="20"/>
          <w:szCs w:val="20"/>
        </w:rPr>
      </w:pPr>
      <w:proofErr w:type="gramStart"/>
      <w:r w:rsidRPr="00AE6D2B">
        <w:rPr>
          <w:rFonts w:ascii="Times New Roman" w:hAnsi="Times New Roman"/>
          <w:color w:val="000000"/>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AE6D2B">
        <w:rPr>
          <w:rFonts w:ascii="Times New Roman" w:hAnsi="Times New Roman"/>
          <w:color w:val="000000"/>
          <w:sz w:val="20"/>
          <w:szCs w:val="20"/>
        </w:rPr>
        <w:t>тахографами</w:t>
      </w:r>
      <w:proofErr w:type="spellEnd"/>
      <w:r w:rsidRPr="00AE6D2B">
        <w:rPr>
          <w:rFonts w:ascii="Times New Roman" w:hAnsi="Times New Roman"/>
          <w:color w:val="000000"/>
          <w:sz w:val="20"/>
          <w:szCs w:val="20"/>
        </w:rPr>
        <w:t>),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AE6D2B">
        <w:rPr>
          <w:rFonts w:ascii="Times New Roman" w:hAnsi="Times New Roman"/>
          <w:color w:val="000000"/>
          <w:sz w:val="20"/>
          <w:szCs w:val="20"/>
        </w:rPr>
        <w:t xml:space="preserve"> 16.04.2014 года.</w:t>
      </w:r>
    </w:p>
    <w:p w:rsidR="00AE6D2B" w:rsidRPr="00AE6D2B" w:rsidRDefault="00AE6D2B" w:rsidP="00AE6D2B">
      <w:pPr>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eastAsia="Times New Roman" w:hAnsi="Times New Roman"/>
          <w:color w:val="000000"/>
          <w:sz w:val="20"/>
          <w:szCs w:val="20"/>
          <w:lang w:eastAsia="ru-RU"/>
        </w:rPr>
        <w:t>Исполнителем мероприятий подпрограммы, а также главным распорядителем бюджетных средств</w:t>
      </w:r>
      <w:r w:rsidRPr="00AE6D2B">
        <w:rPr>
          <w:rFonts w:ascii="Times New Roman" w:hAnsi="Times New Roman"/>
          <w:color w:val="000000"/>
          <w:sz w:val="20"/>
          <w:szCs w:val="20"/>
        </w:rPr>
        <w:t xml:space="preserve"> на финансирование данного мероприятия является </w:t>
      </w:r>
      <w:r w:rsidRPr="00AE6D2B">
        <w:rPr>
          <w:rFonts w:ascii="Times New Roman" w:eastAsia="Times New Roman" w:hAnsi="Times New Roman"/>
          <w:color w:val="000000"/>
          <w:sz w:val="20"/>
          <w:szCs w:val="20"/>
          <w:lang w:eastAsia="ru-RU"/>
        </w:rPr>
        <w:t>Финансовое управление администрации Богучанского района.</w:t>
      </w:r>
    </w:p>
    <w:p w:rsidR="00AE6D2B" w:rsidRPr="00AE6D2B" w:rsidRDefault="00AE6D2B" w:rsidP="00AE6D2B">
      <w:pPr>
        <w:widowControl w:val="0"/>
        <w:autoSpaceDE w:val="0"/>
        <w:autoSpaceDN w:val="0"/>
        <w:adjustRightInd w:val="0"/>
        <w:spacing w:after="0" w:line="240" w:lineRule="auto"/>
        <w:ind w:firstLine="540"/>
        <w:jc w:val="both"/>
        <w:rPr>
          <w:rFonts w:cs="Calibri"/>
          <w:color w:val="000000"/>
          <w:sz w:val="20"/>
          <w:szCs w:val="20"/>
        </w:rPr>
      </w:pPr>
      <w:r w:rsidRPr="00AE6D2B">
        <w:rPr>
          <w:rFonts w:ascii="Times New Roman" w:hAnsi="Times New Roman"/>
          <w:color w:val="000000"/>
          <w:sz w:val="20"/>
          <w:szCs w:val="20"/>
        </w:rPr>
        <w:t xml:space="preserve">Межбюджетные трансферты выделяются муниципальным образованиям района при наличии </w:t>
      </w:r>
      <w:proofErr w:type="spellStart"/>
      <w:r w:rsidRPr="00AE6D2B">
        <w:rPr>
          <w:rFonts w:ascii="Times New Roman" w:hAnsi="Times New Roman"/>
          <w:color w:val="000000"/>
          <w:sz w:val="20"/>
          <w:szCs w:val="20"/>
        </w:rPr>
        <w:t>софинансирования</w:t>
      </w:r>
      <w:proofErr w:type="spellEnd"/>
      <w:r w:rsidRPr="00AE6D2B">
        <w:rPr>
          <w:rFonts w:ascii="Times New Roman" w:hAnsi="Times New Roman"/>
          <w:color w:val="000000"/>
          <w:sz w:val="20"/>
          <w:szCs w:val="20"/>
        </w:rPr>
        <w:t xml:space="preserve"> из средств местного бюджета.</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AE6D2B" w:rsidRPr="00AE6D2B" w:rsidRDefault="00AE6D2B" w:rsidP="00AE6D2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E6D2B">
        <w:rPr>
          <w:rFonts w:ascii="Times New Roman" w:hAnsi="Times New Roman"/>
          <w:color w:val="000000"/>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AE6D2B">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Исполнители подпрограммы осуществляют:</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общую координацию мероприятий подпрограммы, выполняемых в увязке с мероприятиями других муниципальных программ;</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мониторинг эффективности реал</w:t>
      </w:r>
      <w:r>
        <w:rPr>
          <w:rFonts w:ascii="Times New Roman" w:eastAsia="Times New Roman" w:hAnsi="Times New Roman"/>
          <w:color w:val="000000"/>
          <w:sz w:val="20"/>
          <w:szCs w:val="20"/>
          <w:lang w:eastAsia="ru-RU"/>
        </w:rPr>
        <w:t>изации мероприятий подпрограммы</w:t>
      </w:r>
      <w:r w:rsidRPr="00AE6D2B">
        <w:rPr>
          <w:rFonts w:ascii="Times New Roman" w:eastAsia="Times New Roman" w:hAnsi="Times New Roman"/>
          <w:color w:val="000000"/>
          <w:sz w:val="20"/>
          <w:szCs w:val="20"/>
          <w:lang w:eastAsia="ru-RU"/>
        </w:rPr>
        <w:t xml:space="preserve"> и расходования выделяемых бюджетных средств, подготовку отчетов о ходе реализации подпрограммы;</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внесение предложений о коррект</w:t>
      </w:r>
      <w:r>
        <w:rPr>
          <w:rFonts w:ascii="Times New Roman" w:eastAsia="Times New Roman" w:hAnsi="Times New Roman"/>
          <w:color w:val="000000"/>
          <w:sz w:val="20"/>
          <w:szCs w:val="20"/>
          <w:lang w:eastAsia="ru-RU"/>
        </w:rPr>
        <w:t>ировке мероприятий подпрограммы</w:t>
      </w:r>
      <w:r w:rsidRPr="00AE6D2B">
        <w:rPr>
          <w:rFonts w:ascii="Times New Roman" w:eastAsia="Times New Roman" w:hAnsi="Times New Roman"/>
          <w:color w:val="000000"/>
          <w:sz w:val="20"/>
          <w:szCs w:val="20"/>
          <w:lang w:eastAsia="ru-RU"/>
        </w:rPr>
        <w:t xml:space="preserve"> в соответствии с основными параметрами и приоритетами социально-экономического развития Богучанского района.</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Федеральный закон от 10.12.1995 № 196-ФЗ «О безопасности дорожного движения»;</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lastRenderedPageBreak/>
        <w:t>Закон Красноярского края от 16.03.2017 № 3-502 «Об организации транспортного обслуживания населения в Красноярском крае»;</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технический регламент Таможенного союза </w:t>
      </w:r>
      <w:proofErr w:type="gramStart"/>
      <w:r w:rsidRPr="00AE6D2B">
        <w:rPr>
          <w:rFonts w:ascii="Times New Roman" w:eastAsia="Times New Roman" w:hAnsi="Times New Roman"/>
          <w:color w:val="000000"/>
          <w:sz w:val="20"/>
          <w:szCs w:val="20"/>
          <w:lang w:eastAsia="ru-RU"/>
        </w:rPr>
        <w:t>ТР</w:t>
      </w:r>
      <w:proofErr w:type="gramEnd"/>
      <w:r w:rsidRPr="00AE6D2B">
        <w:rPr>
          <w:rFonts w:ascii="Times New Roman" w:eastAsia="Times New Roman" w:hAnsi="Times New Roman"/>
          <w:color w:val="000000"/>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hAnsi="Times New Roman"/>
          <w:color w:val="000000"/>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AE6D2B">
        <w:rPr>
          <w:rFonts w:ascii="Times New Roman" w:hAnsi="Times New Roman"/>
          <w:color w:val="000000"/>
          <w:sz w:val="20"/>
          <w:szCs w:val="20"/>
        </w:rPr>
        <w:t>тахографами</w:t>
      </w:r>
      <w:proofErr w:type="spellEnd"/>
      <w:r w:rsidRPr="00AE6D2B">
        <w:rPr>
          <w:rFonts w:ascii="Times New Roman" w:hAnsi="Times New Roman"/>
          <w:color w:val="000000"/>
          <w:sz w:val="20"/>
          <w:szCs w:val="20"/>
        </w:rPr>
        <w:t>».</w:t>
      </w:r>
    </w:p>
    <w:p w:rsidR="00AE6D2B" w:rsidRPr="00AE6D2B" w:rsidRDefault="00AE6D2B" w:rsidP="00AE6D2B">
      <w:pPr>
        <w:spacing w:after="0" w:line="240" w:lineRule="auto"/>
        <w:jc w:val="both"/>
        <w:rPr>
          <w:rFonts w:ascii="Times New Roman" w:eastAsia="Times New Roman" w:hAnsi="Times New Roman"/>
          <w:color w:val="000000"/>
          <w:sz w:val="20"/>
          <w:szCs w:val="20"/>
          <w:lang w:eastAsia="ru-RU"/>
        </w:rPr>
      </w:pPr>
    </w:p>
    <w:p w:rsidR="00AE6D2B" w:rsidRPr="00AE6D2B" w:rsidRDefault="00AE6D2B" w:rsidP="00AE5485">
      <w:pPr>
        <w:numPr>
          <w:ilvl w:val="1"/>
          <w:numId w:val="24"/>
        </w:num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Управление подпрограммой и </w:t>
      </w:r>
      <w:proofErr w:type="gramStart"/>
      <w:r w:rsidRPr="00AE6D2B">
        <w:rPr>
          <w:rFonts w:ascii="Times New Roman" w:eastAsia="Times New Roman" w:hAnsi="Times New Roman"/>
          <w:color w:val="000000"/>
          <w:sz w:val="20"/>
          <w:szCs w:val="20"/>
          <w:lang w:eastAsia="ru-RU"/>
        </w:rPr>
        <w:t>контроль за</w:t>
      </w:r>
      <w:proofErr w:type="gramEnd"/>
      <w:r w:rsidRPr="00AE6D2B">
        <w:rPr>
          <w:rFonts w:ascii="Times New Roman" w:eastAsia="Times New Roman" w:hAnsi="Times New Roman"/>
          <w:color w:val="000000"/>
          <w:sz w:val="20"/>
          <w:szCs w:val="20"/>
          <w:lang w:eastAsia="ru-RU"/>
        </w:rPr>
        <w:t xml:space="preserve"> ходом ее выполнения</w:t>
      </w:r>
    </w:p>
    <w:p w:rsidR="00AE6D2B" w:rsidRPr="00AE6D2B" w:rsidRDefault="00AE6D2B" w:rsidP="00AE6D2B">
      <w:pPr>
        <w:autoSpaceDE w:val="0"/>
        <w:autoSpaceDN w:val="0"/>
        <w:adjustRightInd w:val="0"/>
        <w:spacing w:after="0" w:line="240" w:lineRule="auto"/>
        <w:ind w:left="720"/>
        <w:outlineLvl w:val="1"/>
        <w:rPr>
          <w:rFonts w:ascii="Times New Roman" w:eastAsia="Times New Roman" w:hAnsi="Times New Roman"/>
          <w:color w:val="000000"/>
          <w:sz w:val="20"/>
          <w:szCs w:val="20"/>
          <w:lang w:eastAsia="ru-RU"/>
        </w:rPr>
      </w:pPr>
    </w:p>
    <w:p w:rsidR="00AE6D2B" w:rsidRPr="00AE6D2B" w:rsidRDefault="00AE6D2B" w:rsidP="00AE6D2B">
      <w:pPr>
        <w:spacing w:after="0" w:line="240" w:lineRule="auto"/>
        <w:ind w:firstLine="70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Управление подпрограммой и </w:t>
      </w:r>
      <w:proofErr w:type="gramStart"/>
      <w:r w:rsidRPr="00AE6D2B">
        <w:rPr>
          <w:rFonts w:ascii="Times New Roman" w:eastAsia="Times New Roman" w:hAnsi="Times New Roman"/>
          <w:color w:val="000000"/>
          <w:sz w:val="20"/>
          <w:szCs w:val="20"/>
          <w:lang w:eastAsia="ru-RU"/>
        </w:rPr>
        <w:t>контроль за</w:t>
      </w:r>
      <w:proofErr w:type="gramEnd"/>
      <w:r w:rsidRPr="00AE6D2B">
        <w:rPr>
          <w:rFonts w:ascii="Times New Roman" w:eastAsia="Times New Roman" w:hAnsi="Times New Roman"/>
          <w:color w:val="000000"/>
          <w:sz w:val="20"/>
          <w:szCs w:val="20"/>
          <w:lang w:eastAsia="ru-RU"/>
        </w:rPr>
        <w:t xml:space="preserve"> ходом ее выполнения осуществляется в соответствии с </w:t>
      </w:r>
      <w:hyperlink r:id="rId20" w:history="1">
        <w:r w:rsidRPr="00AE6D2B">
          <w:rPr>
            <w:rFonts w:ascii="Times New Roman" w:eastAsia="Times New Roman" w:hAnsi="Times New Roman"/>
            <w:color w:val="000000"/>
            <w:sz w:val="20"/>
            <w:szCs w:val="20"/>
            <w:lang w:eastAsia="ru-RU"/>
          </w:rPr>
          <w:t>Порядком</w:t>
        </w:r>
      </w:hyperlink>
      <w:r w:rsidRPr="00AE6D2B">
        <w:rPr>
          <w:rFonts w:ascii="Times New Roman" w:eastAsia="Times New Roman" w:hAnsi="Times New Roman"/>
          <w:color w:val="000000"/>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E6D2B" w:rsidRPr="00AE6D2B" w:rsidRDefault="00AE6D2B" w:rsidP="00AE5485">
      <w:pPr>
        <w:numPr>
          <w:ilvl w:val="1"/>
          <w:numId w:val="24"/>
        </w:numPr>
        <w:autoSpaceDE w:val="0"/>
        <w:autoSpaceDN w:val="0"/>
        <w:adjustRightInd w:val="0"/>
        <w:spacing w:after="0" w:line="240" w:lineRule="auto"/>
        <w:ind w:left="450" w:firstLine="0"/>
        <w:jc w:val="center"/>
        <w:outlineLvl w:val="1"/>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Оценка социально-экономической эффективности</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E6D2B" w:rsidRPr="00AE6D2B" w:rsidRDefault="00AE6D2B" w:rsidP="00AE6D2B">
      <w:pPr>
        <w:spacing w:after="0" w:line="240" w:lineRule="auto"/>
        <w:ind w:firstLine="426"/>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AE6D2B" w:rsidRPr="00AE6D2B" w:rsidRDefault="00AE6D2B" w:rsidP="00AE6D2B">
      <w:pPr>
        <w:spacing w:after="0" w:line="240" w:lineRule="auto"/>
        <w:ind w:firstLine="426"/>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2021 году данный показатель снизится  до 28,7%; </w:t>
      </w:r>
    </w:p>
    <w:p w:rsidR="00AE6D2B" w:rsidRPr="00AE6D2B" w:rsidRDefault="00AE6D2B" w:rsidP="00AE6D2B">
      <w:pPr>
        <w:spacing w:after="0" w:line="240" w:lineRule="auto"/>
        <w:ind w:firstLine="426"/>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    2. Число детей, пострадавших в дорожно-транспортных происшествиях в 2014 году составит 10 чел., до 2021 года показатель не изменится и останется на уровне 2014 года.</w:t>
      </w:r>
    </w:p>
    <w:p w:rsidR="00AE6D2B" w:rsidRPr="00AE6D2B" w:rsidRDefault="00AE6D2B" w:rsidP="00AE6D2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3. Количество установленных дорожных знаков (1.23 «Дети» </w:t>
      </w:r>
      <w:r w:rsidRPr="00AE6D2B">
        <w:rPr>
          <w:rFonts w:ascii="Times New Roman" w:hAnsi="Times New Roman"/>
          <w:color w:val="000000"/>
          <w:sz w:val="20"/>
          <w:szCs w:val="20"/>
        </w:rPr>
        <w:t>на пленке алмазного типа</w:t>
      </w:r>
      <w:r w:rsidRPr="00AE6D2B">
        <w:rPr>
          <w:rFonts w:ascii="Times New Roman" w:eastAsia="Times New Roman" w:hAnsi="Times New Roman"/>
          <w:color w:val="000000"/>
          <w:sz w:val="20"/>
          <w:szCs w:val="20"/>
          <w:lang w:eastAsia="ru-RU"/>
        </w:rPr>
        <w:t xml:space="preserve">) на участках автодорог местного значения вблизи детских </w:t>
      </w:r>
      <w:proofErr w:type="gramStart"/>
      <w:r w:rsidRPr="00AE6D2B">
        <w:rPr>
          <w:rFonts w:ascii="Times New Roman" w:eastAsia="Times New Roman" w:hAnsi="Times New Roman"/>
          <w:color w:val="000000"/>
          <w:sz w:val="20"/>
          <w:szCs w:val="20"/>
          <w:lang w:eastAsia="ru-RU"/>
        </w:rPr>
        <w:t>учреждений</w:t>
      </w:r>
      <w:proofErr w:type="gramEnd"/>
      <w:r w:rsidRPr="00AE6D2B">
        <w:rPr>
          <w:rFonts w:ascii="Times New Roman" w:eastAsia="Times New Roman" w:hAnsi="Times New Roman"/>
          <w:color w:val="000000"/>
          <w:sz w:val="20"/>
          <w:szCs w:val="20"/>
          <w:lang w:eastAsia="ru-RU"/>
        </w:rPr>
        <w:t xml:space="preserve"> на проезжей части которых возможно появление детей. В 2014 году показатель составит 4шт., на 2015-2021 годы данный показатель не запланирован в виду отсутствия финансирования;</w:t>
      </w:r>
    </w:p>
    <w:p w:rsidR="00AE6D2B" w:rsidRPr="00AE6D2B" w:rsidRDefault="00AE6D2B" w:rsidP="00AE6D2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4. Оснащение транспортных средств (автобусов), осуществляющих перевозки по муниципальным маршрутам </w:t>
      </w:r>
      <w:proofErr w:type="spellStart"/>
      <w:r w:rsidRPr="00AE6D2B">
        <w:rPr>
          <w:rFonts w:ascii="Times New Roman" w:eastAsia="Times New Roman" w:hAnsi="Times New Roman"/>
          <w:color w:val="000000"/>
          <w:sz w:val="20"/>
          <w:szCs w:val="20"/>
          <w:lang w:eastAsia="ru-RU"/>
        </w:rPr>
        <w:t>тахографами</w:t>
      </w:r>
      <w:proofErr w:type="spellEnd"/>
      <w:r w:rsidRPr="00AE6D2B">
        <w:rPr>
          <w:rFonts w:ascii="Times New Roman" w:eastAsia="Times New Roman" w:hAnsi="Times New Roman"/>
          <w:color w:val="000000"/>
          <w:sz w:val="20"/>
          <w:szCs w:val="20"/>
          <w:lang w:eastAsia="ru-RU"/>
        </w:rPr>
        <w:t>. В 2014 году показатель составит 5 ед., на 2015-2021 годы данный показатель не запланирован в виду отсутствия финансирования;</w:t>
      </w:r>
    </w:p>
    <w:p w:rsidR="00AE6D2B" w:rsidRPr="00AE6D2B" w:rsidRDefault="00AE6D2B" w:rsidP="00AE6D2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FF66FF"/>
          <w:sz w:val="20"/>
          <w:szCs w:val="20"/>
          <w:lang w:eastAsia="ru-RU"/>
        </w:rPr>
      </w:pPr>
      <w:r w:rsidRPr="00AE6D2B">
        <w:rPr>
          <w:rFonts w:ascii="Times New Roman" w:eastAsia="Times New Roman" w:hAnsi="Times New Roman"/>
          <w:color w:val="000000"/>
          <w:sz w:val="20"/>
          <w:szCs w:val="20"/>
          <w:lang w:eastAsia="ru-RU"/>
        </w:rPr>
        <w:t>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w:t>
      </w:r>
      <w:r w:rsidRPr="00AE6D2B">
        <w:rPr>
          <w:rFonts w:ascii="Times New Roman" w:eastAsia="Times New Roman" w:hAnsi="Times New Roman"/>
          <w:sz w:val="20"/>
          <w:szCs w:val="20"/>
          <w:lang w:eastAsia="ru-RU"/>
        </w:rPr>
        <w:t xml:space="preserve">иду отсутствия финансирования, на 2016 год данный показатель составил - 6 </w:t>
      </w:r>
      <w:proofErr w:type="spellStart"/>
      <w:proofErr w:type="gramStart"/>
      <w:r w:rsidRPr="00AE6D2B">
        <w:rPr>
          <w:rFonts w:ascii="Times New Roman" w:eastAsia="Times New Roman" w:hAnsi="Times New Roman"/>
          <w:sz w:val="20"/>
          <w:szCs w:val="20"/>
          <w:lang w:eastAsia="ru-RU"/>
        </w:rPr>
        <w:t>шт</w:t>
      </w:r>
      <w:proofErr w:type="spellEnd"/>
      <w:proofErr w:type="gramEnd"/>
      <w:r w:rsidRPr="00AE6D2B">
        <w:rPr>
          <w:rFonts w:ascii="Times New Roman" w:eastAsia="Times New Roman" w:hAnsi="Times New Roman"/>
          <w:sz w:val="20"/>
          <w:szCs w:val="20"/>
          <w:lang w:eastAsia="ru-RU"/>
        </w:rPr>
        <w:t xml:space="preserve">, на 2017 год данный показатель составил – 6 </w:t>
      </w:r>
      <w:proofErr w:type="spellStart"/>
      <w:r w:rsidRPr="00AE6D2B">
        <w:rPr>
          <w:rFonts w:ascii="Times New Roman" w:eastAsia="Times New Roman" w:hAnsi="Times New Roman"/>
          <w:sz w:val="20"/>
          <w:szCs w:val="20"/>
          <w:lang w:eastAsia="ru-RU"/>
        </w:rPr>
        <w:t>шт</w:t>
      </w:r>
      <w:proofErr w:type="spellEnd"/>
      <w:r w:rsidRPr="00AE6D2B">
        <w:rPr>
          <w:rFonts w:ascii="Times New Roman" w:eastAsia="Times New Roman" w:hAnsi="Times New Roman"/>
          <w:sz w:val="20"/>
          <w:szCs w:val="20"/>
          <w:lang w:eastAsia="ru-RU"/>
        </w:rPr>
        <w:t xml:space="preserve">, на 2018год данный показатель составил – 6 </w:t>
      </w:r>
      <w:proofErr w:type="spellStart"/>
      <w:r w:rsidRPr="00AE6D2B">
        <w:rPr>
          <w:rFonts w:ascii="Times New Roman" w:eastAsia="Times New Roman" w:hAnsi="Times New Roman"/>
          <w:sz w:val="20"/>
          <w:szCs w:val="20"/>
          <w:lang w:eastAsia="ru-RU"/>
        </w:rPr>
        <w:t>шт</w:t>
      </w:r>
      <w:proofErr w:type="spellEnd"/>
      <w:r w:rsidRPr="00AE6D2B">
        <w:rPr>
          <w:rFonts w:ascii="Times New Roman" w:eastAsia="Times New Roman" w:hAnsi="Times New Roman"/>
          <w:sz w:val="20"/>
          <w:szCs w:val="20"/>
          <w:lang w:eastAsia="ru-RU"/>
        </w:rPr>
        <w:t xml:space="preserve">, на 2019 год данный показатель запланирован в количестве 6 </w:t>
      </w:r>
      <w:proofErr w:type="spellStart"/>
      <w:r w:rsidRPr="00AE6D2B">
        <w:rPr>
          <w:rFonts w:ascii="Times New Roman" w:eastAsia="Times New Roman" w:hAnsi="Times New Roman"/>
          <w:sz w:val="20"/>
          <w:szCs w:val="20"/>
          <w:lang w:eastAsia="ru-RU"/>
        </w:rPr>
        <w:t>шт</w:t>
      </w:r>
      <w:proofErr w:type="spellEnd"/>
      <w:r w:rsidRPr="00AE6D2B">
        <w:rPr>
          <w:rFonts w:ascii="Times New Roman" w:eastAsia="Times New Roman" w:hAnsi="Times New Roman"/>
          <w:sz w:val="20"/>
          <w:szCs w:val="20"/>
          <w:lang w:eastAsia="ru-RU"/>
        </w:rPr>
        <w:t>, на 2020-2021гг данный показатель не запланирован в виду отсутствия финансирования.</w:t>
      </w:r>
    </w:p>
    <w:p w:rsidR="00AE6D2B" w:rsidRPr="00AE6D2B" w:rsidRDefault="00AE6D2B" w:rsidP="00AE6D2B">
      <w:pPr>
        <w:tabs>
          <w:tab w:val="num" w:pos="0"/>
          <w:tab w:val="left" w:pos="1843"/>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 xml:space="preserve">6. Количество учащихся первых классов муниципальных образовательных учреждений района получивших </w:t>
      </w:r>
      <w:proofErr w:type="spellStart"/>
      <w:r w:rsidRPr="00AE6D2B">
        <w:rPr>
          <w:rFonts w:ascii="Times New Roman" w:eastAsia="Times New Roman" w:hAnsi="Times New Roman"/>
          <w:color w:val="000000"/>
          <w:sz w:val="20"/>
          <w:szCs w:val="20"/>
          <w:lang w:eastAsia="ru-RU"/>
        </w:rPr>
        <w:t>световозвращающие</w:t>
      </w:r>
      <w:proofErr w:type="spellEnd"/>
      <w:r w:rsidRPr="00AE6D2B">
        <w:rPr>
          <w:rFonts w:ascii="Times New Roman" w:eastAsia="Times New Roman" w:hAnsi="Times New Roman"/>
          <w:color w:val="000000"/>
          <w:sz w:val="20"/>
          <w:szCs w:val="20"/>
          <w:lang w:eastAsia="ru-RU"/>
        </w:rPr>
        <w:t xml:space="preserve"> приспособления. Показатели на 2014-2015 года нулевые, в виду отсутствия финансирования, на 2016г показатель составил - 610 чел, на 2017г – 616 чел, на 2018г – 630 чел, на 2019-2021г показатель нулевой в виду отсутствия финансирования.</w:t>
      </w:r>
    </w:p>
    <w:p w:rsidR="00AE6D2B" w:rsidRPr="00AE6D2B" w:rsidRDefault="00AE6D2B" w:rsidP="00AE6D2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Показатели, указанные в пунктах 3, 5 настоящего подраздела, зависят от предоставления бюджетам муниципальных образований Красноярского края  сре</w:t>
      </w:r>
      <w:proofErr w:type="gramStart"/>
      <w:r w:rsidRPr="00AE6D2B">
        <w:rPr>
          <w:rFonts w:ascii="Times New Roman" w:eastAsia="Times New Roman" w:hAnsi="Times New Roman"/>
          <w:color w:val="000000"/>
          <w:sz w:val="20"/>
          <w:szCs w:val="20"/>
          <w:lang w:eastAsia="ru-RU"/>
        </w:rPr>
        <w:t>дств кр</w:t>
      </w:r>
      <w:proofErr w:type="gramEnd"/>
      <w:r w:rsidRPr="00AE6D2B">
        <w:rPr>
          <w:rFonts w:ascii="Times New Roman" w:eastAsia="Times New Roman" w:hAnsi="Times New Roman"/>
          <w:color w:val="000000"/>
          <w:sz w:val="20"/>
          <w:szCs w:val="20"/>
          <w:lang w:eastAsia="ru-RU"/>
        </w:rPr>
        <w:t xml:space="preserve">аевого бюджета, в соответствии с </w:t>
      </w:r>
      <w:r w:rsidRPr="00AE6D2B">
        <w:rPr>
          <w:rFonts w:ascii="Times New Roman" w:hAnsi="Times New Roman"/>
          <w:color w:val="000000"/>
          <w:sz w:val="20"/>
          <w:szCs w:val="20"/>
        </w:rPr>
        <w:t xml:space="preserve">Механизмом реализации подпрограммы </w:t>
      </w:r>
      <w:r w:rsidRPr="00AE6D2B">
        <w:rPr>
          <w:rFonts w:ascii="Times New Roman" w:eastAsia="Times New Roman" w:hAnsi="Times New Roman"/>
          <w:color w:val="000000"/>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E6D2B" w:rsidRPr="00AE6D2B" w:rsidRDefault="00AE6D2B" w:rsidP="00AE6D2B">
      <w:pPr>
        <w:widowControl w:val="0"/>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w:t>
      </w:r>
      <w:proofErr w:type="gramStart"/>
      <w:r w:rsidRPr="00AE6D2B">
        <w:rPr>
          <w:rFonts w:ascii="Times New Roman" w:eastAsia="Times New Roman" w:hAnsi="Times New Roman"/>
          <w:color w:val="000000"/>
          <w:sz w:val="20"/>
          <w:szCs w:val="20"/>
          <w:lang w:eastAsia="ru-RU"/>
        </w:rPr>
        <w:t>дств кр</w:t>
      </w:r>
      <w:proofErr w:type="gramEnd"/>
      <w:r w:rsidRPr="00AE6D2B">
        <w:rPr>
          <w:rFonts w:ascii="Times New Roman" w:eastAsia="Times New Roman" w:hAnsi="Times New Roman"/>
          <w:color w:val="000000"/>
          <w:sz w:val="20"/>
          <w:szCs w:val="20"/>
          <w:lang w:eastAsia="ru-RU"/>
        </w:rPr>
        <w:t xml:space="preserve">аевого бюджета, в соответствии с Механизмом </w:t>
      </w:r>
      <w:r w:rsidRPr="00AE6D2B">
        <w:rPr>
          <w:rFonts w:ascii="Times New Roman" w:hAnsi="Times New Roman"/>
          <w:color w:val="000000"/>
          <w:sz w:val="20"/>
          <w:szCs w:val="20"/>
        </w:rPr>
        <w:t xml:space="preserve">реализации подпрограммы </w:t>
      </w:r>
      <w:r w:rsidRPr="00AE6D2B">
        <w:rPr>
          <w:rFonts w:ascii="Times New Roman" w:eastAsia="Times New Roman" w:hAnsi="Times New Roman"/>
          <w:color w:val="000000"/>
          <w:sz w:val="20"/>
          <w:szCs w:val="20"/>
          <w:lang w:eastAsia="ru-RU"/>
        </w:rPr>
        <w:t>«</w:t>
      </w:r>
      <w:r w:rsidRPr="00AE6D2B">
        <w:rPr>
          <w:rFonts w:ascii="Times New Roman" w:hAnsi="Times New Roman"/>
          <w:color w:val="000000"/>
          <w:sz w:val="20"/>
          <w:szCs w:val="20"/>
        </w:rPr>
        <w:t>Повышение безопасности дорожного движения</w:t>
      </w:r>
      <w:r w:rsidRPr="00AE6D2B">
        <w:rPr>
          <w:rFonts w:ascii="Times New Roman" w:eastAsia="Times New Roman" w:hAnsi="Times New Roman"/>
          <w:color w:val="000000"/>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AE6D2B" w:rsidRPr="00AE6D2B" w:rsidRDefault="00AE6D2B" w:rsidP="00AE6D2B">
      <w:pPr>
        <w:widowControl w:val="0"/>
        <w:autoSpaceDE w:val="0"/>
        <w:autoSpaceDN w:val="0"/>
        <w:adjustRightInd w:val="0"/>
        <w:spacing w:after="0" w:line="240" w:lineRule="auto"/>
        <w:ind w:firstLine="708"/>
        <w:jc w:val="both"/>
        <w:rPr>
          <w:rFonts w:ascii="Times New Roman" w:hAnsi="Times New Roman"/>
          <w:color w:val="000000"/>
          <w:sz w:val="20"/>
          <w:szCs w:val="20"/>
        </w:rPr>
      </w:pPr>
      <w:r w:rsidRPr="00AE6D2B">
        <w:rPr>
          <w:rFonts w:ascii="Times New Roman" w:hAnsi="Times New Roman"/>
          <w:color w:val="000000"/>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В результате достижения целевых индикаторов планируется сократить количество погибших в результате ДТП.</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lastRenderedPageBreak/>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AE6D2B" w:rsidRPr="00AE6D2B" w:rsidRDefault="00AE6D2B" w:rsidP="00AE6D2B">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AE6D2B">
        <w:rPr>
          <w:rFonts w:ascii="Times New Roman" w:hAnsi="Times New Roman"/>
          <w:color w:val="000000"/>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AE6D2B" w:rsidRPr="00AE6D2B" w:rsidRDefault="00AE6D2B" w:rsidP="00AE6D2B">
      <w:pPr>
        <w:tabs>
          <w:tab w:val="num" w:pos="0"/>
        </w:tabs>
        <w:autoSpaceDE w:val="0"/>
        <w:autoSpaceDN w:val="0"/>
        <w:adjustRightInd w:val="0"/>
        <w:spacing w:after="0" w:line="240" w:lineRule="auto"/>
        <w:ind w:firstLine="567"/>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Подпрограмма не содержит мероприятий, направленных на изменение состояния окружающей среды.</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Увеличение доходов районного бюджета от реализации подпрограммы</w:t>
      </w:r>
      <w:r w:rsidRPr="00AE6D2B">
        <w:rPr>
          <w:rFonts w:ascii="Times New Roman" w:eastAsia="Times New Roman" w:hAnsi="Times New Roman"/>
          <w:color w:val="000000"/>
          <w:sz w:val="20"/>
          <w:szCs w:val="20"/>
          <w:lang w:eastAsia="ru-RU"/>
        </w:rPr>
        <w:br/>
        <w:t>не предполагается.</w:t>
      </w:r>
    </w:p>
    <w:p w:rsidR="00AE6D2B" w:rsidRPr="00AE6D2B" w:rsidRDefault="00AE6D2B" w:rsidP="00AE6D2B">
      <w:pPr>
        <w:tabs>
          <w:tab w:val="num" w:pos="0"/>
        </w:tabs>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p>
    <w:p w:rsidR="00AE6D2B" w:rsidRPr="00AE6D2B" w:rsidRDefault="00AE6D2B" w:rsidP="00AE5485">
      <w:pPr>
        <w:numPr>
          <w:ilvl w:val="1"/>
          <w:numId w:val="24"/>
        </w:numPr>
        <w:spacing w:after="0" w:line="240" w:lineRule="auto"/>
        <w:jc w:val="center"/>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Мероприятия подпрограммы</w:t>
      </w:r>
    </w:p>
    <w:p w:rsidR="00AE6D2B" w:rsidRPr="00AE6D2B" w:rsidRDefault="00AE6D2B" w:rsidP="00AE6D2B">
      <w:pPr>
        <w:spacing w:after="0" w:line="240" w:lineRule="auto"/>
        <w:ind w:left="720"/>
        <w:rPr>
          <w:rFonts w:ascii="Times New Roman" w:eastAsia="Times New Roman" w:hAnsi="Times New Roman"/>
          <w:color w:val="000000"/>
          <w:sz w:val="20"/>
          <w:szCs w:val="20"/>
          <w:lang w:eastAsia="ru-RU"/>
        </w:rPr>
      </w:pPr>
    </w:p>
    <w:p w:rsidR="00AE6D2B" w:rsidRPr="00AE6D2B" w:rsidRDefault="00AE6D2B" w:rsidP="00AE6D2B">
      <w:pPr>
        <w:spacing w:after="0" w:line="240" w:lineRule="auto"/>
        <w:ind w:firstLine="709"/>
        <w:jc w:val="both"/>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AE6D2B" w:rsidRPr="00AE6D2B" w:rsidRDefault="00AE6D2B" w:rsidP="00AE6D2B">
      <w:pPr>
        <w:spacing w:after="0" w:line="240" w:lineRule="auto"/>
        <w:ind w:firstLine="709"/>
        <w:jc w:val="both"/>
        <w:rPr>
          <w:rFonts w:ascii="Times New Roman" w:eastAsia="Times New Roman" w:hAnsi="Times New Roman"/>
          <w:color w:val="000000"/>
          <w:sz w:val="20"/>
          <w:szCs w:val="20"/>
          <w:lang w:eastAsia="ru-RU"/>
        </w:rPr>
      </w:pPr>
    </w:p>
    <w:p w:rsidR="00AE6D2B" w:rsidRPr="00AE6D2B" w:rsidRDefault="00AE6D2B" w:rsidP="00AE5485">
      <w:pPr>
        <w:numPr>
          <w:ilvl w:val="1"/>
          <w:numId w:val="25"/>
        </w:numPr>
        <w:spacing w:after="0" w:line="240" w:lineRule="auto"/>
        <w:jc w:val="center"/>
        <w:rPr>
          <w:rFonts w:ascii="Times New Roman" w:eastAsia="Times New Roman" w:hAnsi="Times New Roman"/>
          <w:color w:val="000000"/>
          <w:sz w:val="20"/>
          <w:szCs w:val="20"/>
          <w:lang w:eastAsia="ru-RU"/>
        </w:rPr>
      </w:pPr>
      <w:r w:rsidRPr="00AE6D2B">
        <w:rPr>
          <w:rFonts w:ascii="Times New Roman" w:eastAsia="Times New Roman" w:hAnsi="Times New Roman"/>
          <w:color w:val="000000"/>
          <w:sz w:val="20"/>
          <w:szCs w:val="20"/>
          <w:lang w:eastAsia="ru-RU"/>
        </w:rPr>
        <w:t>Обоснование финансовых, материальных и трудовых затрат</w:t>
      </w:r>
      <w:r w:rsidRPr="00AE6D2B">
        <w:rPr>
          <w:rFonts w:ascii="Times New Roman" w:eastAsia="Times New Roman" w:hAnsi="Times New Roman"/>
          <w:color w:val="000000"/>
          <w:sz w:val="20"/>
          <w:szCs w:val="20"/>
          <w:lang w:eastAsia="ru-RU"/>
        </w:rPr>
        <w:br/>
        <w:t xml:space="preserve"> (ресурсное обеспечение подпрограммы) с указанием источников финансирования</w:t>
      </w:r>
    </w:p>
    <w:p w:rsidR="00AE6D2B" w:rsidRPr="00AE6D2B" w:rsidRDefault="00AE6D2B" w:rsidP="00AE6D2B">
      <w:pPr>
        <w:spacing w:after="0" w:line="240" w:lineRule="auto"/>
        <w:jc w:val="both"/>
        <w:rPr>
          <w:rFonts w:ascii="Times New Roman" w:eastAsia="Times New Roman" w:hAnsi="Times New Roman"/>
          <w:sz w:val="20"/>
          <w:szCs w:val="20"/>
          <w:lang w:eastAsia="ru-RU"/>
        </w:rPr>
      </w:pPr>
    </w:p>
    <w:p w:rsidR="00AE6D2B" w:rsidRPr="00AE6D2B" w:rsidRDefault="00AE6D2B" w:rsidP="00AE6D2B">
      <w:pPr>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Общий объем финансирования подпрограммы составляет: 2 164 398,0 рублей, в том числе:</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2014 год – 499 266,00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2015 год – 231 786,00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2016 год – 301 426,00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2017 год – 348 750,00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2018 год – 345 340,00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2019 год – 331 810,00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2020 год -    53 010,00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2021 год -    53 010,00 рублей.</w:t>
      </w:r>
    </w:p>
    <w:p w:rsidR="00AE6D2B" w:rsidRPr="00AE6D2B" w:rsidRDefault="00AE6D2B" w:rsidP="00AE6D2B">
      <w:pPr>
        <w:spacing w:after="0" w:line="240" w:lineRule="auto"/>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Краевой бюджет   1 128 680,00 рублей, из них:</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2014 год –      23 400,00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2015 год –               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2016 год –   244 640,00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2017 год –   290 740,00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2018 год –   291 100,00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2019 год –   278 800,00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2020 год -               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2021 год -               0,00 рублей.</w:t>
      </w:r>
    </w:p>
    <w:p w:rsidR="00AE6D2B" w:rsidRPr="00AE6D2B" w:rsidRDefault="00AE6D2B" w:rsidP="00AE6D2B">
      <w:pPr>
        <w:spacing w:after="0" w:line="240" w:lineRule="auto"/>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Районный бюджет  1 031 038,00 рублей, из них:</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2014 год –  471 186,00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2015 год –  231 786,00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2016 год –    56 786,00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2017 год –    58 010,00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2018 год  –   54 240,00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2019 год –    53 010,00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2020 год -     53 010,00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2021 год -     53 010,00 рублей.</w:t>
      </w:r>
    </w:p>
    <w:p w:rsidR="00AE6D2B" w:rsidRPr="00AE6D2B" w:rsidRDefault="00AE6D2B" w:rsidP="00AE6D2B">
      <w:pPr>
        <w:spacing w:after="0" w:line="240" w:lineRule="auto"/>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Бюджеты муниципальных образований 4 680,0 рублей, из них:</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2014 год –  4 680,00 рублей;</w:t>
      </w:r>
    </w:p>
    <w:p w:rsidR="00AE6D2B" w:rsidRPr="00AE6D2B" w:rsidRDefault="00AE6D2B" w:rsidP="00AE6D2B">
      <w:pPr>
        <w:spacing w:after="0" w:line="240" w:lineRule="auto"/>
        <w:ind w:firstLine="709"/>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2015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2016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2017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2018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2019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2020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2021 год -         0,00 рублей.</w:t>
      </w:r>
    </w:p>
    <w:p w:rsidR="00AE6D2B" w:rsidRPr="00AE6D2B"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AE6D2B">
        <w:rPr>
          <w:rFonts w:ascii="Times New Roman" w:eastAsia="Times New Roman" w:hAnsi="Times New Roman"/>
          <w:sz w:val="20"/>
          <w:szCs w:val="20"/>
          <w:lang w:eastAsia="ru-RU"/>
        </w:rPr>
        <w:tab/>
      </w:r>
    </w:p>
    <w:p w:rsidR="00AE6D2B" w:rsidRPr="005D1A55" w:rsidRDefault="00AE6D2B"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E6D2B">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766A5E" w:rsidRPr="005D1A55" w:rsidRDefault="00766A5E"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12A09" w:rsidRPr="00D12A09" w:rsidTr="00D12A09">
        <w:trPr>
          <w:trHeight w:val="20"/>
        </w:trPr>
        <w:tc>
          <w:tcPr>
            <w:tcW w:w="5000" w:type="pct"/>
            <w:tcBorders>
              <w:top w:val="nil"/>
              <w:left w:val="nil"/>
              <w:right w:val="nil"/>
            </w:tcBorders>
            <w:shd w:val="clear" w:color="auto" w:fill="auto"/>
            <w:noWrap/>
            <w:vAlign w:val="bottom"/>
            <w:hideMark/>
          </w:tcPr>
          <w:p w:rsidR="00D12A09" w:rsidRPr="005D1A55"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 xml:space="preserve">Приложение 13 </w:t>
            </w:r>
          </w:p>
          <w:p w:rsidR="00D12A09" w:rsidRPr="00D12A09"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 xml:space="preserve">к постановлению администрации Богучанского района       </w:t>
            </w:r>
          </w:p>
          <w:p w:rsidR="00D12A09" w:rsidRPr="00D12A09"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 xml:space="preserve">                                  от "09" 04. 2019 № 317-П</w:t>
            </w:r>
          </w:p>
          <w:p w:rsidR="00D12A09" w:rsidRPr="005D1A55"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Приложение № 1</w:t>
            </w:r>
            <w:r w:rsidRPr="00D12A09">
              <w:rPr>
                <w:rFonts w:ascii="Times New Roman" w:eastAsia="Times New Roman" w:hAnsi="Times New Roman"/>
                <w:color w:val="000000"/>
                <w:sz w:val="18"/>
                <w:szCs w:val="20"/>
                <w:lang w:eastAsia="ru-RU"/>
              </w:rPr>
              <w:br/>
              <w:t xml:space="preserve">к подпрограмме «Безопасность </w:t>
            </w:r>
            <w:proofErr w:type="gramStart"/>
            <w:r w:rsidRPr="00D12A09">
              <w:rPr>
                <w:rFonts w:ascii="Times New Roman" w:eastAsia="Times New Roman" w:hAnsi="Times New Roman"/>
                <w:color w:val="000000"/>
                <w:sz w:val="18"/>
                <w:szCs w:val="20"/>
                <w:lang w:eastAsia="ru-RU"/>
              </w:rPr>
              <w:t>дорожного</w:t>
            </w:r>
            <w:proofErr w:type="gramEnd"/>
            <w:r w:rsidRPr="00D12A09">
              <w:rPr>
                <w:rFonts w:ascii="Times New Roman" w:eastAsia="Times New Roman" w:hAnsi="Times New Roman"/>
                <w:color w:val="000000"/>
                <w:sz w:val="18"/>
                <w:szCs w:val="20"/>
                <w:lang w:eastAsia="ru-RU"/>
              </w:rPr>
              <w:t xml:space="preserve"> </w:t>
            </w:r>
          </w:p>
          <w:p w:rsidR="00D12A09" w:rsidRPr="00D12A09"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движения в Богучанском районе»</w:t>
            </w:r>
          </w:p>
          <w:p w:rsidR="00D12A09" w:rsidRPr="00D12A09" w:rsidRDefault="00D12A09" w:rsidP="00D12A09">
            <w:pPr>
              <w:spacing w:after="0" w:line="240" w:lineRule="auto"/>
              <w:jc w:val="right"/>
              <w:rPr>
                <w:rFonts w:ascii="Times New Roman" w:eastAsia="Times New Roman" w:hAnsi="Times New Roman"/>
                <w:color w:val="000000"/>
                <w:sz w:val="18"/>
                <w:szCs w:val="20"/>
                <w:lang w:eastAsia="ru-RU"/>
              </w:rPr>
            </w:pPr>
            <w:r w:rsidRPr="00D12A09">
              <w:rPr>
                <w:rFonts w:ascii="Times New Roman" w:eastAsia="Times New Roman" w:hAnsi="Times New Roman"/>
                <w:color w:val="000000"/>
                <w:sz w:val="18"/>
                <w:szCs w:val="20"/>
                <w:lang w:eastAsia="ru-RU"/>
              </w:rPr>
              <w:t xml:space="preserve"> </w:t>
            </w:r>
          </w:p>
          <w:p w:rsidR="00D12A09" w:rsidRDefault="00D12A09" w:rsidP="00D12A09">
            <w:pPr>
              <w:spacing w:after="0" w:line="240" w:lineRule="auto"/>
              <w:jc w:val="center"/>
              <w:rPr>
                <w:rFonts w:ascii="Times New Roman" w:eastAsia="Times New Roman" w:hAnsi="Times New Roman"/>
                <w:bCs/>
                <w:color w:val="000000"/>
                <w:sz w:val="20"/>
                <w:szCs w:val="20"/>
                <w:lang w:val="en-US" w:eastAsia="ru-RU"/>
              </w:rPr>
            </w:pPr>
            <w:r w:rsidRPr="00D12A09">
              <w:rPr>
                <w:rFonts w:ascii="Times New Roman" w:eastAsia="Times New Roman" w:hAnsi="Times New Roman"/>
                <w:bCs/>
                <w:color w:val="000000"/>
                <w:sz w:val="20"/>
                <w:szCs w:val="20"/>
                <w:lang w:eastAsia="ru-RU"/>
              </w:rPr>
              <w:t xml:space="preserve">Перечень целевых индикаторов подпрограммы </w:t>
            </w:r>
          </w:p>
          <w:p w:rsidR="00D12A09" w:rsidRDefault="00D12A09" w:rsidP="00D12A09">
            <w:pPr>
              <w:spacing w:after="0" w:line="240" w:lineRule="auto"/>
              <w:jc w:val="center"/>
              <w:rPr>
                <w:rFonts w:ascii="Times New Roman" w:eastAsia="Times New Roman" w:hAnsi="Times New Roman"/>
                <w:bCs/>
                <w:color w:val="000000"/>
                <w:sz w:val="20"/>
                <w:szCs w:val="20"/>
                <w:lang w:val="en-US" w:eastAsia="ru-RU"/>
              </w:rPr>
            </w:pPr>
          </w:p>
          <w:tbl>
            <w:tblPr>
              <w:tblW w:w="5000" w:type="pct"/>
              <w:tblLook w:val="04A0"/>
            </w:tblPr>
            <w:tblGrid>
              <w:gridCol w:w="648"/>
              <w:gridCol w:w="2593"/>
              <w:gridCol w:w="742"/>
              <w:gridCol w:w="851"/>
              <w:gridCol w:w="451"/>
              <w:gridCol w:w="451"/>
              <w:gridCol w:w="451"/>
              <w:gridCol w:w="451"/>
              <w:gridCol w:w="451"/>
              <w:gridCol w:w="451"/>
              <w:gridCol w:w="451"/>
              <w:gridCol w:w="451"/>
              <w:gridCol w:w="451"/>
              <w:gridCol w:w="451"/>
            </w:tblGrid>
            <w:tr w:rsidR="00D12A09" w:rsidRPr="00D12A09" w:rsidTr="00D12A09">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 xml:space="preserve">№ </w:t>
                  </w:r>
                  <w:proofErr w:type="spellStart"/>
                  <w:proofErr w:type="gramStart"/>
                  <w:r w:rsidRPr="00D12A09">
                    <w:rPr>
                      <w:rFonts w:ascii="Times New Roman" w:eastAsia="Times New Roman" w:hAnsi="Times New Roman"/>
                      <w:color w:val="000000"/>
                      <w:sz w:val="14"/>
                      <w:szCs w:val="14"/>
                      <w:lang w:eastAsia="ru-RU"/>
                    </w:rPr>
                    <w:t>п</w:t>
                  </w:r>
                  <w:proofErr w:type="spellEnd"/>
                  <w:proofErr w:type="gramEnd"/>
                  <w:r w:rsidRPr="00D12A09">
                    <w:rPr>
                      <w:rFonts w:ascii="Times New Roman" w:eastAsia="Times New Roman" w:hAnsi="Times New Roman"/>
                      <w:color w:val="000000"/>
                      <w:sz w:val="14"/>
                      <w:szCs w:val="14"/>
                      <w:lang w:eastAsia="ru-RU"/>
                    </w:rPr>
                    <w:t>/</w:t>
                  </w:r>
                  <w:proofErr w:type="spellStart"/>
                  <w:r w:rsidRPr="00D12A09">
                    <w:rPr>
                      <w:rFonts w:ascii="Times New Roman" w:eastAsia="Times New Roman" w:hAnsi="Times New Roman"/>
                      <w:color w:val="000000"/>
                      <w:sz w:val="14"/>
                      <w:szCs w:val="14"/>
                      <w:lang w:eastAsia="ru-RU"/>
                    </w:rPr>
                    <w:t>п</w:t>
                  </w:r>
                  <w:proofErr w:type="spellEnd"/>
                </w:p>
              </w:tc>
              <w:tc>
                <w:tcPr>
                  <w:tcW w:w="941"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Цель, целевые индикаторы</w:t>
                  </w:r>
                </w:p>
              </w:tc>
              <w:tc>
                <w:tcPr>
                  <w:tcW w:w="482"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Единица измерения</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Источник информации</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2012</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2013</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2014</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2015</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2016</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2017</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2018</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2019</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2020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2021</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w:t>
                  </w:r>
                </w:p>
              </w:tc>
              <w:tc>
                <w:tcPr>
                  <w:tcW w:w="482"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3</w:t>
                  </w:r>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4</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5</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7</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8</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9</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11</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12</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13</w:t>
                  </w:r>
                </w:p>
              </w:tc>
              <w:tc>
                <w:tcPr>
                  <w:tcW w:w="279"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14</w:t>
                  </w:r>
                </w:p>
              </w:tc>
            </w:tr>
            <w:tr w:rsidR="00D12A09" w:rsidRPr="00D12A09" w:rsidTr="00D12A09">
              <w:trPr>
                <w:trHeight w:val="20"/>
              </w:trPr>
              <w:tc>
                <w:tcPr>
                  <w:tcW w:w="4441"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 xml:space="preserve">Цель подпрограммы: сокращение смертности от </w:t>
                  </w:r>
                  <w:proofErr w:type="spellStart"/>
                  <w:proofErr w:type="gramStart"/>
                  <w:r w:rsidRPr="00D12A09">
                    <w:rPr>
                      <w:rFonts w:ascii="Times New Roman" w:eastAsia="Times New Roman" w:hAnsi="Times New Roman"/>
                      <w:color w:val="000000"/>
                      <w:sz w:val="14"/>
                      <w:szCs w:val="14"/>
                      <w:lang w:eastAsia="ru-RU"/>
                    </w:rPr>
                    <w:t>дорожно</w:t>
                  </w:r>
                  <w:proofErr w:type="spellEnd"/>
                  <w:r w:rsidRPr="00D12A09">
                    <w:rPr>
                      <w:rFonts w:ascii="Times New Roman" w:eastAsia="Times New Roman" w:hAnsi="Times New Roman"/>
                      <w:color w:val="000000"/>
                      <w:sz w:val="14"/>
                      <w:szCs w:val="14"/>
                      <w:lang w:eastAsia="ru-RU"/>
                    </w:rPr>
                    <w:t xml:space="preserve"> - транспортных</w:t>
                  </w:r>
                  <w:proofErr w:type="gramEnd"/>
                  <w:r w:rsidRPr="00D12A09">
                    <w:rPr>
                      <w:rFonts w:ascii="Times New Roman" w:eastAsia="Times New Roman" w:hAnsi="Times New Roman"/>
                      <w:color w:val="000000"/>
                      <w:sz w:val="14"/>
                      <w:szCs w:val="14"/>
                      <w:lang w:eastAsia="ru-RU"/>
                    </w:rPr>
                    <w:t xml:space="preserve"> происшествий</w:t>
                  </w: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482"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eastAsia="Times New Roman"/>
                      <w:color w:val="000000"/>
                      <w:sz w:val="14"/>
                      <w:szCs w:val="14"/>
                      <w:lang w:eastAsia="ru-RU"/>
                    </w:rPr>
                  </w:pPr>
                  <w:r w:rsidRPr="00D12A09">
                    <w:rPr>
                      <w:rFonts w:eastAsia="Times New Roman"/>
                      <w:color w:val="000000"/>
                      <w:sz w:val="14"/>
                      <w:szCs w:val="14"/>
                      <w:lang w:eastAsia="ru-RU"/>
                    </w:rPr>
                    <w:t>%</w:t>
                  </w:r>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35,8</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42,8</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30,9</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28,7</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2</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482"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чел</w:t>
                  </w:r>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7</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4</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10</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3</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типа) на участках </w:t>
                  </w:r>
                  <w:proofErr w:type="spellStart"/>
                  <w:r w:rsidRPr="00D12A09">
                    <w:rPr>
                      <w:rFonts w:ascii="Times New Roman" w:eastAsia="Times New Roman" w:hAnsi="Times New Roman"/>
                      <w:color w:val="000000"/>
                      <w:sz w:val="14"/>
                      <w:szCs w:val="14"/>
                      <w:lang w:eastAsia="ru-RU"/>
                    </w:rPr>
                    <w:t>авторог</w:t>
                  </w:r>
                  <w:proofErr w:type="spellEnd"/>
                  <w:r w:rsidRPr="00D12A09">
                    <w:rPr>
                      <w:rFonts w:ascii="Times New Roman" w:eastAsia="Times New Roman" w:hAnsi="Times New Roman"/>
                      <w:color w:val="000000"/>
                      <w:sz w:val="14"/>
                      <w:szCs w:val="14"/>
                      <w:lang w:eastAsia="ru-RU"/>
                    </w:rPr>
                    <w:t xml:space="preserve"> </w:t>
                  </w:r>
                  <w:proofErr w:type="spellStart"/>
                  <w:r w:rsidRPr="00D12A09">
                    <w:rPr>
                      <w:rFonts w:ascii="Times New Roman" w:eastAsia="Times New Roman" w:hAnsi="Times New Roman"/>
                      <w:color w:val="000000"/>
                      <w:sz w:val="14"/>
                      <w:szCs w:val="14"/>
                      <w:lang w:eastAsia="ru-RU"/>
                    </w:rPr>
                    <w:t>метсного</w:t>
                  </w:r>
                  <w:proofErr w:type="spellEnd"/>
                  <w:r w:rsidRPr="00D12A09">
                    <w:rPr>
                      <w:rFonts w:ascii="Times New Roman" w:eastAsia="Times New Roman" w:hAnsi="Times New Roman"/>
                      <w:color w:val="000000"/>
                      <w:sz w:val="14"/>
                      <w:szCs w:val="14"/>
                      <w:lang w:eastAsia="ru-RU"/>
                    </w:rPr>
                    <w:t xml:space="preserve"> значения вблизи детских </w:t>
                  </w:r>
                  <w:proofErr w:type="gramStart"/>
                  <w:r w:rsidRPr="00D12A09">
                    <w:rPr>
                      <w:rFonts w:ascii="Times New Roman" w:eastAsia="Times New Roman" w:hAnsi="Times New Roman"/>
                      <w:color w:val="000000"/>
                      <w:sz w:val="14"/>
                      <w:szCs w:val="14"/>
                      <w:lang w:eastAsia="ru-RU"/>
                    </w:rPr>
                    <w:t>учреждений</w:t>
                  </w:r>
                  <w:proofErr w:type="gramEnd"/>
                  <w:r w:rsidRPr="00D12A09">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482"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proofErr w:type="spellStart"/>
                  <w:proofErr w:type="gramStart"/>
                  <w:r w:rsidRPr="00D12A09">
                    <w:rPr>
                      <w:rFonts w:ascii="Times New Roman" w:eastAsia="Times New Roman" w:hAnsi="Times New Roman"/>
                      <w:color w:val="000000"/>
                      <w:sz w:val="14"/>
                      <w:szCs w:val="14"/>
                      <w:lang w:eastAsia="ru-RU"/>
                    </w:rPr>
                    <w:t>шт</w:t>
                  </w:r>
                  <w:proofErr w:type="spellEnd"/>
                  <w:proofErr w:type="gramEnd"/>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4</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4</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D12A09">
                    <w:rPr>
                      <w:rFonts w:ascii="Times New Roman" w:eastAsia="Times New Roman" w:hAnsi="Times New Roman"/>
                      <w:color w:val="000000"/>
                      <w:sz w:val="14"/>
                      <w:szCs w:val="14"/>
                      <w:lang w:eastAsia="ru-RU"/>
                    </w:rPr>
                    <w:t>тахографами</w:t>
                  </w:r>
                  <w:proofErr w:type="spellEnd"/>
                </w:p>
              </w:tc>
              <w:tc>
                <w:tcPr>
                  <w:tcW w:w="482"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proofErr w:type="spellStart"/>
                  <w:proofErr w:type="gramStart"/>
                  <w:r w:rsidRPr="00D12A09">
                    <w:rPr>
                      <w:rFonts w:ascii="Times New Roman" w:eastAsia="Times New Roman" w:hAnsi="Times New Roman"/>
                      <w:color w:val="000000"/>
                      <w:sz w:val="14"/>
                      <w:szCs w:val="14"/>
                      <w:lang w:eastAsia="ru-RU"/>
                    </w:rPr>
                    <w:t>шт</w:t>
                  </w:r>
                  <w:proofErr w:type="spellEnd"/>
                  <w:proofErr w:type="gramEnd"/>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5</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5</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482"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proofErr w:type="spellStart"/>
                  <w:proofErr w:type="gramStart"/>
                  <w:r w:rsidRPr="00D12A09">
                    <w:rPr>
                      <w:rFonts w:ascii="Times New Roman" w:eastAsia="Times New Roman" w:hAnsi="Times New Roman"/>
                      <w:color w:val="000000"/>
                      <w:sz w:val="14"/>
                      <w:szCs w:val="14"/>
                      <w:lang w:eastAsia="ru-RU"/>
                    </w:rPr>
                    <w:t>шт</w:t>
                  </w:r>
                  <w:proofErr w:type="spellEnd"/>
                  <w:proofErr w:type="gramEnd"/>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r>
            <w:tr w:rsidR="00D12A09" w:rsidRPr="00D12A09" w:rsidTr="00D12A09">
              <w:trPr>
                <w:trHeight w:val="20"/>
              </w:trPr>
              <w:tc>
                <w:tcPr>
                  <w:tcW w:w="226" w:type="pct"/>
                  <w:tcBorders>
                    <w:top w:val="nil"/>
                    <w:left w:val="single" w:sz="4" w:space="0" w:color="auto"/>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w:t>
                  </w:r>
                </w:p>
              </w:tc>
              <w:tc>
                <w:tcPr>
                  <w:tcW w:w="941"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D12A09">
                    <w:rPr>
                      <w:rFonts w:ascii="Times New Roman" w:eastAsia="Times New Roman" w:hAnsi="Times New Roman"/>
                      <w:color w:val="000000"/>
                      <w:sz w:val="14"/>
                      <w:szCs w:val="14"/>
                      <w:lang w:eastAsia="ru-RU"/>
                    </w:rPr>
                    <w:t>световозвращающие</w:t>
                  </w:r>
                  <w:proofErr w:type="spellEnd"/>
                  <w:r w:rsidRPr="00D12A09">
                    <w:rPr>
                      <w:rFonts w:ascii="Times New Roman" w:eastAsia="Times New Roman" w:hAnsi="Times New Roman"/>
                      <w:color w:val="000000"/>
                      <w:sz w:val="14"/>
                      <w:szCs w:val="14"/>
                      <w:lang w:eastAsia="ru-RU"/>
                    </w:rPr>
                    <w:t xml:space="preserve"> приспособления</w:t>
                  </w:r>
                </w:p>
              </w:tc>
              <w:tc>
                <w:tcPr>
                  <w:tcW w:w="482"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чел</w:t>
                  </w:r>
                </w:p>
              </w:tc>
              <w:tc>
                <w:tcPr>
                  <w:tcW w:w="558" w:type="pct"/>
                  <w:tcBorders>
                    <w:top w:val="nil"/>
                    <w:left w:val="nil"/>
                    <w:bottom w:val="single" w:sz="4" w:space="0" w:color="auto"/>
                    <w:right w:val="single" w:sz="4" w:space="0" w:color="auto"/>
                  </w:tcBorders>
                  <w:shd w:val="clear" w:color="auto" w:fill="auto"/>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Отраслевой мониторинг</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610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616</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630</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c>
                <w:tcPr>
                  <w:tcW w:w="279" w:type="pct"/>
                  <w:tcBorders>
                    <w:top w:val="nil"/>
                    <w:left w:val="nil"/>
                    <w:bottom w:val="single" w:sz="4" w:space="0" w:color="auto"/>
                    <w:right w:val="single" w:sz="4" w:space="0" w:color="auto"/>
                  </w:tcBorders>
                  <w:shd w:val="clear" w:color="auto" w:fill="auto"/>
                  <w:noWrap/>
                  <w:vAlign w:val="center"/>
                  <w:hideMark/>
                </w:tcPr>
                <w:p w:rsidR="00D12A09" w:rsidRPr="00D12A09" w:rsidRDefault="00D12A09" w:rsidP="00D12A09">
                  <w:pPr>
                    <w:spacing w:after="0" w:line="240" w:lineRule="auto"/>
                    <w:jc w:val="center"/>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w:t>
                  </w:r>
                </w:p>
              </w:tc>
            </w:tr>
            <w:tr w:rsidR="00D12A09" w:rsidRPr="00D12A09" w:rsidTr="00D12A09">
              <w:trPr>
                <w:trHeight w:val="20"/>
              </w:trPr>
              <w:tc>
                <w:tcPr>
                  <w:tcW w:w="226"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p>
              </w:tc>
              <w:tc>
                <w:tcPr>
                  <w:tcW w:w="941"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p>
              </w:tc>
              <w:tc>
                <w:tcPr>
                  <w:tcW w:w="482"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558"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r>
            <w:tr w:rsidR="00D12A09" w:rsidRPr="00D12A09" w:rsidTr="00D12A09">
              <w:trPr>
                <w:trHeight w:val="20"/>
              </w:trPr>
              <w:tc>
                <w:tcPr>
                  <w:tcW w:w="1167" w:type="pct"/>
                  <w:gridSpan w:val="2"/>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ascii="Times New Roman" w:eastAsia="Times New Roman" w:hAnsi="Times New Roman"/>
                      <w:color w:val="000000"/>
                      <w:sz w:val="14"/>
                      <w:szCs w:val="14"/>
                      <w:lang w:eastAsia="ru-RU"/>
                    </w:rPr>
                  </w:pPr>
                  <w:r w:rsidRPr="00D12A09">
                    <w:rPr>
                      <w:rFonts w:ascii="Times New Roman" w:eastAsia="Times New Roman" w:hAnsi="Times New Roman"/>
                      <w:color w:val="000000"/>
                      <w:sz w:val="14"/>
                      <w:szCs w:val="14"/>
                      <w:lang w:eastAsia="ru-RU"/>
                    </w:rPr>
                    <w:t>0* - показатель нулевой в виду отсутствия финансирования</w:t>
                  </w:r>
                </w:p>
              </w:tc>
              <w:tc>
                <w:tcPr>
                  <w:tcW w:w="482"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558"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rPr>
                      <w:rFonts w:eastAsia="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jc w:val="right"/>
                    <w:rPr>
                      <w:rFonts w:ascii="Times New Roman" w:eastAsia="Times New Roman" w:hAnsi="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jc w:val="right"/>
                    <w:rPr>
                      <w:rFonts w:ascii="Times New Roman" w:eastAsia="Times New Roman" w:hAnsi="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jc w:val="right"/>
                    <w:rPr>
                      <w:rFonts w:ascii="Times New Roman" w:eastAsia="Times New Roman" w:hAnsi="Times New Roman"/>
                      <w:color w:val="000000"/>
                      <w:sz w:val="14"/>
                      <w:szCs w:val="14"/>
                      <w:lang w:eastAsia="ru-RU"/>
                    </w:rPr>
                  </w:pPr>
                </w:p>
              </w:tc>
              <w:tc>
                <w:tcPr>
                  <w:tcW w:w="279" w:type="pct"/>
                  <w:tcBorders>
                    <w:top w:val="nil"/>
                    <w:left w:val="nil"/>
                    <w:bottom w:val="nil"/>
                    <w:right w:val="nil"/>
                  </w:tcBorders>
                  <w:shd w:val="clear" w:color="auto" w:fill="auto"/>
                  <w:noWrap/>
                  <w:vAlign w:val="bottom"/>
                  <w:hideMark/>
                </w:tcPr>
                <w:p w:rsidR="00D12A09" w:rsidRPr="00D12A09" w:rsidRDefault="00D12A09" w:rsidP="00D12A09">
                  <w:pPr>
                    <w:spacing w:after="0" w:line="240" w:lineRule="auto"/>
                    <w:jc w:val="right"/>
                    <w:rPr>
                      <w:rFonts w:ascii="Times New Roman" w:eastAsia="Times New Roman" w:hAnsi="Times New Roman"/>
                      <w:color w:val="000000"/>
                      <w:sz w:val="14"/>
                      <w:szCs w:val="14"/>
                      <w:lang w:eastAsia="ru-RU"/>
                    </w:rPr>
                  </w:pPr>
                </w:p>
              </w:tc>
            </w:tr>
          </w:tbl>
          <w:p w:rsidR="00D12A09" w:rsidRPr="00D12A09" w:rsidRDefault="00D12A09" w:rsidP="00D12A09">
            <w:pPr>
              <w:spacing w:after="0" w:line="240" w:lineRule="auto"/>
              <w:jc w:val="center"/>
              <w:rPr>
                <w:rFonts w:ascii="Times New Roman" w:eastAsia="Times New Roman" w:hAnsi="Times New Roman"/>
                <w:color w:val="000000"/>
                <w:sz w:val="20"/>
                <w:szCs w:val="20"/>
                <w:lang w:eastAsia="ru-RU"/>
              </w:rPr>
            </w:pPr>
          </w:p>
        </w:tc>
      </w:tr>
    </w:tbl>
    <w:p w:rsidR="00766A5E" w:rsidRPr="00D12A09" w:rsidRDefault="00766A5E" w:rsidP="00AE6D2B">
      <w:pPr>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7B4225" w:rsidRPr="007B4225" w:rsidTr="007B4225">
        <w:trPr>
          <w:trHeight w:val="20"/>
        </w:trPr>
        <w:tc>
          <w:tcPr>
            <w:tcW w:w="5000" w:type="pct"/>
            <w:tcBorders>
              <w:top w:val="nil"/>
              <w:left w:val="nil"/>
              <w:right w:val="nil"/>
            </w:tcBorders>
            <w:shd w:val="clear" w:color="auto" w:fill="auto"/>
            <w:noWrap/>
            <w:vAlign w:val="bottom"/>
            <w:hideMark/>
          </w:tcPr>
          <w:p w:rsidR="007B4225" w:rsidRPr="005D1A5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Приложение 14 </w:t>
            </w:r>
          </w:p>
          <w:p w:rsidR="007B4225" w:rsidRPr="007B422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к постановлению                       </w:t>
            </w:r>
          </w:p>
          <w:p w:rsidR="007B4225" w:rsidRPr="007B422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                                     администрации Богучанского района               </w:t>
            </w:r>
          </w:p>
          <w:p w:rsidR="007B4225" w:rsidRPr="007B422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                                                                           от "09" 04.2019 №317-П</w:t>
            </w:r>
          </w:p>
          <w:p w:rsidR="007B4225" w:rsidRPr="005D1A5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Приложение № 2</w:t>
            </w:r>
            <w:r w:rsidRPr="007B4225">
              <w:rPr>
                <w:rFonts w:ascii="Times New Roman" w:eastAsia="Times New Roman" w:hAnsi="Times New Roman"/>
                <w:sz w:val="18"/>
                <w:szCs w:val="18"/>
                <w:lang w:eastAsia="ru-RU"/>
              </w:rPr>
              <w:br/>
              <w:t xml:space="preserve">к подпрограмме "Безопасность </w:t>
            </w:r>
            <w:proofErr w:type="gramStart"/>
            <w:r w:rsidRPr="007B4225">
              <w:rPr>
                <w:rFonts w:ascii="Times New Roman" w:eastAsia="Times New Roman" w:hAnsi="Times New Roman"/>
                <w:sz w:val="18"/>
                <w:szCs w:val="18"/>
                <w:lang w:eastAsia="ru-RU"/>
              </w:rPr>
              <w:t>дорожного</w:t>
            </w:r>
            <w:proofErr w:type="gramEnd"/>
          </w:p>
          <w:p w:rsidR="007B4225" w:rsidRPr="007B422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 движения в Богучанском районе"</w:t>
            </w:r>
          </w:p>
          <w:p w:rsidR="007B4225" w:rsidRPr="007B4225" w:rsidRDefault="007B4225" w:rsidP="007B4225">
            <w:pPr>
              <w:spacing w:after="0" w:line="240" w:lineRule="auto"/>
              <w:jc w:val="right"/>
              <w:rPr>
                <w:rFonts w:ascii="Times New Roman" w:eastAsia="Times New Roman" w:hAnsi="Times New Roman"/>
                <w:sz w:val="18"/>
                <w:szCs w:val="18"/>
                <w:lang w:eastAsia="ru-RU"/>
              </w:rPr>
            </w:pPr>
            <w:r w:rsidRPr="007B4225">
              <w:rPr>
                <w:rFonts w:ascii="Times New Roman" w:eastAsia="Times New Roman" w:hAnsi="Times New Roman"/>
                <w:sz w:val="18"/>
                <w:szCs w:val="18"/>
                <w:lang w:eastAsia="ru-RU"/>
              </w:rPr>
              <w:t xml:space="preserve"> </w:t>
            </w:r>
          </w:p>
          <w:p w:rsidR="007B4225" w:rsidRPr="007B4225" w:rsidRDefault="007B4225" w:rsidP="007B4225">
            <w:pPr>
              <w:spacing w:after="0" w:line="240" w:lineRule="auto"/>
              <w:jc w:val="center"/>
              <w:rPr>
                <w:rFonts w:ascii="Times New Roman" w:eastAsia="Times New Roman" w:hAnsi="Times New Roman"/>
                <w:sz w:val="18"/>
                <w:szCs w:val="18"/>
                <w:lang w:eastAsia="ru-RU"/>
              </w:rPr>
            </w:pPr>
            <w:r w:rsidRPr="007B4225">
              <w:rPr>
                <w:rFonts w:ascii="Times New Roman" w:eastAsia="Times New Roman" w:hAnsi="Times New Roman"/>
                <w:sz w:val="20"/>
                <w:szCs w:val="18"/>
                <w:lang w:eastAsia="ru-RU"/>
              </w:rPr>
              <w:t xml:space="preserve">Перечень мероприятий подпрограммы </w:t>
            </w:r>
          </w:p>
        </w:tc>
      </w:tr>
    </w:tbl>
    <w:p w:rsidR="00AE6D2B" w:rsidRPr="007B4225" w:rsidRDefault="00AE6D2B" w:rsidP="00AE6D2B">
      <w:pPr>
        <w:autoSpaceDE w:val="0"/>
        <w:autoSpaceDN w:val="0"/>
        <w:adjustRightInd w:val="0"/>
        <w:spacing w:after="0" w:line="240" w:lineRule="auto"/>
        <w:ind w:firstLine="709"/>
        <w:jc w:val="both"/>
        <w:rPr>
          <w:rFonts w:ascii="Times New Roman" w:eastAsia="Times New Roman" w:hAnsi="Times New Roman"/>
          <w:sz w:val="18"/>
          <w:szCs w:val="28"/>
          <w:lang w:val="en-US" w:eastAsia="ru-RU"/>
        </w:rPr>
      </w:pPr>
    </w:p>
    <w:tbl>
      <w:tblPr>
        <w:tblW w:w="5000" w:type="pct"/>
        <w:tblLook w:val="04A0"/>
      </w:tblPr>
      <w:tblGrid>
        <w:gridCol w:w="804"/>
        <w:gridCol w:w="706"/>
        <w:gridCol w:w="387"/>
        <w:gridCol w:w="372"/>
        <w:gridCol w:w="578"/>
        <w:gridCol w:w="323"/>
        <w:gridCol w:w="726"/>
        <w:gridCol w:w="538"/>
        <w:gridCol w:w="538"/>
        <w:gridCol w:w="538"/>
        <w:gridCol w:w="538"/>
        <w:gridCol w:w="538"/>
        <w:gridCol w:w="538"/>
        <w:gridCol w:w="502"/>
        <w:gridCol w:w="502"/>
        <w:gridCol w:w="592"/>
        <w:gridCol w:w="850"/>
      </w:tblGrid>
      <w:tr w:rsidR="007B4225" w:rsidRPr="007B4225" w:rsidTr="007B4225">
        <w:trPr>
          <w:trHeight w:val="20"/>
        </w:trPr>
        <w:tc>
          <w:tcPr>
            <w:tcW w:w="575" w:type="pct"/>
            <w:vMerge w:val="restart"/>
            <w:tcBorders>
              <w:top w:val="single" w:sz="4" w:space="0" w:color="auto"/>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Наименование  программы, подпрограммы</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ГРБС </w:t>
            </w:r>
          </w:p>
        </w:tc>
        <w:tc>
          <w:tcPr>
            <w:tcW w:w="881" w:type="pct"/>
            <w:gridSpan w:val="4"/>
            <w:tcBorders>
              <w:top w:val="single" w:sz="4" w:space="0" w:color="auto"/>
              <w:left w:val="nil"/>
              <w:bottom w:val="nil"/>
              <w:right w:val="single" w:sz="4" w:space="0" w:color="000000"/>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Код бюджетной классификации</w:t>
            </w:r>
          </w:p>
        </w:tc>
        <w:tc>
          <w:tcPr>
            <w:tcW w:w="490" w:type="pct"/>
            <w:vMerge w:val="restart"/>
            <w:tcBorders>
              <w:top w:val="single" w:sz="4" w:space="0" w:color="auto"/>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Источник финансирования</w:t>
            </w:r>
          </w:p>
        </w:tc>
        <w:tc>
          <w:tcPr>
            <w:tcW w:w="219"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766" w:type="pct"/>
            <w:gridSpan w:val="8"/>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Расходы (рублей), годы</w:t>
            </w:r>
          </w:p>
        </w:tc>
        <w:tc>
          <w:tcPr>
            <w:tcW w:w="597" w:type="pct"/>
            <w:vMerge w:val="restart"/>
            <w:tcBorders>
              <w:top w:val="single" w:sz="4" w:space="0" w:color="auto"/>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7B4225" w:rsidRPr="007B4225" w:rsidTr="007B4225">
        <w:trPr>
          <w:trHeight w:val="20"/>
        </w:trPr>
        <w:tc>
          <w:tcPr>
            <w:tcW w:w="575" w:type="pct"/>
            <w:vMerge/>
            <w:tcBorders>
              <w:top w:val="single" w:sz="4" w:space="0" w:color="auto"/>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single" w:sz="4" w:space="0" w:color="auto"/>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ГРБС</w:t>
            </w:r>
          </w:p>
        </w:tc>
        <w:tc>
          <w:tcPr>
            <w:tcW w:w="183"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proofErr w:type="spellStart"/>
            <w:r w:rsidRPr="007B4225">
              <w:rPr>
                <w:rFonts w:ascii="Times New Roman" w:eastAsia="Times New Roman" w:hAnsi="Times New Roman"/>
                <w:sz w:val="14"/>
                <w:szCs w:val="14"/>
                <w:lang w:eastAsia="ru-RU"/>
              </w:rPr>
              <w:t>РзПр</w:t>
            </w:r>
            <w:proofErr w:type="spellEnd"/>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ЦСР</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ВР</w:t>
            </w:r>
          </w:p>
        </w:tc>
        <w:tc>
          <w:tcPr>
            <w:tcW w:w="490" w:type="pct"/>
            <w:vMerge/>
            <w:tcBorders>
              <w:top w:val="single" w:sz="4" w:space="0" w:color="auto"/>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2014</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2015</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2016</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2017</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2018</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2019</w:t>
            </w:r>
          </w:p>
        </w:tc>
        <w:tc>
          <w:tcPr>
            <w:tcW w:w="219"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2020</w:t>
            </w:r>
          </w:p>
        </w:tc>
        <w:tc>
          <w:tcPr>
            <w:tcW w:w="219"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2021</w:t>
            </w:r>
          </w:p>
        </w:tc>
        <w:tc>
          <w:tcPr>
            <w:tcW w:w="236"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Итого на период</w:t>
            </w:r>
          </w:p>
        </w:tc>
        <w:tc>
          <w:tcPr>
            <w:tcW w:w="597" w:type="pct"/>
            <w:vMerge/>
            <w:tcBorders>
              <w:top w:val="single" w:sz="4" w:space="0" w:color="auto"/>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7</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9</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12</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13</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14</w:t>
            </w:r>
          </w:p>
        </w:tc>
        <w:tc>
          <w:tcPr>
            <w:tcW w:w="219"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15</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16</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17</w:t>
            </w:r>
          </w:p>
        </w:tc>
      </w:tr>
      <w:tr w:rsidR="007B4225" w:rsidRPr="007B4225" w:rsidTr="007B42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7B4225" w:rsidRPr="007B4225" w:rsidTr="007B4225">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proofErr w:type="spellStart"/>
            <w:r w:rsidRPr="007B4225">
              <w:rPr>
                <w:rFonts w:ascii="Times New Roman" w:eastAsia="Times New Roman" w:hAnsi="Times New Roman"/>
                <w:sz w:val="14"/>
                <w:szCs w:val="14"/>
                <w:lang w:eastAsia="ru-RU"/>
              </w:rPr>
              <w:t>Подпрограма</w:t>
            </w:r>
            <w:proofErr w:type="spellEnd"/>
            <w:r w:rsidRPr="007B4225">
              <w:rPr>
                <w:rFonts w:ascii="Times New Roman" w:eastAsia="Times New Roman" w:hAnsi="Times New Roman"/>
                <w:sz w:val="14"/>
                <w:szCs w:val="14"/>
                <w:lang w:eastAsia="ru-RU"/>
              </w:rPr>
              <w:t xml:space="preserve"> "Безопасность дорожного движения в Богучанском районе" </w:t>
            </w:r>
          </w:p>
        </w:tc>
      </w:tr>
      <w:tr w:rsidR="007B4225" w:rsidRPr="007B4225" w:rsidTr="007B4225">
        <w:trPr>
          <w:trHeight w:val="20"/>
        </w:trPr>
        <w:tc>
          <w:tcPr>
            <w:tcW w:w="575" w:type="pct"/>
            <w:tcBorders>
              <w:top w:val="nil"/>
              <w:left w:val="single" w:sz="4" w:space="0" w:color="auto"/>
              <w:bottom w:val="single" w:sz="4" w:space="0" w:color="auto"/>
              <w:right w:val="nil"/>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Цель: Сокращение смертности от дорожно-транспор</w:t>
            </w:r>
            <w:r w:rsidRPr="007B4225">
              <w:rPr>
                <w:rFonts w:ascii="Times New Roman" w:eastAsia="Times New Roman" w:hAnsi="Times New Roman"/>
                <w:sz w:val="14"/>
                <w:szCs w:val="14"/>
                <w:lang w:eastAsia="ru-RU"/>
              </w:rPr>
              <w:lastRenderedPageBreak/>
              <w:t>тных происшествий</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 </w:t>
            </w: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499 266,00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231 786,00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301 426,00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348 750,00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345 340,00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331 810,00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2 164 398,00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nil"/>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Задача 1.  Обеспечение безопасности участия детей в дорожном движении</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236 786,00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231 786,00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68 626,00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69 950,00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66 540,00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832 718,00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nil"/>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  Обучение детей и подростков Правилам дорожного движения, формирование у них навыков безопасного поведения на дорогах:</w:t>
            </w:r>
          </w:p>
        </w:tc>
        <w:tc>
          <w:tcPr>
            <w:tcW w:w="472"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236 786,00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231 786,00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786 632,00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proofErr w:type="gramStart"/>
            <w:r w:rsidRPr="007B4225">
              <w:rPr>
                <w:rFonts w:ascii="Times New Roman" w:eastAsia="Times New Roman" w:hAnsi="Times New Roman"/>
                <w:sz w:val="14"/>
                <w:szCs w:val="14"/>
                <w:lang w:eastAsia="ru-RU"/>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w:t>
            </w:r>
            <w:r w:rsidRPr="007B4225">
              <w:rPr>
                <w:rFonts w:ascii="Times New Roman" w:eastAsia="Times New Roman" w:hAnsi="Times New Roman"/>
                <w:sz w:val="14"/>
                <w:szCs w:val="14"/>
                <w:lang w:eastAsia="ru-RU"/>
              </w:rPr>
              <w:lastRenderedPageBreak/>
              <w:t>й конкурс "Знаток ПДД" 1-4 классы, районный конкурс "Я и улица моя</w:t>
            </w:r>
            <w:proofErr w:type="gramEnd"/>
            <w:r w:rsidRPr="007B4225">
              <w:rPr>
                <w:rFonts w:ascii="Times New Roman" w:eastAsia="Times New Roman" w:hAnsi="Times New Roman"/>
                <w:sz w:val="14"/>
                <w:szCs w:val="14"/>
                <w:lang w:eastAsia="ru-RU"/>
              </w:rPr>
              <w:t xml:space="preserve">" </w:t>
            </w:r>
            <w:proofErr w:type="gramStart"/>
            <w:r w:rsidRPr="007B4225">
              <w:rPr>
                <w:rFonts w:ascii="Times New Roman" w:eastAsia="Times New Roman" w:hAnsi="Times New Roman"/>
                <w:sz w:val="14"/>
                <w:szCs w:val="14"/>
                <w:lang w:eastAsia="ru-RU"/>
              </w:rPr>
              <w:t>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7B4225">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w:t>
            </w:r>
            <w:r w:rsidRPr="007B4225">
              <w:rPr>
                <w:rFonts w:ascii="Times New Roman" w:eastAsia="Times New Roman" w:hAnsi="Times New Roman"/>
                <w:sz w:val="14"/>
                <w:szCs w:val="14"/>
                <w:lang w:eastAsia="ru-RU"/>
              </w:rPr>
              <w:lastRenderedPageBreak/>
              <w:t>едисты", "Пешеход", "Внимание дети", "День памяти жертв ДТП", "Глобальная неделя безопасности";</w:t>
            </w:r>
            <w:r w:rsidRPr="007B4225">
              <w:rPr>
                <w:rFonts w:ascii="Times New Roman" w:eastAsia="Times New Roman" w:hAnsi="Times New Roman"/>
                <w:sz w:val="14"/>
                <w:szCs w:val="14"/>
                <w:lang w:eastAsia="ru-RU"/>
              </w:rPr>
              <w:br/>
              <w:t xml:space="preserve">в) приобретение базового </w:t>
            </w:r>
            <w:proofErr w:type="spellStart"/>
            <w:proofErr w:type="gramStart"/>
            <w:r w:rsidRPr="007B4225">
              <w:rPr>
                <w:rFonts w:ascii="Times New Roman" w:eastAsia="Times New Roman" w:hAnsi="Times New Roman"/>
                <w:sz w:val="14"/>
                <w:szCs w:val="14"/>
                <w:lang w:eastAsia="ru-RU"/>
              </w:rPr>
              <w:t>класс-комплекта</w:t>
            </w:r>
            <w:proofErr w:type="spellEnd"/>
            <w:proofErr w:type="gramEnd"/>
            <w:r w:rsidRPr="007B4225">
              <w:rPr>
                <w:rFonts w:ascii="Times New Roman" w:eastAsia="Times New Roman" w:hAnsi="Times New Roman"/>
                <w:sz w:val="14"/>
                <w:szCs w:val="14"/>
                <w:lang w:eastAsia="ru-RU"/>
              </w:rPr>
              <w:t xml:space="preserve"> и интерактивной доски.</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96"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0702</w:t>
            </w:r>
          </w:p>
        </w:tc>
        <w:tc>
          <w:tcPr>
            <w:tcW w:w="362"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0938001</w:t>
            </w:r>
          </w:p>
        </w:tc>
        <w:tc>
          <w:tcPr>
            <w:tcW w:w="141"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112</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районный бюджет</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7 949,00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8 365,00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16 314,00</w:t>
            </w:r>
          </w:p>
        </w:tc>
        <w:tc>
          <w:tcPr>
            <w:tcW w:w="597" w:type="pct"/>
            <w:vMerge w:val="restart"/>
            <w:tcBorders>
              <w:top w:val="nil"/>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   Количество задействованных детей и подростков всего 7 160 человек, в т.ч.: 2014г - 895 чел; 2015г - 895  чел; 2016г - 895 чел; 2017г - 895 чел; 2018г - 895 чел; 2019г - 895 чел; 2020г - 895 чел, 2021г - 895 чел.</w:t>
            </w: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6 019,80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6 019,80</w:t>
            </w:r>
          </w:p>
        </w:tc>
        <w:tc>
          <w:tcPr>
            <w:tcW w:w="597" w:type="pct"/>
            <w:vMerge/>
            <w:tcBorders>
              <w:top w:val="nil"/>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6 780,00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5 980,20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Arial CYR" w:eastAsia="Times New Roman" w:hAnsi="Arial CYR" w:cs="Arial CYR"/>
                <w:sz w:val="14"/>
                <w:szCs w:val="14"/>
                <w:lang w:eastAsia="ru-RU"/>
              </w:rPr>
            </w:pPr>
            <w:r w:rsidRPr="007B4225">
              <w:rPr>
                <w:rFonts w:ascii="Arial CYR" w:eastAsia="Times New Roman" w:hAnsi="Arial CYR" w:cs="Arial CYR"/>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12 760,20</w:t>
            </w:r>
          </w:p>
        </w:tc>
        <w:tc>
          <w:tcPr>
            <w:tcW w:w="597" w:type="pct"/>
            <w:vMerge/>
            <w:tcBorders>
              <w:top w:val="nil"/>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0703</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112</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597" w:type="pct"/>
            <w:vMerge/>
            <w:tcBorders>
              <w:top w:val="nil"/>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113</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597" w:type="pct"/>
            <w:vMerge/>
            <w:tcBorders>
              <w:top w:val="nil"/>
              <w:left w:val="single" w:sz="4" w:space="0" w:color="auto"/>
              <w:bottom w:val="nil"/>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0701</w:t>
            </w: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районный бюджет</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8 500,00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8 500,00</w:t>
            </w:r>
          </w:p>
        </w:tc>
        <w:tc>
          <w:tcPr>
            <w:tcW w:w="597"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   Количество задействованных школ района, всего 24 учреждения.</w:t>
            </w: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0702</w:t>
            </w: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0938001</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районный бюджет</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215 337,00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223 421,00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438 758,00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   Приобретение базового </w:t>
            </w:r>
            <w:proofErr w:type="spellStart"/>
            <w:r w:rsidRPr="007B4225">
              <w:rPr>
                <w:rFonts w:ascii="Times New Roman" w:eastAsia="Times New Roman" w:hAnsi="Times New Roman"/>
                <w:sz w:val="14"/>
                <w:szCs w:val="14"/>
                <w:lang w:eastAsia="ru-RU"/>
              </w:rPr>
              <w:t>класс-комплекта</w:t>
            </w:r>
            <w:proofErr w:type="spellEnd"/>
            <w:r w:rsidRPr="007B4225">
              <w:rPr>
                <w:rFonts w:ascii="Times New Roman" w:eastAsia="Times New Roman" w:hAnsi="Times New Roman"/>
                <w:sz w:val="14"/>
                <w:szCs w:val="14"/>
                <w:lang w:eastAsia="ru-RU"/>
              </w:rPr>
              <w:t xml:space="preserve">, всего  2 </w:t>
            </w:r>
            <w:proofErr w:type="spellStart"/>
            <w:proofErr w:type="gramStart"/>
            <w:r w:rsidRPr="007B4225">
              <w:rPr>
                <w:rFonts w:ascii="Times New Roman" w:eastAsia="Times New Roman" w:hAnsi="Times New Roman"/>
                <w:sz w:val="14"/>
                <w:szCs w:val="14"/>
                <w:lang w:eastAsia="ru-RU"/>
              </w:rPr>
              <w:t>шт</w:t>
            </w:r>
            <w:proofErr w:type="spellEnd"/>
            <w:proofErr w:type="gramEnd"/>
            <w:r w:rsidRPr="007B4225">
              <w:rPr>
                <w:rFonts w:ascii="Times New Roman" w:eastAsia="Times New Roman" w:hAnsi="Times New Roman"/>
                <w:sz w:val="14"/>
                <w:szCs w:val="14"/>
                <w:lang w:eastAsia="ru-RU"/>
              </w:rPr>
              <w:t xml:space="preserve">, в том числе: 2014г - 1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2015г - 1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2016г-2021г - 0 шт.</w:t>
            </w: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vMerge/>
            <w:tcBorders>
              <w:top w:val="single" w:sz="4" w:space="0" w:color="auto"/>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46 230,00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41 010,00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87 240,00</w:t>
            </w:r>
          </w:p>
        </w:tc>
        <w:tc>
          <w:tcPr>
            <w:tcW w:w="597"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0703</w:t>
            </w: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0930080010</w:t>
            </w:r>
          </w:p>
        </w:tc>
        <w:tc>
          <w:tcPr>
            <w:tcW w:w="141"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single" w:sz="4" w:space="0" w:color="auto"/>
              <w:left w:val="nil"/>
              <w:bottom w:val="nil"/>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212 040,00</w:t>
            </w:r>
          </w:p>
        </w:tc>
        <w:tc>
          <w:tcPr>
            <w:tcW w:w="597"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0707</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0938001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61</w:t>
            </w:r>
            <w:r w:rsidRPr="007B4225">
              <w:rPr>
                <w:rFonts w:ascii="Times New Roman" w:eastAsia="Times New Roman" w:hAnsi="Times New Roman"/>
                <w:sz w:val="14"/>
                <w:szCs w:val="14"/>
                <w:lang w:eastAsia="ru-RU"/>
              </w:rPr>
              <w:lastRenderedPageBreak/>
              <w:t>2</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 xml:space="preserve">районный </w:t>
            </w:r>
            <w:r w:rsidRPr="007B4225">
              <w:rPr>
                <w:rFonts w:ascii="Times New Roman" w:eastAsia="Times New Roman" w:hAnsi="Times New Roman"/>
                <w:sz w:val="14"/>
                <w:szCs w:val="14"/>
                <w:lang w:eastAsia="ru-RU"/>
              </w:rPr>
              <w:lastRenderedPageBreak/>
              <w:t>бюджет</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5 000,0</w:t>
            </w:r>
            <w:r w:rsidRPr="007B4225">
              <w:rPr>
                <w:rFonts w:ascii="Times New Roman" w:eastAsia="Times New Roman" w:hAnsi="Times New Roman"/>
                <w:sz w:val="14"/>
                <w:szCs w:val="14"/>
                <w:lang w:eastAsia="ru-RU"/>
              </w:rPr>
              <w:lastRenderedPageBreak/>
              <w:t>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5 000,0</w:t>
            </w:r>
            <w:r w:rsidRPr="007B4225">
              <w:rPr>
                <w:rFonts w:ascii="Times New Roman" w:eastAsia="Times New Roman" w:hAnsi="Times New Roman"/>
                <w:sz w:val="14"/>
                <w:szCs w:val="14"/>
                <w:lang w:eastAsia="ru-RU"/>
              </w:rPr>
              <w:lastRenderedPageBreak/>
              <w:t>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 xml:space="preserve">   Приобрет</w:t>
            </w:r>
            <w:r w:rsidRPr="007B4225">
              <w:rPr>
                <w:rFonts w:ascii="Times New Roman" w:eastAsia="Times New Roman" w:hAnsi="Times New Roman"/>
                <w:sz w:val="14"/>
                <w:szCs w:val="14"/>
                <w:lang w:eastAsia="ru-RU"/>
              </w:rPr>
              <w:lastRenderedPageBreak/>
              <w:t xml:space="preserve">ение интерактивной доски в количестве 1 </w:t>
            </w:r>
            <w:proofErr w:type="spellStart"/>
            <w:proofErr w:type="gramStart"/>
            <w:r w:rsidRPr="007B4225">
              <w:rPr>
                <w:rFonts w:ascii="Times New Roman" w:eastAsia="Times New Roman" w:hAnsi="Times New Roman"/>
                <w:sz w:val="14"/>
                <w:szCs w:val="14"/>
                <w:lang w:eastAsia="ru-RU"/>
              </w:rPr>
              <w:t>шт</w:t>
            </w:r>
            <w:proofErr w:type="spellEnd"/>
            <w:proofErr w:type="gramEnd"/>
            <w:r w:rsidRPr="007B4225">
              <w:rPr>
                <w:rFonts w:ascii="Times New Roman" w:eastAsia="Times New Roman" w:hAnsi="Times New Roman"/>
                <w:sz w:val="14"/>
                <w:szCs w:val="14"/>
                <w:lang w:eastAsia="ru-RU"/>
              </w:rPr>
              <w:t xml:space="preserve">, в том числе: 2014г - 0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2015г - 1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2016г-2021г - 0 шт.</w:t>
            </w:r>
          </w:p>
        </w:tc>
      </w:tr>
      <w:tr w:rsidR="007B4225" w:rsidRPr="007B4225" w:rsidTr="007B4225">
        <w:trPr>
          <w:trHeight w:val="20"/>
        </w:trPr>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дорожном движении </w:t>
            </w: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0702</w:t>
            </w:r>
          </w:p>
        </w:tc>
        <w:tc>
          <w:tcPr>
            <w:tcW w:w="362"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0930073980</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краевой бюджет</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11 840,00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11 940,00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12 300,00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36 080,00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 Приобретение и распространение </w:t>
            </w:r>
            <w:proofErr w:type="spellStart"/>
            <w:r w:rsidRPr="007B4225">
              <w:rPr>
                <w:rFonts w:ascii="Times New Roman" w:eastAsia="Times New Roman" w:hAnsi="Times New Roman"/>
                <w:sz w:val="14"/>
                <w:szCs w:val="14"/>
                <w:lang w:eastAsia="ru-RU"/>
              </w:rPr>
              <w:t>световозвращающих</w:t>
            </w:r>
            <w:proofErr w:type="spellEnd"/>
            <w:r w:rsidRPr="007B4225">
              <w:rPr>
                <w:rFonts w:ascii="Times New Roman" w:eastAsia="Times New Roman" w:hAnsi="Times New Roman"/>
                <w:sz w:val="14"/>
                <w:szCs w:val="14"/>
                <w:lang w:eastAsia="ru-RU"/>
              </w:rPr>
              <w:t xml:space="preserve"> приспособлений среди учащихся первых классов муниципальных образовательных учреждений района, всего 1210 чел, в том числе: 2014г-2015г - 0 чел; 2016г - 610 чел; 2017г - 616 чел; 2018г - 630 чел, 2019 -2021г - 0 чел.</w:t>
            </w: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районный бюджет</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2 752,00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5 000,00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1 230,00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8 982,00</w:t>
            </w:r>
          </w:p>
        </w:tc>
        <w:tc>
          <w:tcPr>
            <w:tcW w:w="597"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875</w:t>
            </w:r>
          </w:p>
        </w:tc>
        <w:tc>
          <w:tcPr>
            <w:tcW w:w="183"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362" w:type="pct"/>
            <w:tcBorders>
              <w:top w:val="single" w:sz="4" w:space="0" w:color="auto"/>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09300S3980</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612</w:t>
            </w:r>
          </w:p>
        </w:tc>
        <w:tc>
          <w:tcPr>
            <w:tcW w:w="490"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1 024,00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1 024,00</w:t>
            </w:r>
          </w:p>
        </w:tc>
        <w:tc>
          <w:tcPr>
            <w:tcW w:w="597"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Задача 2. Развитие системы организации движения транспортных средств и пешеходов, и повышение безопасности дорожных условий</w:t>
            </w:r>
          </w:p>
        </w:tc>
        <w:tc>
          <w:tcPr>
            <w:tcW w:w="47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262 480,00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232 800,00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1 331 680,00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2.1. Межбюджетные трансферты бюджетам муниципальных образований на </w:t>
            </w:r>
            <w:r w:rsidRPr="007B4225">
              <w:rPr>
                <w:rFonts w:ascii="Times New Roman" w:eastAsia="Times New Roman" w:hAnsi="Times New Roman"/>
                <w:sz w:val="14"/>
                <w:szCs w:val="14"/>
                <w:lang w:eastAsia="ru-RU"/>
              </w:rPr>
              <w:lastRenderedPageBreak/>
              <w:t xml:space="preserve">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7B4225">
              <w:rPr>
                <w:rFonts w:ascii="Times New Roman" w:eastAsia="Times New Roman" w:hAnsi="Times New Roman"/>
                <w:sz w:val="14"/>
                <w:szCs w:val="14"/>
                <w:lang w:eastAsia="ru-RU"/>
              </w:rPr>
              <w:t>учреждений</w:t>
            </w:r>
            <w:proofErr w:type="gramEnd"/>
            <w:r w:rsidRPr="007B4225">
              <w:rPr>
                <w:rFonts w:ascii="Times New Roman" w:eastAsia="Times New Roman" w:hAnsi="Times New Roman"/>
                <w:sz w:val="14"/>
                <w:szCs w:val="14"/>
                <w:lang w:eastAsia="ru-RU"/>
              </w:rPr>
              <w:t xml:space="preserve"> на проезжей части которых возможно появление детей</w:t>
            </w:r>
          </w:p>
        </w:tc>
        <w:tc>
          <w:tcPr>
            <w:tcW w:w="47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0409</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0937491</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краевой бюджет</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23 400,00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23 400,00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    Количество установленных знаков/количество оборудованных участков в том числе: </w:t>
            </w:r>
            <w:r w:rsidRPr="007B4225">
              <w:rPr>
                <w:rFonts w:ascii="Times New Roman" w:eastAsia="Times New Roman" w:hAnsi="Times New Roman"/>
                <w:sz w:val="14"/>
                <w:szCs w:val="14"/>
                <w:lang w:eastAsia="ru-RU"/>
              </w:rPr>
              <w:lastRenderedPageBreak/>
              <w:t>2014г - 4/1; 2015г-2021г - 0 шт.</w:t>
            </w:r>
          </w:p>
        </w:tc>
      </w:tr>
      <w:tr w:rsidR="007B4225" w:rsidRPr="007B4225" w:rsidTr="007B4225">
        <w:trPr>
          <w:trHeight w:val="20"/>
        </w:trPr>
        <w:tc>
          <w:tcPr>
            <w:tcW w:w="575"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c>
          <w:tcPr>
            <w:tcW w:w="472" w:type="pct"/>
            <w:tcBorders>
              <w:top w:val="nil"/>
              <w:left w:val="nil"/>
              <w:bottom w:val="nil"/>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Администрация </w:t>
            </w:r>
            <w:r w:rsidRPr="007B4225">
              <w:rPr>
                <w:rFonts w:ascii="Times New Roman" w:eastAsia="Times New Roman" w:hAnsi="Times New Roman"/>
                <w:sz w:val="14"/>
                <w:szCs w:val="14"/>
                <w:lang w:eastAsia="ru-RU"/>
              </w:rPr>
              <w:lastRenderedPageBreak/>
              <w:t>Богучанского сельсовета</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904</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0409</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2628219</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w:t>
            </w:r>
            <w:r w:rsidRPr="007B4225">
              <w:rPr>
                <w:rFonts w:ascii="Times New Roman" w:eastAsia="Times New Roman" w:hAnsi="Times New Roman"/>
                <w:sz w:val="14"/>
                <w:szCs w:val="14"/>
                <w:lang w:eastAsia="ru-RU"/>
              </w:rPr>
              <w:lastRenderedPageBreak/>
              <w:t>4</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бюджет поселен</w:t>
            </w:r>
            <w:r w:rsidRPr="007B4225">
              <w:rPr>
                <w:rFonts w:ascii="Times New Roman" w:eastAsia="Times New Roman" w:hAnsi="Times New Roman"/>
                <w:sz w:val="14"/>
                <w:szCs w:val="14"/>
                <w:lang w:eastAsia="ru-RU"/>
              </w:rPr>
              <w:lastRenderedPageBreak/>
              <w:t>ия</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4 680,0</w:t>
            </w:r>
            <w:r w:rsidRPr="007B4225">
              <w:rPr>
                <w:rFonts w:ascii="Times New Roman" w:eastAsia="Times New Roman" w:hAnsi="Times New Roman"/>
                <w:sz w:val="14"/>
                <w:szCs w:val="14"/>
                <w:lang w:eastAsia="ru-RU"/>
              </w:rPr>
              <w:lastRenderedPageBreak/>
              <w:t>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4 680,0</w:t>
            </w:r>
            <w:r w:rsidRPr="007B4225">
              <w:rPr>
                <w:rFonts w:ascii="Times New Roman" w:eastAsia="Times New Roman" w:hAnsi="Times New Roman"/>
                <w:sz w:val="14"/>
                <w:szCs w:val="14"/>
                <w:lang w:eastAsia="ru-RU"/>
              </w:rPr>
              <w:lastRenderedPageBreak/>
              <w:t>0</w:t>
            </w:r>
          </w:p>
        </w:tc>
        <w:tc>
          <w:tcPr>
            <w:tcW w:w="597" w:type="pct"/>
            <w:vMerge/>
            <w:tcBorders>
              <w:top w:val="nil"/>
              <w:left w:val="single" w:sz="4" w:space="0" w:color="auto"/>
              <w:bottom w:val="single" w:sz="4" w:space="0" w:color="000000"/>
              <w:right w:val="single" w:sz="4" w:space="0" w:color="auto"/>
            </w:tcBorders>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p>
        </w:tc>
      </w:tr>
      <w:tr w:rsidR="007B4225" w:rsidRPr="007B4225" w:rsidTr="007B4225">
        <w:trPr>
          <w:trHeight w:val="20"/>
        </w:trPr>
        <w:tc>
          <w:tcPr>
            <w:tcW w:w="575" w:type="pct"/>
            <w:tcBorders>
              <w:top w:val="nil"/>
              <w:left w:val="single" w:sz="4" w:space="0" w:color="auto"/>
              <w:bottom w:val="nil"/>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 xml:space="preserve">2.2. Оснащение транспортных средств (автобусов), осуществляющих перевозки по </w:t>
            </w:r>
            <w:proofErr w:type="spellStart"/>
            <w:r w:rsidRPr="007B4225">
              <w:rPr>
                <w:rFonts w:ascii="Times New Roman" w:eastAsia="Times New Roman" w:hAnsi="Times New Roman"/>
                <w:sz w:val="14"/>
                <w:szCs w:val="14"/>
                <w:lang w:eastAsia="ru-RU"/>
              </w:rPr>
              <w:t>муниципальны</w:t>
            </w:r>
            <w:proofErr w:type="spellEnd"/>
            <w:r w:rsidRPr="007B4225">
              <w:rPr>
                <w:rFonts w:ascii="Times New Roman" w:eastAsia="Times New Roman" w:hAnsi="Times New Roman"/>
                <w:sz w:val="14"/>
                <w:szCs w:val="14"/>
                <w:lang w:eastAsia="ru-RU"/>
              </w:rPr>
              <w:t xml:space="preserve"> маршрутам, средствами контроля, обеспечивающими непрерывную, некорректируемую регистрацию информации о </w:t>
            </w:r>
            <w:proofErr w:type="spellStart"/>
            <w:r w:rsidRPr="007B4225">
              <w:rPr>
                <w:rFonts w:ascii="Times New Roman" w:eastAsia="Times New Roman" w:hAnsi="Times New Roman"/>
                <w:sz w:val="14"/>
                <w:szCs w:val="14"/>
                <w:lang w:eastAsia="ru-RU"/>
              </w:rPr>
              <w:t>скрости</w:t>
            </w:r>
            <w:proofErr w:type="spellEnd"/>
            <w:r w:rsidRPr="007B4225">
              <w:rPr>
                <w:rFonts w:ascii="Times New Roman" w:eastAsia="Times New Roman" w:hAnsi="Times New Roman"/>
                <w:sz w:val="14"/>
                <w:szCs w:val="14"/>
                <w:lang w:eastAsia="ru-RU"/>
              </w:rPr>
              <w:t xml:space="preserve"> и маршруте движения транспортных средств, о режиме труда и отдыха водителей транспортных средств (</w:t>
            </w:r>
            <w:proofErr w:type="spellStart"/>
            <w:r w:rsidRPr="007B4225">
              <w:rPr>
                <w:rFonts w:ascii="Times New Roman" w:eastAsia="Times New Roman" w:hAnsi="Times New Roman"/>
                <w:sz w:val="14"/>
                <w:szCs w:val="14"/>
                <w:lang w:eastAsia="ru-RU"/>
              </w:rPr>
              <w:t>тахографами</w:t>
            </w:r>
            <w:proofErr w:type="spellEnd"/>
            <w:r w:rsidRPr="007B4225">
              <w:rPr>
                <w:rFonts w:ascii="Times New Roman" w:eastAsia="Times New Roman" w:hAnsi="Times New Roman"/>
                <w:sz w:val="14"/>
                <w:szCs w:val="14"/>
                <w:lang w:eastAsia="ru-RU"/>
              </w:rPr>
              <w:t>)</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УМС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863</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0314</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0938001</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районный бюджет</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234 400,00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234 400,00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Оснащение 5 единиц транспортных средств (автобусов), осуществляющих перевозки по муниципальным маршрутам, </w:t>
            </w:r>
            <w:proofErr w:type="spellStart"/>
            <w:r w:rsidRPr="007B4225">
              <w:rPr>
                <w:rFonts w:ascii="Times New Roman" w:eastAsia="Times New Roman" w:hAnsi="Times New Roman"/>
                <w:sz w:val="14"/>
                <w:szCs w:val="14"/>
                <w:lang w:eastAsia="ru-RU"/>
              </w:rPr>
              <w:t>тахографами</w:t>
            </w:r>
            <w:proofErr w:type="spellEnd"/>
            <w:r w:rsidRPr="007B4225">
              <w:rPr>
                <w:rFonts w:ascii="Times New Roman" w:eastAsia="Times New Roman" w:hAnsi="Times New Roman"/>
                <w:sz w:val="14"/>
                <w:szCs w:val="14"/>
                <w:lang w:eastAsia="ru-RU"/>
              </w:rPr>
              <w:t xml:space="preserve">, в т.ч.: 2014г - 5 </w:t>
            </w:r>
            <w:proofErr w:type="spellStart"/>
            <w:proofErr w:type="gramStart"/>
            <w:r w:rsidRPr="007B4225">
              <w:rPr>
                <w:rFonts w:ascii="Times New Roman" w:eastAsia="Times New Roman" w:hAnsi="Times New Roman"/>
                <w:sz w:val="14"/>
                <w:szCs w:val="14"/>
                <w:lang w:eastAsia="ru-RU"/>
              </w:rPr>
              <w:t>ед</w:t>
            </w:r>
            <w:proofErr w:type="spellEnd"/>
            <w:proofErr w:type="gramEnd"/>
            <w:r w:rsidRPr="007B4225">
              <w:rPr>
                <w:rFonts w:ascii="Times New Roman" w:eastAsia="Times New Roman" w:hAnsi="Times New Roman"/>
                <w:sz w:val="14"/>
                <w:szCs w:val="14"/>
                <w:lang w:eastAsia="ru-RU"/>
              </w:rPr>
              <w:t xml:space="preserve">;  2015г-2021г - 0 </w:t>
            </w:r>
            <w:proofErr w:type="spellStart"/>
            <w:r w:rsidRPr="007B4225">
              <w:rPr>
                <w:rFonts w:ascii="Times New Roman" w:eastAsia="Times New Roman" w:hAnsi="Times New Roman"/>
                <w:sz w:val="14"/>
                <w:szCs w:val="14"/>
                <w:lang w:eastAsia="ru-RU"/>
              </w:rPr>
              <w:t>ед</w:t>
            </w:r>
            <w:proofErr w:type="spellEnd"/>
          </w:p>
        </w:tc>
      </w:tr>
      <w:tr w:rsidR="007B4225" w:rsidRPr="007B4225" w:rsidTr="007B4225">
        <w:trPr>
          <w:trHeight w:val="20"/>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 Межбюджетные трансферты бюджетам муниципальных образований на  обустрой</w:t>
            </w:r>
            <w:r w:rsidRPr="007B4225">
              <w:rPr>
                <w:rFonts w:ascii="Times New Roman" w:eastAsia="Times New Roman" w:hAnsi="Times New Roman"/>
                <w:sz w:val="14"/>
                <w:szCs w:val="14"/>
                <w:lang w:eastAsia="ru-RU"/>
              </w:rPr>
              <w:lastRenderedPageBreak/>
              <w:t xml:space="preserve">ство пешеходных переходов  и нанесение дорожной разметки на автомобильных дорогах общего пользования местного значения                                 </w:t>
            </w:r>
          </w:p>
        </w:tc>
        <w:tc>
          <w:tcPr>
            <w:tcW w:w="47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Финансовое управление администрации Богучанского района</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890</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0409</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0930074920</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540</w:t>
            </w:r>
          </w:p>
        </w:tc>
        <w:tc>
          <w:tcPr>
            <w:tcW w:w="490"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краевой бюджет</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232 800,0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1 069 200,00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xml:space="preserve">Количество оборудованных участков, всего 24 </w:t>
            </w:r>
            <w:proofErr w:type="spellStart"/>
            <w:proofErr w:type="gramStart"/>
            <w:r w:rsidRPr="007B4225">
              <w:rPr>
                <w:rFonts w:ascii="Times New Roman" w:eastAsia="Times New Roman" w:hAnsi="Times New Roman"/>
                <w:sz w:val="14"/>
                <w:szCs w:val="14"/>
                <w:lang w:eastAsia="ru-RU"/>
              </w:rPr>
              <w:t>шт</w:t>
            </w:r>
            <w:proofErr w:type="spellEnd"/>
            <w:proofErr w:type="gramEnd"/>
            <w:r w:rsidRPr="007B4225">
              <w:rPr>
                <w:rFonts w:ascii="Times New Roman" w:eastAsia="Times New Roman" w:hAnsi="Times New Roman"/>
                <w:sz w:val="14"/>
                <w:szCs w:val="14"/>
                <w:lang w:eastAsia="ru-RU"/>
              </w:rPr>
              <w:t xml:space="preserve">, в том числе: 2014г-2015г - 0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2016г - 6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w:t>
            </w:r>
            <w:r w:rsidRPr="007B4225">
              <w:rPr>
                <w:rFonts w:ascii="Times New Roman" w:eastAsia="Times New Roman" w:hAnsi="Times New Roman"/>
                <w:sz w:val="14"/>
                <w:szCs w:val="14"/>
                <w:lang w:eastAsia="ru-RU"/>
              </w:rPr>
              <w:lastRenderedPageBreak/>
              <w:t xml:space="preserve">2017г- 6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2018г - 6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xml:space="preserve">, 2019г - 6 </w:t>
            </w:r>
            <w:proofErr w:type="spellStart"/>
            <w:r w:rsidRPr="007B4225">
              <w:rPr>
                <w:rFonts w:ascii="Times New Roman" w:eastAsia="Times New Roman" w:hAnsi="Times New Roman"/>
                <w:sz w:val="14"/>
                <w:szCs w:val="14"/>
                <w:lang w:eastAsia="ru-RU"/>
              </w:rPr>
              <w:t>шт</w:t>
            </w:r>
            <w:proofErr w:type="spellEnd"/>
            <w:r w:rsidRPr="007B4225">
              <w:rPr>
                <w:rFonts w:ascii="Times New Roman" w:eastAsia="Times New Roman" w:hAnsi="Times New Roman"/>
                <w:sz w:val="14"/>
                <w:szCs w:val="14"/>
                <w:lang w:eastAsia="ru-RU"/>
              </w:rPr>
              <w:t>, 2020 - 2021г - 0 шт.</w:t>
            </w: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hideMark/>
          </w:tcPr>
          <w:p w:rsidR="007B4225" w:rsidRPr="007B4225" w:rsidRDefault="007B4225" w:rsidP="007B4225">
            <w:pPr>
              <w:spacing w:after="0" w:line="240" w:lineRule="auto"/>
              <w:jc w:val="both"/>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lastRenderedPageBreak/>
              <w:t>Итого по подпрограмме:</w:t>
            </w:r>
          </w:p>
        </w:tc>
        <w:tc>
          <w:tcPr>
            <w:tcW w:w="47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499 266,00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231 786,00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301 426,0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348 750,0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345 340,0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331 810,0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w:t>
            </w:r>
          </w:p>
        </w:tc>
        <w:tc>
          <w:tcPr>
            <w:tcW w:w="219"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w:t>
            </w:r>
          </w:p>
        </w:tc>
        <w:tc>
          <w:tcPr>
            <w:tcW w:w="23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2 164 398,00</w:t>
            </w:r>
          </w:p>
        </w:tc>
        <w:tc>
          <w:tcPr>
            <w:tcW w:w="597" w:type="pct"/>
            <w:tcBorders>
              <w:top w:val="nil"/>
              <w:left w:val="nil"/>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В том числе:</w:t>
            </w:r>
          </w:p>
        </w:tc>
        <w:tc>
          <w:tcPr>
            <w:tcW w:w="47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36"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597"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средства районного бюджета</w:t>
            </w:r>
          </w:p>
        </w:tc>
        <w:tc>
          <w:tcPr>
            <w:tcW w:w="47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471 186,00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231 786,00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56 786,00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58 010,00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54 240,00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53 010,00</w:t>
            </w:r>
          </w:p>
        </w:tc>
        <w:tc>
          <w:tcPr>
            <w:tcW w:w="236"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1 031 038,00</w:t>
            </w:r>
          </w:p>
        </w:tc>
        <w:tc>
          <w:tcPr>
            <w:tcW w:w="597"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средства краевого бюджета</w:t>
            </w:r>
          </w:p>
        </w:tc>
        <w:tc>
          <w:tcPr>
            <w:tcW w:w="47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23 400,00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244 640,00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290 740,00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291 100,00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278 800,00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1 128 680,00</w:t>
            </w:r>
          </w:p>
        </w:tc>
        <w:tc>
          <w:tcPr>
            <w:tcW w:w="597"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r w:rsidR="007B4225" w:rsidRPr="007B4225" w:rsidTr="007B4225">
        <w:trPr>
          <w:trHeight w:val="20"/>
        </w:trPr>
        <w:tc>
          <w:tcPr>
            <w:tcW w:w="575" w:type="pct"/>
            <w:tcBorders>
              <w:top w:val="nil"/>
              <w:left w:val="single" w:sz="4" w:space="0" w:color="auto"/>
              <w:bottom w:val="single" w:sz="4" w:space="0" w:color="auto"/>
              <w:right w:val="single" w:sz="4" w:space="0" w:color="auto"/>
            </w:tcBorders>
            <w:shd w:val="clear" w:color="auto" w:fill="auto"/>
            <w:vAlign w:val="center"/>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средства бюджетов поселений</w:t>
            </w:r>
          </w:p>
        </w:tc>
        <w:tc>
          <w:tcPr>
            <w:tcW w:w="47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96"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362"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141"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490" w:type="pct"/>
            <w:tcBorders>
              <w:top w:val="nil"/>
              <w:left w:val="nil"/>
              <w:bottom w:val="single" w:sz="4" w:space="0" w:color="auto"/>
              <w:right w:val="single" w:sz="4" w:space="0" w:color="auto"/>
            </w:tcBorders>
            <w:shd w:val="clear" w:color="auto" w:fill="auto"/>
            <w:noWrap/>
            <w:vAlign w:val="center"/>
            <w:hideMark/>
          </w:tcPr>
          <w:p w:rsidR="007B4225" w:rsidRPr="007B4225" w:rsidRDefault="007B4225" w:rsidP="007B4225">
            <w:pPr>
              <w:spacing w:after="0" w:line="240" w:lineRule="auto"/>
              <w:jc w:val="center"/>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4 680,00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19"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0,00</w:t>
            </w:r>
          </w:p>
        </w:tc>
        <w:tc>
          <w:tcPr>
            <w:tcW w:w="236"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jc w:val="right"/>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4 680,00</w:t>
            </w:r>
          </w:p>
        </w:tc>
        <w:tc>
          <w:tcPr>
            <w:tcW w:w="597" w:type="pct"/>
            <w:tcBorders>
              <w:top w:val="nil"/>
              <w:left w:val="nil"/>
              <w:bottom w:val="single" w:sz="4" w:space="0" w:color="auto"/>
              <w:right w:val="single" w:sz="4" w:space="0" w:color="auto"/>
            </w:tcBorders>
            <w:shd w:val="clear" w:color="auto" w:fill="auto"/>
            <w:noWrap/>
            <w:vAlign w:val="bottom"/>
            <w:hideMark/>
          </w:tcPr>
          <w:p w:rsidR="007B4225" w:rsidRPr="007B4225" w:rsidRDefault="007B4225" w:rsidP="007B4225">
            <w:pPr>
              <w:spacing w:after="0" w:line="240" w:lineRule="auto"/>
              <w:rPr>
                <w:rFonts w:ascii="Times New Roman" w:eastAsia="Times New Roman" w:hAnsi="Times New Roman"/>
                <w:sz w:val="14"/>
                <w:szCs w:val="14"/>
                <w:lang w:eastAsia="ru-RU"/>
              </w:rPr>
            </w:pPr>
            <w:r w:rsidRPr="007B4225">
              <w:rPr>
                <w:rFonts w:ascii="Times New Roman" w:eastAsia="Times New Roman" w:hAnsi="Times New Roman"/>
                <w:sz w:val="14"/>
                <w:szCs w:val="14"/>
                <w:lang w:eastAsia="ru-RU"/>
              </w:rPr>
              <w:t> </w:t>
            </w:r>
          </w:p>
        </w:tc>
      </w:tr>
    </w:tbl>
    <w:p w:rsidR="007B4225" w:rsidRPr="007B4225" w:rsidRDefault="007B4225" w:rsidP="00AE6D2B">
      <w:pPr>
        <w:autoSpaceDE w:val="0"/>
        <w:autoSpaceDN w:val="0"/>
        <w:adjustRightInd w:val="0"/>
        <w:spacing w:after="0" w:line="240" w:lineRule="auto"/>
        <w:ind w:firstLine="709"/>
        <w:jc w:val="both"/>
        <w:rPr>
          <w:rFonts w:ascii="Times New Roman" w:eastAsia="Times New Roman" w:hAnsi="Times New Roman"/>
          <w:sz w:val="20"/>
          <w:szCs w:val="28"/>
          <w:lang w:val="en-US" w:eastAsia="ru-RU"/>
        </w:rPr>
      </w:pPr>
    </w:p>
    <w:p w:rsidR="006F09EC" w:rsidRPr="006F09EC" w:rsidRDefault="006F09EC" w:rsidP="006F09EC">
      <w:pPr>
        <w:spacing w:after="0" w:line="240" w:lineRule="auto"/>
        <w:jc w:val="center"/>
        <w:rPr>
          <w:rFonts w:ascii="Times New Roman" w:eastAsia="Times New Roman" w:hAnsi="Times New Roman"/>
          <w:sz w:val="18"/>
          <w:szCs w:val="20"/>
          <w:lang w:val="en-US" w:eastAsia="ru-RU"/>
        </w:rPr>
      </w:pPr>
      <w:r w:rsidRPr="006F09EC">
        <w:rPr>
          <w:rFonts w:ascii="Times New Roman" w:eastAsia="Times New Roman" w:hAnsi="Times New Roman"/>
          <w:sz w:val="18"/>
          <w:szCs w:val="20"/>
          <w:lang w:eastAsia="ru-RU"/>
        </w:rPr>
        <w:t>АДМИНИСТРАЦИЯ БОГУЧАНСКОГО  РАЙОНА</w:t>
      </w:r>
    </w:p>
    <w:p w:rsidR="006F09EC" w:rsidRPr="006F09EC" w:rsidRDefault="006F09EC" w:rsidP="006F09EC">
      <w:pPr>
        <w:spacing w:after="0" w:line="240" w:lineRule="auto"/>
        <w:jc w:val="center"/>
        <w:rPr>
          <w:rFonts w:ascii="Times New Roman" w:eastAsia="Times New Roman" w:hAnsi="Times New Roman"/>
          <w:sz w:val="18"/>
          <w:szCs w:val="20"/>
          <w:lang w:val="en-US" w:eastAsia="ru-RU"/>
        </w:rPr>
      </w:pPr>
      <w:r w:rsidRPr="006F09EC">
        <w:rPr>
          <w:rFonts w:ascii="Times New Roman" w:eastAsia="Times New Roman" w:hAnsi="Times New Roman"/>
          <w:sz w:val="18"/>
          <w:szCs w:val="20"/>
          <w:lang w:eastAsia="ru-RU"/>
        </w:rPr>
        <w:t>ПОСТАНОВЛЕНИЕ</w:t>
      </w:r>
    </w:p>
    <w:p w:rsidR="006F09EC" w:rsidRPr="006F09EC" w:rsidRDefault="006F09EC" w:rsidP="006F09EC">
      <w:pPr>
        <w:spacing w:after="0" w:line="240" w:lineRule="auto"/>
        <w:jc w:val="center"/>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 xml:space="preserve">09 .04.2019                                       с. </w:t>
      </w:r>
      <w:proofErr w:type="spellStart"/>
      <w:r w:rsidRPr="006F09EC">
        <w:rPr>
          <w:rFonts w:ascii="Times New Roman" w:eastAsia="Times New Roman" w:hAnsi="Times New Roman"/>
          <w:sz w:val="20"/>
          <w:szCs w:val="20"/>
          <w:lang w:eastAsia="ru-RU"/>
        </w:rPr>
        <w:t>Богучаны</w:t>
      </w:r>
      <w:proofErr w:type="spellEnd"/>
      <w:r w:rsidRPr="006F09EC">
        <w:rPr>
          <w:rFonts w:ascii="Times New Roman" w:eastAsia="Times New Roman" w:hAnsi="Times New Roman"/>
          <w:sz w:val="20"/>
          <w:szCs w:val="20"/>
          <w:lang w:eastAsia="ru-RU"/>
        </w:rPr>
        <w:t xml:space="preserve">                                            №318-п</w:t>
      </w:r>
    </w:p>
    <w:p w:rsidR="006F09EC" w:rsidRPr="006F09EC" w:rsidRDefault="006F09EC" w:rsidP="006F09EC">
      <w:pPr>
        <w:spacing w:after="0" w:line="240" w:lineRule="auto"/>
        <w:jc w:val="center"/>
        <w:rPr>
          <w:rFonts w:ascii="Times New Roman" w:eastAsia="Times New Roman" w:hAnsi="Times New Roman"/>
          <w:sz w:val="20"/>
          <w:szCs w:val="20"/>
          <w:lang w:eastAsia="ru-RU"/>
        </w:rPr>
      </w:pPr>
    </w:p>
    <w:p w:rsidR="006F09EC" w:rsidRPr="006F09EC" w:rsidRDefault="006F09EC" w:rsidP="006F09EC">
      <w:pPr>
        <w:spacing w:after="0" w:line="240" w:lineRule="auto"/>
        <w:ind w:firstLine="708"/>
        <w:jc w:val="center"/>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6F09EC" w:rsidRPr="006F09EC" w:rsidRDefault="006F09EC" w:rsidP="006F09EC">
      <w:pPr>
        <w:spacing w:after="0" w:line="240" w:lineRule="auto"/>
        <w:jc w:val="center"/>
        <w:rPr>
          <w:rFonts w:ascii="Times New Roman" w:eastAsia="Times New Roman" w:hAnsi="Times New Roman"/>
          <w:sz w:val="20"/>
          <w:szCs w:val="20"/>
          <w:lang w:eastAsia="ru-RU"/>
        </w:rPr>
      </w:pPr>
    </w:p>
    <w:p w:rsidR="006F09EC" w:rsidRPr="006F09EC" w:rsidRDefault="006F09EC" w:rsidP="006F09EC">
      <w:pPr>
        <w:autoSpaceDE w:val="0"/>
        <w:spacing w:after="0" w:line="240" w:lineRule="auto"/>
        <w:ind w:firstLine="720"/>
        <w:jc w:val="both"/>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 8,47  Устава Богучанского района Красноярского края,</w:t>
      </w:r>
    </w:p>
    <w:p w:rsidR="006F09EC" w:rsidRPr="006F09EC" w:rsidRDefault="006F09EC" w:rsidP="006F09EC">
      <w:pPr>
        <w:autoSpaceDE w:val="0"/>
        <w:spacing w:after="0" w:line="240" w:lineRule="auto"/>
        <w:ind w:firstLine="720"/>
        <w:jc w:val="both"/>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 xml:space="preserve">   ПОСТАНОВЛЯЮ:</w:t>
      </w:r>
    </w:p>
    <w:p w:rsidR="006F09EC" w:rsidRPr="006F09EC" w:rsidRDefault="006F09EC" w:rsidP="006F09EC">
      <w:pPr>
        <w:spacing w:after="0" w:line="240" w:lineRule="auto"/>
        <w:ind w:firstLine="720"/>
        <w:jc w:val="both"/>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следующего содержания:</w:t>
      </w:r>
    </w:p>
    <w:p w:rsidR="006F09EC" w:rsidRPr="006F09EC" w:rsidRDefault="006F09EC" w:rsidP="006F09EC">
      <w:pPr>
        <w:spacing w:after="0" w:line="240" w:lineRule="auto"/>
        <w:ind w:firstLine="708"/>
        <w:jc w:val="both"/>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1.1. Приложение к постановлению изложить в новой редакции согласно приложению к настоящему постановлению.</w:t>
      </w:r>
    </w:p>
    <w:p w:rsidR="006F09EC" w:rsidRPr="006F09EC" w:rsidRDefault="006F09EC" w:rsidP="006F09EC">
      <w:pPr>
        <w:spacing w:after="0" w:line="240" w:lineRule="auto"/>
        <w:ind w:firstLine="708"/>
        <w:jc w:val="both"/>
        <w:rPr>
          <w:rFonts w:ascii="Times New Roman" w:eastAsia="Times New Roman" w:hAnsi="Times New Roman"/>
          <w:sz w:val="20"/>
          <w:szCs w:val="20"/>
          <w:lang w:eastAsia="ru-RU"/>
        </w:rPr>
      </w:pPr>
      <w:r w:rsidRPr="006F09EC">
        <w:rPr>
          <w:rFonts w:ascii="Times New Roman" w:eastAsia="Times New Roman" w:hAnsi="Times New Roman"/>
          <w:sz w:val="20"/>
          <w:szCs w:val="20"/>
          <w:lang w:eastAsia="ru-RU"/>
        </w:rPr>
        <w:t xml:space="preserve">2. </w:t>
      </w:r>
      <w:proofErr w:type="gramStart"/>
      <w:r w:rsidRPr="006F09EC">
        <w:rPr>
          <w:rFonts w:ascii="Times New Roman" w:eastAsia="Times New Roman" w:hAnsi="Times New Roman"/>
          <w:sz w:val="20"/>
          <w:szCs w:val="20"/>
          <w:lang w:eastAsia="ru-RU"/>
        </w:rPr>
        <w:t>Контроль за</w:t>
      </w:r>
      <w:proofErr w:type="gramEnd"/>
      <w:r w:rsidRPr="006F09EC">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6F09EC">
        <w:rPr>
          <w:rFonts w:ascii="Times New Roman" w:eastAsia="Times New Roman" w:hAnsi="Times New Roman"/>
          <w:sz w:val="20"/>
          <w:szCs w:val="20"/>
          <w:lang w:eastAsia="ru-RU"/>
        </w:rPr>
        <w:t>Илиндееву</w:t>
      </w:r>
      <w:proofErr w:type="spellEnd"/>
      <w:r w:rsidRPr="006F09EC">
        <w:rPr>
          <w:rFonts w:ascii="Times New Roman" w:eastAsia="Times New Roman" w:hAnsi="Times New Roman"/>
          <w:sz w:val="20"/>
          <w:szCs w:val="20"/>
          <w:lang w:eastAsia="ru-RU"/>
        </w:rPr>
        <w:t>.</w:t>
      </w:r>
    </w:p>
    <w:p w:rsidR="006F09EC" w:rsidRPr="006F09EC" w:rsidRDefault="006F09EC" w:rsidP="006F09EC">
      <w:pPr>
        <w:widowControl w:val="0"/>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6F09EC">
        <w:rPr>
          <w:rFonts w:ascii="Times New Roman" w:eastAsia="Times New Roman" w:hAnsi="Times New Roman"/>
          <w:color w:val="000000"/>
          <w:sz w:val="20"/>
          <w:szCs w:val="20"/>
          <w:lang w:eastAsia="ru-RU"/>
        </w:rPr>
        <w:t xml:space="preserve">              3. </w:t>
      </w:r>
      <w:r w:rsidRPr="006F09EC">
        <w:rPr>
          <w:rFonts w:ascii="Times New Roman" w:eastAsia="Times New Roman" w:hAnsi="Times New Roman"/>
          <w:sz w:val="20"/>
          <w:szCs w:val="20"/>
          <w:lang w:eastAsia="ru-RU"/>
        </w:rPr>
        <w:t xml:space="preserve">Постановление вступает в силу  со </w:t>
      </w:r>
      <w:proofErr w:type="gramStart"/>
      <w:r w:rsidRPr="006F09EC">
        <w:rPr>
          <w:rFonts w:ascii="Times New Roman" w:eastAsia="Times New Roman" w:hAnsi="Times New Roman"/>
          <w:sz w:val="20"/>
          <w:szCs w:val="20"/>
          <w:lang w:eastAsia="ru-RU"/>
        </w:rPr>
        <w:t>дня</w:t>
      </w:r>
      <w:proofErr w:type="gramEnd"/>
      <w:r w:rsidRPr="006F09EC">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6F09EC" w:rsidRPr="005D1A55" w:rsidRDefault="006F09EC" w:rsidP="006F09EC">
      <w:pPr>
        <w:autoSpaceDE w:val="0"/>
        <w:spacing w:after="0" w:line="240" w:lineRule="auto"/>
        <w:rPr>
          <w:rFonts w:ascii="Times New Roman" w:eastAsia="Times New Roman" w:hAnsi="Times New Roman"/>
          <w:sz w:val="20"/>
          <w:szCs w:val="20"/>
          <w:lang w:eastAsia="ru-RU"/>
        </w:rPr>
      </w:pPr>
    </w:p>
    <w:p w:rsidR="006F09EC" w:rsidRPr="006F09EC" w:rsidRDefault="006F09EC" w:rsidP="006F09EC">
      <w:pPr>
        <w:widowControl w:val="0"/>
        <w:suppressAutoHyphens/>
        <w:spacing w:after="0" w:line="240" w:lineRule="auto"/>
        <w:jc w:val="both"/>
        <w:rPr>
          <w:rFonts w:ascii="Times New Roman" w:eastAsia="Times New Roman" w:hAnsi="Times New Roman"/>
          <w:kern w:val="1"/>
          <w:sz w:val="20"/>
          <w:szCs w:val="20"/>
          <w:lang w:eastAsia="ar-SA"/>
        </w:rPr>
      </w:pPr>
      <w:r w:rsidRPr="006F09EC">
        <w:rPr>
          <w:rFonts w:ascii="Times New Roman" w:eastAsia="Times New Roman" w:hAnsi="Times New Roman"/>
          <w:kern w:val="1"/>
          <w:sz w:val="20"/>
          <w:szCs w:val="20"/>
          <w:lang w:eastAsia="ar-SA"/>
        </w:rPr>
        <w:t xml:space="preserve">И.о. Главы Богучанского района </w:t>
      </w:r>
      <w:r w:rsidRPr="006F09EC">
        <w:rPr>
          <w:rFonts w:ascii="Times New Roman" w:eastAsia="Times New Roman" w:hAnsi="Times New Roman"/>
          <w:kern w:val="1"/>
          <w:sz w:val="20"/>
          <w:szCs w:val="20"/>
          <w:lang w:eastAsia="ar-SA"/>
        </w:rPr>
        <w:tab/>
      </w:r>
      <w:r w:rsidRPr="006F09EC">
        <w:rPr>
          <w:rFonts w:ascii="Times New Roman" w:eastAsia="Times New Roman" w:hAnsi="Times New Roman"/>
          <w:kern w:val="1"/>
          <w:sz w:val="20"/>
          <w:szCs w:val="20"/>
          <w:lang w:eastAsia="ar-SA"/>
        </w:rPr>
        <w:tab/>
        <w:t xml:space="preserve">                                              В.Р. Саар</w:t>
      </w:r>
    </w:p>
    <w:p w:rsidR="006F09EC" w:rsidRPr="006F09EC" w:rsidRDefault="006F09EC" w:rsidP="006F09EC">
      <w:pPr>
        <w:autoSpaceDE w:val="0"/>
        <w:spacing w:after="0" w:line="240" w:lineRule="auto"/>
        <w:rPr>
          <w:rFonts w:ascii="Times New Roman" w:eastAsia="Times New Roman" w:hAnsi="Times New Roman"/>
          <w:sz w:val="20"/>
          <w:szCs w:val="20"/>
          <w:lang w:eastAsia="ru-RU"/>
        </w:rPr>
      </w:pPr>
    </w:p>
    <w:p w:rsidR="006D6B21" w:rsidRPr="006D6B21" w:rsidRDefault="006D6B21" w:rsidP="006D6B21">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Приложение № 1</w:t>
      </w:r>
    </w:p>
    <w:p w:rsidR="006D6B21" w:rsidRPr="006D6B21" w:rsidRDefault="006D6B21" w:rsidP="006D6B21">
      <w:pPr>
        <w:autoSpaceDE w:val="0"/>
        <w:autoSpaceDN w:val="0"/>
        <w:adjustRightInd w:val="0"/>
        <w:spacing w:after="0" w:line="240" w:lineRule="auto"/>
        <w:ind w:left="5245"/>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 xml:space="preserve">к муниципальной программе «Развитие физической культуры и спорта в Богучанском районе» </w:t>
      </w:r>
    </w:p>
    <w:p w:rsidR="006D6B21" w:rsidRPr="005D1A55" w:rsidRDefault="006D6B21" w:rsidP="006D6B21">
      <w:pPr>
        <w:spacing w:after="0" w:line="240" w:lineRule="auto"/>
        <w:rPr>
          <w:rFonts w:ascii="Times New Roman" w:eastAsia="Times New Roman" w:hAnsi="Times New Roman"/>
          <w:sz w:val="18"/>
          <w:szCs w:val="18"/>
          <w:lang w:eastAsia="ru-RU"/>
        </w:rPr>
      </w:pPr>
    </w:p>
    <w:p w:rsidR="006D6B21" w:rsidRPr="006D6B21" w:rsidRDefault="006D6B21" w:rsidP="006D6B21">
      <w:pPr>
        <w:autoSpaceDE w:val="0"/>
        <w:autoSpaceDN w:val="0"/>
        <w:adjustRightInd w:val="0"/>
        <w:spacing w:after="0" w:line="240" w:lineRule="auto"/>
        <w:ind w:firstLine="720"/>
        <w:jc w:val="center"/>
        <w:rPr>
          <w:rFonts w:ascii="Times New Roman" w:eastAsia="Times New Roman" w:hAnsi="Times New Roman"/>
          <w:sz w:val="20"/>
          <w:szCs w:val="18"/>
          <w:lang w:eastAsia="ru-RU"/>
        </w:rPr>
      </w:pPr>
      <w:r w:rsidRPr="006D6B21">
        <w:rPr>
          <w:rFonts w:ascii="Times New Roman" w:eastAsia="Times New Roman" w:hAnsi="Times New Roman"/>
          <w:sz w:val="20"/>
          <w:szCs w:val="18"/>
          <w:lang w:eastAsia="ru-RU"/>
        </w:rPr>
        <w:t>Основные меры правового регулирования в сфере физической культуры и спорта на территории Богучанского района, направленные на достижение цели и (или) конечных результатов программы</w:t>
      </w:r>
    </w:p>
    <w:p w:rsidR="006D6B21" w:rsidRPr="006D6B21" w:rsidRDefault="006D6B21" w:rsidP="006D6B21">
      <w:pPr>
        <w:autoSpaceDE w:val="0"/>
        <w:autoSpaceDN w:val="0"/>
        <w:adjustRightInd w:val="0"/>
        <w:spacing w:after="0" w:line="240" w:lineRule="auto"/>
        <w:ind w:left="5400"/>
        <w:outlineLvl w:val="2"/>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3018"/>
        <w:gridCol w:w="3441"/>
        <w:gridCol w:w="2488"/>
      </w:tblGrid>
      <w:tr w:rsidR="006D6B21" w:rsidRPr="006D6B21" w:rsidTr="006D6B21">
        <w:tc>
          <w:tcPr>
            <w:tcW w:w="325" w:type="pct"/>
            <w:vAlign w:val="center"/>
          </w:tcPr>
          <w:p w:rsidR="006D6B21" w:rsidRPr="006D6B21" w:rsidRDefault="006D6B21" w:rsidP="006D6B21">
            <w:pPr>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 xml:space="preserve">№ </w:t>
            </w:r>
            <w:proofErr w:type="spellStart"/>
            <w:proofErr w:type="gramStart"/>
            <w:r w:rsidRPr="006D6B21">
              <w:rPr>
                <w:rFonts w:ascii="Times New Roman" w:eastAsia="Times New Roman" w:hAnsi="Times New Roman"/>
                <w:sz w:val="20"/>
                <w:szCs w:val="20"/>
                <w:lang w:eastAsia="ru-RU"/>
              </w:rPr>
              <w:t>п</w:t>
            </w:r>
            <w:proofErr w:type="spellEnd"/>
            <w:proofErr w:type="gramEnd"/>
            <w:r w:rsidRPr="006D6B21">
              <w:rPr>
                <w:rFonts w:ascii="Times New Roman" w:eastAsia="Times New Roman" w:hAnsi="Times New Roman"/>
                <w:sz w:val="20"/>
                <w:szCs w:val="20"/>
                <w:lang w:eastAsia="ru-RU"/>
              </w:rPr>
              <w:t>/</w:t>
            </w:r>
            <w:proofErr w:type="spellStart"/>
            <w:r w:rsidRPr="006D6B21">
              <w:rPr>
                <w:rFonts w:ascii="Times New Roman" w:eastAsia="Times New Roman" w:hAnsi="Times New Roman"/>
                <w:sz w:val="20"/>
                <w:szCs w:val="20"/>
                <w:lang w:eastAsia="ru-RU"/>
              </w:rPr>
              <w:t>п</w:t>
            </w:r>
            <w:proofErr w:type="spellEnd"/>
          </w:p>
        </w:tc>
        <w:tc>
          <w:tcPr>
            <w:tcW w:w="1577" w:type="pct"/>
            <w:vAlign w:val="center"/>
          </w:tcPr>
          <w:p w:rsidR="006D6B21" w:rsidRPr="006D6B21" w:rsidRDefault="006D6B21" w:rsidP="006D6B21">
            <w:pPr>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Наименование нормативного правового акта Богучанского района</w:t>
            </w:r>
          </w:p>
        </w:tc>
        <w:tc>
          <w:tcPr>
            <w:tcW w:w="1798" w:type="pct"/>
            <w:vAlign w:val="center"/>
          </w:tcPr>
          <w:p w:rsidR="006D6B21" w:rsidRPr="006D6B21" w:rsidRDefault="006D6B21" w:rsidP="006D6B21">
            <w:pPr>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Предмет регулирования, основное содержание</w:t>
            </w:r>
          </w:p>
        </w:tc>
        <w:tc>
          <w:tcPr>
            <w:tcW w:w="1300" w:type="pct"/>
            <w:vAlign w:val="center"/>
          </w:tcPr>
          <w:p w:rsidR="006D6B21" w:rsidRPr="006D6B21" w:rsidRDefault="006D6B21" w:rsidP="006D6B21">
            <w:pPr>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 xml:space="preserve">Сроки принятия </w:t>
            </w:r>
          </w:p>
        </w:tc>
      </w:tr>
      <w:tr w:rsidR="006D6B21" w:rsidRPr="006D6B21" w:rsidTr="006D6B21">
        <w:tc>
          <w:tcPr>
            <w:tcW w:w="325"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lastRenderedPageBreak/>
              <w:t>1.</w:t>
            </w:r>
          </w:p>
        </w:tc>
        <w:tc>
          <w:tcPr>
            <w:tcW w:w="1577"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 xml:space="preserve">Постановление № 849-п </w:t>
            </w:r>
          </w:p>
        </w:tc>
        <w:tc>
          <w:tcPr>
            <w:tcW w:w="1798"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300"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17.07.2013г.</w:t>
            </w:r>
          </w:p>
        </w:tc>
      </w:tr>
      <w:tr w:rsidR="006D6B21" w:rsidRPr="006D6B21" w:rsidTr="006D6B21">
        <w:tc>
          <w:tcPr>
            <w:tcW w:w="325"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2.</w:t>
            </w:r>
          </w:p>
        </w:tc>
        <w:tc>
          <w:tcPr>
            <w:tcW w:w="1577"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Постановление № 653-п</w:t>
            </w:r>
          </w:p>
        </w:tc>
        <w:tc>
          <w:tcPr>
            <w:tcW w:w="1798"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Об организации работы по переходу на программный бюджет</w:t>
            </w:r>
          </w:p>
        </w:tc>
        <w:tc>
          <w:tcPr>
            <w:tcW w:w="1300"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06.06.2013г.</w:t>
            </w:r>
          </w:p>
        </w:tc>
      </w:tr>
      <w:tr w:rsidR="006D6B21" w:rsidRPr="006D6B21" w:rsidTr="006D6B21">
        <w:tc>
          <w:tcPr>
            <w:tcW w:w="325"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3</w:t>
            </w:r>
          </w:p>
        </w:tc>
        <w:tc>
          <w:tcPr>
            <w:tcW w:w="1577"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Постановление № 284-п</w:t>
            </w:r>
          </w:p>
        </w:tc>
        <w:tc>
          <w:tcPr>
            <w:tcW w:w="1798"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c>
          <w:tcPr>
            <w:tcW w:w="1300"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12.03.2014г.</w:t>
            </w:r>
          </w:p>
        </w:tc>
      </w:tr>
      <w:tr w:rsidR="006D6B21" w:rsidRPr="006D6B21" w:rsidTr="006D6B21">
        <w:tc>
          <w:tcPr>
            <w:tcW w:w="325"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4</w:t>
            </w:r>
          </w:p>
        </w:tc>
        <w:tc>
          <w:tcPr>
            <w:tcW w:w="1577"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Постановление №107-п</w:t>
            </w:r>
          </w:p>
        </w:tc>
        <w:tc>
          <w:tcPr>
            <w:tcW w:w="1798"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Об утверждении Устава Муниципального казенного учреждения «Управление культуры, физической культуры, спорта и молодежной политики Богучанского района»</w:t>
            </w:r>
          </w:p>
        </w:tc>
        <w:tc>
          <w:tcPr>
            <w:tcW w:w="1300" w:type="pct"/>
          </w:tcPr>
          <w:p w:rsidR="006D6B21" w:rsidRPr="006D6B21" w:rsidRDefault="006D6B21" w:rsidP="006D6B21">
            <w:pPr>
              <w:autoSpaceDE w:val="0"/>
              <w:autoSpaceDN w:val="0"/>
              <w:adjustRightInd w:val="0"/>
              <w:spacing w:after="0" w:line="240" w:lineRule="auto"/>
              <w:outlineLvl w:val="2"/>
              <w:rPr>
                <w:rFonts w:ascii="Times New Roman" w:eastAsia="Times New Roman" w:hAnsi="Times New Roman"/>
                <w:sz w:val="20"/>
                <w:szCs w:val="20"/>
                <w:lang w:eastAsia="ru-RU"/>
              </w:rPr>
            </w:pPr>
            <w:r w:rsidRPr="006D6B21">
              <w:rPr>
                <w:rFonts w:ascii="Times New Roman" w:eastAsia="Times New Roman" w:hAnsi="Times New Roman"/>
                <w:sz w:val="20"/>
                <w:szCs w:val="20"/>
                <w:lang w:eastAsia="ru-RU"/>
              </w:rPr>
              <w:t>06.02.2019 г.</w:t>
            </w:r>
          </w:p>
        </w:tc>
      </w:tr>
      <w:tr w:rsidR="006D6B21" w:rsidRPr="006D6B21" w:rsidTr="006D6B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auto" w:fill="auto"/>
            <w:hideMark/>
          </w:tcPr>
          <w:p w:rsidR="006D6B21" w:rsidRPr="005D1A55"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br/>
              <w:t>Приложение № 2</w:t>
            </w:r>
            <w:r w:rsidRPr="006D6B21">
              <w:rPr>
                <w:rFonts w:ascii="Times New Roman" w:eastAsia="Times New Roman" w:hAnsi="Times New Roman"/>
                <w:sz w:val="18"/>
                <w:szCs w:val="18"/>
                <w:lang w:eastAsia="ru-RU"/>
              </w:rPr>
              <w:br/>
              <w:t xml:space="preserve">к муниципальной программе     </w:t>
            </w:r>
          </w:p>
          <w:p w:rsidR="006D6B21" w:rsidRPr="006D6B21"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 xml:space="preserve"> "Развитие физической  культуры и спорта в Богучанском районе"</w:t>
            </w:r>
          </w:p>
          <w:p w:rsidR="006D6B21" w:rsidRPr="006D6B21"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 xml:space="preserve">  </w:t>
            </w:r>
          </w:p>
          <w:p w:rsidR="006D6B21" w:rsidRPr="006D6B21" w:rsidRDefault="006D6B21" w:rsidP="006D6B21">
            <w:pPr>
              <w:spacing w:after="0" w:line="240" w:lineRule="auto"/>
              <w:jc w:val="center"/>
              <w:rPr>
                <w:rFonts w:ascii="Times New Roman" w:eastAsia="Times New Roman" w:hAnsi="Times New Roman"/>
                <w:sz w:val="18"/>
                <w:szCs w:val="18"/>
                <w:lang w:eastAsia="ru-RU"/>
              </w:rPr>
            </w:pPr>
            <w:r w:rsidRPr="006D6B21">
              <w:rPr>
                <w:rFonts w:ascii="Times New Roman" w:eastAsia="Times New Roman" w:hAnsi="Times New Roman"/>
                <w:sz w:val="20"/>
                <w:szCs w:val="18"/>
                <w:lang w:eastAsia="ru-RU"/>
              </w:rPr>
              <w:t xml:space="preserve">Распределение планируемых расходов за счет средств районного бюджета по  мероприятиям и подпрограммам  муниципальной программы "Развитие физической  культуры и спорта в Богучанском районе"  </w:t>
            </w:r>
          </w:p>
        </w:tc>
      </w:tr>
    </w:tbl>
    <w:p w:rsidR="006D6B21" w:rsidRPr="005D1A55" w:rsidRDefault="006D6B21" w:rsidP="006D6B21">
      <w:pPr>
        <w:spacing w:after="0" w:line="240" w:lineRule="auto"/>
        <w:rPr>
          <w:rFonts w:ascii="Times New Roman" w:eastAsia="Times New Roman" w:hAnsi="Times New Roman"/>
          <w:sz w:val="24"/>
          <w:szCs w:val="24"/>
          <w:lang w:eastAsia="ru-RU"/>
        </w:rPr>
      </w:pPr>
    </w:p>
    <w:tbl>
      <w:tblPr>
        <w:tblW w:w="5000" w:type="pct"/>
        <w:tblLook w:val="04A0"/>
      </w:tblPr>
      <w:tblGrid>
        <w:gridCol w:w="826"/>
        <w:gridCol w:w="810"/>
        <w:gridCol w:w="1161"/>
        <w:gridCol w:w="423"/>
        <w:gridCol w:w="323"/>
        <w:gridCol w:w="386"/>
        <w:gridCol w:w="323"/>
        <w:gridCol w:w="586"/>
        <w:gridCol w:w="586"/>
        <w:gridCol w:w="586"/>
        <w:gridCol w:w="586"/>
        <w:gridCol w:w="586"/>
        <w:gridCol w:w="586"/>
        <w:gridCol w:w="586"/>
        <w:gridCol w:w="586"/>
        <w:gridCol w:w="630"/>
      </w:tblGrid>
      <w:tr w:rsidR="006D6B21" w:rsidRPr="006D6B21" w:rsidTr="006D6B21">
        <w:trPr>
          <w:trHeight w:val="20"/>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Статус (муниципальная  программа, подпрограмма)</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Наименование программы, подпрограммы</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Наименование ГРБС</w:t>
            </w:r>
          </w:p>
        </w:tc>
        <w:tc>
          <w:tcPr>
            <w:tcW w:w="760" w:type="pct"/>
            <w:gridSpan w:val="4"/>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Код бюджетной классификации</w:t>
            </w:r>
          </w:p>
        </w:tc>
        <w:tc>
          <w:tcPr>
            <w:tcW w:w="2778" w:type="pct"/>
            <w:gridSpan w:val="9"/>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Расходы </w:t>
            </w:r>
            <w:proofErr w:type="gramStart"/>
            <w:r w:rsidRPr="006D6B21">
              <w:rPr>
                <w:rFonts w:ascii="Times New Roman" w:eastAsia="Times New Roman" w:hAnsi="Times New Roman"/>
                <w:sz w:val="14"/>
                <w:szCs w:val="14"/>
                <w:lang w:eastAsia="ru-RU"/>
              </w:rPr>
              <w:t xml:space="preserve">( </w:t>
            </w:r>
            <w:proofErr w:type="gramEnd"/>
            <w:r w:rsidRPr="006D6B21">
              <w:rPr>
                <w:rFonts w:ascii="Times New Roman" w:eastAsia="Times New Roman" w:hAnsi="Times New Roman"/>
                <w:sz w:val="14"/>
                <w:szCs w:val="14"/>
                <w:lang w:eastAsia="ru-RU"/>
              </w:rPr>
              <w:t>рублей), годы</w:t>
            </w:r>
          </w:p>
        </w:tc>
      </w:tr>
      <w:tr w:rsidR="006D6B21" w:rsidRPr="006D6B21" w:rsidTr="006D6B21">
        <w:trPr>
          <w:trHeight w:val="20"/>
        </w:trPr>
        <w:tc>
          <w:tcPr>
            <w:tcW w:w="432"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Рз</w:t>
            </w:r>
            <w:proofErr w:type="spellEnd"/>
            <w:r w:rsidRPr="006D6B21">
              <w:rPr>
                <w:rFonts w:ascii="Times New Roman" w:eastAsia="Times New Roman" w:hAnsi="Times New Roman"/>
                <w:sz w:val="14"/>
                <w:szCs w:val="14"/>
                <w:lang w:eastAsia="ru-RU"/>
              </w:rPr>
              <w:br/>
            </w:r>
            <w:proofErr w:type="spellStart"/>
            <w:proofErr w:type="gramStart"/>
            <w:r w:rsidRPr="006D6B21">
              <w:rPr>
                <w:rFonts w:ascii="Times New Roman" w:eastAsia="Times New Roman" w:hAnsi="Times New Roman"/>
                <w:sz w:val="14"/>
                <w:szCs w:val="14"/>
                <w:lang w:eastAsia="ru-RU"/>
              </w:rPr>
              <w:t>Пр</w:t>
            </w:r>
            <w:proofErr w:type="spellEnd"/>
            <w:proofErr w:type="gramEnd"/>
          </w:p>
        </w:tc>
        <w:tc>
          <w:tcPr>
            <w:tcW w:w="202"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ЦСР</w:t>
            </w:r>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ВР</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2014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2015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2016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2017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2018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2019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2020 год</w:t>
            </w:r>
          </w:p>
        </w:tc>
        <w:tc>
          <w:tcPr>
            <w:tcW w:w="30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2021год</w:t>
            </w:r>
          </w:p>
        </w:tc>
        <w:tc>
          <w:tcPr>
            <w:tcW w:w="32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Итого на период 2014-2021гг.</w:t>
            </w:r>
          </w:p>
        </w:tc>
      </w:tr>
      <w:tr w:rsidR="006D6B21" w:rsidRPr="006D6B21" w:rsidTr="006D6B21">
        <w:trPr>
          <w:trHeight w:val="20"/>
        </w:trPr>
        <w:tc>
          <w:tcPr>
            <w:tcW w:w="432" w:type="pct"/>
            <w:vMerge w:val="restart"/>
            <w:tcBorders>
              <w:top w:val="nil"/>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Муниципальная программа</w:t>
            </w:r>
          </w:p>
        </w:tc>
        <w:tc>
          <w:tcPr>
            <w:tcW w:w="423" w:type="pct"/>
            <w:vMerge w:val="restart"/>
            <w:tcBorders>
              <w:top w:val="nil"/>
              <w:left w:val="single" w:sz="4" w:space="0" w:color="auto"/>
              <w:bottom w:val="nil"/>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всего расходные обязательства</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2 420 500,00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2 570 000,00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2 570 000,00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1 945 700,00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9 410 880,00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9 416 275,00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7 611 700,00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7 611 700,00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43 556 755,00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по ГРБС </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Финансовое управление администрации Богучанского района</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Администрация Богучанского района</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2 420 500,00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2 570 000,00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524 300,00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5 714 800,00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Управление образования администрации Богучанского района</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875</w:t>
            </w:r>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300 000,00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33 000,00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333 000,00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МКУ Управление  культуры   Богучанского </w:t>
            </w:r>
            <w:proofErr w:type="spellStart"/>
            <w:r w:rsidRPr="006D6B21">
              <w:rPr>
                <w:rFonts w:ascii="Times New Roman" w:eastAsia="Times New Roman" w:hAnsi="Times New Roman"/>
                <w:sz w:val="14"/>
                <w:szCs w:val="14"/>
                <w:lang w:eastAsia="ru-RU"/>
              </w:rPr>
              <w:t>районаМКУ</w:t>
            </w:r>
            <w:proofErr w:type="spellEnd"/>
            <w:proofErr w:type="gramStart"/>
            <w:r w:rsidRPr="006D6B21">
              <w:rPr>
                <w:rFonts w:ascii="Times New Roman" w:eastAsia="Times New Roman" w:hAnsi="Times New Roman"/>
                <w:sz w:val="14"/>
                <w:szCs w:val="14"/>
                <w:lang w:eastAsia="ru-RU"/>
              </w:rPr>
              <w:t>«У</w:t>
            </w:r>
            <w:proofErr w:type="gramEnd"/>
            <w:r w:rsidRPr="006D6B21">
              <w:rPr>
                <w:rFonts w:ascii="Times New Roman" w:eastAsia="Times New Roman" w:hAnsi="Times New Roman"/>
                <w:sz w:val="14"/>
                <w:szCs w:val="14"/>
                <w:lang w:eastAsia="ru-RU"/>
              </w:rPr>
              <w:t>правление  культуры, физической культуры, спорта и молодежной политики  Богучанского района»*</w:t>
            </w:r>
          </w:p>
        </w:tc>
        <w:tc>
          <w:tcPr>
            <w:tcW w:w="2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856</w:t>
            </w:r>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8 910 880,00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9 383 275,00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7 611 700,00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7 611 700,00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37 008 955,00</w:t>
            </w:r>
          </w:p>
        </w:tc>
      </w:tr>
      <w:tr w:rsidR="006D6B21" w:rsidRPr="006D6B21" w:rsidTr="006D6B21">
        <w:trPr>
          <w:trHeight w:val="20"/>
        </w:trPr>
        <w:tc>
          <w:tcPr>
            <w:tcW w:w="432"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Подпрограмма 1</w:t>
            </w:r>
          </w:p>
        </w:tc>
        <w:tc>
          <w:tcPr>
            <w:tcW w:w="42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«Развитие </w:t>
            </w:r>
            <w:r w:rsidRPr="006D6B21">
              <w:rPr>
                <w:rFonts w:ascii="Times New Roman" w:eastAsia="Times New Roman" w:hAnsi="Times New Roman"/>
                <w:sz w:val="14"/>
                <w:szCs w:val="14"/>
                <w:lang w:eastAsia="ru-RU"/>
              </w:rPr>
              <w:lastRenderedPageBreak/>
              <w:t xml:space="preserve">массовой физической культуры и спорта"   </w:t>
            </w: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 xml:space="preserve">всего расходные </w:t>
            </w:r>
            <w:r w:rsidRPr="006D6B21">
              <w:rPr>
                <w:rFonts w:ascii="Times New Roman" w:eastAsia="Times New Roman" w:hAnsi="Times New Roman"/>
                <w:sz w:val="14"/>
                <w:szCs w:val="14"/>
                <w:lang w:eastAsia="ru-RU"/>
              </w:rPr>
              <w:lastRenderedPageBreak/>
              <w:t>обязательства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lastRenderedPageBreak/>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2 220 500,0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2 370 000,0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2 370 000,0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1 745 700,0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9 210 880,0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9 216 275,0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7 411 700,0</w:t>
            </w:r>
            <w:r w:rsidRPr="006D6B21">
              <w:rPr>
                <w:rFonts w:ascii="Times New Roman" w:eastAsia="Times New Roman" w:hAnsi="Times New Roman"/>
                <w:sz w:val="14"/>
                <w:szCs w:val="14"/>
                <w:lang w:eastAsia="ru-RU"/>
              </w:rPr>
              <w:lastRenderedPageBreak/>
              <w:t>0</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7 411 700,0</w:t>
            </w:r>
            <w:r w:rsidRPr="006D6B21">
              <w:rPr>
                <w:rFonts w:ascii="Times New Roman" w:eastAsia="Times New Roman" w:hAnsi="Times New Roman"/>
                <w:sz w:val="14"/>
                <w:szCs w:val="14"/>
                <w:lang w:eastAsia="ru-RU"/>
              </w:rPr>
              <w:lastRenderedPageBreak/>
              <w:t>0</w:t>
            </w:r>
          </w:p>
        </w:tc>
        <w:tc>
          <w:tcPr>
            <w:tcW w:w="329"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lastRenderedPageBreak/>
              <w:t>41 456 755,00</w:t>
            </w:r>
          </w:p>
        </w:tc>
      </w:tr>
      <w:tr w:rsidR="006D6B21" w:rsidRPr="006D6B21" w:rsidTr="006D6B21">
        <w:trPr>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по ГРБС </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r>
      <w:tr w:rsidR="006D6B21" w:rsidRPr="006D6B21" w:rsidTr="006D6B21">
        <w:trPr>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2 220 500,00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2 370 000,00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324 300,00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4 914 800,00</w:t>
            </w:r>
          </w:p>
        </w:tc>
      </w:tr>
      <w:tr w:rsidR="006D6B21" w:rsidRPr="006D6B21" w:rsidTr="006D6B21">
        <w:trPr>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Управление образования администрации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875</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300 000,0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33 000,0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333 000,00</w:t>
            </w:r>
          </w:p>
        </w:tc>
      </w:tr>
      <w:tr w:rsidR="006D6B21" w:rsidRPr="006D6B21" w:rsidTr="006D6B21">
        <w:trPr>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МКУ Управление  культуры  Богучанского района», МКУ</w:t>
            </w:r>
            <w:proofErr w:type="gramStart"/>
            <w:r w:rsidRPr="006D6B21">
              <w:rPr>
                <w:rFonts w:ascii="Times New Roman" w:eastAsia="Times New Roman" w:hAnsi="Times New Roman"/>
                <w:sz w:val="14"/>
                <w:szCs w:val="14"/>
                <w:lang w:eastAsia="ru-RU"/>
              </w:rPr>
              <w:t>«У</w:t>
            </w:r>
            <w:proofErr w:type="gramEnd"/>
            <w:r w:rsidRPr="006D6B21">
              <w:rPr>
                <w:rFonts w:ascii="Times New Roman" w:eastAsia="Times New Roman" w:hAnsi="Times New Roman"/>
                <w:sz w:val="14"/>
                <w:szCs w:val="14"/>
                <w:lang w:eastAsia="ru-RU"/>
              </w:rPr>
              <w:t>правление  культуры, физической культуры, спорта и молодежной политики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856</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8 710 880,0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9 183 275,0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7 411 700,0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7 411 700,0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36 208 955,00</w:t>
            </w:r>
          </w:p>
        </w:tc>
      </w:tr>
      <w:tr w:rsidR="006D6B21" w:rsidRPr="006D6B21" w:rsidTr="006D6B21">
        <w:trPr>
          <w:trHeight w:val="20"/>
        </w:trPr>
        <w:tc>
          <w:tcPr>
            <w:tcW w:w="43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Финансовое управление администрации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890</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06"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500 000,00</w:t>
            </w:r>
          </w:p>
        </w:tc>
      </w:tr>
      <w:tr w:rsidR="006D6B21" w:rsidRPr="006D6B21" w:rsidTr="006D6B21">
        <w:trPr>
          <w:trHeight w:val="20"/>
        </w:trPr>
        <w:tc>
          <w:tcPr>
            <w:tcW w:w="432" w:type="pct"/>
            <w:vMerge w:val="restart"/>
            <w:tcBorders>
              <w:top w:val="nil"/>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Подпрограмма 2</w:t>
            </w:r>
          </w:p>
        </w:tc>
        <w:tc>
          <w:tcPr>
            <w:tcW w:w="423" w:type="pct"/>
            <w:vMerge w:val="restart"/>
            <w:tcBorders>
              <w:top w:val="nil"/>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"Формирование культуры здорового образа жизни"</w:t>
            </w: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всего расходные обязательства </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29"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1600000,00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по ГРБС </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Администрация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806</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800 000,00</w:t>
            </w:r>
          </w:p>
        </w:tc>
      </w:tr>
      <w:tr w:rsidR="006D6B21" w:rsidRPr="006D6B21" w:rsidTr="006D6B21">
        <w:trPr>
          <w:trHeight w:val="20"/>
        </w:trPr>
        <w:tc>
          <w:tcPr>
            <w:tcW w:w="43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423"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607"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МКУ Управление  культуры  Богучанского района», МКУ</w:t>
            </w:r>
            <w:proofErr w:type="gramStart"/>
            <w:r w:rsidRPr="006D6B21">
              <w:rPr>
                <w:rFonts w:ascii="Times New Roman" w:eastAsia="Times New Roman" w:hAnsi="Times New Roman"/>
                <w:sz w:val="14"/>
                <w:szCs w:val="14"/>
                <w:lang w:eastAsia="ru-RU"/>
              </w:rPr>
              <w:t>«У</w:t>
            </w:r>
            <w:proofErr w:type="gramEnd"/>
            <w:r w:rsidRPr="006D6B21">
              <w:rPr>
                <w:rFonts w:ascii="Times New Roman" w:eastAsia="Times New Roman" w:hAnsi="Times New Roman"/>
                <w:sz w:val="14"/>
                <w:szCs w:val="14"/>
                <w:lang w:eastAsia="ru-RU"/>
              </w:rPr>
              <w:t>правление  культуры, физической культуры, спорта и молодежной политики  Богучанского района»*</w:t>
            </w:r>
          </w:p>
        </w:tc>
        <w:tc>
          <w:tcPr>
            <w:tcW w:w="221"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856</w:t>
            </w:r>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202"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16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proofErr w:type="spellStart"/>
            <w:r w:rsidRPr="006D6B21">
              <w:rPr>
                <w:rFonts w:ascii="Times New Roman" w:eastAsia="Times New Roman" w:hAnsi="Times New Roman"/>
                <w:sz w:val="14"/>
                <w:szCs w:val="14"/>
                <w:lang w:eastAsia="ru-RU"/>
              </w:rPr>
              <w:t>х</w:t>
            </w:r>
            <w:proofErr w:type="spellEnd"/>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06" w:type="pct"/>
            <w:tcBorders>
              <w:top w:val="nil"/>
              <w:left w:val="nil"/>
              <w:bottom w:val="single" w:sz="4" w:space="0" w:color="auto"/>
              <w:right w:val="single" w:sz="4" w:space="0" w:color="auto"/>
            </w:tcBorders>
            <w:shd w:val="clear" w:color="auto" w:fill="auto"/>
            <w:noWrap/>
            <w:vAlign w:val="center"/>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200000,00</w:t>
            </w:r>
          </w:p>
        </w:tc>
        <w:tc>
          <w:tcPr>
            <w:tcW w:w="329" w:type="pct"/>
            <w:tcBorders>
              <w:top w:val="nil"/>
              <w:left w:val="nil"/>
              <w:bottom w:val="single" w:sz="4" w:space="0" w:color="auto"/>
              <w:right w:val="single" w:sz="4" w:space="0" w:color="auto"/>
            </w:tcBorders>
            <w:shd w:val="clear" w:color="000000" w:fill="FFFFFF"/>
            <w:vAlign w:val="center"/>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800 000,00</w:t>
            </w:r>
          </w:p>
        </w:tc>
      </w:tr>
      <w:tr w:rsidR="006D6B21" w:rsidRPr="006D6B21" w:rsidTr="006D6B21">
        <w:trPr>
          <w:trHeight w:val="20"/>
        </w:trPr>
        <w:tc>
          <w:tcPr>
            <w:tcW w:w="5000" w:type="pct"/>
            <w:gridSpan w:val="16"/>
            <w:tcBorders>
              <w:top w:val="single" w:sz="4" w:space="0" w:color="auto"/>
              <w:left w:val="nil"/>
              <w:bottom w:val="nil"/>
              <w:right w:val="nil"/>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w:t>
            </w:r>
            <w:proofErr w:type="gramStart"/>
            <w:r w:rsidRPr="006D6B21">
              <w:rPr>
                <w:rFonts w:ascii="Times New Roman" w:eastAsia="Times New Roman" w:hAnsi="Times New Roman"/>
                <w:sz w:val="14"/>
                <w:szCs w:val="14"/>
                <w:lang w:eastAsia="ru-RU"/>
              </w:rPr>
              <w:t>согласно Постановления</w:t>
            </w:r>
            <w:proofErr w:type="gramEnd"/>
            <w:r w:rsidRPr="006D6B21">
              <w:rPr>
                <w:rFonts w:ascii="Times New Roman" w:eastAsia="Times New Roman" w:hAnsi="Times New Roman"/>
                <w:sz w:val="14"/>
                <w:szCs w:val="14"/>
                <w:lang w:eastAsia="ru-RU"/>
              </w:rPr>
              <w:t xml:space="preserve"> Администрации Богучанского района "Об утверждении Устава Муниципального казенного учреждения «Управление культуры, физической культуры, спорта и молодежной </w:t>
            </w:r>
            <w:r w:rsidRPr="006D6B21">
              <w:rPr>
                <w:rFonts w:ascii="Times New Roman" w:eastAsia="Times New Roman" w:hAnsi="Times New Roman"/>
                <w:sz w:val="14"/>
                <w:szCs w:val="14"/>
                <w:lang w:eastAsia="ru-RU"/>
              </w:rPr>
              <w:br/>
              <w:t>политики    Богучанского района» № 107-п от 06.02.2019г.</w:t>
            </w:r>
          </w:p>
        </w:tc>
      </w:tr>
      <w:tr w:rsidR="006D6B21" w:rsidRPr="006D6B21" w:rsidTr="006D6B21">
        <w:trPr>
          <w:trHeight w:val="20"/>
        </w:trPr>
        <w:tc>
          <w:tcPr>
            <w:tcW w:w="5000" w:type="pct"/>
            <w:gridSpan w:val="16"/>
            <w:tcBorders>
              <w:top w:val="nil"/>
              <w:left w:val="nil"/>
              <w:right w:val="nil"/>
            </w:tcBorders>
            <w:shd w:val="clear" w:color="auto" w:fill="auto"/>
            <w:hideMark/>
          </w:tcPr>
          <w:p w:rsidR="006D6B21" w:rsidRPr="005D1A55"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br/>
              <w:t xml:space="preserve">Приложение № 3 </w:t>
            </w:r>
            <w:r w:rsidRPr="006D6B21">
              <w:rPr>
                <w:rFonts w:ascii="Times New Roman" w:eastAsia="Times New Roman" w:hAnsi="Times New Roman"/>
                <w:sz w:val="18"/>
                <w:szCs w:val="18"/>
                <w:lang w:eastAsia="ru-RU"/>
              </w:rPr>
              <w:br/>
              <w:t xml:space="preserve">к муниципальной программе " </w:t>
            </w:r>
          </w:p>
          <w:p w:rsidR="006D6B21" w:rsidRPr="006D6B21"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 xml:space="preserve">Развитие физической культуры и </w:t>
            </w:r>
          </w:p>
          <w:p w:rsidR="006D6B21" w:rsidRPr="006D6B21"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спорта в Богучанском районе"</w:t>
            </w:r>
          </w:p>
          <w:p w:rsidR="006D6B21" w:rsidRPr="006D6B21" w:rsidRDefault="006D6B21" w:rsidP="006D6B21">
            <w:pPr>
              <w:spacing w:after="0" w:line="240" w:lineRule="auto"/>
              <w:jc w:val="right"/>
              <w:rPr>
                <w:rFonts w:ascii="Times New Roman" w:eastAsia="Times New Roman" w:hAnsi="Times New Roman"/>
                <w:sz w:val="18"/>
                <w:szCs w:val="18"/>
                <w:lang w:eastAsia="ru-RU"/>
              </w:rPr>
            </w:pPr>
            <w:r w:rsidRPr="006D6B21">
              <w:rPr>
                <w:rFonts w:ascii="Times New Roman" w:eastAsia="Times New Roman" w:hAnsi="Times New Roman"/>
                <w:sz w:val="18"/>
                <w:szCs w:val="18"/>
                <w:lang w:eastAsia="ru-RU"/>
              </w:rPr>
              <w:t xml:space="preserve"> </w:t>
            </w:r>
          </w:p>
          <w:p w:rsidR="006D6B21" w:rsidRPr="006D6B21" w:rsidRDefault="006D6B21" w:rsidP="006D6B21">
            <w:pPr>
              <w:spacing w:after="0" w:line="240" w:lineRule="auto"/>
              <w:jc w:val="center"/>
              <w:rPr>
                <w:rFonts w:ascii="Times New Roman" w:eastAsia="Times New Roman" w:hAnsi="Times New Roman"/>
                <w:sz w:val="18"/>
                <w:szCs w:val="18"/>
                <w:lang w:eastAsia="ru-RU"/>
              </w:rPr>
            </w:pPr>
            <w:r w:rsidRPr="006D6B21">
              <w:rPr>
                <w:rFonts w:ascii="Times New Roman" w:eastAsia="Times New Roman" w:hAnsi="Times New Roman"/>
                <w:bCs/>
                <w:sz w:val="18"/>
                <w:szCs w:val="18"/>
                <w:lang w:eastAsia="ru-RU"/>
              </w:rPr>
              <w:t xml:space="preserve"> </w:t>
            </w:r>
            <w:r w:rsidRPr="006D6B21">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"Развитие физической культуры и спорта в Богучанском районе" с учетом источников финансирования, в том числе сре</w:t>
            </w:r>
            <w:proofErr w:type="gramStart"/>
            <w:r w:rsidRPr="006D6B21">
              <w:rPr>
                <w:rFonts w:ascii="Times New Roman" w:eastAsia="Times New Roman" w:hAnsi="Times New Roman"/>
                <w:bCs/>
                <w:sz w:val="20"/>
                <w:szCs w:val="18"/>
                <w:lang w:eastAsia="ru-RU"/>
              </w:rPr>
              <w:t>дств кр</w:t>
            </w:r>
            <w:proofErr w:type="gramEnd"/>
            <w:r w:rsidRPr="006D6B21">
              <w:rPr>
                <w:rFonts w:ascii="Times New Roman" w:eastAsia="Times New Roman" w:hAnsi="Times New Roman"/>
                <w:bCs/>
                <w:sz w:val="20"/>
                <w:szCs w:val="18"/>
                <w:lang w:eastAsia="ru-RU"/>
              </w:rPr>
              <w:t>аевого бюджета и районного бюджета</w:t>
            </w:r>
          </w:p>
        </w:tc>
      </w:tr>
    </w:tbl>
    <w:p w:rsidR="00D12A09" w:rsidRPr="005D1A55" w:rsidRDefault="00D12A09" w:rsidP="006F09E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1183"/>
        <w:gridCol w:w="1669"/>
        <w:gridCol w:w="1139"/>
        <w:gridCol w:w="603"/>
        <w:gridCol w:w="614"/>
        <w:gridCol w:w="616"/>
        <w:gridCol w:w="605"/>
        <w:gridCol w:w="601"/>
        <w:gridCol w:w="601"/>
        <w:gridCol w:w="609"/>
        <w:gridCol w:w="660"/>
        <w:gridCol w:w="670"/>
      </w:tblGrid>
      <w:tr w:rsidR="006D6B21" w:rsidRPr="006D6B21" w:rsidTr="006D6B21">
        <w:trPr>
          <w:trHeight w:val="20"/>
        </w:trPr>
        <w:tc>
          <w:tcPr>
            <w:tcW w:w="61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Статус</w:t>
            </w:r>
          </w:p>
        </w:tc>
        <w:tc>
          <w:tcPr>
            <w:tcW w:w="8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Ответственный исполнитель, соисполнители</w:t>
            </w:r>
          </w:p>
        </w:tc>
        <w:tc>
          <w:tcPr>
            <w:tcW w:w="2915" w:type="pct"/>
            <w:gridSpan w:val="9"/>
            <w:tcBorders>
              <w:top w:val="single" w:sz="4" w:space="0" w:color="auto"/>
              <w:left w:val="nil"/>
              <w:bottom w:val="single" w:sz="4" w:space="0" w:color="auto"/>
              <w:right w:val="single" w:sz="4" w:space="0" w:color="000000"/>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Оценка расходов (рублей), годы</w:t>
            </w:r>
          </w:p>
        </w:tc>
      </w:tr>
      <w:tr w:rsidR="006D6B21" w:rsidRPr="006D6B21" w:rsidTr="006D6B21">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31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2014 год</w:t>
            </w:r>
          </w:p>
        </w:tc>
        <w:tc>
          <w:tcPr>
            <w:tcW w:w="32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2015 год</w:t>
            </w:r>
          </w:p>
        </w:tc>
        <w:tc>
          <w:tcPr>
            <w:tcW w:w="322"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2016 год</w:t>
            </w:r>
          </w:p>
        </w:tc>
        <w:tc>
          <w:tcPr>
            <w:tcW w:w="31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2017 год</w:t>
            </w:r>
          </w:p>
        </w:tc>
        <w:tc>
          <w:tcPr>
            <w:tcW w:w="314"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2018 год</w:t>
            </w:r>
          </w:p>
        </w:tc>
        <w:tc>
          <w:tcPr>
            <w:tcW w:w="314"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2019 год</w:t>
            </w:r>
          </w:p>
        </w:tc>
        <w:tc>
          <w:tcPr>
            <w:tcW w:w="318"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2020 год</w:t>
            </w:r>
          </w:p>
        </w:tc>
        <w:tc>
          <w:tcPr>
            <w:tcW w:w="34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2021 год</w:t>
            </w:r>
          </w:p>
        </w:tc>
        <w:tc>
          <w:tcPr>
            <w:tcW w:w="350"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Итого на период                                 </w:t>
            </w:r>
          </w:p>
        </w:tc>
      </w:tr>
      <w:tr w:rsidR="006D6B21" w:rsidRPr="006D6B21" w:rsidTr="006D6B21">
        <w:trPr>
          <w:trHeight w:val="20"/>
        </w:trPr>
        <w:tc>
          <w:tcPr>
            <w:tcW w:w="618" w:type="pct"/>
            <w:vMerge w:val="restart"/>
            <w:tcBorders>
              <w:top w:val="nil"/>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Муниципальная программа</w:t>
            </w:r>
          </w:p>
        </w:tc>
        <w:tc>
          <w:tcPr>
            <w:tcW w:w="872" w:type="pct"/>
            <w:vMerge w:val="restart"/>
            <w:tcBorders>
              <w:top w:val="nil"/>
              <w:left w:val="single" w:sz="4" w:space="0" w:color="auto"/>
              <w:bottom w:val="nil"/>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 "Развитие физической  культуры и спорта в Богучанском районе"  </w:t>
            </w: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Всего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2 420 500,00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2 570 000,00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2 570 000,00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1 945 700,00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9 410 880,00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9 416 275,00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7 611 700,00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7 611 700,00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43 556 755,00</w:t>
            </w:r>
          </w:p>
        </w:tc>
      </w:tr>
      <w:tr w:rsidR="006D6B21" w:rsidRPr="006D6B21" w:rsidTr="006D6B21">
        <w:trPr>
          <w:trHeight w:val="20"/>
        </w:trPr>
        <w:tc>
          <w:tcPr>
            <w:tcW w:w="618"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618"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краевой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500 000,00</w:t>
            </w:r>
          </w:p>
        </w:tc>
      </w:tr>
      <w:tr w:rsidR="006D6B21" w:rsidRPr="006D6B21" w:rsidTr="006D6B21">
        <w:trPr>
          <w:trHeight w:val="20"/>
        </w:trPr>
        <w:tc>
          <w:tcPr>
            <w:tcW w:w="618"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бюджет поселений</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563 000,00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2 627 000,00</w:t>
            </w:r>
          </w:p>
        </w:tc>
      </w:tr>
      <w:tr w:rsidR="006D6B21" w:rsidRPr="006D6B21" w:rsidTr="006D6B21">
        <w:trPr>
          <w:trHeight w:val="20"/>
        </w:trPr>
        <w:tc>
          <w:tcPr>
            <w:tcW w:w="618"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районный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2 420 500,00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2 570 000,00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2 570 000,00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1 945 700,00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8 347 880,00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8 728 275,00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6 923 700,00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6 923 700,00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40 429 755,00</w:t>
            </w:r>
          </w:p>
        </w:tc>
      </w:tr>
      <w:tr w:rsidR="006D6B21" w:rsidRPr="006D6B21" w:rsidTr="006D6B21">
        <w:trPr>
          <w:trHeight w:val="20"/>
        </w:trPr>
        <w:tc>
          <w:tcPr>
            <w:tcW w:w="618" w:type="pct"/>
            <w:vMerge w:val="restart"/>
            <w:tcBorders>
              <w:top w:val="single" w:sz="4" w:space="0" w:color="auto"/>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Подпрограмма 1</w:t>
            </w:r>
          </w:p>
        </w:tc>
        <w:tc>
          <w:tcPr>
            <w:tcW w:w="872" w:type="pct"/>
            <w:vMerge w:val="restart"/>
            <w:tcBorders>
              <w:top w:val="single" w:sz="4" w:space="0" w:color="auto"/>
              <w:left w:val="single" w:sz="4" w:space="0" w:color="auto"/>
              <w:bottom w:val="nil"/>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«Развитие массовой физической культуры и спорта" </w:t>
            </w: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618"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Всего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2 220 500,00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2 370 000,00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2 370 000,00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9 210 880,00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9 216 275,00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7 411 700,00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7 411 700,00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41 956 755,00</w:t>
            </w:r>
          </w:p>
        </w:tc>
      </w:tr>
      <w:tr w:rsidR="006D6B21" w:rsidRPr="006D6B21" w:rsidTr="006D6B21">
        <w:trPr>
          <w:trHeight w:val="20"/>
        </w:trPr>
        <w:tc>
          <w:tcPr>
            <w:tcW w:w="618"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618"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краевой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500 000,00</w:t>
            </w:r>
          </w:p>
        </w:tc>
      </w:tr>
      <w:tr w:rsidR="006D6B21" w:rsidRPr="006D6B21" w:rsidTr="006D6B21">
        <w:trPr>
          <w:trHeight w:val="20"/>
        </w:trPr>
        <w:tc>
          <w:tcPr>
            <w:tcW w:w="618"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бюджет поселений</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563 000,00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688 000,00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2 627 000,00</w:t>
            </w:r>
          </w:p>
        </w:tc>
      </w:tr>
      <w:tr w:rsidR="006D6B21" w:rsidRPr="006D6B21" w:rsidTr="006D6B21">
        <w:trPr>
          <w:trHeight w:val="20"/>
        </w:trPr>
        <w:tc>
          <w:tcPr>
            <w:tcW w:w="618"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single" w:sz="4" w:space="0" w:color="auto"/>
              <w:left w:val="single" w:sz="4" w:space="0" w:color="auto"/>
              <w:bottom w:val="nil"/>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районный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2 220 500,00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2 370 000,00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2 370 000,00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1 745 700,00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8 147 880,00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8 528 275,00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6 723 700,00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6 723 700,00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38 829 755,00</w:t>
            </w:r>
          </w:p>
        </w:tc>
      </w:tr>
      <w:tr w:rsidR="006D6B21" w:rsidRPr="006D6B21" w:rsidTr="006D6B21">
        <w:trPr>
          <w:trHeight w:val="20"/>
        </w:trPr>
        <w:tc>
          <w:tcPr>
            <w:tcW w:w="618" w:type="pct"/>
            <w:vMerge w:val="restart"/>
            <w:tcBorders>
              <w:top w:val="nil"/>
              <w:left w:val="single" w:sz="4" w:space="0" w:color="auto"/>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Подпрограмма 2</w:t>
            </w:r>
          </w:p>
        </w:tc>
        <w:tc>
          <w:tcPr>
            <w:tcW w:w="872" w:type="pct"/>
            <w:vMerge w:val="restart"/>
            <w:tcBorders>
              <w:top w:val="nil"/>
              <w:left w:val="single" w:sz="4" w:space="0" w:color="auto"/>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"Формирование культуры здорового образа жизни"</w:t>
            </w: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Всего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1 600 000,00</w:t>
            </w:r>
          </w:p>
        </w:tc>
      </w:tr>
      <w:tr w:rsidR="006D6B21" w:rsidRPr="006D6B21" w:rsidTr="006D6B21">
        <w:trPr>
          <w:trHeight w:val="20"/>
        </w:trPr>
        <w:tc>
          <w:tcPr>
            <w:tcW w:w="618"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в том числе: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618"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краевой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0,00</w:t>
            </w:r>
          </w:p>
        </w:tc>
      </w:tr>
      <w:tr w:rsidR="006D6B21" w:rsidRPr="006D6B21" w:rsidTr="006D6B21">
        <w:trPr>
          <w:trHeight w:val="20"/>
        </w:trPr>
        <w:tc>
          <w:tcPr>
            <w:tcW w:w="618"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872" w:type="pct"/>
            <w:vMerge/>
            <w:tcBorders>
              <w:top w:val="nil"/>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59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 xml:space="preserve">районный бюджет   </w:t>
            </w:r>
          </w:p>
        </w:tc>
        <w:tc>
          <w:tcPr>
            <w:tcW w:w="31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21"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22"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6"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4"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18"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45"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200 000,00</w:t>
            </w:r>
          </w:p>
        </w:tc>
        <w:tc>
          <w:tcPr>
            <w:tcW w:w="350" w:type="pct"/>
            <w:tcBorders>
              <w:top w:val="nil"/>
              <w:left w:val="nil"/>
              <w:bottom w:val="single" w:sz="4" w:space="0" w:color="auto"/>
              <w:right w:val="single" w:sz="4" w:space="0" w:color="auto"/>
            </w:tcBorders>
            <w:shd w:val="clear" w:color="000000" w:fill="FFFFFF"/>
            <w:hideMark/>
          </w:tcPr>
          <w:p w:rsidR="006D6B21" w:rsidRPr="006D6B21" w:rsidRDefault="006D6B21" w:rsidP="006D6B21">
            <w:pPr>
              <w:spacing w:after="0" w:line="240" w:lineRule="auto"/>
              <w:jc w:val="right"/>
              <w:rPr>
                <w:rFonts w:ascii="Times New Roman" w:eastAsia="Times New Roman" w:hAnsi="Times New Roman"/>
                <w:bCs/>
                <w:sz w:val="14"/>
                <w:szCs w:val="14"/>
                <w:lang w:eastAsia="ru-RU"/>
              </w:rPr>
            </w:pPr>
            <w:r w:rsidRPr="006D6B21">
              <w:rPr>
                <w:rFonts w:ascii="Times New Roman" w:eastAsia="Times New Roman" w:hAnsi="Times New Roman"/>
                <w:bCs/>
                <w:sz w:val="14"/>
                <w:szCs w:val="14"/>
                <w:lang w:eastAsia="ru-RU"/>
              </w:rPr>
              <w:t>1 600 000,00</w:t>
            </w:r>
          </w:p>
        </w:tc>
      </w:tr>
      <w:tr w:rsidR="006D6B21" w:rsidRPr="006D6B21" w:rsidTr="006D6B21">
        <w:trPr>
          <w:trHeight w:val="20"/>
        </w:trPr>
        <w:tc>
          <w:tcPr>
            <w:tcW w:w="5000" w:type="pct"/>
            <w:gridSpan w:val="12"/>
            <w:tcBorders>
              <w:top w:val="nil"/>
              <w:left w:val="nil"/>
              <w:right w:val="nil"/>
            </w:tcBorders>
            <w:shd w:val="clear" w:color="auto" w:fill="auto"/>
            <w:vAlign w:val="bottom"/>
            <w:hideMark/>
          </w:tcPr>
          <w:p w:rsidR="006D6B21" w:rsidRDefault="006D6B21" w:rsidP="006D6B21">
            <w:pPr>
              <w:spacing w:after="0" w:line="240" w:lineRule="auto"/>
              <w:jc w:val="right"/>
              <w:rPr>
                <w:rFonts w:ascii="Times New Roman" w:eastAsia="Times New Roman" w:hAnsi="Times New Roman"/>
                <w:color w:val="000000"/>
                <w:sz w:val="18"/>
                <w:szCs w:val="18"/>
                <w:lang w:eastAsia="ru-RU"/>
              </w:rPr>
            </w:pPr>
            <w:r w:rsidRPr="006D6B21">
              <w:rPr>
                <w:rFonts w:ascii="Times New Roman" w:eastAsia="Times New Roman" w:hAnsi="Times New Roman"/>
                <w:color w:val="000000"/>
                <w:sz w:val="18"/>
                <w:szCs w:val="18"/>
                <w:lang w:eastAsia="ru-RU"/>
              </w:rPr>
              <w:br/>
              <w:t>Приложение № 4</w:t>
            </w:r>
            <w:r w:rsidRPr="006D6B21">
              <w:rPr>
                <w:rFonts w:ascii="Times New Roman" w:eastAsia="Times New Roman" w:hAnsi="Times New Roman"/>
                <w:color w:val="000000"/>
                <w:sz w:val="18"/>
                <w:szCs w:val="18"/>
                <w:lang w:eastAsia="ru-RU"/>
              </w:rPr>
              <w:br/>
              <w:t xml:space="preserve">к муниципальной программе </w:t>
            </w:r>
          </w:p>
          <w:p w:rsidR="006D6B21" w:rsidRDefault="006D6B21" w:rsidP="006D6B21">
            <w:pPr>
              <w:spacing w:after="0" w:line="240" w:lineRule="auto"/>
              <w:jc w:val="right"/>
              <w:rPr>
                <w:rFonts w:ascii="Times New Roman" w:eastAsia="Times New Roman" w:hAnsi="Times New Roman"/>
                <w:color w:val="000000"/>
                <w:sz w:val="18"/>
                <w:szCs w:val="18"/>
                <w:lang w:eastAsia="ru-RU"/>
              </w:rPr>
            </w:pPr>
            <w:r w:rsidRPr="006D6B21">
              <w:rPr>
                <w:rFonts w:ascii="Times New Roman" w:eastAsia="Times New Roman" w:hAnsi="Times New Roman"/>
                <w:color w:val="000000"/>
                <w:sz w:val="18"/>
                <w:szCs w:val="18"/>
                <w:lang w:eastAsia="ru-RU"/>
              </w:rPr>
              <w:t>«Развитие физкультуры и спорта</w:t>
            </w:r>
          </w:p>
          <w:p w:rsidR="006D6B21" w:rsidRDefault="006D6B21" w:rsidP="006D6B21">
            <w:pPr>
              <w:spacing w:after="0" w:line="240" w:lineRule="auto"/>
              <w:jc w:val="right"/>
              <w:rPr>
                <w:rFonts w:ascii="Times New Roman" w:eastAsia="Times New Roman" w:hAnsi="Times New Roman"/>
                <w:color w:val="000000"/>
                <w:sz w:val="18"/>
                <w:szCs w:val="18"/>
                <w:lang w:eastAsia="ru-RU"/>
              </w:rPr>
            </w:pPr>
            <w:r w:rsidRPr="006D6B21">
              <w:rPr>
                <w:rFonts w:ascii="Times New Roman" w:eastAsia="Times New Roman" w:hAnsi="Times New Roman"/>
                <w:color w:val="000000"/>
                <w:sz w:val="18"/>
                <w:szCs w:val="18"/>
                <w:lang w:eastAsia="ru-RU"/>
              </w:rPr>
              <w:t xml:space="preserve"> в Богучанском районе» </w:t>
            </w:r>
          </w:p>
          <w:p w:rsidR="006D6B21" w:rsidRPr="006D6B21" w:rsidRDefault="006D6B21" w:rsidP="006D6B21">
            <w:pPr>
              <w:spacing w:after="0" w:line="240" w:lineRule="auto"/>
              <w:jc w:val="right"/>
              <w:rPr>
                <w:rFonts w:ascii="Times New Roman" w:eastAsia="Times New Roman" w:hAnsi="Times New Roman"/>
                <w:color w:val="000000"/>
                <w:sz w:val="18"/>
                <w:szCs w:val="18"/>
                <w:lang w:eastAsia="ru-RU"/>
              </w:rPr>
            </w:pPr>
          </w:p>
          <w:p w:rsidR="006D6B21" w:rsidRPr="006D6B21" w:rsidRDefault="006D6B21" w:rsidP="006D6B21">
            <w:pPr>
              <w:spacing w:after="0" w:line="240" w:lineRule="auto"/>
              <w:jc w:val="center"/>
              <w:rPr>
                <w:rFonts w:ascii="Times New Roman" w:eastAsia="Times New Roman" w:hAnsi="Times New Roman"/>
                <w:color w:val="000000"/>
                <w:sz w:val="18"/>
                <w:szCs w:val="18"/>
                <w:lang w:eastAsia="ru-RU"/>
              </w:rPr>
            </w:pPr>
            <w:r w:rsidRPr="006D6B21">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w:t>
            </w:r>
          </w:p>
        </w:tc>
      </w:tr>
    </w:tbl>
    <w:p w:rsidR="00D12A09" w:rsidRPr="006F09EC" w:rsidRDefault="00D12A09" w:rsidP="006F09E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4A0"/>
      </w:tblPr>
      <w:tblGrid>
        <w:gridCol w:w="832"/>
        <w:gridCol w:w="396"/>
        <w:gridCol w:w="396"/>
        <w:gridCol w:w="395"/>
        <w:gridCol w:w="395"/>
        <w:gridCol w:w="395"/>
        <w:gridCol w:w="523"/>
        <w:gridCol w:w="395"/>
        <w:gridCol w:w="395"/>
        <w:gridCol w:w="395"/>
        <w:gridCol w:w="395"/>
        <w:gridCol w:w="395"/>
        <w:gridCol w:w="395"/>
        <w:gridCol w:w="395"/>
        <w:gridCol w:w="395"/>
        <w:gridCol w:w="523"/>
        <w:gridCol w:w="523"/>
        <w:gridCol w:w="523"/>
        <w:gridCol w:w="463"/>
        <w:gridCol w:w="523"/>
        <w:gridCol w:w="523"/>
      </w:tblGrid>
      <w:tr w:rsidR="006D6B21" w:rsidRPr="006D6B21" w:rsidTr="006D6B21">
        <w:trPr>
          <w:trHeight w:val="20"/>
        </w:trPr>
        <w:tc>
          <w:tcPr>
            <w:tcW w:w="57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Наименование услуги (работы), показателя объема услуги (работы)</w:t>
            </w:r>
          </w:p>
        </w:tc>
        <w:tc>
          <w:tcPr>
            <w:tcW w:w="2021" w:type="pct"/>
            <w:gridSpan w:val="10"/>
            <w:tcBorders>
              <w:top w:val="single" w:sz="4" w:space="0" w:color="auto"/>
              <w:left w:val="nil"/>
              <w:bottom w:val="single" w:sz="4" w:space="0" w:color="auto"/>
              <w:right w:val="single" w:sz="4" w:space="0" w:color="000000"/>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Значение показателя объема услуги (работы)</w:t>
            </w:r>
          </w:p>
        </w:tc>
        <w:tc>
          <w:tcPr>
            <w:tcW w:w="2409" w:type="pct"/>
            <w:gridSpan w:val="10"/>
            <w:tcBorders>
              <w:top w:val="single" w:sz="4" w:space="0" w:color="auto"/>
              <w:left w:val="nil"/>
              <w:bottom w:val="nil"/>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Расходы местно</w:t>
            </w:r>
            <w:r>
              <w:rPr>
                <w:rFonts w:ascii="Times New Roman" w:eastAsia="Times New Roman" w:hAnsi="Times New Roman"/>
                <w:color w:val="000000"/>
                <w:sz w:val="14"/>
                <w:szCs w:val="14"/>
                <w:lang w:eastAsia="ru-RU"/>
              </w:rPr>
              <w:t>го бюджета на оказание (выполне</w:t>
            </w:r>
            <w:r w:rsidRPr="006D6B21">
              <w:rPr>
                <w:rFonts w:ascii="Times New Roman" w:eastAsia="Times New Roman" w:hAnsi="Times New Roman"/>
                <w:color w:val="000000"/>
                <w:sz w:val="14"/>
                <w:szCs w:val="14"/>
                <w:lang w:eastAsia="ru-RU"/>
              </w:rPr>
              <w:t>ние) муниципальной услуги (работы), руб.</w:t>
            </w:r>
          </w:p>
        </w:tc>
      </w:tr>
      <w:tr w:rsidR="006D6B21" w:rsidRPr="006D6B21" w:rsidTr="006D6B21">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sz w:val="14"/>
                <w:szCs w:val="14"/>
                <w:lang w:eastAsia="ru-RU"/>
              </w:rPr>
            </w:pP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2012 год</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2013 год</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2014 год</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2015 год</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2016 год</w:t>
            </w:r>
          </w:p>
        </w:tc>
        <w:tc>
          <w:tcPr>
            <w:tcW w:w="20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2017год</w:t>
            </w:r>
          </w:p>
        </w:tc>
        <w:tc>
          <w:tcPr>
            <w:tcW w:w="194"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2018 год</w:t>
            </w:r>
          </w:p>
        </w:tc>
        <w:tc>
          <w:tcPr>
            <w:tcW w:w="21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2019 год</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2020 год</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2021 год</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2012 год</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2013 год</w:t>
            </w:r>
          </w:p>
        </w:tc>
        <w:tc>
          <w:tcPr>
            <w:tcW w:w="219"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2014 год</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2015 год</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2016год</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2017год</w:t>
            </w:r>
          </w:p>
        </w:tc>
        <w:tc>
          <w:tcPr>
            <w:tcW w:w="281"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2018год</w:t>
            </w:r>
          </w:p>
        </w:tc>
        <w:tc>
          <w:tcPr>
            <w:tcW w:w="292"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2019 год</w:t>
            </w:r>
          </w:p>
        </w:tc>
        <w:tc>
          <w:tcPr>
            <w:tcW w:w="267"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2020год</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2021год</w:t>
            </w:r>
          </w:p>
        </w:tc>
      </w:tr>
      <w:tr w:rsidR="006D6B21" w:rsidRPr="006D6B21" w:rsidTr="006D6B21">
        <w:trPr>
          <w:trHeight w:val="20"/>
        </w:trPr>
        <w:tc>
          <w:tcPr>
            <w:tcW w:w="5000" w:type="pct"/>
            <w:gridSpan w:val="21"/>
            <w:tcBorders>
              <w:top w:val="nil"/>
              <w:left w:val="single" w:sz="4" w:space="0" w:color="auto"/>
              <w:bottom w:val="nil"/>
              <w:right w:val="single" w:sz="4" w:space="0" w:color="auto"/>
            </w:tcBorders>
            <w:shd w:val="clear" w:color="auto" w:fill="auto"/>
            <w:vAlign w:val="bottom"/>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xml:space="preserve">Наименование услуги и ее содержание:   Обеспечение деятельности (оказание услуг) подведомственных учреждений     </w:t>
            </w:r>
          </w:p>
        </w:tc>
      </w:tr>
      <w:tr w:rsidR="006D6B21" w:rsidRPr="006D6B21" w:rsidTr="006D6B21">
        <w:trPr>
          <w:trHeight w:val="20"/>
        </w:trPr>
        <w:tc>
          <w:tcPr>
            <w:tcW w:w="5000" w:type="pct"/>
            <w:gridSpan w:val="21"/>
            <w:tcBorders>
              <w:top w:val="nil"/>
              <w:left w:val="single" w:sz="4" w:space="0" w:color="auto"/>
              <w:bottom w:val="nil"/>
              <w:right w:val="single" w:sz="4" w:space="0" w:color="auto"/>
            </w:tcBorders>
            <w:shd w:val="clear" w:color="auto" w:fill="auto"/>
            <w:noWrap/>
            <w:vAlign w:val="bottom"/>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Показатель объема услуги: Количество занятий</w:t>
            </w:r>
          </w:p>
        </w:tc>
      </w:tr>
      <w:tr w:rsidR="006D6B21" w:rsidRPr="006D6B21" w:rsidTr="006D6B21">
        <w:trPr>
          <w:trHeight w:val="20"/>
        </w:trPr>
        <w:tc>
          <w:tcPr>
            <w:tcW w:w="570" w:type="pct"/>
            <w:tcBorders>
              <w:top w:val="single" w:sz="4" w:space="0" w:color="auto"/>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Подпрограмма 1. Развитие массовой физической культуры и спорта в Богучанском районе"</w:t>
            </w:r>
          </w:p>
        </w:tc>
        <w:tc>
          <w:tcPr>
            <w:tcW w:w="197"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05"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05"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05"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05"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01"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194"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16"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1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6 554 214,00</w:t>
            </w:r>
          </w:p>
        </w:tc>
        <w:tc>
          <w:tcPr>
            <w:tcW w:w="2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7 706 249,00</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5 934 674,00</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D6B21" w:rsidRPr="006D6B21" w:rsidRDefault="006D6B21" w:rsidP="006D6B21">
            <w:pPr>
              <w:spacing w:after="0" w:line="240" w:lineRule="auto"/>
              <w:jc w:val="center"/>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5 934 674,00</w:t>
            </w:r>
          </w:p>
        </w:tc>
      </w:tr>
      <w:tr w:rsidR="006D6B21" w:rsidRPr="006D6B21" w:rsidTr="006D6B21">
        <w:trPr>
          <w:trHeight w:val="20"/>
        </w:trPr>
        <w:tc>
          <w:tcPr>
            <w:tcW w:w="570" w:type="pct"/>
            <w:tcBorders>
              <w:top w:val="nil"/>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1.Проведение занятий физкультурно-спортивной направленности по месту проживания граждан</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823</w:t>
            </w:r>
          </w:p>
        </w:tc>
        <w:tc>
          <w:tcPr>
            <w:tcW w:w="21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823</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823</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823</w:t>
            </w: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9"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92"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67"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r>
      <w:tr w:rsidR="006D6B21" w:rsidRPr="006D6B21" w:rsidTr="006D6B21">
        <w:trPr>
          <w:trHeight w:val="20"/>
        </w:trPr>
        <w:tc>
          <w:tcPr>
            <w:tcW w:w="570" w:type="pct"/>
            <w:tcBorders>
              <w:top w:val="nil"/>
              <w:left w:val="single" w:sz="4" w:space="0" w:color="auto"/>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sz w:val="14"/>
                <w:szCs w:val="14"/>
                <w:lang w:eastAsia="ru-RU"/>
              </w:rPr>
            </w:pPr>
            <w:r w:rsidRPr="006D6B21">
              <w:rPr>
                <w:rFonts w:ascii="Times New Roman" w:eastAsia="Times New Roman" w:hAnsi="Times New Roman"/>
                <w:sz w:val="14"/>
                <w:szCs w:val="14"/>
                <w:lang w:eastAsia="ru-RU"/>
              </w:rPr>
              <w:t>2. Организация и проведение официальных спортивных мероприятий</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56</w:t>
            </w:r>
          </w:p>
        </w:tc>
        <w:tc>
          <w:tcPr>
            <w:tcW w:w="216"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56</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56</w:t>
            </w:r>
          </w:p>
        </w:tc>
        <w:tc>
          <w:tcPr>
            <w:tcW w:w="197" w:type="pct"/>
            <w:tcBorders>
              <w:top w:val="nil"/>
              <w:left w:val="nil"/>
              <w:bottom w:val="single" w:sz="4" w:space="0" w:color="auto"/>
              <w:right w:val="single" w:sz="4" w:space="0" w:color="auto"/>
            </w:tcBorders>
            <w:shd w:val="clear" w:color="auto" w:fill="auto"/>
            <w:hideMark/>
          </w:tcPr>
          <w:p w:rsidR="006D6B21" w:rsidRPr="006D6B21" w:rsidRDefault="006D6B21" w:rsidP="006D6B21">
            <w:pPr>
              <w:spacing w:after="0" w:line="240" w:lineRule="auto"/>
              <w:jc w:val="right"/>
              <w:rPr>
                <w:rFonts w:ascii="Times New Roman" w:eastAsia="Times New Roman" w:hAnsi="Times New Roman"/>
                <w:color w:val="000000"/>
                <w:sz w:val="14"/>
                <w:szCs w:val="14"/>
                <w:lang w:eastAsia="ru-RU"/>
              </w:rPr>
            </w:pPr>
            <w:r w:rsidRPr="006D6B21">
              <w:rPr>
                <w:rFonts w:ascii="Times New Roman" w:eastAsia="Times New Roman" w:hAnsi="Times New Roman"/>
                <w:color w:val="000000"/>
                <w:sz w:val="14"/>
                <w:szCs w:val="14"/>
                <w:lang w:eastAsia="ru-RU"/>
              </w:rPr>
              <w:t>56</w:t>
            </w: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c>
          <w:tcPr>
            <w:tcW w:w="270" w:type="pct"/>
            <w:vMerge/>
            <w:tcBorders>
              <w:top w:val="single" w:sz="4" w:space="0" w:color="auto"/>
              <w:left w:val="single" w:sz="4" w:space="0" w:color="auto"/>
              <w:bottom w:val="single" w:sz="4" w:space="0" w:color="auto"/>
              <w:right w:val="single" w:sz="4" w:space="0" w:color="auto"/>
            </w:tcBorders>
            <w:vAlign w:val="center"/>
            <w:hideMark/>
          </w:tcPr>
          <w:p w:rsidR="006D6B21" w:rsidRPr="006D6B21" w:rsidRDefault="006D6B21" w:rsidP="006D6B21">
            <w:pPr>
              <w:spacing w:after="0" w:line="240" w:lineRule="auto"/>
              <w:rPr>
                <w:rFonts w:ascii="Times New Roman" w:eastAsia="Times New Roman" w:hAnsi="Times New Roman"/>
                <w:color w:val="000000"/>
                <w:sz w:val="14"/>
                <w:szCs w:val="14"/>
                <w:lang w:eastAsia="ru-RU"/>
              </w:rPr>
            </w:pPr>
          </w:p>
        </w:tc>
      </w:tr>
    </w:tbl>
    <w:p w:rsidR="006356AA" w:rsidRPr="00D9448C" w:rsidRDefault="006356AA" w:rsidP="00D9448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9448C" w:rsidRPr="00D9448C" w:rsidRDefault="00D9448C" w:rsidP="00D9448C">
      <w:pPr>
        <w:suppressAutoHyphens/>
        <w:autoSpaceDE w:val="0"/>
        <w:spacing w:after="0" w:line="240" w:lineRule="auto"/>
        <w:ind w:left="6237" w:hanging="425"/>
        <w:jc w:val="right"/>
        <w:rPr>
          <w:rFonts w:ascii="Times New Roman" w:eastAsia="Arial" w:hAnsi="Times New Roman"/>
          <w:sz w:val="20"/>
          <w:szCs w:val="20"/>
          <w:lang w:eastAsia="ar-SA"/>
        </w:rPr>
      </w:pPr>
      <w:r w:rsidRPr="00D9448C">
        <w:rPr>
          <w:rFonts w:ascii="Times New Roman" w:eastAsia="Arial" w:hAnsi="Times New Roman"/>
          <w:sz w:val="20"/>
          <w:szCs w:val="20"/>
          <w:lang w:eastAsia="ar-SA"/>
        </w:rPr>
        <w:t xml:space="preserve">Приложение </w:t>
      </w:r>
    </w:p>
    <w:p w:rsidR="00D9448C" w:rsidRPr="00D9448C" w:rsidRDefault="00D9448C" w:rsidP="00D9448C">
      <w:pPr>
        <w:suppressAutoHyphens/>
        <w:autoSpaceDE w:val="0"/>
        <w:spacing w:after="0" w:line="240" w:lineRule="auto"/>
        <w:ind w:left="6237" w:hanging="425"/>
        <w:jc w:val="right"/>
        <w:rPr>
          <w:rFonts w:ascii="Times New Roman" w:eastAsia="Arial" w:hAnsi="Times New Roman"/>
          <w:sz w:val="20"/>
          <w:szCs w:val="20"/>
          <w:lang w:eastAsia="ar-SA"/>
        </w:rPr>
      </w:pPr>
      <w:r w:rsidRPr="00D9448C">
        <w:rPr>
          <w:rFonts w:ascii="Times New Roman" w:eastAsia="Arial" w:hAnsi="Times New Roman"/>
          <w:sz w:val="20"/>
          <w:szCs w:val="20"/>
          <w:lang w:eastAsia="ar-SA"/>
        </w:rPr>
        <w:t>к постановлению администрации</w:t>
      </w:r>
    </w:p>
    <w:p w:rsidR="00D9448C" w:rsidRPr="00D9448C" w:rsidRDefault="00D9448C" w:rsidP="00D9448C">
      <w:pPr>
        <w:suppressAutoHyphens/>
        <w:autoSpaceDE w:val="0"/>
        <w:spacing w:after="0" w:line="240" w:lineRule="auto"/>
        <w:ind w:left="6237" w:hanging="425"/>
        <w:jc w:val="right"/>
        <w:rPr>
          <w:rFonts w:ascii="Times New Roman" w:eastAsia="Arial" w:hAnsi="Times New Roman"/>
          <w:sz w:val="20"/>
          <w:szCs w:val="20"/>
          <w:lang w:eastAsia="ar-SA"/>
        </w:rPr>
      </w:pPr>
      <w:r w:rsidRPr="00D9448C">
        <w:rPr>
          <w:rFonts w:ascii="Times New Roman" w:eastAsia="Arial" w:hAnsi="Times New Roman"/>
          <w:sz w:val="20"/>
          <w:szCs w:val="20"/>
          <w:lang w:eastAsia="ar-SA"/>
        </w:rPr>
        <w:t>Богучанского района</w:t>
      </w:r>
    </w:p>
    <w:p w:rsidR="00D9448C" w:rsidRPr="00D9448C" w:rsidRDefault="00D9448C" w:rsidP="00D9448C">
      <w:pPr>
        <w:suppressAutoHyphens/>
        <w:autoSpaceDE w:val="0"/>
        <w:spacing w:after="0" w:line="240" w:lineRule="auto"/>
        <w:ind w:left="6237" w:hanging="425"/>
        <w:jc w:val="right"/>
        <w:rPr>
          <w:rFonts w:ascii="Times New Roman" w:eastAsia="Arial" w:hAnsi="Times New Roman"/>
          <w:sz w:val="20"/>
          <w:szCs w:val="20"/>
          <w:lang w:eastAsia="ar-SA"/>
        </w:rPr>
      </w:pPr>
      <w:r w:rsidRPr="00D9448C">
        <w:rPr>
          <w:rFonts w:ascii="Times New Roman" w:eastAsia="Arial" w:hAnsi="Times New Roman"/>
          <w:sz w:val="20"/>
          <w:szCs w:val="20"/>
          <w:lang w:eastAsia="ar-SA"/>
        </w:rPr>
        <w:t>от  «01» «11» 2013г.  №1397-п</w:t>
      </w:r>
    </w:p>
    <w:p w:rsidR="00D9448C" w:rsidRPr="00D9448C" w:rsidRDefault="00D9448C" w:rsidP="00D9448C">
      <w:pPr>
        <w:suppressAutoHyphens/>
        <w:autoSpaceDE w:val="0"/>
        <w:spacing w:after="0" w:line="240" w:lineRule="auto"/>
        <w:jc w:val="right"/>
        <w:rPr>
          <w:rFonts w:ascii="Arial" w:eastAsia="Arial" w:hAnsi="Arial" w:cs="Arial"/>
          <w:sz w:val="20"/>
          <w:szCs w:val="20"/>
          <w:lang w:eastAsia="ar-SA"/>
        </w:rPr>
      </w:pP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Муниципальная программа</w:t>
      </w:r>
      <w:r>
        <w:rPr>
          <w:rFonts w:ascii="Times New Roman" w:eastAsia="Times New Roman" w:hAnsi="Times New Roman"/>
          <w:sz w:val="20"/>
          <w:szCs w:val="20"/>
          <w:lang w:eastAsia="ar-SA"/>
        </w:rPr>
        <w:t xml:space="preserve"> </w:t>
      </w:r>
      <w:r w:rsidRPr="00D9448C">
        <w:rPr>
          <w:rFonts w:ascii="Times New Roman" w:eastAsia="Times New Roman" w:hAnsi="Times New Roman"/>
          <w:sz w:val="20"/>
          <w:szCs w:val="20"/>
          <w:lang w:eastAsia="ar-SA"/>
        </w:rPr>
        <w:t xml:space="preserve">«Развитие физической культуры и спорта, </w:t>
      </w:r>
      <w:r>
        <w:rPr>
          <w:rFonts w:ascii="Times New Roman" w:eastAsia="Times New Roman" w:hAnsi="Times New Roman"/>
          <w:sz w:val="20"/>
          <w:szCs w:val="20"/>
          <w:lang w:eastAsia="ar-SA"/>
        </w:rPr>
        <w:t xml:space="preserve"> </w:t>
      </w:r>
      <w:r w:rsidRPr="00D9448C">
        <w:rPr>
          <w:rFonts w:ascii="Times New Roman" w:eastAsia="Times New Roman" w:hAnsi="Times New Roman"/>
          <w:sz w:val="20"/>
          <w:szCs w:val="20"/>
          <w:lang w:eastAsia="ar-SA"/>
        </w:rPr>
        <w:t xml:space="preserve">в Богучанском районе» </w:t>
      </w: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left="360"/>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1. Паспорт муниципальной программы </w:t>
      </w:r>
    </w:p>
    <w:p w:rsidR="00D9448C" w:rsidRPr="00D9448C" w:rsidRDefault="00D9448C" w:rsidP="00D9448C">
      <w:pPr>
        <w:suppressAutoHyphens/>
        <w:spacing w:after="0" w:line="240" w:lineRule="auto"/>
        <w:jc w:val="both"/>
        <w:rPr>
          <w:rFonts w:ascii="Times New Roman" w:eastAsia="Times New Roman" w:hAnsi="Times New Roman"/>
          <w:b/>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5"/>
        <w:gridCol w:w="6395"/>
      </w:tblGrid>
      <w:tr w:rsidR="00D9448C" w:rsidRPr="00D9448C" w:rsidTr="00D9448C">
        <w:trPr>
          <w:trHeight w:val="20"/>
        </w:trPr>
        <w:tc>
          <w:tcPr>
            <w:tcW w:w="1659" w:type="pct"/>
          </w:tcPr>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Наименование муниципальной программы</w:t>
            </w:r>
          </w:p>
        </w:tc>
        <w:tc>
          <w:tcPr>
            <w:tcW w:w="3341" w:type="pct"/>
          </w:tcPr>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 xml:space="preserve">Муниципальная программа «Развитие физической культуры и спорта в Богучанском районе» (далее – </w:t>
            </w:r>
            <w:r w:rsidRPr="00D9448C">
              <w:rPr>
                <w:rFonts w:ascii="Times New Roman" w:eastAsia="SimSun" w:hAnsi="Times New Roman"/>
                <w:kern w:val="1"/>
                <w:sz w:val="14"/>
                <w:szCs w:val="14"/>
                <w:lang w:eastAsia="ar-SA"/>
              </w:rPr>
              <w:lastRenderedPageBreak/>
              <w:t>муниципальная программа, программа).</w:t>
            </w:r>
          </w:p>
        </w:tc>
      </w:tr>
      <w:tr w:rsidR="00D9448C" w:rsidRPr="00D9448C" w:rsidTr="00D9448C">
        <w:trPr>
          <w:trHeight w:val="20"/>
        </w:trPr>
        <w:tc>
          <w:tcPr>
            <w:tcW w:w="1659" w:type="pct"/>
          </w:tcPr>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lastRenderedPageBreak/>
              <w:t>Основания для разработки  муниципальной программы</w:t>
            </w:r>
          </w:p>
        </w:tc>
        <w:tc>
          <w:tcPr>
            <w:tcW w:w="3341" w:type="pct"/>
          </w:tcPr>
          <w:p w:rsidR="00D9448C" w:rsidRPr="00D9448C" w:rsidRDefault="00D9448C" w:rsidP="00D9448C">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Статья 179 Бюджетного кодекса Российской Федерации;</w:t>
            </w:r>
          </w:p>
          <w:p w:rsidR="00D9448C" w:rsidRPr="00D9448C" w:rsidRDefault="00D9448C" w:rsidP="00D9448C">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Ответственный исполнитель муниципальной программы</w:t>
            </w:r>
          </w:p>
        </w:tc>
        <w:tc>
          <w:tcPr>
            <w:tcW w:w="3341" w:type="pct"/>
          </w:tcPr>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Исполнитель  муниципальной программы: Администрация Богучанского района;</w:t>
            </w:r>
          </w:p>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МКУ Управление культуры Богучанского района,</w:t>
            </w:r>
          </w:p>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 xml:space="preserve">Муниципальное казенное учреждение «Управление  культуры, физической культуры, спорта и молодежной политики  Богучанского района» (далее по тексту </w:t>
            </w:r>
            <w:proofErr w:type="gramStart"/>
            <w:r w:rsidRPr="00D9448C">
              <w:rPr>
                <w:rFonts w:ascii="Times New Roman" w:eastAsia="SimSun" w:hAnsi="Times New Roman"/>
                <w:kern w:val="1"/>
                <w:sz w:val="14"/>
                <w:szCs w:val="14"/>
                <w:lang w:eastAsia="ar-SA"/>
              </w:rPr>
              <w:t>-У</w:t>
            </w:r>
            <w:proofErr w:type="gramEnd"/>
            <w:r w:rsidRPr="00D9448C">
              <w:rPr>
                <w:rFonts w:ascii="Times New Roman" w:eastAsia="SimSun" w:hAnsi="Times New Roman"/>
                <w:kern w:val="1"/>
                <w:sz w:val="14"/>
                <w:szCs w:val="14"/>
                <w:lang w:eastAsia="ar-SA"/>
              </w:rPr>
              <w:t xml:space="preserve">правление) *; </w:t>
            </w:r>
          </w:p>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Финансовое управление администрации Богучанского района.</w:t>
            </w:r>
          </w:p>
        </w:tc>
      </w:tr>
      <w:tr w:rsidR="00D9448C" w:rsidRPr="00D9448C" w:rsidTr="00D9448C">
        <w:trPr>
          <w:trHeight w:val="20"/>
        </w:trPr>
        <w:tc>
          <w:tcPr>
            <w:tcW w:w="1659" w:type="pct"/>
          </w:tcPr>
          <w:p w:rsidR="00D9448C" w:rsidRPr="00D9448C" w:rsidRDefault="00D9448C" w:rsidP="00D9448C">
            <w:pPr>
              <w:suppressAutoHyphens/>
              <w:autoSpaceDE w:val="0"/>
              <w:autoSpaceDN w:val="0"/>
              <w:adjustRightIn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Соисполнители муниципальной программы</w:t>
            </w:r>
          </w:p>
        </w:tc>
        <w:tc>
          <w:tcPr>
            <w:tcW w:w="3341" w:type="pct"/>
          </w:tcPr>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Администрация Богучанского района;</w:t>
            </w:r>
          </w:p>
          <w:p w:rsidR="00D9448C" w:rsidRPr="00D9448C" w:rsidRDefault="00D9448C" w:rsidP="00D9448C">
            <w:pPr>
              <w:widowControl w:val="0"/>
              <w:suppressAutoHyphens/>
              <w:spacing w:after="0" w:line="240" w:lineRule="auto"/>
              <w:jc w:val="both"/>
              <w:rPr>
                <w:rFonts w:ascii="Times New Roman" w:eastAsia="SimSun" w:hAnsi="Times New Roman"/>
                <w:kern w:val="1"/>
                <w:sz w:val="14"/>
                <w:szCs w:val="14"/>
                <w:lang w:eastAsia="ar-SA"/>
              </w:rPr>
            </w:pPr>
            <w:r w:rsidRPr="00D9448C">
              <w:rPr>
                <w:rFonts w:ascii="Times New Roman" w:eastAsia="SimSun" w:hAnsi="Times New Roman"/>
                <w:kern w:val="1"/>
                <w:sz w:val="14"/>
                <w:szCs w:val="14"/>
                <w:lang w:eastAsia="ar-SA"/>
              </w:rPr>
              <w:t>Управление образования Богучанского района;</w:t>
            </w:r>
          </w:p>
          <w:p w:rsidR="00D9448C" w:rsidRPr="00D9448C" w:rsidRDefault="00D9448C" w:rsidP="00D9448C">
            <w:pPr>
              <w:suppressAutoHyphens/>
              <w:snapToGri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МБУ «ЦС и ДМ»;</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sz w:val="14"/>
                <w:szCs w:val="14"/>
                <w:lang w:eastAsia="ar-SA"/>
              </w:rPr>
              <w:t>Финансовое управление администрации Богучанского района.</w:t>
            </w: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Перечень подпрограмм муниципальной программы, отдельные мероприятия программы</w:t>
            </w:r>
          </w:p>
        </w:tc>
        <w:tc>
          <w:tcPr>
            <w:tcW w:w="3341" w:type="pct"/>
          </w:tcPr>
          <w:p w:rsidR="00D9448C" w:rsidRPr="00D9448C" w:rsidRDefault="00D9448C" w:rsidP="00D9448C">
            <w:pPr>
              <w:suppressAutoHyphens/>
              <w:spacing w:after="0" w:line="240" w:lineRule="auto"/>
              <w:ind w:firstLine="408"/>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Подпрограммы:</w:t>
            </w:r>
          </w:p>
          <w:p w:rsidR="00D9448C" w:rsidRPr="00D9448C" w:rsidRDefault="00D9448C" w:rsidP="00D9448C">
            <w:pPr>
              <w:suppressAutoHyphens/>
              <w:spacing w:after="0" w:line="240" w:lineRule="auto"/>
              <w:ind w:firstLine="408"/>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1. «Развитие массовой физической культуры и спорта»;</w:t>
            </w:r>
          </w:p>
          <w:p w:rsidR="00D9448C" w:rsidRPr="00D9448C" w:rsidRDefault="00D9448C" w:rsidP="00D9448C">
            <w:pPr>
              <w:suppressAutoHyphens/>
              <w:spacing w:after="0" w:line="240" w:lineRule="auto"/>
              <w:ind w:firstLine="408"/>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2. «Формирование культуры здорового образа жизни».</w:t>
            </w:r>
          </w:p>
        </w:tc>
      </w:tr>
      <w:tr w:rsidR="00D9448C" w:rsidRPr="00D9448C" w:rsidTr="00D9448C">
        <w:trPr>
          <w:trHeight w:val="20"/>
        </w:trPr>
        <w:tc>
          <w:tcPr>
            <w:tcW w:w="1659" w:type="pct"/>
          </w:tcPr>
          <w:p w:rsidR="00D9448C" w:rsidRPr="00D9448C" w:rsidRDefault="00D9448C" w:rsidP="00D9448C">
            <w:pPr>
              <w:suppressAutoHyphens/>
              <w:spacing w:after="0" w:line="240" w:lineRule="auto"/>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Цель муниципальной программы</w:t>
            </w:r>
          </w:p>
        </w:tc>
        <w:tc>
          <w:tcPr>
            <w:tcW w:w="3341" w:type="pct"/>
          </w:tcPr>
          <w:p w:rsidR="00D9448C" w:rsidRPr="00D9448C" w:rsidRDefault="00D9448C" w:rsidP="00D9448C">
            <w:pPr>
              <w:widowControl w:val="0"/>
              <w:suppressAutoHyphens/>
              <w:autoSpaceDE w:val="0"/>
              <w:autoSpaceDN w:val="0"/>
              <w:adjustRightInd w:val="0"/>
              <w:spacing w:after="0" w:line="240" w:lineRule="auto"/>
              <w:ind w:firstLine="408"/>
              <w:jc w:val="both"/>
              <w:rPr>
                <w:rFonts w:ascii="Times New Roman" w:eastAsia="Times New Roman" w:hAnsi="Times New Roman"/>
                <w:bCs/>
                <w:sz w:val="14"/>
                <w:szCs w:val="14"/>
                <w:lang w:eastAsia="ar-SA"/>
              </w:rPr>
            </w:pPr>
            <w:r w:rsidRPr="00D9448C">
              <w:rPr>
                <w:rFonts w:ascii="Times New Roman" w:eastAsia="Times New Roman" w:hAnsi="Times New Roman"/>
                <w:bCs/>
                <w:sz w:val="14"/>
                <w:szCs w:val="14"/>
                <w:lang w:eastAsia="ar-SA"/>
              </w:rPr>
              <w:t xml:space="preserve">Цель программы: </w:t>
            </w:r>
            <w:r w:rsidRPr="00D9448C">
              <w:rPr>
                <w:rFonts w:ascii="Times New Roman" w:eastAsia="Times New Roman" w:hAnsi="Times New Roman"/>
                <w:bCs/>
                <w:sz w:val="14"/>
                <w:szCs w:val="14"/>
                <w:lang w:eastAsia="ru-RU"/>
              </w:rPr>
              <w:t>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r w:rsidRPr="00D9448C">
              <w:rPr>
                <w:rFonts w:ascii="Times New Roman" w:eastAsia="Times New Roman" w:hAnsi="Times New Roman"/>
                <w:bCs/>
                <w:sz w:val="14"/>
                <w:szCs w:val="14"/>
                <w:lang w:eastAsia="ar-SA"/>
              </w:rPr>
              <w:t xml:space="preserve"> </w:t>
            </w: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Задачи муниципальной программы</w:t>
            </w:r>
          </w:p>
        </w:tc>
        <w:tc>
          <w:tcPr>
            <w:tcW w:w="3341" w:type="pct"/>
            <w:vAlign w:val="center"/>
          </w:tcPr>
          <w:p w:rsidR="00D9448C" w:rsidRPr="00D9448C" w:rsidRDefault="00D9448C" w:rsidP="00D9448C">
            <w:pPr>
              <w:widowControl w:val="0"/>
              <w:spacing w:after="0" w:line="240" w:lineRule="auto"/>
              <w:jc w:val="both"/>
              <w:rPr>
                <w:rFonts w:ascii="Times New Roman" w:eastAsia="Times New Roman" w:hAnsi="Times New Roman"/>
                <w:sz w:val="14"/>
                <w:szCs w:val="14"/>
                <w:lang w:eastAsia="ru-RU"/>
              </w:rPr>
            </w:pPr>
            <w:r w:rsidRPr="00D9448C">
              <w:rPr>
                <w:rFonts w:ascii="Times New Roman" w:eastAsia="Times New Roman" w:hAnsi="Times New Roman"/>
                <w:sz w:val="14"/>
                <w:szCs w:val="14"/>
                <w:lang w:eastAsia="ru-RU"/>
              </w:rPr>
              <w:t>Задачи программы:</w:t>
            </w:r>
          </w:p>
          <w:p w:rsidR="00D9448C" w:rsidRPr="00D9448C" w:rsidRDefault="00D9448C" w:rsidP="00AE5485">
            <w:pPr>
              <w:widowControl w:val="0"/>
              <w:numPr>
                <w:ilvl w:val="0"/>
                <w:numId w:val="27"/>
              </w:numPr>
              <w:tabs>
                <w:tab w:val="num" w:pos="-18"/>
              </w:tabs>
              <w:suppressAutoHyphens/>
              <w:spacing w:after="0" w:line="240" w:lineRule="auto"/>
              <w:ind w:left="-18" w:firstLine="408"/>
              <w:jc w:val="both"/>
              <w:rPr>
                <w:rFonts w:ascii="Times New Roman" w:eastAsia="Times New Roman" w:hAnsi="Times New Roman"/>
                <w:sz w:val="14"/>
                <w:szCs w:val="14"/>
                <w:lang w:eastAsia="ru-RU"/>
              </w:rPr>
            </w:pPr>
            <w:r w:rsidRPr="00D9448C">
              <w:rPr>
                <w:rFonts w:ascii="Times New Roman" w:eastAsia="Times New Roman" w:hAnsi="Times New Roman"/>
                <w:sz w:val="14"/>
                <w:szCs w:val="14"/>
                <w:lang w:eastAsia="ru-RU"/>
              </w:rPr>
              <w:t>Обеспечение развития массовой физкультурой на территории Богучанского района;</w:t>
            </w:r>
          </w:p>
          <w:p w:rsidR="00D9448C" w:rsidRPr="00D9448C" w:rsidRDefault="00D9448C" w:rsidP="00AE5485">
            <w:pPr>
              <w:widowControl w:val="0"/>
              <w:numPr>
                <w:ilvl w:val="0"/>
                <w:numId w:val="27"/>
              </w:numPr>
              <w:tabs>
                <w:tab w:val="num" w:pos="-18"/>
              </w:tabs>
              <w:suppressAutoHyphens/>
              <w:spacing w:after="0" w:line="240" w:lineRule="auto"/>
              <w:ind w:left="0" w:firstLine="408"/>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Создание условий, способствующих формированию здорового образа жизни населения Богучанского района.</w:t>
            </w: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Этапы и сроки реализации муниципальной программы</w:t>
            </w:r>
          </w:p>
        </w:tc>
        <w:tc>
          <w:tcPr>
            <w:tcW w:w="3341" w:type="pct"/>
          </w:tcPr>
          <w:p w:rsidR="00D9448C" w:rsidRPr="00D9448C" w:rsidRDefault="00D9448C" w:rsidP="00D9448C">
            <w:pPr>
              <w:suppressAutoHyphens/>
              <w:spacing w:after="0" w:line="240" w:lineRule="auto"/>
              <w:ind w:left="266"/>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 xml:space="preserve">Сроки реализации программы: 2014-2021 годы </w:t>
            </w:r>
          </w:p>
          <w:p w:rsidR="00D9448C" w:rsidRPr="00D9448C" w:rsidRDefault="00D9448C" w:rsidP="00D9448C">
            <w:pPr>
              <w:suppressAutoHyphens/>
              <w:snapToGrid w:val="0"/>
              <w:spacing w:after="0" w:line="240" w:lineRule="auto"/>
              <w:ind w:left="266"/>
              <w:jc w:val="both"/>
              <w:rPr>
                <w:rFonts w:ascii="Times New Roman" w:eastAsia="Times New Roman" w:hAnsi="Times New Roman"/>
                <w:sz w:val="14"/>
                <w:szCs w:val="14"/>
                <w:lang w:eastAsia="ar-SA"/>
              </w:rPr>
            </w:pPr>
          </w:p>
          <w:p w:rsidR="00D9448C" w:rsidRPr="00D9448C" w:rsidRDefault="00D9448C" w:rsidP="00D9448C">
            <w:pPr>
              <w:suppressAutoHyphens/>
              <w:spacing w:after="0" w:line="240" w:lineRule="auto"/>
              <w:ind w:left="266"/>
              <w:jc w:val="both"/>
              <w:rPr>
                <w:rFonts w:ascii="Times New Roman" w:eastAsia="Times New Roman" w:hAnsi="Times New Roman"/>
                <w:sz w:val="14"/>
                <w:szCs w:val="14"/>
                <w:lang w:eastAsia="ar-SA"/>
              </w:rPr>
            </w:pP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Целевые индикаторы и показатели муниципальной программы</w:t>
            </w:r>
          </w:p>
        </w:tc>
        <w:tc>
          <w:tcPr>
            <w:tcW w:w="3341" w:type="pct"/>
          </w:tcPr>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Доля граждан Богучанского района, систематически занимающихся физической культурой и спортом, к общей численности населения района к 2021 году составит 35,18 %.</w:t>
            </w:r>
          </w:p>
          <w:p w:rsidR="00D9448C" w:rsidRPr="00D9448C" w:rsidRDefault="00D9448C" w:rsidP="00D9448C">
            <w:pPr>
              <w:suppressAutoHyphens/>
              <w:spacing w:after="0" w:line="240" w:lineRule="auto"/>
              <w:ind w:firstLine="408"/>
              <w:jc w:val="both"/>
              <w:rPr>
                <w:rFonts w:ascii="Times New Roman" w:eastAsia="Times New Roman" w:hAnsi="Times New Roman"/>
                <w:bCs/>
                <w:sz w:val="14"/>
                <w:szCs w:val="14"/>
                <w:lang w:eastAsia="ar-SA"/>
              </w:rPr>
            </w:pPr>
            <w:r w:rsidRPr="00D9448C">
              <w:rPr>
                <w:rFonts w:ascii="Times New Roman" w:eastAsia="Times New Roman" w:hAnsi="Times New Roman"/>
                <w:bCs/>
                <w:sz w:val="14"/>
                <w:szCs w:val="14"/>
                <w:lang w:eastAsia="ar-SA"/>
              </w:rPr>
              <w:t>Целевые показатели и показатели результативности представлены в  приложении № 1 к паспорту муниципальной программы.</w:t>
            </w:r>
          </w:p>
          <w:p w:rsidR="00D9448C" w:rsidRPr="00D9448C" w:rsidRDefault="00D9448C" w:rsidP="00D9448C">
            <w:pPr>
              <w:suppressAutoHyphens/>
              <w:snapToGrid w:val="0"/>
              <w:spacing w:after="0" w:line="240" w:lineRule="auto"/>
              <w:ind w:left="-18" w:firstLine="408"/>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Значения целевых показателей на долгосрочный период представлены в приложении № 2 к паспорту муниципальной программы.</w:t>
            </w:r>
          </w:p>
        </w:tc>
      </w:tr>
      <w:tr w:rsidR="00D9448C" w:rsidRPr="00D9448C" w:rsidTr="00D9448C">
        <w:trPr>
          <w:trHeight w:val="20"/>
        </w:trPr>
        <w:tc>
          <w:tcPr>
            <w:tcW w:w="1659" w:type="pct"/>
          </w:tcPr>
          <w:p w:rsidR="00D9448C" w:rsidRPr="00D9448C" w:rsidRDefault="00D9448C" w:rsidP="00D9448C">
            <w:pPr>
              <w:suppressAutoHyphens/>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Ресурсное обеспечение муниципальной программы</w:t>
            </w:r>
          </w:p>
        </w:tc>
        <w:tc>
          <w:tcPr>
            <w:tcW w:w="3341" w:type="pct"/>
          </w:tcPr>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Объем бюджетных ассигнований на реализацию программы составляет всего 43 556 755,00 рублей, в т.ч. по годам:</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средства районного бюджета:</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 xml:space="preserve">в 2014 году –  2 420 500,00 рублей, </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 xml:space="preserve">в 2015 году –  2 570 000,00 рублей, </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2016 году –  2 570 000,00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2017 году  -  1 945 700,00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2018 году  -  8 347 880,00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2019 году  -  8 728 275,00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2020 году  -  6 923 700,00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2021 году  -  6 923 700,00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средства бюджета  поселений:</w:t>
            </w:r>
          </w:p>
          <w:p w:rsidR="00D9448C" w:rsidRPr="00D9448C" w:rsidRDefault="00D9448C" w:rsidP="00D9448C">
            <w:pPr>
              <w:suppressAutoHyphens/>
              <w:snapToGri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 xml:space="preserve">в 2018 году – </w:t>
            </w:r>
            <w:r w:rsidRPr="00D9448C">
              <w:rPr>
                <w:rFonts w:ascii="Times New Roman" w:eastAsia="Times New Roman" w:hAnsi="Times New Roman"/>
                <w:color w:val="000000"/>
                <w:sz w:val="14"/>
                <w:szCs w:val="14"/>
                <w:lang w:eastAsia="ar-SA"/>
              </w:rPr>
              <w:t xml:space="preserve">563 000,00 </w:t>
            </w:r>
            <w:r w:rsidRPr="00D9448C">
              <w:rPr>
                <w:rFonts w:ascii="Times New Roman" w:eastAsia="Times New Roman" w:hAnsi="Times New Roman"/>
                <w:sz w:val="14"/>
                <w:szCs w:val="14"/>
                <w:lang w:eastAsia="ar-SA"/>
              </w:rPr>
              <w:t>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2019 году  - 688 000,00  рублей;</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color w:val="000000"/>
                <w:sz w:val="14"/>
                <w:szCs w:val="14"/>
                <w:lang w:eastAsia="ar-SA"/>
              </w:rPr>
              <w:t>в 2020 году  - 688 000,00  рублей;</w:t>
            </w:r>
          </w:p>
          <w:p w:rsidR="00D9448C" w:rsidRPr="00D9448C" w:rsidRDefault="00D9448C" w:rsidP="00D9448C">
            <w:pPr>
              <w:suppressAutoHyphens/>
              <w:snapToGri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color w:val="000000"/>
                <w:sz w:val="14"/>
                <w:szCs w:val="14"/>
                <w:lang w:eastAsia="ar-SA"/>
              </w:rPr>
              <w:t>в 2021 году  - 688 000,00  рублей.</w:t>
            </w:r>
          </w:p>
          <w:p w:rsidR="00D9448C" w:rsidRPr="00D9448C" w:rsidRDefault="00D9448C" w:rsidP="00D9448C">
            <w:pPr>
              <w:suppressAutoHyphens/>
              <w:snapToGri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средства краевого бюджета:</w:t>
            </w:r>
          </w:p>
          <w:p w:rsidR="00D9448C" w:rsidRPr="00D9448C" w:rsidRDefault="00D9448C" w:rsidP="00D9448C">
            <w:pPr>
              <w:suppressAutoHyphens/>
              <w:snapToGrid w:val="0"/>
              <w:spacing w:after="0" w:line="240" w:lineRule="auto"/>
              <w:jc w:val="both"/>
              <w:rPr>
                <w:rFonts w:ascii="Times New Roman" w:eastAsia="Times New Roman" w:hAnsi="Times New Roman"/>
                <w:color w:val="000000"/>
                <w:sz w:val="14"/>
                <w:szCs w:val="14"/>
                <w:lang w:eastAsia="ar-SA"/>
              </w:rPr>
            </w:pPr>
            <w:r w:rsidRPr="00D9448C">
              <w:rPr>
                <w:rFonts w:ascii="Times New Roman" w:eastAsia="Times New Roman" w:hAnsi="Times New Roman"/>
                <w:sz w:val="14"/>
                <w:szCs w:val="14"/>
                <w:lang w:eastAsia="ar-SA"/>
              </w:rPr>
              <w:t xml:space="preserve">в 2018 году – </w:t>
            </w:r>
            <w:r w:rsidRPr="00D9448C">
              <w:rPr>
                <w:rFonts w:ascii="Times New Roman" w:eastAsia="Times New Roman" w:hAnsi="Times New Roman"/>
                <w:color w:val="000000"/>
                <w:sz w:val="14"/>
                <w:szCs w:val="14"/>
                <w:lang w:eastAsia="ar-SA"/>
              </w:rPr>
              <w:t xml:space="preserve">500 000,00 </w:t>
            </w:r>
            <w:r w:rsidRPr="00D9448C">
              <w:rPr>
                <w:rFonts w:ascii="Times New Roman" w:eastAsia="Times New Roman" w:hAnsi="Times New Roman"/>
                <w:sz w:val="14"/>
                <w:szCs w:val="14"/>
                <w:lang w:eastAsia="ar-SA"/>
              </w:rPr>
              <w:t>рублей.</w:t>
            </w:r>
          </w:p>
        </w:tc>
      </w:tr>
      <w:tr w:rsidR="00D9448C" w:rsidRPr="00D9448C" w:rsidTr="00D9448C">
        <w:trPr>
          <w:trHeight w:val="20"/>
        </w:trPr>
        <w:tc>
          <w:tcPr>
            <w:tcW w:w="1659" w:type="pct"/>
          </w:tcPr>
          <w:p w:rsidR="00D9448C" w:rsidRPr="00D9448C" w:rsidRDefault="00D9448C" w:rsidP="00D9448C">
            <w:pPr>
              <w:suppressAutoHyphens/>
              <w:spacing w:after="0" w:line="240" w:lineRule="auto"/>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Перечень объектов капитального строительства</w:t>
            </w:r>
          </w:p>
        </w:tc>
        <w:tc>
          <w:tcPr>
            <w:tcW w:w="3341" w:type="pct"/>
          </w:tcPr>
          <w:p w:rsidR="00D9448C" w:rsidRPr="00D9448C" w:rsidRDefault="00D9448C" w:rsidP="00D9448C">
            <w:pPr>
              <w:suppressAutoHyphens/>
              <w:snapToGrid w:val="0"/>
              <w:spacing w:after="0" w:line="240" w:lineRule="auto"/>
              <w:jc w:val="both"/>
              <w:rPr>
                <w:rFonts w:ascii="Times New Roman" w:eastAsia="Times New Roman" w:hAnsi="Times New Roman"/>
                <w:sz w:val="14"/>
                <w:szCs w:val="14"/>
                <w:lang w:eastAsia="ar-SA"/>
              </w:rPr>
            </w:pPr>
            <w:r w:rsidRPr="00D9448C">
              <w:rPr>
                <w:rFonts w:ascii="Times New Roman" w:eastAsia="Times New Roman" w:hAnsi="Times New Roman"/>
                <w:bCs/>
                <w:sz w:val="14"/>
                <w:szCs w:val="14"/>
                <w:lang w:eastAsia="ar-SA"/>
              </w:rPr>
              <w:t>Капитальное строительство в рамках настоящей муниципальной программы не предусмотрено (приложение № 3 к паспорту муниципальной программы).</w:t>
            </w:r>
          </w:p>
        </w:tc>
      </w:tr>
    </w:tbl>
    <w:p w:rsidR="00D9448C" w:rsidRPr="00D9448C" w:rsidRDefault="00D9448C" w:rsidP="00D9448C">
      <w:pPr>
        <w:suppressAutoHyphens/>
        <w:autoSpaceDE w:val="0"/>
        <w:autoSpaceDN w:val="0"/>
        <w:adjustRightInd w:val="0"/>
        <w:spacing w:after="0" w:line="240" w:lineRule="auto"/>
        <w:jc w:val="both"/>
        <w:outlineLvl w:val="0"/>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2. Характеристика текущего состояния  сферы  физической культуры и спорта в Богучанском районе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Распоряжением  Правительства Российской Федерации от 07.08.2009 года  № 1101-р «Об утверждении  </w:t>
      </w:r>
      <w:hyperlink r:id="rId21" w:history="1">
        <w:r w:rsidRPr="00D9448C">
          <w:rPr>
            <w:rFonts w:ascii="Times New Roman" w:eastAsia="Times New Roman" w:hAnsi="Times New Roman"/>
            <w:sz w:val="20"/>
            <w:szCs w:val="20"/>
            <w:lang w:eastAsia="ar-SA"/>
          </w:rPr>
          <w:t>Стратеги</w:t>
        </w:r>
      </w:hyperlink>
      <w:r w:rsidRPr="00D9448C">
        <w:rPr>
          <w:rFonts w:ascii="Times New Roman" w:eastAsia="Times New Roman" w:hAnsi="Times New Roman"/>
          <w:sz w:val="20"/>
          <w:szCs w:val="20"/>
          <w:lang w:eastAsia="ar-SA"/>
        </w:rPr>
        <w:t>и развития физической культуры и спорта в Российской Федерации на период до 2021 года», государственной программы Российской Федерации «Развитие физической культуры и спорта»  определены  направления развития отрасли до 2021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характеризующиеся ростом количественных показателей и качественной оценкой изменений, происходящих в сфере физической культуры и спорта.</w:t>
      </w: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В соответствии с прогнозом социально-экономического развития Богучанского района  запланировано, что доля граждан Богучанского района, систематически занимающихся физкультурой и спортом, в 2019 году составит не менее  35,18 %,  в 2020 году не менее – 35,18 %, а в 2021 году не менее – 35,18 %.</w:t>
      </w:r>
    </w:p>
    <w:p w:rsidR="00D9448C" w:rsidRPr="00D9448C" w:rsidRDefault="00D9448C" w:rsidP="00D9448C">
      <w:pPr>
        <w:suppressAutoHyphens/>
        <w:spacing w:after="0" w:line="240" w:lineRule="auto"/>
        <w:ind w:firstLine="600"/>
        <w:jc w:val="both"/>
        <w:rPr>
          <w:rFonts w:ascii="Times New Roman" w:eastAsia="Times New Roman" w:hAnsi="Times New Roman"/>
          <w:color w:val="000000"/>
          <w:sz w:val="20"/>
          <w:szCs w:val="20"/>
          <w:lang w:eastAsia="ru-RU"/>
        </w:rPr>
      </w:pPr>
      <w:r w:rsidRPr="00D9448C">
        <w:rPr>
          <w:rFonts w:ascii="Times New Roman" w:eastAsia="Times New Roman" w:hAnsi="Times New Roman"/>
          <w:sz w:val="20"/>
          <w:szCs w:val="20"/>
          <w:lang w:eastAsia="ar-SA"/>
        </w:rPr>
        <w:t xml:space="preserve">Для развития массовой физкультуры и спорта в Богучанском районе </w:t>
      </w:r>
      <w:r w:rsidRPr="00D9448C">
        <w:rPr>
          <w:rFonts w:ascii="Times New Roman" w:eastAsia="Times New Roman" w:hAnsi="Times New Roman"/>
          <w:color w:val="000000"/>
          <w:sz w:val="20"/>
          <w:szCs w:val="20"/>
          <w:lang w:eastAsia="ru-RU"/>
        </w:rPr>
        <w:t>ведется работа по формированию сети спортивных клубов по месту жительства,</w:t>
      </w:r>
      <w:r w:rsidRPr="00D9448C">
        <w:rPr>
          <w:rFonts w:ascii="Times New Roman" w:eastAsia="Times New Roman" w:hAnsi="Times New Roman"/>
          <w:sz w:val="20"/>
          <w:szCs w:val="20"/>
          <w:lang w:eastAsia="ar-SA"/>
        </w:rPr>
        <w:t xml:space="preserve"> 18 сельсоветов имеют   ставки инструкторов по спорту, руководителей клубов по работе с населением. Это дает положительные результаты в плане содержания спортивных объектов, способствует росту числа жителей, систематически занимающихся физической культурой и спортом.</w:t>
      </w:r>
      <w:r w:rsidRPr="00D9448C">
        <w:rPr>
          <w:rFonts w:ascii="Times New Roman" w:eastAsia="Times New Roman" w:hAnsi="Times New Roman"/>
          <w:color w:val="000000"/>
          <w:sz w:val="20"/>
          <w:szCs w:val="20"/>
          <w:lang w:eastAsia="ru-RU"/>
        </w:rPr>
        <w:t xml:space="preserve"> </w:t>
      </w:r>
    </w:p>
    <w:p w:rsidR="00D9448C" w:rsidRPr="00D9448C" w:rsidRDefault="00D9448C" w:rsidP="00D9448C">
      <w:pPr>
        <w:widowControl w:val="0"/>
        <w:suppressAutoHyphens/>
        <w:autoSpaceDE w:val="0"/>
        <w:spacing w:after="0" w:line="240" w:lineRule="auto"/>
        <w:ind w:firstLine="54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На территории села </w:t>
      </w:r>
      <w:proofErr w:type="spellStart"/>
      <w:r w:rsidRPr="00D9448C">
        <w:rPr>
          <w:rFonts w:ascii="Times New Roman" w:eastAsia="Times New Roman" w:hAnsi="Times New Roman"/>
          <w:sz w:val="20"/>
          <w:szCs w:val="20"/>
          <w:lang w:eastAsia="ar-SA"/>
        </w:rPr>
        <w:t>Богучаны</w:t>
      </w:r>
      <w:proofErr w:type="spellEnd"/>
      <w:r w:rsidRPr="00D9448C">
        <w:rPr>
          <w:rFonts w:ascii="Times New Roman" w:eastAsia="Times New Roman" w:hAnsi="Times New Roman"/>
          <w:sz w:val="20"/>
          <w:szCs w:val="20"/>
          <w:lang w:eastAsia="ar-SA"/>
        </w:rPr>
        <w:t xml:space="preserve"> физкультурно-оздоровительную и спортивно-массовую работу с населением обеспечивают  учреждения:</w:t>
      </w:r>
    </w:p>
    <w:p w:rsidR="00D9448C" w:rsidRPr="00D9448C" w:rsidRDefault="00D9448C" w:rsidP="00AE5485">
      <w:pPr>
        <w:widowControl w:val="0"/>
        <w:numPr>
          <w:ilvl w:val="0"/>
          <w:numId w:val="26"/>
        </w:numPr>
        <w:suppressAutoHyphens/>
        <w:spacing w:after="0" w:line="240" w:lineRule="auto"/>
        <w:ind w:left="0"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lastRenderedPageBreak/>
        <w:t>- муниципальное бюджетное образовательное учреждение дополнительного образования детей «Детско-юношеская спортивная школа»;</w:t>
      </w:r>
    </w:p>
    <w:p w:rsidR="00D9448C" w:rsidRPr="00D9448C" w:rsidRDefault="00D9448C" w:rsidP="00AE5485">
      <w:pPr>
        <w:widowControl w:val="0"/>
        <w:numPr>
          <w:ilvl w:val="0"/>
          <w:numId w:val="26"/>
        </w:numPr>
        <w:suppressAutoHyphens/>
        <w:spacing w:after="0" w:line="240" w:lineRule="auto"/>
        <w:ind w:left="0"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муниципальное бюджетное учреждение физической культуры и спорта «</w:t>
      </w:r>
      <w:proofErr w:type="spellStart"/>
      <w:r w:rsidRPr="00D9448C">
        <w:rPr>
          <w:rFonts w:ascii="Times New Roman" w:eastAsia="Times New Roman" w:hAnsi="Times New Roman"/>
          <w:sz w:val="20"/>
          <w:szCs w:val="20"/>
          <w:lang w:eastAsia="ar-SA"/>
        </w:rPr>
        <w:t>Богучанский</w:t>
      </w:r>
      <w:proofErr w:type="spellEnd"/>
      <w:r w:rsidRPr="00D9448C">
        <w:rPr>
          <w:rFonts w:ascii="Times New Roman" w:eastAsia="Times New Roman" w:hAnsi="Times New Roman"/>
          <w:sz w:val="20"/>
          <w:szCs w:val="20"/>
          <w:lang w:eastAsia="ar-SA"/>
        </w:rPr>
        <w:t xml:space="preserve"> спортивный комплекс «Ангара».</w:t>
      </w: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В 24 школах района из 25 образованы и работают ФСК (физкультурно-спортивные клубы), в школьных секциях и кружках занимаются 2184 учащихся.</w:t>
      </w:r>
      <w:r w:rsidRPr="00D9448C">
        <w:rPr>
          <w:rFonts w:ascii="Times New Roman" w:eastAsia="Times New Roman" w:hAnsi="Times New Roman"/>
          <w:color w:val="000000"/>
          <w:sz w:val="20"/>
          <w:szCs w:val="20"/>
          <w:lang w:eastAsia="ru-RU"/>
        </w:rPr>
        <w:t xml:space="preserve"> </w:t>
      </w: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color w:val="000000"/>
          <w:sz w:val="20"/>
          <w:szCs w:val="20"/>
          <w:lang w:eastAsia="ru-RU"/>
        </w:rPr>
        <w:t xml:space="preserve">В с. </w:t>
      </w:r>
      <w:proofErr w:type="spellStart"/>
      <w:r w:rsidRPr="00D9448C">
        <w:rPr>
          <w:rFonts w:ascii="Times New Roman" w:eastAsia="Times New Roman" w:hAnsi="Times New Roman"/>
          <w:color w:val="000000"/>
          <w:sz w:val="20"/>
          <w:szCs w:val="20"/>
          <w:lang w:eastAsia="ru-RU"/>
        </w:rPr>
        <w:t>Богучаны</w:t>
      </w:r>
      <w:proofErr w:type="spellEnd"/>
      <w:r w:rsidRPr="00D9448C">
        <w:rPr>
          <w:rFonts w:ascii="Times New Roman" w:eastAsia="Times New Roman" w:hAnsi="Times New Roman"/>
          <w:color w:val="000000"/>
          <w:sz w:val="20"/>
          <w:szCs w:val="20"/>
          <w:lang w:eastAsia="ru-RU"/>
        </w:rPr>
        <w:t xml:space="preserve"> </w:t>
      </w:r>
      <w:r w:rsidRPr="00D9448C">
        <w:rPr>
          <w:rFonts w:ascii="Times New Roman" w:eastAsia="Times New Roman" w:hAnsi="Times New Roman"/>
          <w:sz w:val="20"/>
          <w:szCs w:val="20"/>
          <w:lang w:eastAsia="ar-SA"/>
        </w:rPr>
        <w:t xml:space="preserve"> создан  детский футбольно-хоккейный клуб  «Ангара», на сегодняшний день в клубе занимается  255 детей.</w:t>
      </w:r>
      <w:r w:rsidRPr="00D9448C">
        <w:rPr>
          <w:rFonts w:ascii="Times New Roman" w:eastAsia="Times New Roman" w:hAnsi="Times New Roman"/>
          <w:color w:val="000000"/>
          <w:sz w:val="20"/>
          <w:szCs w:val="20"/>
          <w:lang w:eastAsia="ru-RU"/>
        </w:rPr>
        <w:t xml:space="preserve"> </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В муниципальном образовательном учреждении дополнительного образования детей «Детско-юношеская спортивная школа» на сегодняшний день занимается  822 учащихся по 7 дополнительным образовательным  программам. Филиалы ДЮСШ работают в 9-ти поселках района, основная часть занимающихся – 44,8 % проходят обучение в районном центре с. </w:t>
      </w:r>
      <w:proofErr w:type="spellStart"/>
      <w:r w:rsidRPr="00D9448C">
        <w:rPr>
          <w:rFonts w:ascii="Times New Roman" w:eastAsia="Times New Roman" w:hAnsi="Times New Roman"/>
          <w:sz w:val="20"/>
          <w:szCs w:val="20"/>
          <w:lang w:eastAsia="ar-SA"/>
        </w:rPr>
        <w:t>Богучаны</w:t>
      </w:r>
      <w:proofErr w:type="spellEnd"/>
      <w:r w:rsidRPr="00D9448C">
        <w:rPr>
          <w:rFonts w:ascii="Times New Roman" w:eastAsia="Times New Roman" w:hAnsi="Times New Roman"/>
          <w:sz w:val="20"/>
          <w:szCs w:val="20"/>
          <w:lang w:eastAsia="ar-SA"/>
        </w:rPr>
        <w:t>.</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color w:val="000000"/>
          <w:sz w:val="20"/>
          <w:szCs w:val="20"/>
          <w:lang w:eastAsia="ru-RU"/>
        </w:rPr>
        <w:t>Доля учащихся и студентов, систематически занимающихся физической культурой и спортом, в общей численности учащихся к 2021 году составит 41,88 %.</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В  штатном расписании МБУ «Центр социального обслуживания  граждан пожилого возраста и инвалидов» введена ставка инструктора-методиста по адаптивной физической культуре (на учете в органах социальной защиты населения состоит 2475  инвалидов, из них 170 детей), в настоящее время около 30 инвалидов систематически занимаются физкультурой и спортом. </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В прогнозном периоде планируется увеличить количество занимающихся физкультурой среди лиц с ограниченными возможностями здоровья к 2020 году до 1,25 тыс. человек.</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На территории Богучанского района ежегодно организовано проводятся физкультурно-спортивные мероприятия: </w:t>
      </w: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iCs/>
          <w:sz w:val="20"/>
          <w:szCs w:val="20"/>
          <w:lang w:eastAsia="ru-RU"/>
        </w:rPr>
        <w:t>- спартакиада «Мой спортивный двор», спартакиада среди педагогических работников.</w:t>
      </w:r>
      <w:r w:rsidRPr="00D9448C">
        <w:rPr>
          <w:rFonts w:ascii="Times New Roman" w:eastAsia="Times New Roman" w:hAnsi="Times New Roman"/>
          <w:sz w:val="20"/>
          <w:szCs w:val="20"/>
          <w:lang w:eastAsia="ar-SA"/>
        </w:rPr>
        <w:t xml:space="preserve"> Вошли в традицию спартакиады  среди работников предприятий и учреждений, спартакиады межведомственного характера, ежегодно  </w:t>
      </w:r>
      <w:r w:rsidRPr="00D9448C">
        <w:rPr>
          <w:rFonts w:ascii="Times New Roman" w:eastAsia="Times New Roman" w:hAnsi="Times New Roman"/>
          <w:bCs/>
          <w:sz w:val="20"/>
          <w:szCs w:val="20"/>
          <w:lang w:eastAsia="ar-SA"/>
        </w:rPr>
        <w:t xml:space="preserve"> </w:t>
      </w:r>
      <w:r w:rsidRPr="00D9448C">
        <w:rPr>
          <w:rFonts w:ascii="Times New Roman" w:eastAsia="Times New Roman" w:hAnsi="Times New Roman"/>
          <w:sz w:val="20"/>
          <w:szCs w:val="20"/>
          <w:lang w:eastAsia="ar-SA"/>
        </w:rPr>
        <w:t xml:space="preserve">  проводятся около  56 физкультурных, спортивных мероприятий, общее количество участников составляет 15 тысяч человек; </w:t>
      </w:r>
    </w:p>
    <w:p w:rsidR="00D9448C" w:rsidRPr="00D9448C" w:rsidRDefault="00D9448C" w:rsidP="00D9448C">
      <w:pPr>
        <w:suppressAutoHyphens/>
        <w:spacing w:after="0" w:line="240" w:lineRule="auto"/>
        <w:ind w:firstLine="750"/>
        <w:jc w:val="both"/>
        <w:rPr>
          <w:rFonts w:ascii="Times New Roman" w:eastAsia="Times New Roman" w:hAnsi="Times New Roman"/>
          <w:sz w:val="20"/>
          <w:szCs w:val="20"/>
          <w:lang w:eastAsia="ar-SA"/>
        </w:rPr>
      </w:pPr>
      <w:r w:rsidRPr="00D9448C">
        <w:rPr>
          <w:rFonts w:ascii="Times New Roman" w:eastAsia="Times New Roman" w:hAnsi="Times New Roman"/>
          <w:bCs/>
          <w:sz w:val="20"/>
          <w:szCs w:val="20"/>
          <w:lang w:eastAsia="ar-SA"/>
        </w:rPr>
        <w:t>- активное продвижение на территории района получили массовые всероссийские  и краевые спортивные акции, из которых наиболее массовыми являются</w:t>
      </w:r>
      <w:r w:rsidRPr="00D9448C">
        <w:rPr>
          <w:rFonts w:ascii="Times New Roman" w:eastAsia="Times New Roman" w:hAnsi="Times New Roman"/>
          <w:sz w:val="20"/>
          <w:szCs w:val="20"/>
          <w:lang w:eastAsia="ar-SA"/>
        </w:rPr>
        <w:t xml:space="preserve"> «Лыжня России», «Кросс нации», «Золотая осень», «Юный олимпиец», «Велопробег»; </w:t>
      </w:r>
    </w:p>
    <w:p w:rsidR="00D9448C" w:rsidRPr="00D9448C" w:rsidRDefault="00D9448C" w:rsidP="00D9448C">
      <w:pPr>
        <w:suppressAutoHyphens/>
        <w:spacing w:after="0" w:line="240" w:lineRule="auto"/>
        <w:ind w:firstLine="75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спортсмены района являются постоянными участниками краевых спортивных мероприятий, ежегодно около  260 спортсменов района выезжают на краевые, республиканские и Всероссийские соревнования. </w:t>
      </w:r>
    </w:p>
    <w:p w:rsidR="00D9448C" w:rsidRPr="00D9448C" w:rsidRDefault="00D9448C" w:rsidP="00D9448C">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В рамках муниципальной программы запланировано </w:t>
      </w:r>
      <w:r w:rsidRPr="00D9448C">
        <w:rPr>
          <w:rFonts w:ascii="Times New Roman" w:eastAsia="Times New Roman" w:hAnsi="Times New Roman"/>
          <w:bCs/>
          <w:iCs/>
          <w:sz w:val="20"/>
          <w:szCs w:val="20"/>
          <w:lang w:eastAsia="ar-SA"/>
        </w:rPr>
        <w:t xml:space="preserve">реализация календарного плана официальных физкультурных, спортивных мероприятий Богучанского района, участие спортивных команд района в краевых спортивных мероприятиях и всероссийских акциях, приобретение </w:t>
      </w:r>
      <w:r w:rsidRPr="00D9448C">
        <w:rPr>
          <w:rFonts w:ascii="Times New Roman" w:eastAsia="Times New Roman" w:hAnsi="Times New Roman"/>
          <w:sz w:val="20"/>
          <w:szCs w:val="20"/>
          <w:lang w:eastAsia="ar-SA"/>
        </w:rPr>
        <w:t>оборудования и спортивного инвентаря для проведения спортивно-массовых мероприятий.</w:t>
      </w:r>
    </w:p>
    <w:p w:rsidR="00D9448C" w:rsidRPr="00D9448C" w:rsidRDefault="00D9448C" w:rsidP="00D9448C">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highlight w:val="yellow"/>
          <w:lang w:eastAsia="ar-SA"/>
        </w:rPr>
      </w:pPr>
      <w:r w:rsidRPr="00D9448C">
        <w:rPr>
          <w:rFonts w:ascii="Times New Roman" w:eastAsia="Times New Roman" w:hAnsi="Times New Roman"/>
          <w:sz w:val="20"/>
          <w:szCs w:val="20"/>
          <w:lang w:eastAsia="ar-SA"/>
        </w:rPr>
        <w:t xml:space="preserve">Формирование </w:t>
      </w:r>
      <w:proofErr w:type="gramStart"/>
      <w:r w:rsidRPr="00D9448C">
        <w:rPr>
          <w:rFonts w:ascii="Times New Roman" w:eastAsia="Times New Roman" w:hAnsi="Times New Roman"/>
          <w:sz w:val="20"/>
          <w:szCs w:val="20"/>
          <w:lang w:eastAsia="ar-SA"/>
        </w:rPr>
        <w:t>культуры здорового образа жизни всех категорий населения</w:t>
      </w:r>
      <w:proofErr w:type="gramEnd"/>
      <w:r w:rsidRPr="00D9448C">
        <w:rPr>
          <w:rFonts w:ascii="Times New Roman" w:eastAsia="Times New Roman" w:hAnsi="Times New Roman"/>
          <w:sz w:val="20"/>
          <w:szCs w:val="20"/>
          <w:lang w:eastAsia="ar-SA"/>
        </w:rPr>
        <w:t xml:space="preserve"> Богучанского района   посредством пропаганды здорового образа жизни через средства массовой информации и исполнения профилактических мероприятий муниципальной программы тоже будут способствовать увеличению показателя  численности населения, систематически занимающихся физической культурой и спортом.</w:t>
      </w:r>
    </w:p>
    <w:p w:rsidR="00D9448C" w:rsidRPr="00D9448C" w:rsidRDefault="00D9448C" w:rsidP="00D9448C">
      <w:pPr>
        <w:suppressAutoHyphens/>
        <w:spacing w:after="0" w:line="240" w:lineRule="auto"/>
        <w:ind w:firstLine="709"/>
        <w:jc w:val="both"/>
        <w:textAlignment w:val="baseline"/>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В районе действуют 87 объектов спортивного и оздоровительного назначения, уровень фактической обеспеченности от нормативной потребности по состоянию на 01.01.2015 года составляет:</w:t>
      </w:r>
    </w:p>
    <w:p w:rsidR="00D9448C" w:rsidRPr="00D9448C" w:rsidRDefault="00D9448C" w:rsidP="00D9448C">
      <w:pPr>
        <w:suppressAutoHyphens/>
        <w:spacing w:after="0" w:line="240" w:lineRule="auto"/>
        <w:ind w:firstLine="709"/>
        <w:jc w:val="both"/>
        <w:textAlignment w:val="baseline"/>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спортивными залами -  43,1 %;</w:t>
      </w:r>
    </w:p>
    <w:p w:rsidR="00D9448C" w:rsidRPr="00D9448C" w:rsidRDefault="00D9448C" w:rsidP="00D9448C">
      <w:pPr>
        <w:suppressAutoHyphens/>
        <w:spacing w:after="0" w:line="240" w:lineRule="auto"/>
        <w:ind w:firstLine="709"/>
        <w:jc w:val="both"/>
        <w:textAlignment w:val="baseline"/>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спортивными сооружениями – 87,04 %.</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proofErr w:type="gramStart"/>
      <w:r w:rsidRPr="00D9448C">
        <w:rPr>
          <w:rFonts w:ascii="Times New Roman" w:eastAsia="Times New Roman" w:hAnsi="Times New Roman"/>
          <w:sz w:val="20"/>
          <w:szCs w:val="20"/>
          <w:lang w:eastAsia="ar-SA"/>
        </w:rPr>
        <w:t>Низкий уровень фактической обеспеченности спортивными залами  и сооружениями в Богучанском районе существенно сдерживает рост  показателя численности, систематически занимающихся физической культурой и спортом, до краевого значения -  к 2020 году не менее 40 %.  Спрос на занятия огромен, имеющиеся спортивные залы не могут удовлетворить потребность населения в занятиях спортом, залы заняты с 8 до 23 часов ежедневно.</w:t>
      </w:r>
      <w:proofErr w:type="gramEnd"/>
      <w:r w:rsidRPr="00D9448C">
        <w:rPr>
          <w:rFonts w:ascii="Times New Roman" w:eastAsia="Times New Roman" w:hAnsi="Times New Roman"/>
          <w:sz w:val="20"/>
          <w:szCs w:val="20"/>
          <w:lang w:eastAsia="ar-SA"/>
        </w:rPr>
        <w:t xml:space="preserve"> Школьные спортивные залы после учебных занятий заняты секционной работой. Не все школы предоставляют спортивные залы работающему населению. </w:t>
      </w:r>
      <w:proofErr w:type="spellStart"/>
      <w:r w:rsidRPr="00D9448C">
        <w:rPr>
          <w:rFonts w:ascii="Times New Roman" w:eastAsia="Times New Roman" w:hAnsi="Times New Roman"/>
          <w:sz w:val="20"/>
          <w:szCs w:val="20"/>
          <w:lang w:eastAsia="ar-SA"/>
        </w:rPr>
        <w:t>Востребованность</w:t>
      </w:r>
      <w:proofErr w:type="spellEnd"/>
      <w:r w:rsidRPr="00D9448C">
        <w:rPr>
          <w:rFonts w:ascii="Times New Roman" w:eastAsia="Times New Roman" w:hAnsi="Times New Roman"/>
          <w:sz w:val="20"/>
          <w:szCs w:val="20"/>
          <w:lang w:eastAsia="ar-SA"/>
        </w:rPr>
        <w:t xml:space="preserve"> в занятиях физкультурой и спортом растет, а спортивных объектов не хватает.  Дефицит районного бюджета  Богучанского района не позволяет осуществить строительство спортивных объектов, решение данной проблемы возможно с использованием сре</w:t>
      </w:r>
      <w:proofErr w:type="gramStart"/>
      <w:r w:rsidRPr="00D9448C">
        <w:rPr>
          <w:rFonts w:ascii="Times New Roman" w:eastAsia="Times New Roman" w:hAnsi="Times New Roman"/>
          <w:sz w:val="20"/>
          <w:szCs w:val="20"/>
          <w:lang w:eastAsia="ar-SA"/>
        </w:rPr>
        <w:t>дств кр</w:t>
      </w:r>
      <w:proofErr w:type="gramEnd"/>
      <w:r w:rsidRPr="00D9448C">
        <w:rPr>
          <w:rFonts w:ascii="Times New Roman" w:eastAsia="Times New Roman" w:hAnsi="Times New Roman"/>
          <w:sz w:val="20"/>
          <w:szCs w:val="20"/>
          <w:lang w:eastAsia="ar-SA"/>
        </w:rPr>
        <w:t xml:space="preserve">аевого бюджета. В 2011 году   было запланировано  строительство </w:t>
      </w:r>
      <w:proofErr w:type="spellStart"/>
      <w:r w:rsidRPr="00D9448C">
        <w:rPr>
          <w:rFonts w:ascii="Times New Roman" w:eastAsia="Times New Roman" w:hAnsi="Times New Roman"/>
          <w:sz w:val="20"/>
          <w:szCs w:val="20"/>
          <w:lang w:eastAsia="ar-SA"/>
        </w:rPr>
        <w:t>физкультуно-спортивного</w:t>
      </w:r>
      <w:proofErr w:type="spellEnd"/>
      <w:r w:rsidRPr="00D9448C">
        <w:rPr>
          <w:rFonts w:ascii="Times New Roman" w:eastAsia="Times New Roman" w:hAnsi="Times New Roman"/>
          <w:sz w:val="20"/>
          <w:szCs w:val="20"/>
          <w:lang w:eastAsia="ar-SA"/>
        </w:rPr>
        <w:t xml:space="preserve">  комплекса (</w:t>
      </w:r>
      <w:proofErr w:type="spellStart"/>
      <w:r w:rsidRPr="00D9448C">
        <w:rPr>
          <w:rFonts w:ascii="Times New Roman" w:eastAsia="Times New Roman" w:hAnsi="Times New Roman"/>
          <w:sz w:val="20"/>
          <w:szCs w:val="20"/>
          <w:lang w:eastAsia="ar-SA"/>
        </w:rPr>
        <w:t>ФОКа</w:t>
      </w:r>
      <w:proofErr w:type="spellEnd"/>
      <w:r w:rsidRPr="00D9448C">
        <w:rPr>
          <w:rFonts w:ascii="Times New Roman" w:eastAsia="Times New Roman" w:hAnsi="Times New Roman"/>
          <w:sz w:val="20"/>
          <w:szCs w:val="20"/>
          <w:lang w:eastAsia="ar-SA"/>
        </w:rPr>
        <w:t xml:space="preserve">) </w:t>
      </w:r>
      <w:proofErr w:type="gramStart"/>
      <w:r w:rsidRPr="00D9448C">
        <w:rPr>
          <w:rFonts w:ascii="Times New Roman" w:eastAsia="Times New Roman" w:hAnsi="Times New Roman"/>
          <w:sz w:val="20"/>
          <w:szCs w:val="20"/>
          <w:lang w:eastAsia="ar-SA"/>
        </w:rPr>
        <w:t>в</w:t>
      </w:r>
      <w:proofErr w:type="gramEnd"/>
      <w:r w:rsidRPr="00D9448C">
        <w:rPr>
          <w:rFonts w:ascii="Times New Roman" w:eastAsia="Times New Roman" w:hAnsi="Times New Roman"/>
          <w:sz w:val="20"/>
          <w:szCs w:val="20"/>
          <w:lang w:eastAsia="ar-SA"/>
        </w:rPr>
        <w:t xml:space="preserve"> с. </w:t>
      </w:r>
      <w:proofErr w:type="spellStart"/>
      <w:r w:rsidRPr="00D9448C">
        <w:rPr>
          <w:rFonts w:ascii="Times New Roman" w:eastAsia="Times New Roman" w:hAnsi="Times New Roman"/>
          <w:sz w:val="20"/>
          <w:szCs w:val="20"/>
          <w:lang w:eastAsia="ar-SA"/>
        </w:rPr>
        <w:t>Богучаны</w:t>
      </w:r>
      <w:proofErr w:type="spellEnd"/>
      <w:r w:rsidRPr="00D9448C">
        <w:rPr>
          <w:rFonts w:ascii="Times New Roman" w:eastAsia="Times New Roman" w:hAnsi="Times New Roman"/>
          <w:sz w:val="20"/>
          <w:szCs w:val="20"/>
          <w:lang w:eastAsia="ar-SA"/>
        </w:rPr>
        <w:t xml:space="preserve">  </w:t>
      </w:r>
      <w:proofErr w:type="gramStart"/>
      <w:r w:rsidRPr="00D9448C">
        <w:rPr>
          <w:rFonts w:ascii="Times New Roman" w:eastAsia="Times New Roman" w:hAnsi="Times New Roman"/>
          <w:sz w:val="20"/>
          <w:szCs w:val="20"/>
          <w:lang w:eastAsia="ar-SA"/>
        </w:rPr>
        <w:t>за</w:t>
      </w:r>
      <w:proofErr w:type="gramEnd"/>
      <w:r w:rsidRPr="00D9448C">
        <w:rPr>
          <w:rFonts w:ascii="Times New Roman" w:eastAsia="Times New Roman" w:hAnsi="Times New Roman"/>
          <w:sz w:val="20"/>
          <w:szCs w:val="20"/>
          <w:lang w:eastAsia="ar-SA"/>
        </w:rPr>
        <w:t xml:space="preserve"> счет средств краевого бюджета, но строительство </w:t>
      </w:r>
      <w:proofErr w:type="spellStart"/>
      <w:r w:rsidRPr="00D9448C">
        <w:rPr>
          <w:rFonts w:ascii="Times New Roman" w:eastAsia="Times New Roman" w:hAnsi="Times New Roman"/>
          <w:sz w:val="20"/>
          <w:szCs w:val="20"/>
          <w:lang w:eastAsia="ar-SA"/>
        </w:rPr>
        <w:t>ФОКа</w:t>
      </w:r>
      <w:proofErr w:type="spellEnd"/>
      <w:r w:rsidRPr="00D9448C">
        <w:rPr>
          <w:rFonts w:ascii="Times New Roman" w:eastAsia="Times New Roman" w:hAnsi="Times New Roman"/>
          <w:sz w:val="20"/>
          <w:szCs w:val="20"/>
          <w:lang w:eastAsia="ar-SA"/>
        </w:rPr>
        <w:t xml:space="preserve">  перенесено на неопределенный срок.  </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Невыполнение целевых показателей и показателей результативности муниципальной программы «Развитие физической культуры и спорта в Богучанском районе» в полном объеме может быть обусловлено финансовыми рисками, вызванными недостаточностью и несвоевременностью объемов финансирования из районного бюджета.</w:t>
      </w:r>
    </w:p>
    <w:p w:rsidR="00D9448C" w:rsidRPr="00D9448C" w:rsidRDefault="00D9448C" w:rsidP="00D9448C">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lastRenderedPageBreak/>
        <w:t>Преодоление финансовых рисков возможно при условии достаточного и своевременного финансирования мероприятий. В целях эффективного управления финансовыми рисками в процессе реализации муниципальной программы предусматривается:</w:t>
      </w:r>
    </w:p>
    <w:p w:rsidR="00D9448C" w:rsidRPr="00D9448C" w:rsidRDefault="00D9448C" w:rsidP="00D9448C">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текущий мониторинг выполнения муниципальной программы;</w:t>
      </w:r>
    </w:p>
    <w:p w:rsidR="00D9448C" w:rsidRPr="00D9448C" w:rsidRDefault="00D9448C" w:rsidP="00D9448C">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осуществление внутреннего контроля исполнения мероприятий муниципальной  программы;</w:t>
      </w:r>
    </w:p>
    <w:p w:rsidR="00D9448C" w:rsidRPr="00D9448C" w:rsidRDefault="00D9448C" w:rsidP="00D9448C">
      <w:pPr>
        <w:suppressAutoHyphens/>
        <w:autoSpaceDE w:val="0"/>
        <w:autoSpaceDN w:val="0"/>
        <w:spacing w:after="0" w:line="240" w:lineRule="auto"/>
        <w:ind w:firstLine="720"/>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контроль достижения конечных результатов и эффективного использования финансовых средств муниципальной программы.</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3. Приоритеты и цели социально-экономического развития  сферы физической культуры и спорта в Богучанском районе, описание основных целей и задач программы, прогноз развития соответствующей сферы.</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709"/>
        <w:jc w:val="both"/>
        <w:textAlignment w:val="baseline"/>
        <w:rPr>
          <w:rFonts w:ascii="Times New Roman" w:eastAsia="Times New Roman" w:hAnsi="Times New Roman"/>
          <w:color w:val="000000"/>
          <w:sz w:val="20"/>
          <w:szCs w:val="20"/>
          <w:lang w:eastAsia="ar-SA"/>
        </w:rPr>
      </w:pPr>
      <w:r w:rsidRPr="00D9448C">
        <w:rPr>
          <w:rFonts w:ascii="Times New Roman" w:eastAsia="Times New Roman" w:hAnsi="Times New Roman"/>
          <w:color w:val="000000"/>
          <w:sz w:val="20"/>
          <w:szCs w:val="20"/>
          <w:lang w:eastAsia="ar-SA"/>
        </w:rPr>
        <w:t>К приоритетным направлениям реализации муниципальной программы в сфере физической культуры и спорта Богучанского района относятся:</w:t>
      </w:r>
    </w:p>
    <w:p w:rsidR="00D9448C" w:rsidRPr="00D9448C" w:rsidRDefault="00D9448C" w:rsidP="00D9448C">
      <w:pPr>
        <w:suppressAutoHyphens/>
        <w:spacing w:after="0" w:line="240" w:lineRule="auto"/>
        <w:jc w:val="both"/>
        <w:rPr>
          <w:rFonts w:ascii="Times New Roman" w:eastAsia="Times New Roman" w:hAnsi="Times New Roman"/>
          <w:color w:val="000000"/>
          <w:sz w:val="20"/>
          <w:szCs w:val="20"/>
          <w:lang w:eastAsia="ar-SA"/>
        </w:rPr>
      </w:pPr>
      <w:r w:rsidRPr="00D9448C">
        <w:rPr>
          <w:rFonts w:ascii="Times New Roman" w:eastAsia="Times New Roman" w:hAnsi="Times New Roman"/>
          <w:color w:val="000000"/>
          <w:sz w:val="20"/>
          <w:szCs w:val="20"/>
          <w:lang w:eastAsia="ar-SA"/>
        </w:rPr>
        <w:tab/>
        <w:t>развитие массовой физической культуры и спорта;</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формирование культуры здорового образа жизни посредством пропаганды здорового образа жизни;</w:t>
      </w:r>
    </w:p>
    <w:p w:rsidR="00D9448C" w:rsidRPr="00D9448C" w:rsidRDefault="00D9448C" w:rsidP="00D9448C">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ru-RU"/>
        </w:rPr>
        <w:t xml:space="preserve">создание доступных условий </w:t>
      </w:r>
      <w:r w:rsidRPr="00D9448C">
        <w:rPr>
          <w:rFonts w:ascii="Times New Roman" w:eastAsia="Times New Roman" w:hAnsi="Times New Roman"/>
          <w:bCs/>
          <w:sz w:val="20"/>
          <w:szCs w:val="20"/>
          <w:lang w:eastAsia="ru-RU"/>
        </w:rPr>
        <w:t>лицам с ограниченными возможностями здоровья и инвалидов для систематических занятий физической культурой и спортом на территории Богучанского района</w:t>
      </w:r>
      <w:r w:rsidRPr="00D9448C">
        <w:rPr>
          <w:rFonts w:ascii="Times New Roman" w:eastAsia="Times New Roman" w:hAnsi="Times New Roman"/>
          <w:sz w:val="20"/>
          <w:szCs w:val="20"/>
          <w:lang w:eastAsia="ru-RU"/>
        </w:rPr>
        <w:t>.</w:t>
      </w:r>
      <w:r w:rsidRPr="00D9448C">
        <w:rPr>
          <w:rFonts w:ascii="Times New Roman" w:eastAsia="Times New Roman" w:hAnsi="Times New Roman"/>
          <w:sz w:val="20"/>
          <w:szCs w:val="20"/>
          <w:lang w:eastAsia="ar-SA"/>
        </w:rPr>
        <w:t xml:space="preserve"> </w:t>
      </w:r>
    </w:p>
    <w:p w:rsidR="00D9448C" w:rsidRPr="00D9448C" w:rsidRDefault="00D9448C" w:rsidP="00D9448C">
      <w:pPr>
        <w:suppressAutoHyphens/>
        <w:spacing w:after="0" w:line="240" w:lineRule="auto"/>
        <w:ind w:firstLine="709"/>
        <w:jc w:val="both"/>
        <w:rPr>
          <w:rFonts w:ascii="Times New Roman" w:eastAsia="Times New Roman" w:hAnsi="Times New Roman"/>
          <w:bCs/>
          <w:sz w:val="20"/>
          <w:szCs w:val="20"/>
          <w:lang w:eastAsia="ru-RU"/>
        </w:rPr>
      </w:pPr>
      <w:r w:rsidRPr="00D9448C">
        <w:rPr>
          <w:rFonts w:ascii="Times New Roman" w:eastAsia="Times New Roman" w:hAnsi="Times New Roman"/>
          <w:color w:val="000000"/>
          <w:sz w:val="20"/>
          <w:szCs w:val="20"/>
          <w:lang w:eastAsia="ar-SA"/>
        </w:rPr>
        <w:t>Цель муниципальной программы -</w:t>
      </w:r>
      <w:r w:rsidRPr="00D9448C">
        <w:rPr>
          <w:rFonts w:ascii="Times New Roman" w:eastAsia="Times New Roman" w:hAnsi="Times New Roman"/>
          <w:bCs/>
          <w:sz w:val="20"/>
          <w:szCs w:val="20"/>
          <w:lang w:eastAsia="ru-RU"/>
        </w:rPr>
        <w:t xml:space="preserve">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p w:rsidR="00D9448C" w:rsidRPr="00D9448C" w:rsidRDefault="00D9448C" w:rsidP="00D9448C">
      <w:pPr>
        <w:suppressAutoHyphens/>
        <w:spacing w:after="0" w:line="240" w:lineRule="auto"/>
        <w:ind w:firstLine="709"/>
        <w:jc w:val="both"/>
        <w:rPr>
          <w:rFonts w:ascii="Times New Roman" w:eastAsia="Times New Roman" w:hAnsi="Times New Roman"/>
          <w:bCs/>
          <w:sz w:val="20"/>
          <w:szCs w:val="20"/>
          <w:lang w:eastAsia="ru-RU"/>
        </w:rPr>
      </w:pPr>
      <w:r w:rsidRPr="00D9448C">
        <w:rPr>
          <w:rFonts w:ascii="Times New Roman" w:eastAsia="Times New Roman" w:hAnsi="Times New Roman"/>
          <w:bCs/>
          <w:sz w:val="20"/>
          <w:szCs w:val="20"/>
          <w:lang w:eastAsia="ru-RU"/>
        </w:rPr>
        <w:t>Для достижения цели необходимо решить следующие задачи:</w:t>
      </w:r>
    </w:p>
    <w:p w:rsidR="00D9448C" w:rsidRPr="00D9448C" w:rsidRDefault="00D9448C" w:rsidP="00D9448C">
      <w:pPr>
        <w:widowControl w:val="0"/>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bCs/>
          <w:sz w:val="20"/>
          <w:szCs w:val="20"/>
          <w:lang w:eastAsia="ru-RU"/>
        </w:rPr>
        <w:t>Задача  1.</w:t>
      </w:r>
      <w:r w:rsidRPr="00D9448C">
        <w:rPr>
          <w:rFonts w:ascii="Times New Roman" w:eastAsia="Times New Roman" w:hAnsi="Times New Roman"/>
          <w:sz w:val="20"/>
          <w:szCs w:val="20"/>
          <w:lang w:eastAsia="ru-RU"/>
        </w:rPr>
        <w:t xml:space="preserve"> Обеспечение развития массовой физкультурой на территории Богучанского района (подпрограмма 1 к муниципальной программе);</w:t>
      </w:r>
    </w:p>
    <w:p w:rsidR="00D9448C" w:rsidRPr="00D9448C" w:rsidRDefault="00D9448C" w:rsidP="00D9448C">
      <w:pPr>
        <w:suppressAutoHyphens/>
        <w:spacing w:after="0" w:line="240" w:lineRule="auto"/>
        <w:ind w:firstLine="709"/>
        <w:jc w:val="both"/>
        <w:rPr>
          <w:rFonts w:ascii="Times New Roman" w:eastAsia="Times New Roman" w:hAnsi="Times New Roman"/>
          <w:color w:val="000000"/>
          <w:sz w:val="20"/>
          <w:szCs w:val="20"/>
          <w:lang w:eastAsia="ar-SA"/>
        </w:rPr>
      </w:pPr>
      <w:r w:rsidRPr="00D9448C">
        <w:rPr>
          <w:rFonts w:ascii="Times New Roman" w:eastAsia="Times New Roman" w:hAnsi="Times New Roman"/>
          <w:sz w:val="20"/>
          <w:szCs w:val="20"/>
          <w:lang w:eastAsia="ar-SA"/>
        </w:rPr>
        <w:t>Задача  2. Создание условий, способствующих формированию здорового образа жизни населения Богучанского района (подпрограмма 2 к муниципальной программе).</w:t>
      </w:r>
    </w:p>
    <w:p w:rsidR="00D9448C" w:rsidRPr="00D9448C" w:rsidRDefault="00D9448C" w:rsidP="00D9448C">
      <w:pPr>
        <w:suppressAutoHyphens/>
        <w:spacing w:after="0" w:line="240" w:lineRule="auto"/>
        <w:ind w:firstLine="709"/>
        <w:jc w:val="both"/>
        <w:rPr>
          <w:rFonts w:ascii="Times New Roman" w:eastAsia="Times New Roman" w:hAnsi="Times New Roman"/>
          <w:color w:val="000000"/>
          <w:sz w:val="20"/>
          <w:szCs w:val="20"/>
          <w:lang w:eastAsia="ar-SA"/>
        </w:rPr>
      </w:pPr>
      <w:r w:rsidRPr="00D9448C">
        <w:rPr>
          <w:rFonts w:ascii="Times New Roman" w:eastAsia="Times New Roman" w:hAnsi="Times New Roman"/>
          <w:color w:val="000000"/>
          <w:sz w:val="20"/>
          <w:szCs w:val="20"/>
          <w:lang w:eastAsia="ar-SA"/>
        </w:rPr>
        <w:t>Прогноз реализации муниципальной программы основывается на достижении значения целевого индикатора муниципальной программы  -  доля граждан Богучанского района, систематически занимающихся физической культурой и спортом, к общей численности населения района к  2021 году составит 30,5 %.</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4. Механизм реализации отдельных мероприятий программы.</w:t>
      </w:r>
    </w:p>
    <w:p w:rsidR="00D9448C" w:rsidRPr="00D9448C" w:rsidRDefault="00D9448C" w:rsidP="00D9448C">
      <w:pPr>
        <w:suppressAutoHyphens/>
        <w:autoSpaceDE w:val="0"/>
        <w:autoSpaceDN w:val="0"/>
        <w:adjustRightInd w:val="0"/>
        <w:spacing w:after="0" w:line="240" w:lineRule="auto"/>
        <w:ind w:firstLine="709"/>
        <w:jc w:val="both"/>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w:t>
      </w:r>
    </w:p>
    <w:p w:rsidR="00D9448C" w:rsidRPr="00D9448C" w:rsidRDefault="00D9448C" w:rsidP="00D9448C">
      <w:pPr>
        <w:suppressAutoHyphens/>
        <w:autoSpaceDE w:val="0"/>
        <w:autoSpaceDN w:val="0"/>
        <w:adjustRightInd w:val="0"/>
        <w:spacing w:after="0" w:line="240" w:lineRule="auto"/>
        <w:ind w:firstLine="709"/>
        <w:jc w:val="both"/>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Муниципальная программа основана на реализации подпрограмм, реализация отдельных мероприятий программы не предусмотрена.</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физической культуры и спорта  </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на территории Богучанского района.</w:t>
      </w:r>
    </w:p>
    <w:p w:rsidR="00D9448C" w:rsidRPr="00D9448C" w:rsidRDefault="00D9448C" w:rsidP="00D9448C">
      <w:pPr>
        <w:suppressAutoHyphens/>
        <w:autoSpaceDE w:val="0"/>
        <w:autoSpaceDN w:val="0"/>
        <w:adjustRightInd w:val="0"/>
        <w:spacing w:after="0" w:line="240" w:lineRule="auto"/>
        <w:jc w:val="both"/>
        <w:outlineLvl w:val="0"/>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Своевременная и в полном объеме реализация муниципальной программы позволит к 2021 году:</w:t>
      </w:r>
    </w:p>
    <w:p w:rsidR="00D9448C" w:rsidRPr="00D9448C" w:rsidRDefault="00D9448C" w:rsidP="00D9448C">
      <w:pPr>
        <w:suppressAutoHyphens/>
        <w:snapToGrid w:val="0"/>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увеличить долю граждан Богучанского района, систематически занимающегося физической культурой и спортом, к общей численности населения района до 30,5 %;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увеличить долю взрослых жителей района, занимающихся физической культурой и спортом, в общей численности взрослого населения до 35,18 %;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увеличить долю учащихся, систематически занимающихся физической культурой и спортом, в общей численности учащихся до 41,88 %;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bCs/>
          <w:color w:val="000000"/>
          <w:sz w:val="20"/>
          <w:szCs w:val="20"/>
          <w:lang w:eastAsia="ru-RU"/>
        </w:rPr>
        <w:t>увеличить долю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до 1,25 %;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увеличить количество жителей Богучанского района, проинформированных о мероприятиях в области физической культуры и спорта,  до 25,5 тыс. человек;</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увеличить долю детей и молодежи в возрасте от 8 до 19 лет, вовлеченных в профилактические мероприятия, по отношению к общей численности указанных категорий лиц до 20,5 %;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доля населения района в возрасте 19 лет и более, вовлеченных в профилактические мероприятия, по отношению к общей численности указанных категорий лиц составит 20,5 %;</w:t>
      </w:r>
    </w:p>
    <w:p w:rsidR="00D9448C" w:rsidRPr="00D9448C" w:rsidRDefault="00D9448C" w:rsidP="00D9448C">
      <w:pPr>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t>количество специалистов, работающих с детьми и молодежью в поселениях, повысивших уровень квалификации, за 2014-2021 годы составит 90 человек.</w:t>
      </w:r>
    </w:p>
    <w:p w:rsidR="00D9448C" w:rsidRPr="00D9448C" w:rsidRDefault="00D9448C" w:rsidP="00D9448C">
      <w:pPr>
        <w:tabs>
          <w:tab w:val="left" w:pos="2806"/>
        </w:tabs>
        <w:suppressAutoHyphens/>
        <w:snapToGrid w:val="0"/>
        <w:spacing w:after="0" w:line="240" w:lineRule="auto"/>
        <w:ind w:left="74"/>
        <w:jc w:val="both"/>
        <w:rPr>
          <w:rFonts w:ascii="Times New Roman" w:eastAsia="Times New Roman" w:hAnsi="Times New Roman"/>
          <w:sz w:val="20"/>
          <w:szCs w:val="20"/>
          <w:lang w:eastAsia="ar-SA"/>
        </w:rPr>
      </w:pPr>
      <w:r w:rsidRPr="00D9448C">
        <w:rPr>
          <w:rFonts w:ascii="Times New Roman" w:eastAsia="Times New Roman" w:hAnsi="Times New Roman"/>
          <w:bCs/>
          <w:sz w:val="20"/>
          <w:szCs w:val="20"/>
          <w:lang w:eastAsia="ar-SA"/>
        </w:rPr>
        <w:t xml:space="preserve">        </w:t>
      </w:r>
      <w:r w:rsidRPr="00D9448C">
        <w:rPr>
          <w:rFonts w:ascii="Times New Roman" w:eastAsia="Times New Roman" w:hAnsi="Times New Roman"/>
          <w:sz w:val="20"/>
          <w:szCs w:val="20"/>
          <w:lang w:eastAsia="ar-SA"/>
        </w:rPr>
        <w:t>проведение занятий физкультурно-спортивной направленности по месту проживания граждан к 2021 году составит 3292 штук;</w:t>
      </w:r>
    </w:p>
    <w:p w:rsidR="00D9448C" w:rsidRPr="00D9448C" w:rsidRDefault="00D9448C" w:rsidP="00D9448C">
      <w:pPr>
        <w:tabs>
          <w:tab w:val="left" w:pos="2806"/>
        </w:tabs>
        <w:suppressAutoHyphens/>
        <w:snapToGrid w:val="0"/>
        <w:spacing w:after="0" w:line="240" w:lineRule="auto"/>
        <w:ind w:left="74"/>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организация и проведение официальных спортивных мероприятий к 2021 году составит 224 штук.</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ru-RU"/>
        </w:rPr>
      </w:pPr>
      <w:r w:rsidRPr="00D9448C">
        <w:rPr>
          <w:rFonts w:ascii="Times New Roman" w:eastAsia="Times New Roman" w:hAnsi="Times New Roman"/>
          <w:sz w:val="20"/>
          <w:szCs w:val="20"/>
          <w:lang w:eastAsia="ru-RU"/>
        </w:rPr>
        <w:lastRenderedPageBreak/>
        <w:t xml:space="preserve">Прогноз </w:t>
      </w:r>
      <w:r w:rsidRPr="00D9448C">
        <w:rPr>
          <w:rFonts w:ascii="Times New Roman" w:eastAsia="Times New Roman" w:hAnsi="Times New Roman"/>
          <w:sz w:val="20"/>
          <w:szCs w:val="20"/>
          <w:lang w:eastAsia="ar-SA"/>
        </w:rPr>
        <w:t xml:space="preserve"> развития  сферы физической культуры  и спорта в Богучанском районе представлен в  </w:t>
      </w:r>
      <w:r w:rsidRPr="00D9448C">
        <w:rPr>
          <w:rFonts w:ascii="Times New Roman" w:eastAsia="Times New Roman" w:hAnsi="Times New Roman"/>
          <w:bCs/>
          <w:sz w:val="20"/>
          <w:szCs w:val="20"/>
          <w:lang w:eastAsia="ar-SA"/>
        </w:rPr>
        <w:t>приложении № 1 к паспорту муниципальной программы.</w:t>
      </w: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p>
    <w:p w:rsidR="00D9448C" w:rsidRPr="00D9448C" w:rsidRDefault="00D9448C" w:rsidP="00D9448C">
      <w:pPr>
        <w:suppressAutoHyphens/>
        <w:autoSpaceDE w:val="0"/>
        <w:autoSpaceDN w:val="0"/>
        <w:adjustRightInd w:val="0"/>
        <w:spacing w:after="0" w:line="240" w:lineRule="auto"/>
        <w:ind w:firstLine="709"/>
        <w:jc w:val="center"/>
        <w:outlineLvl w:val="0"/>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6. Перечень подпрограмм с указанием сроков их реализации и ожидаемых результатов.</w:t>
      </w:r>
    </w:p>
    <w:p w:rsidR="00D9448C" w:rsidRPr="00D9448C" w:rsidRDefault="00D9448C" w:rsidP="00D9448C">
      <w:pPr>
        <w:suppressAutoHyphens/>
        <w:autoSpaceDE w:val="0"/>
        <w:autoSpaceDN w:val="0"/>
        <w:adjustRightInd w:val="0"/>
        <w:spacing w:after="0" w:line="240" w:lineRule="auto"/>
        <w:ind w:firstLine="709"/>
        <w:jc w:val="both"/>
        <w:rPr>
          <w:rFonts w:ascii="Times New Roman" w:eastAsia="Times New Roman" w:hAnsi="Times New Roman"/>
          <w:bCs/>
          <w:sz w:val="20"/>
          <w:szCs w:val="20"/>
          <w:lang w:eastAsia="ar-SA"/>
        </w:rPr>
      </w:pPr>
      <w:r w:rsidRPr="00D9448C">
        <w:rPr>
          <w:rFonts w:ascii="Times New Roman" w:eastAsia="Times New Roman" w:hAnsi="Times New Roman"/>
          <w:sz w:val="20"/>
          <w:szCs w:val="20"/>
          <w:lang w:eastAsia="ru-RU"/>
        </w:rPr>
        <w:t>Программа включает 2  подпрограммы, реализация мероприятий которых в комплексе призвана обеспечить достижение цели и решение программных задач</w:t>
      </w:r>
      <w:r w:rsidRPr="00D9448C">
        <w:rPr>
          <w:rFonts w:ascii="Times New Roman" w:eastAsia="Times New Roman" w:hAnsi="Times New Roman"/>
          <w:bCs/>
          <w:sz w:val="20"/>
          <w:szCs w:val="20"/>
          <w:lang w:eastAsia="ar-SA"/>
        </w:rPr>
        <w:t xml:space="preserve">: </w:t>
      </w:r>
    </w:p>
    <w:p w:rsidR="00D9448C" w:rsidRPr="00D9448C" w:rsidRDefault="00D9448C" w:rsidP="00D9448C">
      <w:pPr>
        <w:suppressAutoHyphens/>
        <w:spacing w:after="0" w:line="240" w:lineRule="auto"/>
        <w:ind w:firstLine="709"/>
        <w:jc w:val="both"/>
        <w:rPr>
          <w:rFonts w:ascii="Times New Roman" w:eastAsia="Times New Roman" w:hAnsi="Times New Roman"/>
          <w:color w:val="000000"/>
          <w:sz w:val="20"/>
          <w:szCs w:val="20"/>
          <w:lang w:eastAsia="ar-SA"/>
        </w:rPr>
      </w:pPr>
      <w:r w:rsidRPr="00D9448C">
        <w:rPr>
          <w:rFonts w:ascii="Times New Roman" w:eastAsia="Times New Roman" w:hAnsi="Times New Roman"/>
          <w:color w:val="000000"/>
          <w:sz w:val="20"/>
          <w:szCs w:val="20"/>
          <w:lang w:eastAsia="ar-SA"/>
        </w:rPr>
        <w:t>1. «Развитие массовой физической культуры и спорта» на 2014-2021 годы (приложение № 5  к муниципальной программе);</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color w:val="000000"/>
          <w:sz w:val="20"/>
          <w:szCs w:val="20"/>
          <w:lang w:eastAsia="ar-SA"/>
        </w:rPr>
        <w:t>2. «Формирование культуры здорового образа жизни» на 2014-2021 годы  (приложение № 6  к муниципальной программе).</w:t>
      </w:r>
    </w:p>
    <w:p w:rsidR="00D9448C" w:rsidRPr="00D9448C" w:rsidRDefault="00D9448C" w:rsidP="00D9448C">
      <w:pPr>
        <w:suppressAutoHyphens/>
        <w:spacing w:after="0" w:line="240" w:lineRule="auto"/>
        <w:ind w:firstLine="709"/>
        <w:jc w:val="both"/>
        <w:rPr>
          <w:rFonts w:ascii="Times New Roman" w:eastAsia="Times New Roman" w:hAnsi="Times New Roman"/>
          <w:color w:val="000000"/>
          <w:sz w:val="20"/>
          <w:szCs w:val="20"/>
          <w:lang w:eastAsia="ar-SA"/>
        </w:rPr>
      </w:pPr>
      <w:r w:rsidRPr="00D9448C">
        <w:rPr>
          <w:rFonts w:ascii="Times New Roman" w:eastAsia="Times New Roman" w:hAnsi="Times New Roman"/>
          <w:color w:val="000000"/>
          <w:sz w:val="20"/>
          <w:szCs w:val="20"/>
          <w:lang w:eastAsia="ar-SA"/>
        </w:rPr>
        <w:t>Срок реализации муниципальной программы 2014-2021 годы.</w:t>
      </w:r>
    </w:p>
    <w:p w:rsidR="00D9448C" w:rsidRPr="00D9448C" w:rsidRDefault="00D9448C" w:rsidP="00D9448C">
      <w:pPr>
        <w:suppressAutoHyphens/>
        <w:spacing w:after="0" w:line="240" w:lineRule="auto"/>
        <w:ind w:firstLine="709"/>
        <w:jc w:val="both"/>
        <w:rPr>
          <w:rFonts w:ascii="Times New Roman" w:eastAsia="Times New Roman" w:hAnsi="Times New Roman"/>
          <w:color w:val="000000"/>
          <w:sz w:val="20"/>
          <w:szCs w:val="20"/>
          <w:lang w:eastAsia="ar-SA"/>
        </w:rPr>
      </w:pPr>
      <w:r w:rsidRPr="00D9448C">
        <w:rPr>
          <w:rFonts w:ascii="Times New Roman" w:eastAsia="Times New Roman" w:hAnsi="Times New Roman"/>
          <w:sz w:val="20"/>
          <w:szCs w:val="20"/>
          <w:lang w:eastAsia="ru-RU"/>
        </w:rPr>
        <w:t>Реализация мероприятий подпрограмм позволит достичь в 2014 – 2021 годах следующих результатов:</w:t>
      </w:r>
    </w:p>
    <w:p w:rsidR="00D9448C" w:rsidRPr="00D9448C" w:rsidRDefault="00D9448C" w:rsidP="00D9448C">
      <w:pPr>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ежегодно будет проведено не менее 56 официальных физкультурных, спортивных мероприятий с общим количеством участников не менее 15 тыс. человек;</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 ежегодно примут участие в краевых мероприятиях не менее 260 спортсменов района, в том числе  спортсменов-инвалидов не менее 30 человек;</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-Оснащение объектов спортивной инфраструктуры спортивно-технологическим оборудованием</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ежегодно будет приобретено оборудования в количестве не менее 5 единиц и  спортивного инвентаря в количестве  не менее 10 единиц;</w:t>
      </w:r>
    </w:p>
    <w:p w:rsidR="00D9448C" w:rsidRPr="00D9448C" w:rsidRDefault="00D9448C" w:rsidP="00D9448C">
      <w:pPr>
        <w:tabs>
          <w:tab w:val="left" w:pos="2806"/>
        </w:tabs>
        <w:suppressAutoHyphens/>
        <w:snapToGrid w:val="0"/>
        <w:spacing w:after="0" w:line="240" w:lineRule="auto"/>
        <w:ind w:left="74"/>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 Приобретение спортивного оборудования для Муниципального  бюджетного учреждения ФИЗКУЛЬТУРНО-ОЗДОРОВИТЕЛЬНЫЙ ЦЕНТР "КЕДР";</w:t>
      </w:r>
    </w:p>
    <w:p w:rsidR="00D9448C" w:rsidRPr="00D9448C" w:rsidRDefault="00D9448C" w:rsidP="00D9448C">
      <w:pPr>
        <w:tabs>
          <w:tab w:val="left" w:pos="2806"/>
        </w:tabs>
        <w:suppressAutoHyphens/>
        <w:snapToGrid w:val="0"/>
        <w:spacing w:after="0" w:line="240" w:lineRule="auto"/>
        <w:ind w:left="74"/>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         - создание условий, обеспечивающих возможность гражданам систематически заниматься физкультурой и спортом;</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  ежегодно будет создаваться раздаточных материалов  по  2 тыс. экземпляров;</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 ежегодно будет размещена информация в доступных Интернет-ресурсах о здоровом образе жизни не менее 12 раз;</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 ежегодно будет проведено не менее 6 мероприятий по здоровому образу жизни;</w:t>
      </w:r>
    </w:p>
    <w:p w:rsidR="00D9448C" w:rsidRPr="00D9448C" w:rsidRDefault="00D9448C" w:rsidP="00D9448C">
      <w:pPr>
        <w:suppressAutoHyphens/>
        <w:spacing w:after="0" w:line="240" w:lineRule="auto"/>
        <w:ind w:firstLine="709"/>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 xml:space="preserve">- повысят квалификацию за период реализации муниципальной программы </w:t>
      </w:r>
    </w:p>
    <w:p w:rsidR="00D9448C" w:rsidRPr="00D9448C" w:rsidRDefault="00D9448C" w:rsidP="00D9448C">
      <w:pPr>
        <w:suppressAutoHyphens/>
        <w:spacing w:after="0" w:line="240" w:lineRule="auto"/>
        <w:jc w:val="both"/>
        <w:rPr>
          <w:rFonts w:ascii="Times New Roman" w:eastAsia="SimSun" w:hAnsi="Times New Roman"/>
          <w:kern w:val="1"/>
          <w:sz w:val="20"/>
          <w:szCs w:val="20"/>
          <w:lang w:eastAsia="ar-SA"/>
        </w:rPr>
      </w:pPr>
      <w:r w:rsidRPr="00D9448C">
        <w:rPr>
          <w:rFonts w:ascii="Times New Roman" w:eastAsia="SimSun" w:hAnsi="Times New Roman"/>
          <w:kern w:val="1"/>
          <w:sz w:val="20"/>
          <w:szCs w:val="20"/>
          <w:lang w:eastAsia="ar-SA"/>
        </w:rPr>
        <w:t>90 специалистов, работающих с детьми и молодежью.</w:t>
      </w: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p>
    <w:p w:rsidR="00D9448C" w:rsidRPr="00D9448C" w:rsidRDefault="00D9448C" w:rsidP="00D9448C">
      <w:pPr>
        <w:widowControl w:val="0"/>
        <w:suppressAutoHyphens/>
        <w:autoSpaceDE w:val="0"/>
        <w:autoSpaceDN w:val="0"/>
        <w:adjustRightInd w:val="0"/>
        <w:spacing w:after="0" w:line="240" w:lineRule="auto"/>
        <w:ind w:firstLine="1"/>
        <w:jc w:val="center"/>
        <w:rPr>
          <w:rFonts w:ascii="Times New Roman" w:eastAsia="Times New Roman" w:hAnsi="Times New Roman"/>
          <w:bCs/>
          <w:sz w:val="20"/>
          <w:szCs w:val="20"/>
          <w:lang w:eastAsia="ar-SA"/>
        </w:rPr>
      </w:pPr>
      <w:r w:rsidRPr="00D9448C">
        <w:rPr>
          <w:rFonts w:ascii="Times New Roman" w:eastAsia="Times New Roman" w:hAnsi="Times New Roman"/>
          <w:bCs/>
          <w:sz w:val="20"/>
          <w:szCs w:val="20"/>
          <w:lang w:eastAsia="ar-SA"/>
        </w:rPr>
        <w:t>7. Основные меры правового регулирования в сфере физической культуры и спорта, направленные на достижение цели и (или) конечных результатов программы</w:t>
      </w:r>
    </w:p>
    <w:p w:rsidR="00D9448C" w:rsidRPr="00D9448C" w:rsidRDefault="00D9448C" w:rsidP="00D9448C">
      <w:pPr>
        <w:widowControl w:val="0"/>
        <w:suppressAutoHyphens/>
        <w:autoSpaceDE w:val="0"/>
        <w:autoSpaceDN w:val="0"/>
        <w:adjustRightInd w:val="0"/>
        <w:spacing w:after="0" w:line="240" w:lineRule="auto"/>
        <w:ind w:firstLine="709"/>
        <w:jc w:val="both"/>
        <w:rPr>
          <w:rFonts w:ascii="Times New Roman" w:eastAsia="Times New Roman" w:hAnsi="Times New Roman"/>
          <w:bCs/>
          <w:sz w:val="20"/>
          <w:szCs w:val="20"/>
          <w:lang w:eastAsia="ar-SA"/>
        </w:rPr>
      </w:pP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Основные меры правового регулирования </w:t>
      </w:r>
      <w:r w:rsidRPr="00D9448C">
        <w:rPr>
          <w:rFonts w:ascii="Times New Roman" w:eastAsia="Times New Roman" w:hAnsi="Times New Roman"/>
          <w:bCs/>
          <w:sz w:val="20"/>
          <w:szCs w:val="20"/>
          <w:lang w:eastAsia="ar-SA"/>
        </w:rPr>
        <w:t>в сфере физической культуры  и спорта на территории Богучанского района,</w:t>
      </w:r>
      <w:r w:rsidRPr="00D9448C">
        <w:rPr>
          <w:rFonts w:ascii="Times New Roman" w:eastAsia="Times New Roman" w:hAnsi="Times New Roman"/>
          <w:sz w:val="20"/>
          <w:szCs w:val="20"/>
          <w:lang w:eastAsia="ar-SA"/>
        </w:rPr>
        <w:t xml:space="preserve"> направленные на достижение цели и (или) конечных результатов программы, приведены в приложении № 1 к  муниципальной программе.</w:t>
      </w:r>
    </w:p>
    <w:p w:rsidR="00D9448C" w:rsidRPr="00D9448C" w:rsidRDefault="00D9448C" w:rsidP="00D9448C">
      <w:pPr>
        <w:widowControl w:val="0"/>
        <w:suppressAutoHyphens/>
        <w:autoSpaceDE w:val="0"/>
        <w:autoSpaceDN w:val="0"/>
        <w:adjustRightInd w:val="0"/>
        <w:spacing w:after="0" w:line="240" w:lineRule="auto"/>
        <w:ind w:firstLine="709"/>
        <w:jc w:val="both"/>
        <w:rPr>
          <w:rFonts w:ascii="Times New Roman" w:eastAsia="Times New Roman" w:hAnsi="Times New Roman"/>
          <w:bCs/>
          <w:sz w:val="20"/>
          <w:szCs w:val="20"/>
          <w:lang w:eastAsia="ar-SA"/>
        </w:rPr>
      </w:pP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D9448C" w:rsidRPr="00D9448C" w:rsidRDefault="00D9448C" w:rsidP="00D9448C">
      <w:pPr>
        <w:suppressAutoHyphens/>
        <w:spacing w:after="0" w:line="240" w:lineRule="auto"/>
        <w:ind w:left="360"/>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реализации программы</w:t>
      </w:r>
    </w:p>
    <w:p w:rsidR="00D9448C" w:rsidRPr="00D9448C" w:rsidRDefault="00D9448C" w:rsidP="00D9448C">
      <w:pPr>
        <w:suppressAutoHyphens/>
        <w:spacing w:after="0" w:line="240" w:lineRule="auto"/>
        <w:ind w:left="360"/>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Информация о распределении планируемых расходов по отдельным мероприятиям программы приведена в приложении № 2 к муниципальной программе.</w:t>
      </w:r>
    </w:p>
    <w:p w:rsidR="00D9448C" w:rsidRPr="00D9448C" w:rsidRDefault="00D9448C" w:rsidP="00D9448C">
      <w:pPr>
        <w:suppressAutoHyphens/>
        <w:spacing w:after="0" w:line="240" w:lineRule="auto"/>
        <w:ind w:left="360"/>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708"/>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9. Информация об объеме бюджетных ассигнований, направленных на реализацию научной, научно-технической и инновационной деятельности</w:t>
      </w:r>
    </w:p>
    <w:p w:rsidR="00D9448C" w:rsidRPr="00D9448C" w:rsidRDefault="00D9448C" w:rsidP="00D9448C">
      <w:pPr>
        <w:suppressAutoHyphens/>
        <w:spacing w:after="0" w:line="240" w:lineRule="auto"/>
        <w:ind w:left="283"/>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D9448C" w:rsidRPr="00D9448C" w:rsidRDefault="00D9448C" w:rsidP="00D9448C">
      <w:pPr>
        <w:suppressAutoHyphens/>
        <w:autoSpaceDE w:val="0"/>
        <w:spacing w:after="0" w:line="240" w:lineRule="auto"/>
        <w:ind w:firstLine="720"/>
        <w:jc w:val="both"/>
        <w:outlineLvl w:val="2"/>
        <w:rPr>
          <w:rFonts w:ascii="Times New Roman" w:eastAsia="Arial" w:hAnsi="Times New Roman"/>
          <w:sz w:val="20"/>
          <w:szCs w:val="20"/>
          <w:lang w:eastAsia="ar-SA"/>
        </w:rPr>
      </w:pPr>
    </w:p>
    <w:p w:rsidR="00D9448C" w:rsidRPr="00D9448C" w:rsidRDefault="00D9448C" w:rsidP="00D9448C">
      <w:pPr>
        <w:suppressAutoHyphens/>
        <w:autoSpaceDE w:val="0"/>
        <w:spacing w:after="0" w:line="240" w:lineRule="auto"/>
        <w:ind w:firstLine="720"/>
        <w:jc w:val="center"/>
        <w:outlineLvl w:val="2"/>
        <w:rPr>
          <w:rFonts w:ascii="Times New Roman" w:eastAsia="Arial" w:hAnsi="Times New Roman"/>
          <w:sz w:val="20"/>
          <w:szCs w:val="20"/>
          <w:lang w:eastAsia="ar-SA"/>
        </w:rPr>
      </w:pPr>
      <w:r w:rsidRPr="00D9448C">
        <w:rPr>
          <w:rFonts w:ascii="Times New Roman" w:eastAsia="Arial" w:hAnsi="Times New Roman"/>
          <w:sz w:val="20"/>
          <w:szCs w:val="20"/>
          <w:lang w:eastAsia="ar-SA"/>
        </w:rPr>
        <w:t xml:space="preserve"> 10.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бюджета и районного бюджета, а также перечень реализуемых ими мероприятий.</w:t>
      </w:r>
    </w:p>
    <w:p w:rsidR="00D9448C" w:rsidRPr="00D9448C" w:rsidRDefault="00D9448C" w:rsidP="00D9448C">
      <w:pPr>
        <w:suppressAutoHyphens/>
        <w:autoSpaceDE w:val="0"/>
        <w:spacing w:after="0" w:line="240" w:lineRule="auto"/>
        <w:ind w:firstLine="720"/>
        <w:jc w:val="center"/>
        <w:outlineLvl w:val="2"/>
        <w:rPr>
          <w:rFonts w:ascii="Times New Roman" w:eastAsia="Arial" w:hAnsi="Times New Roman"/>
          <w:sz w:val="20"/>
          <w:szCs w:val="20"/>
          <w:lang w:eastAsia="ar-SA"/>
        </w:rPr>
      </w:pPr>
    </w:p>
    <w:p w:rsidR="00D9448C" w:rsidRPr="00D9448C" w:rsidRDefault="00D9448C" w:rsidP="00D9448C">
      <w:pPr>
        <w:suppressAutoHyphens/>
        <w:spacing w:after="0" w:line="240" w:lineRule="auto"/>
        <w:ind w:firstLine="709"/>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муниципальной программе.</w:t>
      </w:r>
    </w:p>
    <w:p w:rsidR="00D9448C" w:rsidRPr="00D9448C" w:rsidRDefault="00D9448C" w:rsidP="00D9448C">
      <w:pPr>
        <w:suppressAutoHyphens/>
        <w:autoSpaceDE w:val="0"/>
        <w:spacing w:after="0" w:line="240" w:lineRule="auto"/>
        <w:ind w:firstLine="720"/>
        <w:jc w:val="both"/>
        <w:outlineLvl w:val="2"/>
        <w:rPr>
          <w:rFonts w:ascii="Times New Roman" w:eastAsia="Arial" w:hAnsi="Times New Roman"/>
          <w:sz w:val="20"/>
          <w:szCs w:val="20"/>
          <w:lang w:eastAsia="ar-SA"/>
        </w:rPr>
      </w:pPr>
    </w:p>
    <w:p w:rsidR="00D9448C" w:rsidRPr="00D9448C" w:rsidRDefault="00D9448C" w:rsidP="00D9448C">
      <w:pPr>
        <w:suppressAutoHyphens/>
        <w:autoSpaceDE w:val="0"/>
        <w:spacing w:after="0" w:line="240" w:lineRule="auto"/>
        <w:ind w:firstLine="720"/>
        <w:jc w:val="both"/>
        <w:outlineLvl w:val="2"/>
        <w:rPr>
          <w:rFonts w:ascii="Times New Roman" w:eastAsia="Arial" w:hAnsi="Times New Roman"/>
          <w:sz w:val="20"/>
          <w:szCs w:val="20"/>
          <w:lang w:eastAsia="ar-SA"/>
        </w:rPr>
      </w:pP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lastRenderedPageBreak/>
        <w:t xml:space="preserve">11.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D9448C" w:rsidRPr="00D9448C" w:rsidRDefault="00D9448C" w:rsidP="00D9448C">
      <w:pPr>
        <w:suppressAutoHyphens/>
        <w:spacing w:after="0" w:line="240" w:lineRule="auto"/>
        <w:ind w:left="360"/>
        <w:jc w:val="both"/>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567"/>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Прогноз сводных показателей муниципальных заданий настоящей программой не предусмотрен (приложение № 4 к муниципальной программе).</w:t>
      </w:r>
    </w:p>
    <w:p w:rsidR="00D9448C" w:rsidRPr="00D9448C" w:rsidRDefault="00D9448C" w:rsidP="00D9448C">
      <w:pPr>
        <w:suppressAutoHyphens/>
        <w:spacing w:after="0" w:line="240" w:lineRule="auto"/>
        <w:ind w:left="283"/>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 xml:space="preserve">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w:t>
      </w:r>
    </w:p>
    <w:p w:rsidR="00D9448C" w:rsidRPr="00D9448C" w:rsidRDefault="00D9448C" w:rsidP="00D9448C">
      <w:pPr>
        <w:suppressAutoHyphens/>
        <w:spacing w:after="0" w:line="240" w:lineRule="auto"/>
        <w:jc w:val="center"/>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на действующие правила</w:t>
      </w:r>
    </w:p>
    <w:p w:rsidR="00D9448C" w:rsidRPr="00D9448C" w:rsidRDefault="00D9448C" w:rsidP="00D9448C">
      <w:pPr>
        <w:suppressAutoHyphens/>
        <w:spacing w:after="0" w:line="240" w:lineRule="auto"/>
        <w:ind w:left="283"/>
        <w:jc w:val="center"/>
        <w:rPr>
          <w:rFonts w:ascii="Times New Roman" w:eastAsia="Times New Roman" w:hAnsi="Times New Roman"/>
          <w:sz w:val="20"/>
          <w:szCs w:val="20"/>
          <w:lang w:eastAsia="ar-SA"/>
        </w:rPr>
      </w:pPr>
    </w:p>
    <w:p w:rsidR="00D9448C" w:rsidRPr="00D9448C" w:rsidRDefault="00D9448C" w:rsidP="00D9448C">
      <w:pPr>
        <w:suppressAutoHyphens/>
        <w:spacing w:after="0" w:line="240" w:lineRule="auto"/>
        <w:ind w:firstLine="567"/>
        <w:jc w:val="both"/>
        <w:rPr>
          <w:rFonts w:ascii="Times New Roman" w:eastAsia="Times New Roman" w:hAnsi="Times New Roman"/>
          <w:sz w:val="20"/>
          <w:szCs w:val="20"/>
          <w:lang w:eastAsia="ar-SA"/>
        </w:rPr>
      </w:pPr>
      <w:r w:rsidRPr="00D9448C">
        <w:rPr>
          <w:rFonts w:ascii="Times New Roman" w:eastAsia="Times New Roman" w:hAnsi="Times New Roman"/>
          <w:sz w:val="20"/>
          <w:szCs w:val="20"/>
          <w:lang w:eastAsia="ar-SA"/>
        </w:rPr>
        <w:t>Правила (методики) распределения субсидий бюджетам муниципальных образований района настоящей программой не предусмотрены.</w:t>
      </w:r>
    </w:p>
    <w:p w:rsidR="00D9448C" w:rsidRPr="00D9448C" w:rsidRDefault="00D9448C" w:rsidP="00D9448C">
      <w:pPr>
        <w:suppressAutoHyphens/>
        <w:spacing w:after="0" w:line="240" w:lineRule="auto"/>
        <w:jc w:val="both"/>
        <w:rPr>
          <w:rFonts w:ascii="Times New Roman" w:eastAsia="Times New Roman" w:hAnsi="Times New Roman"/>
          <w:sz w:val="28"/>
          <w:szCs w:val="28"/>
          <w:lang w:eastAsia="ar-SA"/>
        </w:rPr>
      </w:pPr>
    </w:p>
    <w:p w:rsidR="006356AA" w:rsidRPr="00D9448C" w:rsidRDefault="00D9448C" w:rsidP="00AE5363">
      <w:pPr>
        <w:suppressAutoHyphens/>
        <w:spacing w:after="0" w:line="240" w:lineRule="auto"/>
        <w:rPr>
          <w:rFonts w:ascii="Times New Roman" w:eastAsia="Times New Roman" w:hAnsi="Times New Roman"/>
          <w:sz w:val="14"/>
          <w:szCs w:val="14"/>
          <w:lang w:eastAsia="ar-SA"/>
        </w:rPr>
      </w:pPr>
      <w:r w:rsidRPr="00D9448C">
        <w:rPr>
          <w:rFonts w:ascii="Times New Roman" w:eastAsia="Times New Roman" w:hAnsi="Times New Roman"/>
          <w:sz w:val="14"/>
          <w:szCs w:val="14"/>
          <w:lang w:eastAsia="ar-SA"/>
        </w:rPr>
        <w:t xml:space="preserve">*- </w:t>
      </w:r>
      <w:proofErr w:type="gramStart"/>
      <w:r w:rsidRPr="00D9448C">
        <w:rPr>
          <w:rFonts w:ascii="Times New Roman" w:eastAsia="Times New Roman" w:hAnsi="Times New Roman"/>
          <w:sz w:val="14"/>
          <w:szCs w:val="14"/>
          <w:lang w:eastAsia="ar-SA"/>
        </w:rPr>
        <w:t>согласно Постановления</w:t>
      </w:r>
      <w:proofErr w:type="gramEnd"/>
      <w:r w:rsidRPr="00D9448C">
        <w:rPr>
          <w:rFonts w:ascii="Times New Roman" w:eastAsia="Times New Roman" w:hAnsi="Times New Roman"/>
          <w:sz w:val="14"/>
          <w:szCs w:val="14"/>
          <w:lang w:eastAsia="ar-SA"/>
        </w:rPr>
        <w:t xml:space="preserve"> Администрации Богучанского района "Об утверждении Устава Муниципального казенного учреждения «Управление культуры, физической культуры, спорта и молодежной политики Богучанского района» № 107-п от 06.02.2019г.</w:t>
      </w:r>
    </w:p>
    <w:tbl>
      <w:tblPr>
        <w:tblW w:w="5000" w:type="pct"/>
        <w:tblLook w:val="04A0"/>
      </w:tblPr>
      <w:tblGrid>
        <w:gridCol w:w="9570"/>
      </w:tblGrid>
      <w:tr w:rsidR="00AE5363" w:rsidRPr="00AE5363" w:rsidTr="00AE5363">
        <w:trPr>
          <w:trHeight w:val="20"/>
        </w:trPr>
        <w:tc>
          <w:tcPr>
            <w:tcW w:w="5000" w:type="pct"/>
            <w:tcBorders>
              <w:top w:val="nil"/>
              <w:left w:val="nil"/>
              <w:right w:val="nil"/>
            </w:tcBorders>
            <w:shd w:val="clear" w:color="auto" w:fill="auto"/>
            <w:noWrap/>
            <w:vAlign w:val="bottom"/>
            <w:hideMark/>
          </w:tcPr>
          <w:p w:rsidR="00AE5363" w:rsidRDefault="00AE5363" w:rsidP="00AE536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AE5363">
              <w:rPr>
                <w:rFonts w:ascii="Times New Roman" w:eastAsia="Times New Roman" w:hAnsi="Times New Roman"/>
                <w:sz w:val="18"/>
                <w:szCs w:val="18"/>
                <w:lang w:eastAsia="ru-RU"/>
              </w:rPr>
              <w:br/>
              <w:t>Приложение № 1</w:t>
            </w:r>
            <w:r w:rsidRPr="00AE5363">
              <w:rPr>
                <w:rFonts w:ascii="Times New Roman" w:eastAsia="Times New Roman" w:hAnsi="Times New Roman"/>
                <w:sz w:val="18"/>
                <w:szCs w:val="18"/>
                <w:lang w:eastAsia="ru-RU"/>
              </w:rPr>
              <w:br/>
              <w:t xml:space="preserve">к паспорту муниципальной программы      </w:t>
            </w:r>
          </w:p>
          <w:p w:rsidR="00AE5363" w:rsidRDefault="00AE5363" w:rsidP="00AE5363">
            <w:pPr>
              <w:spacing w:after="0" w:line="240" w:lineRule="auto"/>
              <w:jc w:val="right"/>
              <w:rPr>
                <w:rFonts w:ascii="Times New Roman" w:eastAsia="Times New Roman" w:hAnsi="Times New Roman"/>
                <w:sz w:val="18"/>
                <w:szCs w:val="18"/>
                <w:lang w:eastAsia="ru-RU"/>
              </w:rPr>
            </w:pPr>
            <w:r w:rsidRPr="00AE5363">
              <w:rPr>
                <w:rFonts w:ascii="Times New Roman" w:eastAsia="Times New Roman" w:hAnsi="Times New Roman"/>
                <w:sz w:val="18"/>
                <w:szCs w:val="18"/>
                <w:lang w:eastAsia="ru-RU"/>
              </w:rPr>
              <w:t xml:space="preserve">"Развитие физической  культуры и </w:t>
            </w:r>
          </w:p>
          <w:p w:rsidR="00AE5363" w:rsidRDefault="00AE5363" w:rsidP="00AE5363">
            <w:pPr>
              <w:spacing w:after="0" w:line="240" w:lineRule="auto"/>
              <w:jc w:val="right"/>
              <w:rPr>
                <w:rFonts w:ascii="Times New Roman" w:eastAsia="Times New Roman" w:hAnsi="Times New Roman"/>
                <w:sz w:val="18"/>
                <w:szCs w:val="18"/>
                <w:lang w:eastAsia="ru-RU"/>
              </w:rPr>
            </w:pPr>
            <w:r w:rsidRPr="00AE5363">
              <w:rPr>
                <w:rFonts w:ascii="Times New Roman" w:eastAsia="Times New Roman" w:hAnsi="Times New Roman"/>
                <w:sz w:val="18"/>
                <w:szCs w:val="18"/>
                <w:lang w:eastAsia="ru-RU"/>
              </w:rPr>
              <w:t>спорта в Богучанском районе"</w:t>
            </w:r>
          </w:p>
          <w:p w:rsidR="00AE5363" w:rsidRPr="00AE5363" w:rsidRDefault="00AE5363" w:rsidP="00AE5363">
            <w:pPr>
              <w:spacing w:after="0" w:line="240" w:lineRule="auto"/>
              <w:jc w:val="right"/>
              <w:rPr>
                <w:rFonts w:ascii="Times New Roman" w:eastAsia="Times New Roman" w:hAnsi="Times New Roman"/>
                <w:sz w:val="18"/>
                <w:szCs w:val="18"/>
                <w:lang w:eastAsia="ru-RU"/>
              </w:rPr>
            </w:pPr>
            <w:r w:rsidRPr="00AE5363">
              <w:rPr>
                <w:rFonts w:ascii="Times New Roman" w:eastAsia="Times New Roman" w:hAnsi="Times New Roman"/>
                <w:sz w:val="18"/>
                <w:szCs w:val="18"/>
                <w:lang w:eastAsia="ru-RU"/>
              </w:rPr>
              <w:t xml:space="preserve">  </w:t>
            </w:r>
          </w:p>
          <w:p w:rsidR="00AE5363" w:rsidRPr="00AE5363" w:rsidRDefault="00AE5363" w:rsidP="00AE5363">
            <w:pPr>
              <w:spacing w:after="0" w:line="240" w:lineRule="auto"/>
              <w:jc w:val="center"/>
              <w:rPr>
                <w:rFonts w:ascii="Times New Roman" w:eastAsia="Times New Roman" w:hAnsi="Times New Roman"/>
                <w:sz w:val="18"/>
                <w:szCs w:val="18"/>
                <w:lang w:eastAsia="ru-RU"/>
              </w:rPr>
            </w:pPr>
            <w:r w:rsidRPr="00AE5363">
              <w:rPr>
                <w:rFonts w:ascii="Times New Roman" w:eastAsia="Times New Roman" w:hAnsi="Times New Roman"/>
                <w:sz w:val="20"/>
                <w:szCs w:val="1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r>
    </w:tbl>
    <w:p w:rsidR="00375F91" w:rsidRDefault="00375F91"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489"/>
        <w:gridCol w:w="1375"/>
        <w:gridCol w:w="758"/>
        <w:gridCol w:w="778"/>
        <w:gridCol w:w="1006"/>
        <w:gridCol w:w="488"/>
        <w:gridCol w:w="488"/>
        <w:gridCol w:w="488"/>
        <w:gridCol w:w="488"/>
        <w:gridCol w:w="488"/>
        <w:gridCol w:w="488"/>
        <w:gridCol w:w="488"/>
        <w:gridCol w:w="488"/>
        <w:gridCol w:w="630"/>
        <w:gridCol w:w="630"/>
      </w:tblGrid>
      <w:tr w:rsidR="00AE5363" w:rsidRPr="00AE5363" w:rsidTr="00AE5363">
        <w:trPr>
          <w:trHeight w:val="20"/>
        </w:trPr>
        <w:tc>
          <w:tcPr>
            <w:tcW w:w="210" w:type="pct"/>
            <w:tcBorders>
              <w:top w:val="single" w:sz="4" w:space="0" w:color="auto"/>
              <w:left w:val="single" w:sz="4" w:space="0" w:color="auto"/>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w:t>
            </w:r>
            <w:r w:rsidRPr="00AE5363">
              <w:rPr>
                <w:rFonts w:ascii="Times New Roman" w:eastAsia="Times New Roman" w:hAnsi="Times New Roman"/>
                <w:sz w:val="14"/>
                <w:szCs w:val="14"/>
                <w:lang w:eastAsia="ru-RU"/>
              </w:rPr>
              <w:br/>
            </w:r>
            <w:proofErr w:type="spellStart"/>
            <w:proofErr w:type="gramStart"/>
            <w:r w:rsidRPr="00AE5363">
              <w:rPr>
                <w:rFonts w:ascii="Times New Roman" w:eastAsia="Times New Roman" w:hAnsi="Times New Roman"/>
                <w:sz w:val="14"/>
                <w:szCs w:val="14"/>
                <w:lang w:eastAsia="ru-RU"/>
              </w:rPr>
              <w:t>п</w:t>
            </w:r>
            <w:proofErr w:type="spellEnd"/>
            <w:proofErr w:type="gramEnd"/>
            <w:r w:rsidRPr="00AE5363">
              <w:rPr>
                <w:rFonts w:ascii="Times New Roman" w:eastAsia="Times New Roman" w:hAnsi="Times New Roman"/>
                <w:sz w:val="14"/>
                <w:szCs w:val="14"/>
                <w:lang w:eastAsia="ru-RU"/>
              </w:rPr>
              <w:t>/</w:t>
            </w:r>
            <w:proofErr w:type="spellStart"/>
            <w:r w:rsidRPr="00AE5363">
              <w:rPr>
                <w:rFonts w:ascii="Times New Roman" w:eastAsia="Times New Roman" w:hAnsi="Times New Roman"/>
                <w:sz w:val="14"/>
                <w:szCs w:val="14"/>
                <w:lang w:eastAsia="ru-RU"/>
              </w:rPr>
              <w:t>п</w:t>
            </w:r>
            <w:proofErr w:type="spellEnd"/>
          </w:p>
        </w:tc>
        <w:tc>
          <w:tcPr>
            <w:tcW w:w="127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Цели, задачи, показатели </w:t>
            </w:r>
          </w:p>
        </w:tc>
        <w:tc>
          <w:tcPr>
            <w:tcW w:w="26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Единица</w:t>
            </w:r>
            <w:r w:rsidRPr="00AE5363">
              <w:rPr>
                <w:rFonts w:ascii="Times New Roman" w:eastAsia="Times New Roman" w:hAnsi="Times New Roman"/>
                <w:sz w:val="14"/>
                <w:szCs w:val="14"/>
                <w:lang w:eastAsia="ru-RU"/>
              </w:rPr>
              <w:br/>
              <w:t>измерения</w:t>
            </w:r>
          </w:p>
        </w:tc>
        <w:tc>
          <w:tcPr>
            <w:tcW w:w="274"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Вес показателя </w:t>
            </w:r>
          </w:p>
        </w:tc>
        <w:tc>
          <w:tcPr>
            <w:tcW w:w="364"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Источник </w:t>
            </w:r>
            <w:r w:rsidRPr="00AE5363">
              <w:rPr>
                <w:rFonts w:ascii="Times New Roman" w:eastAsia="Times New Roman" w:hAnsi="Times New Roman"/>
                <w:sz w:val="14"/>
                <w:szCs w:val="14"/>
                <w:lang w:eastAsia="ru-RU"/>
              </w:rPr>
              <w:br/>
              <w:t>информации</w:t>
            </w:r>
          </w:p>
        </w:tc>
        <w:tc>
          <w:tcPr>
            <w:tcW w:w="251"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2012 год</w:t>
            </w:r>
          </w:p>
        </w:tc>
        <w:tc>
          <w:tcPr>
            <w:tcW w:w="24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2013 год</w:t>
            </w:r>
          </w:p>
        </w:tc>
        <w:tc>
          <w:tcPr>
            <w:tcW w:w="279"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2014 год</w:t>
            </w:r>
          </w:p>
        </w:tc>
        <w:tc>
          <w:tcPr>
            <w:tcW w:w="279"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2015 год</w:t>
            </w:r>
          </w:p>
        </w:tc>
        <w:tc>
          <w:tcPr>
            <w:tcW w:w="275"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2016 год</w:t>
            </w:r>
          </w:p>
        </w:tc>
        <w:tc>
          <w:tcPr>
            <w:tcW w:w="289"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2017 год</w:t>
            </w:r>
          </w:p>
        </w:tc>
        <w:tc>
          <w:tcPr>
            <w:tcW w:w="251"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2018 год</w:t>
            </w:r>
          </w:p>
        </w:tc>
        <w:tc>
          <w:tcPr>
            <w:tcW w:w="24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2019 год</w:t>
            </w:r>
          </w:p>
        </w:tc>
        <w:tc>
          <w:tcPr>
            <w:tcW w:w="262"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2020год</w:t>
            </w:r>
          </w:p>
        </w:tc>
        <w:tc>
          <w:tcPr>
            <w:tcW w:w="229"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2021год</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w:t>
            </w:r>
          </w:p>
        </w:tc>
        <w:tc>
          <w:tcPr>
            <w:tcW w:w="4299" w:type="pct"/>
            <w:gridSpan w:val="12"/>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Цель:</w:t>
            </w:r>
            <w:r>
              <w:rPr>
                <w:rFonts w:ascii="Times New Roman" w:eastAsia="Times New Roman" w:hAnsi="Times New Roman"/>
                <w:sz w:val="14"/>
                <w:szCs w:val="14"/>
                <w:lang w:eastAsia="ru-RU"/>
              </w:rPr>
              <w:t xml:space="preserve"> </w:t>
            </w:r>
            <w:r w:rsidRPr="00AE5363">
              <w:rPr>
                <w:rFonts w:ascii="Times New Roman" w:eastAsia="Times New Roman" w:hAnsi="Times New Roman"/>
                <w:sz w:val="14"/>
                <w:szCs w:val="14"/>
                <w:lang w:eastAsia="ru-RU"/>
              </w:rPr>
              <w:t xml:space="preserve">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 </w:t>
            </w:r>
          </w:p>
        </w:tc>
        <w:tc>
          <w:tcPr>
            <w:tcW w:w="262" w:type="pct"/>
            <w:tcBorders>
              <w:top w:val="nil"/>
              <w:left w:val="nil"/>
              <w:bottom w:val="nil"/>
              <w:right w:val="nil"/>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p>
        </w:tc>
        <w:tc>
          <w:tcPr>
            <w:tcW w:w="229" w:type="pct"/>
            <w:tcBorders>
              <w:top w:val="nil"/>
              <w:left w:val="nil"/>
              <w:bottom w:val="nil"/>
              <w:right w:val="nil"/>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p>
        </w:tc>
      </w:tr>
      <w:tr w:rsidR="00AE5363" w:rsidRPr="00AE5363" w:rsidTr="00AE5363">
        <w:trPr>
          <w:trHeight w:val="20"/>
        </w:trPr>
        <w:tc>
          <w:tcPr>
            <w:tcW w:w="210" w:type="pct"/>
            <w:tcBorders>
              <w:top w:val="nil"/>
              <w:left w:val="single" w:sz="4" w:space="0" w:color="auto"/>
              <w:bottom w:val="single" w:sz="4" w:space="0" w:color="auto"/>
              <w:right w:val="nil"/>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single" w:sz="4" w:space="0" w:color="auto"/>
              <w:bottom w:val="nil"/>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Целевой индикатор 1. Доля граждан Богучанского района, систематически занимающихся физической  культурой и спортом, к общей численности населения района. </w:t>
            </w:r>
          </w:p>
        </w:tc>
        <w:tc>
          <w:tcPr>
            <w:tcW w:w="267"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nil"/>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Х</w:t>
            </w:r>
          </w:p>
        </w:tc>
        <w:tc>
          <w:tcPr>
            <w:tcW w:w="364"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16,82</w:t>
            </w:r>
          </w:p>
        </w:tc>
        <w:tc>
          <w:tcPr>
            <w:tcW w:w="247"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18,06</w:t>
            </w:r>
          </w:p>
        </w:tc>
        <w:tc>
          <w:tcPr>
            <w:tcW w:w="279"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20,10</w:t>
            </w:r>
          </w:p>
        </w:tc>
        <w:tc>
          <w:tcPr>
            <w:tcW w:w="279"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23,35</w:t>
            </w:r>
          </w:p>
        </w:tc>
        <w:tc>
          <w:tcPr>
            <w:tcW w:w="275"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25,34</w:t>
            </w:r>
          </w:p>
        </w:tc>
        <w:tc>
          <w:tcPr>
            <w:tcW w:w="289"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27,35</w:t>
            </w:r>
          </w:p>
        </w:tc>
        <w:tc>
          <w:tcPr>
            <w:tcW w:w="251" w:type="pct"/>
            <w:tcBorders>
              <w:top w:val="nil"/>
              <w:left w:val="nil"/>
              <w:bottom w:val="nil"/>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29,28</w:t>
            </w:r>
          </w:p>
        </w:tc>
        <w:tc>
          <w:tcPr>
            <w:tcW w:w="24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29,28</w:t>
            </w:r>
          </w:p>
        </w:tc>
        <w:tc>
          <w:tcPr>
            <w:tcW w:w="262"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29,28</w:t>
            </w:r>
          </w:p>
        </w:tc>
        <w:tc>
          <w:tcPr>
            <w:tcW w:w="229"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30,5</w:t>
            </w:r>
          </w:p>
        </w:tc>
      </w:tr>
      <w:tr w:rsidR="00AE5363" w:rsidRPr="00AE5363" w:rsidTr="00AE5363">
        <w:trPr>
          <w:trHeight w:val="20"/>
        </w:trPr>
        <w:tc>
          <w:tcPr>
            <w:tcW w:w="210" w:type="pct"/>
            <w:tcBorders>
              <w:top w:val="nil"/>
              <w:left w:val="single" w:sz="4" w:space="0" w:color="auto"/>
              <w:bottom w:val="single" w:sz="4" w:space="0" w:color="auto"/>
              <w:right w:val="nil"/>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1.1. </w:t>
            </w:r>
          </w:p>
        </w:tc>
        <w:tc>
          <w:tcPr>
            <w:tcW w:w="479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Задача 1.  1. Обеспечение развития массовой физкультурой на территории Богучанского района.</w:t>
            </w:r>
          </w:p>
        </w:tc>
      </w:tr>
      <w:tr w:rsidR="00AE5363" w:rsidRPr="00AE5363" w:rsidTr="00AE5363">
        <w:trPr>
          <w:trHeight w:val="20"/>
        </w:trPr>
        <w:tc>
          <w:tcPr>
            <w:tcW w:w="210" w:type="pct"/>
            <w:tcBorders>
              <w:top w:val="nil"/>
              <w:left w:val="single" w:sz="4" w:space="0" w:color="auto"/>
              <w:bottom w:val="single" w:sz="4" w:space="0" w:color="auto"/>
              <w:right w:val="nil"/>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1.1.1. </w:t>
            </w:r>
          </w:p>
        </w:tc>
        <w:tc>
          <w:tcPr>
            <w:tcW w:w="479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Подпрогр</w:t>
            </w:r>
            <w:r>
              <w:rPr>
                <w:rFonts w:ascii="Times New Roman" w:eastAsia="Times New Roman" w:hAnsi="Times New Roman"/>
                <w:sz w:val="14"/>
                <w:szCs w:val="14"/>
                <w:lang w:eastAsia="ru-RU"/>
              </w:rPr>
              <w:t>а</w:t>
            </w:r>
            <w:r w:rsidRPr="00AE5363">
              <w:rPr>
                <w:rFonts w:ascii="Times New Roman" w:eastAsia="Times New Roman" w:hAnsi="Times New Roman"/>
                <w:sz w:val="14"/>
                <w:szCs w:val="14"/>
                <w:lang w:eastAsia="ru-RU"/>
              </w:rPr>
              <w:t>мма: Развитие массовой физической культуры и спорта.</w:t>
            </w:r>
          </w:p>
        </w:tc>
      </w:tr>
      <w:tr w:rsidR="00AE5363" w:rsidRPr="00AE5363" w:rsidTr="00AE5363">
        <w:trPr>
          <w:trHeight w:val="20"/>
        </w:trPr>
        <w:tc>
          <w:tcPr>
            <w:tcW w:w="210" w:type="pct"/>
            <w:tcBorders>
              <w:top w:val="nil"/>
              <w:left w:val="single" w:sz="4" w:space="0" w:color="auto"/>
              <w:bottom w:val="single" w:sz="4" w:space="0" w:color="auto"/>
              <w:right w:val="nil"/>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10,9</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11,1</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11,4</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28,2</w:t>
            </w:r>
          </w:p>
        </w:tc>
        <w:tc>
          <w:tcPr>
            <w:tcW w:w="275" w:type="pct"/>
            <w:tcBorders>
              <w:top w:val="nil"/>
              <w:left w:val="nil"/>
              <w:bottom w:val="nil"/>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30,5</w:t>
            </w:r>
          </w:p>
        </w:tc>
        <w:tc>
          <w:tcPr>
            <w:tcW w:w="289" w:type="pct"/>
            <w:tcBorders>
              <w:top w:val="nil"/>
              <w:left w:val="nil"/>
              <w:bottom w:val="nil"/>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32,9</w:t>
            </w:r>
          </w:p>
        </w:tc>
        <w:tc>
          <w:tcPr>
            <w:tcW w:w="251" w:type="pct"/>
            <w:tcBorders>
              <w:top w:val="nil"/>
              <w:left w:val="nil"/>
              <w:bottom w:val="nil"/>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35,18</w:t>
            </w:r>
          </w:p>
        </w:tc>
        <w:tc>
          <w:tcPr>
            <w:tcW w:w="247" w:type="pct"/>
            <w:tcBorders>
              <w:top w:val="nil"/>
              <w:left w:val="nil"/>
              <w:bottom w:val="nil"/>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35,18</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35,18</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35,18</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Доля учащихся и студентов, систематически занимающихся физической культурой и спортом, в общей численности учащихся. </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42,53</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47,34</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47,43</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38,99</w:t>
            </w:r>
          </w:p>
        </w:tc>
        <w:tc>
          <w:tcPr>
            <w:tcW w:w="275" w:type="pct"/>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40,99</w:t>
            </w:r>
          </w:p>
        </w:tc>
        <w:tc>
          <w:tcPr>
            <w:tcW w:w="289" w:type="pct"/>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41,65</w:t>
            </w:r>
          </w:p>
        </w:tc>
        <w:tc>
          <w:tcPr>
            <w:tcW w:w="251" w:type="pct"/>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41,88</w:t>
            </w:r>
          </w:p>
        </w:tc>
        <w:tc>
          <w:tcPr>
            <w:tcW w:w="247" w:type="pct"/>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41,88</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41,88</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41,88</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nil"/>
              <w:bottom w:val="nil"/>
              <w:right w:val="nil"/>
            </w:tcBorders>
            <w:shd w:val="clear" w:color="auto" w:fill="auto"/>
            <w:vAlign w:val="bottom"/>
            <w:hideMark/>
          </w:tcPr>
          <w:p w:rsidR="00AE5363" w:rsidRPr="00AE5363" w:rsidRDefault="00AE5363" w:rsidP="00AE5363">
            <w:pPr>
              <w:spacing w:after="0" w:line="240" w:lineRule="auto"/>
              <w:rPr>
                <w:rFonts w:ascii="Times New Roman" w:eastAsia="Times New Roman" w:hAnsi="Times New Roman"/>
                <w:color w:val="000000"/>
                <w:sz w:val="14"/>
                <w:szCs w:val="14"/>
                <w:lang w:eastAsia="ru-RU"/>
              </w:rPr>
            </w:pPr>
            <w:r w:rsidRPr="00AE5363">
              <w:rPr>
                <w:rFonts w:ascii="Times New Roman" w:eastAsia="Times New Roman" w:hAnsi="Times New Roman"/>
                <w:color w:val="000000"/>
                <w:sz w:val="14"/>
                <w:szCs w:val="14"/>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267"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0,0</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0,9</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1,0</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1,25</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1,25</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1,25</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1,25</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single" w:sz="4" w:space="0" w:color="auto"/>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Количество </w:t>
            </w:r>
            <w:r w:rsidRPr="00AE5363">
              <w:rPr>
                <w:rFonts w:ascii="Times New Roman" w:eastAsia="Times New Roman" w:hAnsi="Times New Roman"/>
                <w:sz w:val="14"/>
                <w:szCs w:val="14"/>
                <w:lang w:eastAsia="ru-RU"/>
              </w:rPr>
              <w:lastRenderedPageBreak/>
              <w:t xml:space="preserve">жителей Богучанского района, проинформированных о мероприятиях в области физической культуры и спорта. </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lastRenderedPageBreak/>
              <w:t xml:space="preserve">тыс. </w:t>
            </w:r>
            <w:r w:rsidRPr="00AE5363">
              <w:rPr>
                <w:rFonts w:ascii="Times New Roman" w:eastAsia="Times New Roman" w:hAnsi="Times New Roman"/>
                <w:sz w:val="14"/>
                <w:szCs w:val="14"/>
                <w:lang w:eastAsia="ru-RU"/>
              </w:rPr>
              <w:lastRenderedPageBreak/>
              <w:t>человек.</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lastRenderedPageBreak/>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w:t>
            </w:r>
            <w:r w:rsidRPr="00AE5363">
              <w:rPr>
                <w:rFonts w:ascii="Times New Roman" w:eastAsia="Times New Roman" w:hAnsi="Times New Roman"/>
                <w:sz w:val="14"/>
                <w:szCs w:val="14"/>
                <w:lang w:eastAsia="ru-RU"/>
              </w:rPr>
              <w:lastRenderedPageBreak/>
              <w:t>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lastRenderedPageBreak/>
              <w:t>19,8</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21,0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23,0</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25,0</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25,0</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25,5</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25,5</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25,5</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25,5</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lastRenderedPageBreak/>
              <w:t> </w:t>
            </w:r>
          </w:p>
        </w:tc>
        <w:tc>
          <w:tcPr>
            <w:tcW w:w="1277"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штука</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823</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823</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823</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823</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Организация и проведение официальных спортивных мероприятий</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штука</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56</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56</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56</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56</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 1.2.</w:t>
            </w:r>
          </w:p>
        </w:tc>
        <w:tc>
          <w:tcPr>
            <w:tcW w:w="4790" w:type="pct"/>
            <w:gridSpan w:val="14"/>
            <w:tcBorders>
              <w:top w:val="single" w:sz="4" w:space="0" w:color="auto"/>
              <w:left w:val="nil"/>
              <w:bottom w:val="single" w:sz="4" w:space="0" w:color="auto"/>
              <w:right w:val="single" w:sz="4" w:space="0" w:color="000000"/>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xml:space="preserve">Задача 2. 2. Создание условий, способствующих формированию здорового образа жизни населения Богучанского района. </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1.2.1</w:t>
            </w:r>
          </w:p>
        </w:tc>
        <w:tc>
          <w:tcPr>
            <w:tcW w:w="4790" w:type="pct"/>
            <w:gridSpan w:val="14"/>
            <w:tcBorders>
              <w:top w:val="single" w:sz="4" w:space="0" w:color="auto"/>
              <w:left w:val="nil"/>
              <w:bottom w:val="single" w:sz="4" w:space="0" w:color="auto"/>
              <w:right w:val="single" w:sz="4" w:space="0" w:color="000000"/>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Подпрогр</w:t>
            </w:r>
            <w:r>
              <w:rPr>
                <w:rFonts w:ascii="Times New Roman" w:eastAsia="Times New Roman" w:hAnsi="Times New Roman"/>
                <w:sz w:val="14"/>
                <w:szCs w:val="14"/>
                <w:lang w:eastAsia="ru-RU"/>
              </w:rPr>
              <w:t>а</w:t>
            </w:r>
            <w:r w:rsidRPr="00AE5363">
              <w:rPr>
                <w:rFonts w:ascii="Times New Roman" w:eastAsia="Times New Roman" w:hAnsi="Times New Roman"/>
                <w:sz w:val="14"/>
                <w:szCs w:val="14"/>
                <w:lang w:eastAsia="ru-RU"/>
              </w:rPr>
              <w:t>мма: «Формирование культуры здорового образа жизни».</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nil"/>
              <w:bottom w:val="single" w:sz="4" w:space="0" w:color="auto"/>
              <w:right w:val="single" w:sz="4" w:space="0" w:color="auto"/>
            </w:tcBorders>
            <w:shd w:val="clear" w:color="auto" w:fill="auto"/>
            <w:vAlign w:val="bottom"/>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Доля детей и молодежи в возрасте от 8 до 19 лет, вовлеченных в профилактические мероприятия, по отношению к общей численности указанных категорий лиц.</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10,9</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11,1</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11,4</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11,8</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20,0</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20,0</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nil"/>
              <w:left w:val="nil"/>
              <w:bottom w:val="nil"/>
              <w:right w:val="nil"/>
            </w:tcBorders>
            <w:shd w:val="clear" w:color="auto" w:fill="auto"/>
            <w:vAlign w:val="bottom"/>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Доля населения района в возрасте 19 лет и более, вовлеченных в профилактические мероприятия, по отношению к общей численности указанных категорий лиц.</w:t>
            </w:r>
          </w:p>
        </w:tc>
        <w:tc>
          <w:tcPr>
            <w:tcW w:w="267"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0,10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5,0</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10,0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12,0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15,0</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20,0</w:t>
            </w:r>
          </w:p>
        </w:tc>
        <w:tc>
          <w:tcPr>
            <w:tcW w:w="28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20,0</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20,5</w:t>
            </w:r>
          </w:p>
        </w:tc>
      </w:tr>
      <w:tr w:rsidR="00AE5363" w:rsidRPr="00AE5363" w:rsidTr="00AE5363">
        <w:trPr>
          <w:trHeight w:val="20"/>
        </w:trPr>
        <w:tc>
          <w:tcPr>
            <w:tcW w:w="210" w:type="pct"/>
            <w:tcBorders>
              <w:top w:val="nil"/>
              <w:left w:val="single" w:sz="4" w:space="0" w:color="auto"/>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 </w:t>
            </w:r>
          </w:p>
        </w:tc>
        <w:tc>
          <w:tcPr>
            <w:tcW w:w="1277" w:type="pct"/>
            <w:tcBorders>
              <w:top w:val="single" w:sz="4" w:space="0" w:color="auto"/>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Количество специалистов, работающих с детьми и молодежью в поселениях, повысивших уровень квалификации.</w:t>
            </w:r>
          </w:p>
        </w:tc>
        <w:tc>
          <w:tcPr>
            <w:tcW w:w="26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человек</w:t>
            </w:r>
          </w:p>
        </w:tc>
        <w:tc>
          <w:tcPr>
            <w:tcW w:w="274"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0,20</w:t>
            </w:r>
          </w:p>
        </w:tc>
        <w:tc>
          <w:tcPr>
            <w:tcW w:w="364"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Ведомственная отчетность</w:t>
            </w:r>
          </w:p>
        </w:tc>
        <w:tc>
          <w:tcPr>
            <w:tcW w:w="251"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10,0</w:t>
            </w:r>
          </w:p>
        </w:tc>
        <w:tc>
          <w:tcPr>
            <w:tcW w:w="247"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15,0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20,0</w:t>
            </w:r>
          </w:p>
        </w:tc>
        <w:tc>
          <w:tcPr>
            <w:tcW w:w="279"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20,0</w:t>
            </w:r>
          </w:p>
        </w:tc>
        <w:tc>
          <w:tcPr>
            <w:tcW w:w="275" w:type="pct"/>
            <w:tcBorders>
              <w:top w:val="nil"/>
              <w:left w:val="nil"/>
              <w:bottom w:val="single" w:sz="4" w:space="0" w:color="auto"/>
              <w:right w:val="single" w:sz="4" w:space="0" w:color="auto"/>
            </w:tcBorders>
            <w:shd w:val="clear" w:color="000000" w:fill="FFFFFF"/>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20,0</w:t>
            </w:r>
          </w:p>
        </w:tc>
        <w:tc>
          <w:tcPr>
            <w:tcW w:w="28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10</w:t>
            </w:r>
          </w:p>
        </w:tc>
        <w:tc>
          <w:tcPr>
            <w:tcW w:w="251"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5</w:t>
            </w:r>
          </w:p>
        </w:tc>
        <w:tc>
          <w:tcPr>
            <w:tcW w:w="247"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Arial CYR" w:eastAsia="Times New Roman" w:hAnsi="Arial CYR" w:cs="Arial CYR"/>
                <w:sz w:val="14"/>
                <w:szCs w:val="14"/>
                <w:lang w:eastAsia="ru-RU"/>
              </w:rPr>
            </w:pPr>
            <w:r w:rsidRPr="00AE5363">
              <w:rPr>
                <w:rFonts w:ascii="Arial CYR" w:eastAsia="Times New Roman" w:hAnsi="Arial CYR" w:cs="Arial CYR"/>
                <w:sz w:val="14"/>
                <w:szCs w:val="14"/>
                <w:lang w:eastAsia="ru-RU"/>
              </w:rPr>
              <w:t>5</w:t>
            </w:r>
          </w:p>
        </w:tc>
        <w:tc>
          <w:tcPr>
            <w:tcW w:w="262"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w:t>
            </w:r>
          </w:p>
        </w:tc>
        <w:tc>
          <w:tcPr>
            <w:tcW w:w="229" w:type="pct"/>
            <w:tcBorders>
              <w:top w:val="nil"/>
              <w:left w:val="nil"/>
              <w:bottom w:val="single" w:sz="4" w:space="0" w:color="auto"/>
              <w:right w:val="single" w:sz="4" w:space="0" w:color="auto"/>
            </w:tcBorders>
            <w:shd w:val="clear" w:color="auto" w:fill="auto"/>
            <w:hideMark/>
          </w:tcPr>
          <w:p w:rsidR="00AE5363" w:rsidRPr="00AE5363" w:rsidRDefault="00AE5363" w:rsidP="00AE5363">
            <w:pPr>
              <w:spacing w:after="0" w:line="240" w:lineRule="auto"/>
              <w:jc w:val="center"/>
              <w:rPr>
                <w:rFonts w:ascii="Times New Roman" w:eastAsia="Times New Roman" w:hAnsi="Times New Roman"/>
                <w:sz w:val="14"/>
                <w:szCs w:val="14"/>
                <w:lang w:eastAsia="ru-RU"/>
              </w:rPr>
            </w:pPr>
            <w:r w:rsidRPr="00AE5363">
              <w:rPr>
                <w:rFonts w:ascii="Times New Roman" w:eastAsia="Times New Roman" w:hAnsi="Times New Roman"/>
                <w:sz w:val="14"/>
                <w:szCs w:val="14"/>
                <w:lang w:eastAsia="ru-RU"/>
              </w:rPr>
              <w:t>5</w:t>
            </w:r>
          </w:p>
        </w:tc>
      </w:tr>
    </w:tbl>
    <w:p w:rsidR="00375F91" w:rsidRPr="006356AA" w:rsidRDefault="00375F91"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0D77EE" w:rsidRPr="000D77EE" w:rsidTr="000D77EE">
        <w:trPr>
          <w:trHeight w:val="20"/>
        </w:trPr>
        <w:tc>
          <w:tcPr>
            <w:tcW w:w="5000" w:type="pct"/>
            <w:tcBorders>
              <w:top w:val="nil"/>
              <w:left w:val="nil"/>
              <w:right w:val="nil"/>
            </w:tcBorders>
            <w:shd w:val="clear" w:color="auto" w:fill="auto"/>
            <w:hideMark/>
          </w:tcPr>
          <w:p w:rsidR="000D77EE" w:rsidRDefault="000D77EE" w:rsidP="000D77EE">
            <w:pPr>
              <w:spacing w:after="0" w:line="240" w:lineRule="auto"/>
              <w:jc w:val="right"/>
              <w:rPr>
                <w:rFonts w:ascii="Times New Roman" w:eastAsia="Times New Roman" w:hAnsi="Times New Roman"/>
                <w:sz w:val="18"/>
                <w:szCs w:val="18"/>
                <w:lang w:eastAsia="ru-RU"/>
              </w:rPr>
            </w:pPr>
            <w:r w:rsidRPr="000D77EE">
              <w:rPr>
                <w:rFonts w:ascii="Times New Roman" w:eastAsia="Times New Roman" w:hAnsi="Times New Roman"/>
                <w:sz w:val="18"/>
                <w:szCs w:val="18"/>
                <w:lang w:eastAsia="ru-RU"/>
              </w:rPr>
              <w:t xml:space="preserve">Приложение № 2 </w:t>
            </w:r>
            <w:r w:rsidRPr="000D77EE">
              <w:rPr>
                <w:rFonts w:ascii="Times New Roman" w:eastAsia="Times New Roman" w:hAnsi="Times New Roman"/>
                <w:sz w:val="18"/>
                <w:szCs w:val="18"/>
                <w:lang w:eastAsia="ru-RU"/>
              </w:rPr>
              <w:br/>
              <w:t xml:space="preserve">к паспорту муниципальной программы </w:t>
            </w:r>
          </w:p>
          <w:p w:rsidR="000D77EE" w:rsidRDefault="000D77EE" w:rsidP="000D77EE">
            <w:pPr>
              <w:spacing w:after="0" w:line="240" w:lineRule="auto"/>
              <w:jc w:val="right"/>
              <w:rPr>
                <w:rFonts w:ascii="Times New Roman" w:eastAsia="Times New Roman" w:hAnsi="Times New Roman"/>
                <w:sz w:val="18"/>
                <w:szCs w:val="18"/>
                <w:lang w:eastAsia="ru-RU"/>
              </w:rPr>
            </w:pPr>
            <w:r w:rsidRPr="000D77EE">
              <w:rPr>
                <w:rFonts w:ascii="Times New Roman" w:eastAsia="Times New Roman" w:hAnsi="Times New Roman"/>
                <w:sz w:val="18"/>
                <w:szCs w:val="18"/>
                <w:lang w:eastAsia="ru-RU"/>
              </w:rPr>
              <w:t>"Развитие физкультуры и спорта</w:t>
            </w:r>
          </w:p>
          <w:p w:rsidR="000D77EE" w:rsidRDefault="000D77EE" w:rsidP="000D77EE">
            <w:pPr>
              <w:spacing w:after="0" w:line="240" w:lineRule="auto"/>
              <w:jc w:val="right"/>
              <w:rPr>
                <w:rFonts w:ascii="Times New Roman" w:eastAsia="Times New Roman" w:hAnsi="Times New Roman"/>
                <w:sz w:val="18"/>
                <w:szCs w:val="18"/>
                <w:lang w:eastAsia="ru-RU"/>
              </w:rPr>
            </w:pPr>
            <w:r w:rsidRPr="000D77EE">
              <w:rPr>
                <w:rFonts w:ascii="Times New Roman" w:eastAsia="Times New Roman" w:hAnsi="Times New Roman"/>
                <w:sz w:val="18"/>
                <w:szCs w:val="18"/>
                <w:lang w:eastAsia="ru-RU"/>
              </w:rPr>
              <w:t xml:space="preserve"> в Богучанском районе"</w:t>
            </w:r>
          </w:p>
          <w:p w:rsidR="000D77EE" w:rsidRPr="000D77EE" w:rsidRDefault="000D77EE" w:rsidP="000D77EE">
            <w:pPr>
              <w:spacing w:after="0" w:line="240" w:lineRule="auto"/>
              <w:jc w:val="right"/>
              <w:rPr>
                <w:rFonts w:ascii="Times New Roman" w:eastAsia="Times New Roman" w:hAnsi="Times New Roman"/>
                <w:sz w:val="18"/>
                <w:szCs w:val="18"/>
                <w:lang w:eastAsia="ru-RU"/>
              </w:rPr>
            </w:pPr>
            <w:r w:rsidRPr="000D77EE">
              <w:rPr>
                <w:rFonts w:ascii="Times New Roman" w:eastAsia="Times New Roman" w:hAnsi="Times New Roman"/>
                <w:sz w:val="18"/>
                <w:szCs w:val="18"/>
                <w:lang w:eastAsia="ru-RU"/>
              </w:rPr>
              <w:t xml:space="preserve">  </w:t>
            </w:r>
          </w:p>
          <w:p w:rsidR="000D77EE" w:rsidRPr="000D77EE" w:rsidRDefault="000D77EE" w:rsidP="000D77EE">
            <w:pPr>
              <w:spacing w:after="0" w:line="240" w:lineRule="auto"/>
              <w:jc w:val="center"/>
              <w:rPr>
                <w:rFonts w:ascii="Times New Roman" w:eastAsia="Times New Roman" w:hAnsi="Times New Roman"/>
                <w:sz w:val="18"/>
                <w:szCs w:val="18"/>
                <w:lang w:eastAsia="ru-RU"/>
              </w:rPr>
            </w:pPr>
            <w:r w:rsidRPr="000D77EE">
              <w:rPr>
                <w:rFonts w:ascii="Times New Roman" w:eastAsia="Times New Roman" w:hAnsi="Times New Roman"/>
                <w:sz w:val="20"/>
                <w:szCs w:val="18"/>
                <w:lang w:eastAsia="ru-RU"/>
              </w:rPr>
              <w:t>Значения целевых показателей на долгосрочный период</w:t>
            </w:r>
          </w:p>
        </w:tc>
      </w:tr>
    </w:tbl>
    <w:p w:rsidR="00375F91" w:rsidRDefault="00375F91"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405"/>
        <w:gridCol w:w="1593"/>
        <w:gridCol w:w="844"/>
        <w:gridCol w:w="531"/>
        <w:gridCol w:w="531"/>
        <w:gridCol w:w="496"/>
        <w:gridCol w:w="531"/>
        <w:gridCol w:w="531"/>
        <w:gridCol w:w="531"/>
        <w:gridCol w:w="531"/>
        <w:gridCol w:w="531"/>
        <w:gridCol w:w="531"/>
        <w:gridCol w:w="496"/>
        <w:gridCol w:w="496"/>
        <w:gridCol w:w="496"/>
        <w:gridCol w:w="496"/>
      </w:tblGrid>
      <w:tr w:rsidR="000D77EE" w:rsidRPr="000D77EE" w:rsidTr="000D77EE">
        <w:trPr>
          <w:trHeight w:val="20"/>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 xml:space="preserve">№ </w:t>
            </w:r>
            <w:r w:rsidRPr="000D77EE">
              <w:rPr>
                <w:rFonts w:ascii="Times New Roman" w:eastAsia="Times New Roman" w:hAnsi="Times New Roman"/>
                <w:sz w:val="14"/>
                <w:szCs w:val="14"/>
                <w:lang w:eastAsia="ru-RU"/>
              </w:rPr>
              <w:br/>
            </w:r>
            <w:proofErr w:type="spellStart"/>
            <w:proofErr w:type="gramStart"/>
            <w:r w:rsidRPr="000D77EE">
              <w:rPr>
                <w:rFonts w:ascii="Times New Roman" w:eastAsia="Times New Roman" w:hAnsi="Times New Roman"/>
                <w:sz w:val="14"/>
                <w:szCs w:val="14"/>
                <w:lang w:eastAsia="ru-RU"/>
              </w:rPr>
              <w:t>п</w:t>
            </w:r>
            <w:proofErr w:type="spellEnd"/>
            <w:proofErr w:type="gramEnd"/>
            <w:r w:rsidRPr="000D77EE">
              <w:rPr>
                <w:rFonts w:ascii="Times New Roman" w:eastAsia="Times New Roman" w:hAnsi="Times New Roman"/>
                <w:sz w:val="14"/>
                <w:szCs w:val="14"/>
                <w:lang w:eastAsia="ru-RU"/>
              </w:rPr>
              <w:t>/</w:t>
            </w:r>
            <w:proofErr w:type="spellStart"/>
            <w:r w:rsidRPr="000D77EE">
              <w:rPr>
                <w:rFonts w:ascii="Times New Roman" w:eastAsia="Times New Roman" w:hAnsi="Times New Roman"/>
                <w:sz w:val="14"/>
                <w:szCs w:val="14"/>
                <w:lang w:eastAsia="ru-RU"/>
              </w:rPr>
              <w:t>п</w:t>
            </w:r>
            <w:proofErr w:type="spellEnd"/>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 xml:space="preserve">Цели,  </w:t>
            </w:r>
            <w:r w:rsidRPr="000D77EE">
              <w:rPr>
                <w:rFonts w:ascii="Times New Roman" w:eastAsia="Times New Roman" w:hAnsi="Times New Roman"/>
                <w:sz w:val="14"/>
                <w:szCs w:val="14"/>
                <w:lang w:eastAsia="ru-RU"/>
              </w:rPr>
              <w:br/>
              <w:t xml:space="preserve">целевые </w:t>
            </w:r>
            <w:r w:rsidRPr="000D77EE">
              <w:rPr>
                <w:rFonts w:ascii="Times New Roman" w:eastAsia="Times New Roman" w:hAnsi="Times New Roman"/>
                <w:sz w:val="14"/>
                <w:szCs w:val="14"/>
                <w:lang w:eastAsia="ru-RU"/>
              </w:rPr>
              <w:br/>
              <w:t>показатели</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 xml:space="preserve">Единица </w:t>
            </w:r>
            <w:r w:rsidRPr="000D77EE">
              <w:rPr>
                <w:rFonts w:ascii="Times New Roman" w:eastAsia="Times New Roman" w:hAnsi="Times New Roman"/>
                <w:sz w:val="14"/>
                <w:szCs w:val="14"/>
                <w:lang w:eastAsia="ru-RU"/>
              </w:rPr>
              <w:br/>
              <w:t>измерения</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2012 год</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2013 год</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2014 год</w:t>
            </w:r>
          </w:p>
        </w:tc>
        <w:tc>
          <w:tcPr>
            <w:tcW w:w="578" w:type="pct"/>
            <w:gridSpan w:val="2"/>
            <w:tcBorders>
              <w:top w:val="single" w:sz="4" w:space="0" w:color="auto"/>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Плановый период</w:t>
            </w:r>
          </w:p>
        </w:tc>
        <w:tc>
          <w:tcPr>
            <w:tcW w:w="2094" w:type="pct"/>
            <w:gridSpan w:val="8"/>
            <w:tcBorders>
              <w:top w:val="single" w:sz="4" w:space="0" w:color="auto"/>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Долгосрочный период по годам</w:t>
            </w:r>
          </w:p>
        </w:tc>
      </w:tr>
      <w:tr w:rsidR="000D77EE" w:rsidRPr="000D77EE" w:rsidTr="000D77EE">
        <w:trPr>
          <w:trHeight w:val="20"/>
        </w:trPr>
        <w:tc>
          <w:tcPr>
            <w:tcW w:w="262"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889"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0D77EE" w:rsidRPr="000D77EE" w:rsidRDefault="000D77EE" w:rsidP="000D77EE">
            <w:pPr>
              <w:spacing w:after="0" w:line="240" w:lineRule="auto"/>
              <w:rPr>
                <w:rFonts w:ascii="Times New Roman" w:eastAsia="Times New Roman" w:hAnsi="Times New Roman"/>
                <w:sz w:val="14"/>
                <w:szCs w:val="14"/>
                <w:lang w:eastAsia="ru-RU"/>
              </w:rPr>
            </w:pPr>
          </w:p>
        </w:tc>
        <w:tc>
          <w:tcPr>
            <w:tcW w:w="289"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2015 год</w:t>
            </w:r>
          </w:p>
        </w:tc>
        <w:tc>
          <w:tcPr>
            <w:tcW w:w="289"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2016 год</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2017</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2018</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2019</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2020</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2021</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2022</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2023</w:t>
            </w:r>
          </w:p>
        </w:tc>
        <w:tc>
          <w:tcPr>
            <w:tcW w:w="262" w:type="pct"/>
            <w:tcBorders>
              <w:top w:val="nil"/>
              <w:left w:val="nil"/>
              <w:bottom w:val="single" w:sz="4" w:space="0" w:color="auto"/>
              <w:right w:val="single" w:sz="4" w:space="0" w:color="auto"/>
            </w:tcBorders>
            <w:shd w:val="clear" w:color="auto" w:fill="auto"/>
            <w:vAlign w:val="center"/>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2024</w:t>
            </w:r>
          </w:p>
        </w:tc>
      </w:tr>
      <w:tr w:rsidR="000D77EE" w:rsidRPr="000D77EE" w:rsidTr="000D77EE">
        <w:trPr>
          <w:trHeight w:val="20"/>
        </w:trPr>
        <w:tc>
          <w:tcPr>
            <w:tcW w:w="262" w:type="pct"/>
            <w:tcBorders>
              <w:top w:val="nil"/>
              <w:left w:val="single" w:sz="4" w:space="0" w:color="auto"/>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1</w:t>
            </w:r>
          </w:p>
        </w:tc>
        <w:tc>
          <w:tcPr>
            <w:tcW w:w="4738" w:type="pct"/>
            <w:gridSpan w:val="15"/>
            <w:tcBorders>
              <w:top w:val="single" w:sz="4" w:space="0" w:color="auto"/>
              <w:left w:val="nil"/>
              <w:bottom w:val="single" w:sz="4" w:space="0" w:color="auto"/>
              <w:right w:val="single" w:sz="4" w:space="0" w:color="000000"/>
            </w:tcBorders>
            <w:shd w:val="clear" w:color="auto" w:fill="auto"/>
            <w:hideMark/>
          </w:tcPr>
          <w:p w:rsidR="000D77EE" w:rsidRPr="000D77EE" w:rsidRDefault="000D77EE" w:rsidP="000D77EE">
            <w:pPr>
              <w:spacing w:after="0" w:line="240" w:lineRule="auto"/>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Цель: создание условий, обеспечивающих возможность гражданам заниматься  физической культурой и спортом,  формирование культуры  здорового образа жизни населения Богучанского района.</w:t>
            </w:r>
          </w:p>
        </w:tc>
      </w:tr>
      <w:tr w:rsidR="000D77EE" w:rsidRPr="000D77EE" w:rsidTr="000D77EE">
        <w:trPr>
          <w:trHeight w:val="20"/>
        </w:trPr>
        <w:tc>
          <w:tcPr>
            <w:tcW w:w="262" w:type="pct"/>
            <w:tcBorders>
              <w:top w:val="nil"/>
              <w:left w:val="single" w:sz="4" w:space="0" w:color="auto"/>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Arial CYR" w:eastAsia="Times New Roman" w:hAnsi="Arial CYR" w:cs="Arial CYR"/>
                <w:sz w:val="14"/>
                <w:szCs w:val="14"/>
                <w:lang w:eastAsia="ru-RU"/>
              </w:rPr>
            </w:pPr>
            <w:r w:rsidRPr="000D77EE">
              <w:rPr>
                <w:rFonts w:ascii="Arial CYR" w:eastAsia="Times New Roman" w:hAnsi="Arial CYR" w:cs="Arial CYR"/>
                <w:sz w:val="14"/>
                <w:szCs w:val="14"/>
                <w:lang w:eastAsia="ru-RU"/>
              </w:rPr>
              <w:t>1.</w:t>
            </w:r>
          </w:p>
        </w:tc>
        <w:tc>
          <w:tcPr>
            <w:tcW w:w="889"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 xml:space="preserve">Целевой индикатор 1: Доля граждан Богучанского района, систематически занимающихся физической  культурой и спортом, к общей численности населения района. </w:t>
            </w:r>
          </w:p>
        </w:tc>
        <w:tc>
          <w:tcPr>
            <w:tcW w:w="327"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Arial CYR" w:eastAsia="Times New Roman" w:hAnsi="Arial CYR" w:cs="Arial CYR"/>
                <w:sz w:val="14"/>
                <w:szCs w:val="14"/>
                <w:lang w:eastAsia="ru-RU"/>
              </w:rPr>
            </w:pPr>
            <w:r w:rsidRPr="000D77EE">
              <w:rPr>
                <w:rFonts w:ascii="Arial CYR" w:eastAsia="Times New Roman" w:hAnsi="Arial CYR" w:cs="Arial CYR"/>
                <w:sz w:val="14"/>
                <w:szCs w:val="14"/>
                <w:lang w:eastAsia="ru-RU"/>
              </w:rPr>
              <w:t>%</w:t>
            </w:r>
          </w:p>
        </w:tc>
        <w:tc>
          <w:tcPr>
            <w:tcW w:w="289"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16,82</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18,06</w:t>
            </w:r>
          </w:p>
        </w:tc>
        <w:tc>
          <w:tcPr>
            <w:tcW w:w="300"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20,1</w:t>
            </w:r>
          </w:p>
        </w:tc>
        <w:tc>
          <w:tcPr>
            <w:tcW w:w="289"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23,35</w:t>
            </w:r>
          </w:p>
        </w:tc>
        <w:tc>
          <w:tcPr>
            <w:tcW w:w="289"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25,34</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27,35</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29,28</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29,28</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29,28</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30,5</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30,8</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31,0</w:t>
            </w:r>
          </w:p>
        </w:tc>
        <w:tc>
          <w:tcPr>
            <w:tcW w:w="262" w:type="pct"/>
            <w:tcBorders>
              <w:top w:val="nil"/>
              <w:left w:val="nil"/>
              <w:bottom w:val="single" w:sz="4" w:space="0" w:color="auto"/>
              <w:right w:val="single" w:sz="4" w:space="0" w:color="auto"/>
            </w:tcBorders>
            <w:shd w:val="clear" w:color="auto" w:fill="auto"/>
            <w:hideMark/>
          </w:tcPr>
          <w:p w:rsidR="000D77EE" w:rsidRPr="000D77EE" w:rsidRDefault="000D77EE" w:rsidP="000D77EE">
            <w:pPr>
              <w:spacing w:after="0" w:line="240" w:lineRule="auto"/>
              <w:jc w:val="center"/>
              <w:rPr>
                <w:rFonts w:ascii="Times New Roman" w:eastAsia="Times New Roman" w:hAnsi="Times New Roman"/>
                <w:sz w:val="14"/>
                <w:szCs w:val="14"/>
                <w:lang w:eastAsia="ru-RU"/>
              </w:rPr>
            </w:pPr>
            <w:r w:rsidRPr="000D77EE">
              <w:rPr>
                <w:rFonts w:ascii="Times New Roman" w:eastAsia="Times New Roman" w:hAnsi="Times New Roman"/>
                <w:sz w:val="14"/>
                <w:szCs w:val="14"/>
                <w:lang w:eastAsia="ru-RU"/>
              </w:rPr>
              <w:t>31,2</w:t>
            </w:r>
          </w:p>
        </w:tc>
      </w:tr>
    </w:tbl>
    <w:p w:rsidR="00D9448C" w:rsidRDefault="00D9448C"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75211" w:rsidRPr="00875211" w:rsidRDefault="00875211" w:rsidP="00875211">
      <w:pPr>
        <w:autoSpaceDE w:val="0"/>
        <w:autoSpaceDN w:val="0"/>
        <w:adjustRightInd w:val="0"/>
        <w:spacing w:after="0" w:line="240" w:lineRule="auto"/>
        <w:ind w:left="4536"/>
        <w:jc w:val="right"/>
        <w:outlineLvl w:val="2"/>
        <w:rPr>
          <w:rFonts w:ascii="Times New Roman" w:hAnsi="Times New Roman"/>
          <w:sz w:val="18"/>
          <w:szCs w:val="24"/>
          <w:lang w:eastAsia="ru-RU"/>
        </w:rPr>
      </w:pPr>
      <w:r w:rsidRPr="00875211">
        <w:rPr>
          <w:rFonts w:ascii="Times New Roman" w:hAnsi="Times New Roman"/>
          <w:sz w:val="18"/>
          <w:szCs w:val="24"/>
          <w:lang w:eastAsia="ru-RU"/>
        </w:rPr>
        <w:t>Приложение № 3</w:t>
      </w:r>
    </w:p>
    <w:p w:rsidR="00875211" w:rsidRPr="00875211" w:rsidRDefault="00875211" w:rsidP="00875211">
      <w:pPr>
        <w:autoSpaceDE w:val="0"/>
        <w:autoSpaceDN w:val="0"/>
        <w:adjustRightInd w:val="0"/>
        <w:spacing w:after="0" w:line="240" w:lineRule="auto"/>
        <w:ind w:left="4536"/>
        <w:jc w:val="right"/>
        <w:rPr>
          <w:rFonts w:ascii="Times New Roman" w:hAnsi="Times New Roman"/>
          <w:sz w:val="18"/>
          <w:szCs w:val="24"/>
          <w:lang w:eastAsia="ru-RU"/>
        </w:rPr>
      </w:pPr>
      <w:r w:rsidRPr="00875211">
        <w:rPr>
          <w:rFonts w:ascii="Times New Roman" w:hAnsi="Times New Roman"/>
          <w:sz w:val="18"/>
          <w:szCs w:val="24"/>
          <w:lang w:eastAsia="ru-RU"/>
        </w:rPr>
        <w:t xml:space="preserve">к паспорту муниципальной программы </w:t>
      </w:r>
    </w:p>
    <w:p w:rsidR="00875211" w:rsidRPr="00875211" w:rsidRDefault="00875211" w:rsidP="00875211">
      <w:pPr>
        <w:autoSpaceDE w:val="0"/>
        <w:autoSpaceDN w:val="0"/>
        <w:adjustRightInd w:val="0"/>
        <w:spacing w:after="0" w:line="240" w:lineRule="auto"/>
        <w:ind w:left="4536"/>
        <w:jc w:val="right"/>
        <w:rPr>
          <w:rFonts w:ascii="Times New Roman" w:hAnsi="Times New Roman"/>
          <w:sz w:val="18"/>
          <w:szCs w:val="24"/>
          <w:lang w:eastAsia="ru-RU"/>
        </w:rPr>
      </w:pPr>
      <w:r w:rsidRPr="00875211">
        <w:rPr>
          <w:rFonts w:ascii="Times New Roman" w:hAnsi="Times New Roman"/>
          <w:sz w:val="18"/>
          <w:szCs w:val="24"/>
          <w:lang w:eastAsia="ru-RU"/>
        </w:rPr>
        <w:t xml:space="preserve">«Развитие физкультуры и спорта в Богучанском районе </w:t>
      </w:r>
    </w:p>
    <w:p w:rsidR="00875211" w:rsidRPr="00875211" w:rsidRDefault="00875211" w:rsidP="00875211">
      <w:pPr>
        <w:autoSpaceDE w:val="0"/>
        <w:autoSpaceDN w:val="0"/>
        <w:adjustRightInd w:val="0"/>
        <w:spacing w:after="0" w:line="240" w:lineRule="auto"/>
        <w:ind w:left="4536"/>
        <w:jc w:val="center"/>
        <w:rPr>
          <w:rFonts w:ascii="Times New Roman" w:hAnsi="Times New Roman"/>
          <w:sz w:val="20"/>
          <w:szCs w:val="20"/>
          <w:lang w:eastAsia="ru-RU"/>
        </w:rPr>
      </w:pPr>
    </w:p>
    <w:p w:rsidR="00875211" w:rsidRPr="00875211" w:rsidRDefault="00875211" w:rsidP="00875211">
      <w:pPr>
        <w:autoSpaceDE w:val="0"/>
        <w:autoSpaceDN w:val="0"/>
        <w:adjustRightInd w:val="0"/>
        <w:spacing w:after="0" w:line="240" w:lineRule="auto"/>
        <w:jc w:val="center"/>
        <w:rPr>
          <w:rFonts w:ascii="Times New Roman" w:hAnsi="Times New Roman"/>
          <w:sz w:val="20"/>
          <w:szCs w:val="20"/>
          <w:lang w:eastAsia="ru-RU"/>
        </w:rPr>
      </w:pPr>
      <w:r w:rsidRPr="00875211">
        <w:rPr>
          <w:rFonts w:ascii="Times New Roman" w:hAnsi="Times New Roman"/>
          <w:sz w:val="20"/>
          <w:szCs w:val="20"/>
          <w:lang w:eastAsia="ru-RU"/>
        </w:rPr>
        <w:lastRenderedPageBreak/>
        <w:t xml:space="preserve">Перечень объектов капитального строительства  </w:t>
      </w:r>
      <w:r>
        <w:rPr>
          <w:rFonts w:ascii="Times New Roman" w:hAnsi="Times New Roman"/>
          <w:sz w:val="20"/>
          <w:szCs w:val="20"/>
          <w:lang w:eastAsia="ru-RU"/>
        </w:rPr>
        <w:t xml:space="preserve"> </w:t>
      </w:r>
      <w:r w:rsidRPr="00875211">
        <w:rPr>
          <w:rFonts w:ascii="Times New Roman" w:hAnsi="Times New Roman"/>
          <w:sz w:val="20"/>
          <w:szCs w:val="20"/>
          <w:lang w:eastAsia="ru-RU"/>
        </w:rPr>
        <w:t>(за счет всех источников финансирования)</w:t>
      </w:r>
    </w:p>
    <w:p w:rsidR="00875211" w:rsidRPr="00875211" w:rsidRDefault="00875211" w:rsidP="00875211">
      <w:pPr>
        <w:autoSpaceDE w:val="0"/>
        <w:autoSpaceDN w:val="0"/>
        <w:adjustRightInd w:val="0"/>
        <w:spacing w:after="0" w:line="240" w:lineRule="auto"/>
        <w:ind w:firstLine="540"/>
        <w:jc w:val="both"/>
        <w:rPr>
          <w:rFonts w:ascii="Times New Roman" w:hAnsi="Times New Roman"/>
          <w:sz w:val="20"/>
          <w:szCs w:val="20"/>
          <w:lang w:eastAsia="ru-RU"/>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875211" w:rsidRPr="00875211" w:rsidTr="00875211">
        <w:trPr>
          <w:cantSplit/>
          <w:trHeight w:val="20"/>
        </w:trPr>
        <w:tc>
          <w:tcPr>
            <w:tcW w:w="259" w:type="pct"/>
            <w:vMerge w:val="restart"/>
            <w:tcBorders>
              <w:top w:val="single" w:sz="6" w:space="0" w:color="auto"/>
              <w:left w:val="single" w:sz="6" w:space="0" w:color="auto"/>
              <w:right w:val="single" w:sz="6" w:space="0" w:color="auto"/>
            </w:tcBorders>
            <w:vAlign w:val="center"/>
          </w:tcPr>
          <w:p w:rsidR="00875211" w:rsidRPr="00875211" w:rsidRDefault="00875211" w:rsidP="00875211">
            <w:pPr>
              <w:widowControl w:val="0"/>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 xml:space="preserve">№ </w:t>
            </w:r>
            <w:r w:rsidRPr="00875211">
              <w:rPr>
                <w:rFonts w:ascii="Times New Roman" w:hAnsi="Times New Roman"/>
                <w:sz w:val="14"/>
                <w:szCs w:val="14"/>
                <w:lang w:eastAsia="ru-RU"/>
              </w:rPr>
              <w:br/>
            </w:r>
            <w:proofErr w:type="spellStart"/>
            <w:proofErr w:type="gramStart"/>
            <w:r w:rsidRPr="00875211">
              <w:rPr>
                <w:rFonts w:ascii="Times New Roman" w:hAnsi="Times New Roman"/>
                <w:sz w:val="14"/>
                <w:szCs w:val="14"/>
                <w:lang w:eastAsia="ru-RU"/>
              </w:rPr>
              <w:t>п</w:t>
            </w:r>
            <w:proofErr w:type="spellEnd"/>
            <w:proofErr w:type="gramEnd"/>
            <w:r w:rsidRPr="00875211">
              <w:rPr>
                <w:rFonts w:ascii="Times New Roman" w:hAnsi="Times New Roman"/>
                <w:sz w:val="14"/>
                <w:szCs w:val="14"/>
                <w:lang w:eastAsia="ru-RU"/>
              </w:rPr>
              <w:t>/</w:t>
            </w:r>
            <w:proofErr w:type="spellStart"/>
            <w:r w:rsidRPr="00875211">
              <w:rPr>
                <w:rFonts w:ascii="Times New Roman" w:hAnsi="Times New Roman"/>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875211" w:rsidRPr="00875211" w:rsidRDefault="00875211" w:rsidP="00875211">
            <w:pPr>
              <w:widowControl w:val="0"/>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 xml:space="preserve">Наименование  </w:t>
            </w:r>
            <w:r w:rsidRPr="00875211">
              <w:rPr>
                <w:rFonts w:ascii="Times New Roman" w:hAnsi="Times New Roman"/>
                <w:sz w:val="14"/>
                <w:szCs w:val="14"/>
                <w:lang w:eastAsia="ru-RU"/>
              </w:rPr>
              <w:br/>
              <w:t xml:space="preserve">объекта </w:t>
            </w:r>
            <w:r w:rsidRPr="00875211">
              <w:rPr>
                <w:rFonts w:ascii="Times New Roman" w:hAnsi="Times New Roman"/>
                <w:sz w:val="14"/>
                <w:szCs w:val="14"/>
                <w:lang w:eastAsia="ru-RU"/>
              </w:rPr>
              <w:br/>
              <w:t xml:space="preserve">с указанием    </w:t>
            </w:r>
            <w:r w:rsidRPr="00875211">
              <w:rPr>
                <w:rFonts w:ascii="Times New Roman" w:hAnsi="Times New Roman"/>
                <w:sz w:val="14"/>
                <w:szCs w:val="14"/>
                <w:lang w:eastAsia="ru-RU"/>
              </w:rPr>
              <w:br/>
              <w:t>мощности и годов</w:t>
            </w:r>
            <w:r w:rsidRPr="00875211">
              <w:rPr>
                <w:rFonts w:ascii="Times New Roman" w:hAnsi="Times New Roman"/>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875211" w:rsidRPr="00875211" w:rsidRDefault="00875211" w:rsidP="00875211">
            <w:pPr>
              <w:widowControl w:val="0"/>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 xml:space="preserve">Остаток    </w:t>
            </w:r>
            <w:r w:rsidRPr="00875211">
              <w:rPr>
                <w:rFonts w:ascii="Times New Roman" w:hAnsi="Times New Roman"/>
                <w:sz w:val="14"/>
                <w:szCs w:val="14"/>
                <w:lang w:eastAsia="ru-RU"/>
              </w:rPr>
              <w:br/>
              <w:t xml:space="preserve">стоимости   </w:t>
            </w:r>
            <w:r w:rsidRPr="00875211">
              <w:rPr>
                <w:rFonts w:ascii="Times New Roman" w:hAnsi="Times New Roman"/>
                <w:sz w:val="14"/>
                <w:szCs w:val="14"/>
                <w:lang w:eastAsia="ru-RU"/>
              </w:rPr>
              <w:br/>
              <w:t xml:space="preserve">строительства </w:t>
            </w:r>
            <w:r w:rsidRPr="00875211">
              <w:rPr>
                <w:rFonts w:ascii="Times New Roman" w:hAnsi="Times New Roman"/>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Объем капитальных вложений, тыс. рублей</w:t>
            </w:r>
          </w:p>
        </w:tc>
      </w:tr>
      <w:tr w:rsidR="00875211" w:rsidRPr="00875211" w:rsidTr="00875211">
        <w:trPr>
          <w:cantSplit/>
          <w:trHeight w:val="20"/>
        </w:trPr>
        <w:tc>
          <w:tcPr>
            <w:tcW w:w="259" w:type="pct"/>
            <w:vMerge/>
            <w:tcBorders>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Pr>
                <w:rFonts w:ascii="Times New Roman" w:hAnsi="Times New Roman"/>
                <w:sz w:val="14"/>
                <w:szCs w:val="14"/>
                <w:lang w:eastAsia="ru-RU"/>
              </w:rPr>
              <w:t>отчетный финанс</w:t>
            </w:r>
            <w:r w:rsidRPr="00875211">
              <w:rPr>
                <w:rFonts w:ascii="Times New Roman" w:hAnsi="Times New Roman"/>
                <w:sz w:val="14"/>
                <w:szCs w:val="14"/>
                <w:lang w:eastAsia="ru-RU"/>
              </w:rPr>
              <w:t>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текущий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Pr>
                <w:rFonts w:ascii="Times New Roman" w:hAnsi="Times New Roman"/>
                <w:sz w:val="14"/>
                <w:szCs w:val="14"/>
                <w:lang w:eastAsia="ru-RU"/>
              </w:rPr>
              <w:t>очередной финансо</w:t>
            </w:r>
            <w:r w:rsidRPr="00875211">
              <w:rPr>
                <w:rFonts w:ascii="Times New Roman" w:hAnsi="Times New Roman"/>
                <w:sz w:val="14"/>
                <w:szCs w:val="14"/>
                <w:lang w:eastAsia="ru-RU"/>
              </w:rPr>
              <w:t>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jc w:val="center"/>
              <w:rPr>
                <w:rFonts w:ascii="Times New Roman" w:hAnsi="Times New Roman"/>
                <w:sz w:val="14"/>
                <w:szCs w:val="14"/>
                <w:lang w:eastAsia="ru-RU"/>
              </w:rPr>
            </w:pPr>
            <w:r w:rsidRPr="00875211">
              <w:rPr>
                <w:rFonts w:ascii="Times New Roman" w:hAnsi="Times New Roman"/>
                <w:sz w:val="14"/>
                <w:szCs w:val="14"/>
                <w:lang w:eastAsia="ru-RU"/>
              </w:rPr>
              <w:t>по годам до ввода объекта</w:t>
            </w:r>
          </w:p>
        </w:tc>
      </w:tr>
      <w:tr w:rsidR="00875211" w:rsidRPr="00875211" w:rsidTr="00875211">
        <w:trPr>
          <w:cantSplit/>
          <w:trHeight w:val="20"/>
        </w:trPr>
        <w:tc>
          <w:tcPr>
            <w:tcW w:w="1897" w:type="pct"/>
            <w:gridSpan w:val="3"/>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бюджеты         </w:t>
            </w:r>
            <w:r w:rsidRPr="00875211">
              <w:rPr>
                <w:rFonts w:ascii="Times New Roman" w:hAnsi="Times New Roman"/>
                <w:sz w:val="14"/>
                <w:szCs w:val="14"/>
                <w:lang w:eastAsia="ru-RU"/>
              </w:rPr>
              <w:br/>
              <w:t xml:space="preserve">муниципальных   </w:t>
            </w:r>
            <w:r w:rsidRPr="00875211">
              <w:rPr>
                <w:rFonts w:ascii="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внебюджетные    </w:t>
            </w:r>
            <w:r w:rsidRPr="00875211">
              <w:rPr>
                <w:rFonts w:ascii="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1897" w:type="pct"/>
            <w:gridSpan w:val="3"/>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бюджеты         </w:t>
            </w:r>
            <w:r w:rsidRPr="00875211">
              <w:rPr>
                <w:rFonts w:ascii="Times New Roman" w:hAnsi="Times New Roman"/>
                <w:sz w:val="14"/>
                <w:szCs w:val="14"/>
                <w:lang w:eastAsia="ru-RU"/>
              </w:rPr>
              <w:br/>
              <w:t xml:space="preserve">муниципальных   </w:t>
            </w:r>
            <w:r w:rsidRPr="00875211">
              <w:rPr>
                <w:rFonts w:ascii="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внебюджетные    </w:t>
            </w:r>
            <w:r w:rsidRPr="00875211">
              <w:rPr>
                <w:rFonts w:ascii="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w:t>
            </w: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федеральный     </w:t>
            </w:r>
            <w:r w:rsidRPr="00875211">
              <w:rPr>
                <w:rFonts w:ascii="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краевой         </w:t>
            </w:r>
            <w:r w:rsidRPr="00875211">
              <w:rPr>
                <w:rFonts w:ascii="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бюджеты         </w:t>
            </w:r>
            <w:r w:rsidRPr="00875211">
              <w:rPr>
                <w:rFonts w:ascii="Times New Roman" w:hAnsi="Times New Roman"/>
                <w:sz w:val="14"/>
                <w:szCs w:val="14"/>
                <w:lang w:eastAsia="ru-RU"/>
              </w:rPr>
              <w:br/>
              <w:t xml:space="preserve">муниципальных   </w:t>
            </w:r>
            <w:r w:rsidRPr="00875211">
              <w:rPr>
                <w:rFonts w:ascii="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r w:rsidR="00875211" w:rsidRPr="00875211" w:rsidTr="00875211">
        <w:trPr>
          <w:cantSplit/>
          <w:trHeight w:val="20"/>
        </w:trPr>
        <w:tc>
          <w:tcPr>
            <w:tcW w:w="259"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r w:rsidRPr="00875211">
              <w:rPr>
                <w:rFonts w:ascii="Times New Roman" w:hAnsi="Times New Roman"/>
                <w:sz w:val="14"/>
                <w:szCs w:val="14"/>
                <w:lang w:eastAsia="ru-RU"/>
              </w:rPr>
              <w:t xml:space="preserve">внебюджетные    </w:t>
            </w:r>
            <w:r w:rsidRPr="00875211">
              <w:rPr>
                <w:rFonts w:ascii="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875211" w:rsidRPr="00875211" w:rsidRDefault="00875211" w:rsidP="00875211">
            <w:pPr>
              <w:autoSpaceDE w:val="0"/>
              <w:autoSpaceDN w:val="0"/>
              <w:adjustRightInd w:val="0"/>
              <w:spacing w:after="0" w:line="240" w:lineRule="auto"/>
              <w:rPr>
                <w:rFonts w:ascii="Times New Roman" w:hAnsi="Times New Roman"/>
                <w:sz w:val="14"/>
                <w:szCs w:val="14"/>
                <w:lang w:eastAsia="ru-RU"/>
              </w:rPr>
            </w:pPr>
          </w:p>
        </w:tc>
      </w:tr>
    </w:tbl>
    <w:p w:rsidR="00875211" w:rsidRPr="00875211" w:rsidRDefault="00875211" w:rsidP="00875211">
      <w:pPr>
        <w:autoSpaceDE w:val="0"/>
        <w:autoSpaceDN w:val="0"/>
        <w:adjustRightInd w:val="0"/>
        <w:spacing w:after="0" w:line="240" w:lineRule="auto"/>
        <w:jc w:val="both"/>
        <w:rPr>
          <w:rFonts w:ascii="Times New Roman" w:hAnsi="Times New Roman"/>
          <w:sz w:val="14"/>
          <w:szCs w:val="14"/>
          <w:lang w:eastAsia="ru-RU"/>
        </w:rPr>
      </w:pPr>
    </w:p>
    <w:p w:rsidR="00875211" w:rsidRPr="00875211" w:rsidRDefault="00875211" w:rsidP="00875211">
      <w:pPr>
        <w:autoSpaceDE w:val="0"/>
        <w:autoSpaceDN w:val="0"/>
        <w:adjustRightInd w:val="0"/>
        <w:spacing w:after="0" w:line="240" w:lineRule="auto"/>
        <w:jc w:val="both"/>
        <w:rPr>
          <w:rFonts w:ascii="Times New Roman" w:hAnsi="Times New Roman"/>
          <w:sz w:val="14"/>
          <w:szCs w:val="14"/>
          <w:lang w:eastAsia="ru-RU"/>
        </w:rPr>
      </w:pPr>
      <w:r w:rsidRPr="00875211">
        <w:rPr>
          <w:rFonts w:ascii="Times New Roman" w:hAnsi="Times New Roman"/>
          <w:sz w:val="14"/>
          <w:szCs w:val="1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875211" w:rsidRPr="00875211" w:rsidRDefault="00875211" w:rsidP="00875211">
      <w:pPr>
        <w:autoSpaceDE w:val="0"/>
        <w:autoSpaceDN w:val="0"/>
        <w:adjustRightInd w:val="0"/>
        <w:spacing w:after="0" w:line="240" w:lineRule="auto"/>
        <w:jc w:val="both"/>
        <w:rPr>
          <w:rFonts w:ascii="Times New Roman" w:hAnsi="Times New Roman"/>
          <w:sz w:val="14"/>
          <w:szCs w:val="14"/>
          <w:lang w:eastAsia="ru-RU"/>
        </w:rPr>
      </w:pPr>
      <w:r w:rsidRPr="00875211">
        <w:rPr>
          <w:rFonts w:ascii="Times New Roman" w:hAnsi="Times New Roman"/>
          <w:sz w:val="14"/>
          <w:szCs w:val="14"/>
          <w:lang w:eastAsia="ru-RU"/>
        </w:rPr>
        <w:t xml:space="preserve">(**) - по вновь начинаемым объектам – ориентировочная стоимость объекта </w:t>
      </w:r>
    </w:p>
    <w:p w:rsidR="00875211" w:rsidRPr="00875211" w:rsidRDefault="00875211" w:rsidP="00875211">
      <w:pPr>
        <w:spacing w:after="0" w:line="240" w:lineRule="auto"/>
        <w:rPr>
          <w:rFonts w:ascii="Times New Roman" w:hAnsi="Times New Roman"/>
          <w:sz w:val="14"/>
          <w:szCs w:val="14"/>
          <w:lang w:eastAsia="ru-RU"/>
        </w:rPr>
      </w:pPr>
    </w:p>
    <w:p w:rsidR="00490AD4" w:rsidRPr="00490AD4" w:rsidRDefault="00490AD4" w:rsidP="00490AD4">
      <w:pPr>
        <w:suppressAutoHyphens/>
        <w:autoSpaceDE w:val="0"/>
        <w:spacing w:after="0" w:line="240" w:lineRule="auto"/>
        <w:ind w:left="4536"/>
        <w:jc w:val="right"/>
        <w:rPr>
          <w:rFonts w:ascii="Times New Roman" w:eastAsia="Times New Roman" w:hAnsi="Times New Roman"/>
          <w:sz w:val="18"/>
          <w:szCs w:val="20"/>
          <w:lang w:eastAsia="ar-SA"/>
        </w:rPr>
      </w:pPr>
      <w:r w:rsidRPr="00490AD4">
        <w:rPr>
          <w:rFonts w:ascii="Times New Roman" w:eastAsia="Times New Roman" w:hAnsi="Times New Roman"/>
          <w:sz w:val="18"/>
          <w:szCs w:val="20"/>
          <w:lang w:eastAsia="ar-SA"/>
        </w:rPr>
        <w:t>Приложение № 5</w:t>
      </w:r>
    </w:p>
    <w:p w:rsidR="00490AD4" w:rsidRPr="00490AD4" w:rsidRDefault="00490AD4" w:rsidP="00490AD4">
      <w:pPr>
        <w:suppressAutoHyphens/>
        <w:autoSpaceDE w:val="0"/>
        <w:spacing w:after="0" w:line="240" w:lineRule="auto"/>
        <w:ind w:left="4536"/>
        <w:jc w:val="right"/>
        <w:rPr>
          <w:rFonts w:ascii="Times New Roman" w:eastAsia="Times New Roman" w:hAnsi="Times New Roman"/>
          <w:sz w:val="18"/>
          <w:szCs w:val="20"/>
          <w:lang w:eastAsia="ar-SA"/>
        </w:rPr>
      </w:pPr>
      <w:r w:rsidRPr="00490AD4">
        <w:rPr>
          <w:rFonts w:ascii="Times New Roman" w:eastAsia="Times New Roman" w:hAnsi="Times New Roman"/>
          <w:sz w:val="18"/>
          <w:szCs w:val="20"/>
          <w:lang w:eastAsia="ar-SA"/>
        </w:rPr>
        <w:t xml:space="preserve">к муниципальной программе </w:t>
      </w:r>
    </w:p>
    <w:p w:rsidR="00490AD4" w:rsidRPr="00490AD4" w:rsidRDefault="00490AD4" w:rsidP="00490AD4">
      <w:pPr>
        <w:suppressAutoHyphens/>
        <w:autoSpaceDE w:val="0"/>
        <w:spacing w:after="0" w:line="240" w:lineRule="auto"/>
        <w:ind w:left="4536"/>
        <w:jc w:val="right"/>
        <w:rPr>
          <w:rFonts w:ascii="Times New Roman" w:eastAsia="Times New Roman" w:hAnsi="Times New Roman"/>
          <w:sz w:val="18"/>
          <w:szCs w:val="20"/>
          <w:lang w:eastAsia="ar-SA"/>
        </w:rPr>
      </w:pPr>
      <w:r w:rsidRPr="00490AD4">
        <w:rPr>
          <w:rFonts w:ascii="Times New Roman" w:eastAsia="Times New Roman" w:hAnsi="Times New Roman"/>
          <w:sz w:val="18"/>
          <w:szCs w:val="20"/>
          <w:lang w:eastAsia="ar-SA"/>
        </w:rPr>
        <w:t xml:space="preserve">«Развитие физической культуры и спорта  в Богучанском районе»  </w:t>
      </w:r>
    </w:p>
    <w:p w:rsidR="00490AD4" w:rsidRPr="005D1A55" w:rsidRDefault="00490AD4" w:rsidP="00490AD4">
      <w:pPr>
        <w:suppressAutoHyphens/>
        <w:autoSpaceDE w:val="0"/>
        <w:spacing w:after="0" w:line="240" w:lineRule="auto"/>
        <w:jc w:val="right"/>
        <w:rPr>
          <w:rFonts w:ascii="Times New Roman" w:eastAsia="Times New Roman" w:hAnsi="Times New Roman"/>
          <w:sz w:val="20"/>
          <w:szCs w:val="20"/>
          <w:lang w:eastAsia="ar-SA"/>
        </w:rPr>
      </w:pPr>
    </w:p>
    <w:p w:rsidR="00490AD4" w:rsidRPr="00490AD4" w:rsidRDefault="00490AD4" w:rsidP="00490AD4">
      <w:pPr>
        <w:widowControl w:val="0"/>
        <w:suppressAutoHyphens/>
        <w:spacing w:after="0" w:line="240" w:lineRule="auto"/>
        <w:ind w:left="720"/>
        <w:jc w:val="center"/>
        <w:rPr>
          <w:rFonts w:ascii="Times New Roman" w:eastAsia="SimSun" w:hAnsi="Times New Roman"/>
          <w:kern w:val="1"/>
          <w:sz w:val="20"/>
          <w:szCs w:val="20"/>
          <w:lang w:eastAsia="ar-SA"/>
        </w:rPr>
      </w:pPr>
      <w:r w:rsidRPr="00490AD4">
        <w:rPr>
          <w:rFonts w:ascii="Times New Roman" w:eastAsia="SimSun" w:hAnsi="Times New Roman"/>
          <w:kern w:val="1"/>
          <w:sz w:val="20"/>
          <w:szCs w:val="20"/>
          <w:lang w:eastAsia="ar-SA"/>
        </w:rPr>
        <w:t xml:space="preserve">Подпрограмма 1 «Развитие массовой физической культуры и спорта» </w:t>
      </w:r>
    </w:p>
    <w:p w:rsidR="00490AD4" w:rsidRPr="00490AD4" w:rsidRDefault="00490AD4" w:rsidP="00490AD4">
      <w:pPr>
        <w:widowControl w:val="0"/>
        <w:suppressAutoHyphens/>
        <w:spacing w:after="0" w:line="240" w:lineRule="auto"/>
        <w:jc w:val="center"/>
        <w:rPr>
          <w:rFonts w:ascii="Times New Roman" w:eastAsia="Times New Roman" w:hAnsi="Times New Roman"/>
          <w:sz w:val="20"/>
          <w:szCs w:val="20"/>
          <w:lang w:eastAsia="ar-SA"/>
        </w:rPr>
      </w:pPr>
    </w:p>
    <w:p w:rsidR="00490AD4" w:rsidRPr="00490AD4" w:rsidRDefault="00490AD4" w:rsidP="00AE5485">
      <w:pPr>
        <w:widowControl w:val="0"/>
        <w:numPr>
          <w:ilvl w:val="0"/>
          <w:numId w:val="28"/>
        </w:numPr>
        <w:suppressAutoHyphens/>
        <w:spacing w:after="0" w:line="240" w:lineRule="auto"/>
        <w:jc w:val="center"/>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Паспорт подпрограммы</w:t>
      </w:r>
    </w:p>
    <w:p w:rsidR="00490AD4" w:rsidRPr="00490AD4" w:rsidRDefault="00490AD4" w:rsidP="00490AD4">
      <w:pPr>
        <w:widowControl w:val="0"/>
        <w:suppressAutoHyphens/>
        <w:spacing w:after="0" w:line="240" w:lineRule="auto"/>
        <w:jc w:val="center"/>
        <w:rPr>
          <w:rFonts w:ascii="Times New Roman" w:eastAsia="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69"/>
        <w:gridCol w:w="6835"/>
      </w:tblGrid>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autoSpaceDE w:val="0"/>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Наименование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 xml:space="preserve">«Развитие массовой физической культуры и спорта»  </w:t>
            </w:r>
            <w:proofErr w:type="gramStart"/>
            <w:r w:rsidRPr="00490AD4">
              <w:rPr>
                <w:rFonts w:ascii="Times New Roman" w:eastAsia="SimSun" w:hAnsi="Times New Roman"/>
                <w:bCs/>
                <w:kern w:val="1"/>
                <w:sz w:val="14"/>
                <w:szCs w:val="14"/>
                <w:lang w:eastAsia="ar-SA"/>
              </w:rPr>
              <w:t>на</w:t>
            </w:r>
            <w:proofErr w:type="gramEnd"/>
            <w:r w:rsidRPr="00490AD4">
              <w:rPr>
                <w:rFonts w:ascii="Times New Roman" w:eastAsia="SimSun" w:hAnsi="Times New Roman"/>
                <w:bCs/>
                <w:kern w:val="1"/>
                <w:sz w:val="14"/>
                <w:szCs w:val="14"/>
                <w:lang w:eastAsia="ar-SA"/>
              </w:rPr>
              <w:t xml:space="preserve"> </w:t>
            </w:r>
            <w:r w:rsidRPr="00490AD4">
              <w:rPr>
                <w:rFonts w:ascii="Times New Roman" w:eastAsia="SimSun" w:hAnsi="Times New Roman"/>
                <w:kern w:val="1"/>
                <w:sz w:val="14"/>
                <w:szCs w:val="14"/>
                <w:lang w:eastAsia="ar-SA"/>
              </w:rPr>
              <w:t>(далее по тексту – подпрограмма).</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autoSpaceDE w:val="0"/>
              <w:spacing w:after="0" w:line="240" w:lineRule="auto"/>
              <w:jc w:val="both"/>
              <w:rPr>
                <w:rFonts w:ascii="Times New Roman" w:eastAsia="Times New Roman" w:hAnsi="Times New Roman"/>
                <w:bCs/>
                <w:sz w:val="14"/>
                <w:szCs w:val="14"/>
                <w:lang w:eastAsia="ar-SA"/>
              </w:rPr>
            </w:pPr>
            <w:r w:rsidRPr="00490AD4">
              <w:rPr>
                <w:rFonts w:ascii="Times New Roman" w:eastAsia="Times New Roman" w:hAnsi="Times New Roman"/>
                <w:bCs/>
                <w:sz w:val="14"/>
                <w:szCs w:val="14"/>
                <w:lang w:eastAsia="ar-SA"/>
              </w:rPr>
              <w:t>Наименование</w:t>
            </w:r>
          </w:p>
          <w:p w:rsidR="00490AD4" w:rsidRPr="00490AD4" w:rsidRDefault="00490AD4" w:rsidP="00490AD4">
            <w:pPr>
              <w:suppressAutoHyphens/>
              <w:autoSpaceDE w:val="0"/>
              <w:spacing w:after="0" w:line="240" w:lineRule="auto"/>
              <w:rPr>
                <w:rFonts w:ascii="Times New Roman" w:eastAsia="Times New Roman" w:hAnsi="Times New Roman"/>
                <w:bCs/>
                <w:sz w:val="14"/>
                <w:szCs w:val="14"/>
                <w:lang w:eastAsia="ar-SA"/>
              </w:rPr>
            </w:pPr>
            <w:r w:rsidRPr="00490AD4">
              <w:rPr>
                <w:rFonts w:ascii="Times New Roman" w:eastAsia="Times New Roman" w:hAnsi="Times New Roman"/>
                <w:bCs/>
                <w:sz w:val="14"/>
                <w:szCs w:val="14"/>
                <w:lang w:eastAsia="ar-SA"/>
              </w:rPr>
              <w:t>муниципальной программы,</w:t>
            </w:r>
            <w:r w:rsidRPr="00490AD4">
              <w:rPr>
                <w:rFonts w:ascii="Times New Roman" w:eastAsia="Times New Roman" w:hAnsi="Times New Roman"/>
                <w:i/>
                <w:sz w:val="14"/>
                <w:szCs w:val="14"/>
                <w:lang w:eastAsia="ar-SA"/>
              </w:rPr>
              <w:t xml:space="preserve"> </w:t>
            </w:r>
            <w:r w:rsidRPr="00490AD4">
              <w:rPr>
                <w:rFonts w:ascii="Times New Roman" w:eastAsia="Times New Roman" w:hAnsi="Times New Roman"/>
                <w:sz w:val="14"/>
                <w:szCs w:val="14"/>
                <w:lang w:eastAsia="ar-SA"/>
              </w:rPr>
              <w:t>в рамках которой реализуется подпрограмма</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«Развитие физической культуры и спорта в Богучанском районе».</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Муниципальный заказчик-координатор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 xml:space="preserve">Администрация Богучанского района  (управление экономики и планирования администрации Богучанского района). </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Исполнитель подпрограммы, главный распорядитель бюджетных средств</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widowControl w:val="0"/>
              <w:suppressAutoHyphens/>
              <w:spacing w:after="0" w:line="240" w:lineRule="auto"/>
              <w:jc w:val="both"/>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 xml:space="preserve">Администрации Богучанского района; </w:t>
            </w:r>
          </w:p>
          <w:p w:rsidR="00490AD4" w:rsidRPr="00490AD4" w:rsidRDefault="00490AD4" w:rsidP="00490AD4">
            <w:pPr>
              <w:widowControl w:val="0"/>
              <w:suppressAutoHyphens/>
              <w:spacing w:after="0" w:line="240" w:lineRule="auto"/>
              <w:jc w:val="both"/>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МКУ Управление культуры Богучанского района,</w:t>
            </w:r>
          </w:p>
          <w:p w:rsidR="00490AD4" w:rsidRPr="00490AD4" w:rsidRDefault="00490AD4" w:rsidP="00490AD4">
            <w:pPr>
              <w:widowControl w:val="0"/>
              <w:suppressAutoHyphens/>
              <w:spacing w:after="0" w:line="240" w:lineRule="auto"/>
              <w:jc w:val="both"/>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 xml:space="preserve">Муниципальное казенное учреждение «Управление  культуры, физической культуры, спорта и молодежной политики  Богучанского района» (далее по тексту </w:t>
            </w:r>
            <w:proofErr w:type="gramStart"/>
            <w:r w:rsidRPr="00490AD4">
              <w:rPr>
                <w:rFonts w:ascii="Times New Roman" w:eastAsia="SimSun" w:hAnsi="Times New Roman"/>
                <w:kern w:val="1"/>
                <w:sz w:val="14"/>
                <w:szCs w:val="14"/>
                <w:lang w:eastAsia="ar-SA"/>
              </w:rPr>
              <w:t>-У</w:t>
            </w:r>
            <w:proofErr w:type="gramEnd"/>
            <w:r w:rsidRPr="00490AD4">
              <w:rPr>
                <w:rFonts w:ascii="Times New Roman" w:eastAsia="SimSun" w:hAnsi="Times New Roman"/>
                <w:kern w:val="1"/>
                <w:sz w:val="14"/>
                <w:szCs w:val="14"/>
                <w:lang w:eastAsia="ar-SA"/>
              </w:rPr>
              <w:t>правление) *.</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Соисполнители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Финансовое управление администрации Богучанского района.</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rPr>
                <w:rFonts w:ascii="Times New Roman" w:eastAsia="Times New Roman" w:hAnsi="Times New Roman"/>
                <w:sz w:val="14"/>
                <w:szCs w:val="14"/>
                <w:highlight w:val="yellow"/>
                <w:lang w:eastAsia="ar-SA"/>
              </w:rPr>
            </w:pPr>
            <w:r w:rsidRPr="00490AD4">
              <w:rPr>
                <w:rFonts w:ascii="Times New Roman" w:eastAsia="Times New Roman" w:hAnsi="Times New Roman"/>
                <w:sz w:val="14"/>
                <w:szCs w:val="14"/>
                <w:lang w:eastAsia="ar-SA"/>
              </w:rPr>
              <w:t>Цель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 xml:space="preserve">Цель  - создание доступных условий для занятий населения Богучанского района различных возрастных и социальных групп физической культурой и спортом. </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Задачи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ru-RU"/>
              </w:rPr>
            </w:pPr>
            <w:r w:rsidRPr="00490AD4">
              <w:rPr>
                <w:rFonts w:ascii="Times New Roman" w:eastAsia="Times New Roman" w:hAnsi="Times New Roman"/>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490AD4" w:rsidRPr="00490AD4" w:rsidRDefault="00490AD4" w:rsidP="00490AD4">
            <w:pPr>
              <w:suppressAutoHyphens/>
              <w:spacing w:after="0" w:line="240" w:lineRule="auto"/>
              <w:jc w:val="both"/>
              <w:rPr>
                <w:rFonts w:ascii="Times New Roman" w:eastAsia="Times New Roman" w:hAnsi="Times New Roman"/>
                <w:sz w:val="14"/>
                <w:szCs w:val="14"/>
                <w:lang w:eastAsia="ru-RU"/>
              </w:rPr>
            </w:pPr>
            <w:r w:rsidRPr="00490AD4">
              <w:rPr>
                <w:rFonts w:ascii="Times New Roman" w:eastAsia="Times New Roman" w:hAnsi="Times New Roman"/>
                <w:sz w:val="14"/>
                <w:szCs w:val="14"/>
                <w:lang w:eastAsia="ru-RU"/>
              </w:rPr>
              <w:t>Задача 2</w:t>
            </w:r>
            <w:proofErr w:type="gramStart"/>
            <w:r w:rsidRPr="00490AD4">
              <w:rPr>
                <w:rFonts w:ascii="Times New Roman" w:eastAsia="Times New Roman" w:hAnsi="Times New Roman"/>
                <w:sz w:val="14"/>
                <w:szCs w:val="14"/>
                <w:lang w:eastAsia="ru-RU"/>
              </w:rPr>
              <w:t xml:space="preserve"> :</w:t>
            </w:r>
            <w:proofErr w:type="gramEnd"/>
            <w:r w:rsidRPr="00490AD4">
              <w:rPr>
                <w:rFonts w:ascii="Times New Roman" w:eastAsia="Times New Roman" w:hAnsi="Times New Roman"/>
                <w:sz w:val="14"/>
                <w:szCs w:val="14"/>
                <w:lang w:eastAsia="ru-RU"/>
              </w:rPr>
              <w:t xml:space="preserve"> Обеспечение развития массовой физической культуры и спорта.</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 xml:space="preserve">Целевые индикаторы подпрограммы                </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color w:val="000000"/>
                <w:sz w:val="14"/>
                <w:szCs w:val="14"/>
                <w:lang w:eastAsia="ar-SA"/>
              </w:rPr>
            </w:pPr>
            <w:r w:rsidRPr="00490AD4">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r w:rsidRPr="00490AD4">
              <w:rPr>
                <w:rFonts w:ascii="Times New Roman" w:eastAsia="Times New Roman" w:hAnsi="Times New Roman"/>
                <w:color w:val="FF0000"/>
                <w:sz w:val="14"/>
                <w:szCs w:val="14"/>
                <w:lang w:eastAsia="ar-SA"/>
              </w:rPr>
              <w:t xml:space="preserve">  </w:t>
            </w:r>
            <w:r w:rsidRPr="00490AD4">
              <w:rPr>
                <w:rFonts w:ascii="Times New Roman" w:eastAsia="Times New Roman" w:hAnsi="Times New Roman"/>
                <w:sz w:val="14"/>
                <w:szCs w:val="14"/>
                <w:lang w:eastAsia="ar-SA"/>
              </w:rPr>
              <w:t>(увеличение до 35,18 % в 2021 году)</w:t>
            </w:r>
            <w:r w:rsidRPr="00490AD4">
              <w:rPr>
                <w:rFonts w:ascii="Times New Roman" w:eastAsia="Times New Roman" w:hAnsi="Times New Roman"/>
                <w:color w:val="000000"/>
                <w:sz w:val="14"/>
                <w:szCs w:val="14"/>
                <w:lang w:eastAsia="ar-SA"/>
              </w:rPr>
              <w:t>;</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bCs/>
                <w:color w:val="000000"/>
                <w:sz w:val="14"/>
                <w:szCs w:val="14"/>
                <w:lang w:eastAsia="ru-RU"/>
              </w:rPr>
            </w:pPr>
            <w:r w:rsidRPr="00490AD4">
              <w:rPr>
                <w:rFonts w:ascii="Times New Roman" w:eastAsia="Times New Roman" w:hAnsi="Times New Roman"/>
                <w:bCs/>
                <w:color w:val="000000"/>
                <w:sz w:val="14"/>
                <w:szCs w:val="14"/>
                <w:lang w:eastAsia="ru-RU"/>
              </w:rPr>
              <w:t>Доля учащихся и студентов, систематически занимающихся физической культурой и спортом, в общей численности учащихся (увеличение до 41,88 % в 2021 году);</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color w:val="000000"/>
                <w:sz w:val="14"/>
                <w:szCs w:val="14"/>
                <w:lang w:eastAsia="ar-SA"/>
              </w:rPr>
            </w:pPr>
            <w:r w:rsidRPr="00490AD4">
              <w:rPr>
                <w:rFonts w:ascii="Times New Roman" w:eastAsia="Times New Roman" w:hAnsi="Times New Roman"/>
                <w:bCs/>
                <w:color w:val="000000"/>
                <w:sz w:val="14"/>
                <w:szCs w:val="14"/>
                <w:lang w:eastAsia="ru-RU"/>
              </w:rPr>
              <w:lastRenderedPageBreak/>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(увеличение до 1,25 % к 2021 году);</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sz w:val="14"/>
                <w:szCs w:val="14"/>
                <w:lang w:eastAsia="ar-SA"/>
              </w:rPr>
            </w:pPr>
            <w:r w:rsidRPr="00490AD4">
              <w:rPr>
                <w:rFonts w:ascii="Times New Roman" w:eastAsia="Times New Roman" w:hAnsi="Times New Roman"/>
                <w:color w:val="000000"/>
                <w:sz w:val="14"/>
                <w:szCs w:val="14"/>
                <w:lang w:eastAsia="ar-SA"/>
              </w:rPr>
              <w:t xml:space="preserve">Количество жителей </w:t>
            </w:r>
            <w:r w:rsidRPr="00490AD4">
              <w:rPr>
                <w:rFonts w:ascii="Times New Roman" w:eastAsia="Times New Roman" w:hAnsi="Times New Roman"/>
                <w:color w:val="000000"/>
                <w:sz w:val="14"/>
                <w:szCs w:val="14"/>
                <w:lang w:eastAsia="ru-RU"/>
              </w:rPr>
              <w:t>Богучанского района</w:t>
            </w:r>
            <w:r w:rsidRPr="00490AD4">
              <w:rPr>
                <w:rFonts w:ascii="Times New Roman" w:eastAsia="Times New Roman" w:hAnsi="Times New Roman"/>
                <w:color w:val="000000"/>
                <w:sz w:val="14"/>
                <w:szCs w:val="14"/>
                <w:lang w:eastAsia="ar-SA"/>
              </w:rPr>
              <w:t>, проинформированных о мероприятиях в области физической культуры и</w:t>
            </w:r>
            <w:r w:rsidRPr="00490AD4">
              <w:rPr>
                <w:rFonts w:ascii="Times New Roman" w:eastAsia="Times New Roman" w:hAnsi="Times New Roman"/>
                <w:sz w:val="14"/>
                <w:szCs w:val="14"/>
                <w:lang w:eastAsia="ar-SA"/>
              </w:rPr>
              <w:t xml:space="preserve"> спорта (увеличение                              до 25,5 тыс. человек в 2021 году);</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Проведение занятий физкультурно-спортивной направленности по месту проживания граждан к 2021 году составит 3292 штуки;</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Организация и проведение официальных спортивных мероприятий к 2021 году составит 224 штуки.</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lastRenderedPageBreak/>
              <w:t>Сроки реализации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napToGrid w:val="0"/>
              <w:spacing w:after="0" w:line="240" w:lineRule="auto"/>
              <w:ind w:left="74"/>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2014 - 2021 годы</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Объемы и источники финансирования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napToGrid w:val="0"/>
              <w:spacing w:after="0" w:line="240" w:lineRule="auto"/>
              <w:jc w:val="both"/>
              <w:rPr>
                <w:rFonts w:ascii="Times New Roman" w:eastAsia="Times New Roman" w:hAnsi="Times New Roman"/>
                <w:color w:val="000000"/>
                <w:sz w:val="14"/>
                <w:szCs w:val="14"/>
                <w:lang w:eastAsia="ar-SA"/>
              </w:rPr>
            </w:pPr>
            <w:r w:rsidRPr="00490AD4">
              <w:rPr>
                <w:rFonts w:ascii="Times New Roman" w:eastAsia="Times New Roman" w:hAnsi="Times New Roman"/>
                <w:bCs/>
                <w:sz w:val="14"/>
                <w:szCs w:val="14"/>
                <w:lang w:eastAsia="ar-SA"/>
              </w:rPr>
              <w:t xml:space="preserve">Объем </w:t>
            </w:r>
            <w:r w:rsidRPr="00490AD4">
              <w:rPr>
                <w:rFonts w:ascii="Times New Roman" w:eastAsia="Times New Roman" w:hAnsi="Times New Roman"/>
                <w:bCs/>
                <w:color w:val="000000"/>
                <w:sz w:val="14"/>
                <w:szCs w:val="14"/>
                <w:lang w:eastAsia="ar-SA"/>
              </w:rPr>
              <w:t>финансирования подпрограммы на период  2014 - 2021 годы  составит – 41 956 755,00</w:t>
            </w:r>
            <w:r w:rsidRPr="00490AD4">
              <w:rPr>
                <w:rFonts w:ascii="Times New Roman" w:eastAsia="Times New Roman" w:hAnsi="Times New Roman"/>
                <w:color w:val="000000"/>
                <w:sz w:val="14"/>
                <w:szCs w:val="14"/>
                <w:lang w:eastAsia="ar-SA"/>
              </w:rPr>
              <w:t xml:space="preserve"> </w:t>
            </w:r>
            <w:r w:rsidRPr="00490AD4">
              <w:rPr>
                <w:rFonts w:ascii="Times New Roman" w:eastAsia="Times New Roman" w:hAnsi="Times New Roman"/>
                <w:bCs/>
                <w:color w:val="000000"/>
                <w:sz w:val="14"/>
                <w:szCs w:val="14"/>
                <w:lang w:eastAsia="ar-SA"/>
              </w:rPr>
              <w:t xml:space="preserve">рублей, </w:t>
            </w:r>
            <w:r w:rsidRPr="00490AD4">
              <w:rPr>
                <w:rFonts w:ascii="Times New Roman" w:eastAsia="Times New Roman" w:hAnsi="Times New Roman"/>
                <w:color w:val="000000"/>
                <w:sz w:val="14"/>
                <w:szCs w:val="14"/>
                <w:lang w:eastAsia="ar-SA"/>
              </w:rPr>
              <w:t xml:space="preserve"> в т.ч. по годам:</w:t>
            </w:r>
          </w:p>
          <w:p w:rsidR="00490AD4" w:rsidRPr="00490AD4" w:rsidRDefault="00490AD4" w:rsidP="00490AD4">
            <w:pPr>
              <w:widowControl w:val="0"/>
              <w:suppressAutoHyphens/>
              <w:autoSpaceDE w:val="0"/>
              <w:autoSpaceDN w:val="0"/>
              <w:adjustRightInd w:val="0"/>
              <w:spacing w:after="0" w:line="240" w:lineRule="auto"/>
              <w:jc w:val="both"/>
              <w:rPr>
                <w:rFonts w:ascii="Times New Roman" w:eastAsia="Times New Roman" w:hAnsi="Times New Roman"/>
                <w:bCs/>
                <w:color w:val="000000"/>
                <w:sz w:val="14"/>
                <w:szCs w:val="14"/>
                <w:lang w:eastAsia="ar-SA"/>
              </w:rPr>
            </w:pPr>
            <w:r w:rsidRPr="00490AD4">
              <w:rPr>
                <w:rFonts w:ascii="Times New Roman" w:eastAsia="Times New Roman" w:hAnsi="Times New Roman"/>
                <w:bCs/>
                <w:color w:val="000000"/>
                <w:sz w:val="14"/>
                <w:szCs w:val="14"/>
                <w:lang w:eastAsia="ar-SA"/>
              </w:rPr>
              <w:t xml:space="preserve">средства районного бюджета, </w:t>
            </w:r>
          </w:p>
          <w:p w:rsidR="00490AD4" w:rsidRPr="00490AD4" w:rsidRDefault="00490AD4" w:rsidP="00490AD4">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490AD4">
              <w:rPr>
                <w:rFonts w:ascii="Times New Roman" w:eastAsia="Times New Roman" w:hAnsi="Times New Roman"/>
                <w:color w:val="000000"/>
                <w:sz w:val="14"/>
                <w:szCs w:val="14"/>
                <w:lang w:eastAsia="ru-RU"/>
              </w:rPr>
              <w:t xml:space="preserve">в  2014 году  - 2 220 500,00   рублей; </w:t>
            </w:r>
          </w:p>
          <w:p w:rsidR="00490AD4" w:rsidRPr="00490AD4" w:rsidRDefault="00490AD4" w:rsidP="00490AD4">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490AD4">
              <w:rPr>
                <w:rFonts w:ascii="Times New Roman" w:eastAsia="Times New Roman" w:hAnsi="Times New Roman"/>
                <w:color w:val="000000"/>
                <w:sz w:val="14"/>
                <w:szCs w:val="14"/>
                <w:lang w:eastAsia="ru-RU"/>
              </w:rPr>
              <w:t xml:space="preserve">в  2015 году -  2 370 000,00   рублей; </w:t>
            </w:r>
          </w:p>
          <w:p w:rsidR="00490AD4" w:rsidRPr="00490AD4" w:rsidRDefault="00490AD4" w:rsidP="00490AD4">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490AD4">
              <w:rPr>
                <w:rFonts w:ascii="Times New Roman" w:eastAsia="Times New Roman" w:hAnsi="Times New Roman"/>
                <w:color w:val="000000"/>
                <w:sz w:val="14"/>
                <w:szCs w:val="14"/>
                <w:lang w:eastAsia="ru-RU"/>
              </w:rPr>
              <w:t>в  2016 году  - 2 370 000,00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2017 году -    1 745 700,00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2018 году -    8 147 880,00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2019 году -    8 528 275,00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2020 году -    6 723 700,00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2021 году -    6 723 700,00    рублей;</w:t>
            </w:r>
          </w:p>
          <w:p w:rsidR="00490AD4" w:rsidRPr="00490AD4" w:rsidRDefault="00490AD4" w:rsidP="00490AD4">
            <w:pPr>
              <w:suppressAutoHyphens/>
              <w:snapToGrid w:val="0"/>
              <w:spacing w:after="0" w:line="240" w:lineRule="auto"/>
              <w:jc w:val="both"/>
              <w:rPr>
                <w:rFonts w:ascii="Times New Roman" w:eastAsia="Times New Roman" w:hAnsi="Times New Roman"/>
                <w:color w:val="000000"/>
                <w:sz w:val="14"/>
                <w:szCs w:val="14"/>
                <w:lang w:eastAsia="ar-SA"/>
              </w:rPr>
            </w:pPr>
            <w:r w:rsidRPr="00490AD4">
              <w:rPr>
                <w:rFonts w:ascii="Times New Roman" w:eastAsia="Times New Roman" w:hAnsi="Times New Roman"/>
                <w:color w:val="000000"/>
                <w:sz w:val="14"/>
                <w:szCs w:val="14"/>
                <w:lang w:eastAsia="ar-SA"/>
              </w:rPr>
              <w:t>средства бюджета  поселений:</w:t>
            </w:r>
          </w:p>
          <w:p w:rsidR="00490AD4" w:rsidRPr="00490AD4" w:rsidRDefault="00490AD4" w:rsidP="00490AD4">
            <w:pPr>
              <w:suppressAutoHyphens/>
              <w:snapToGrid w:val="0"/>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 xml:space="preserve">в 2018 году -  </w:t>
            </w:r>
            <w:r w:rsidRPr="00490AD4">
              <w:rPr>
                <w:rFonts w:ascii="Times New Roman" w:eastAsia="Times New Roman" w:hAnsi="Times New Roman"/>
                <w:color w:val="000000"/>
                <w:sz w:val="14"/>
                <w:szCs w:val="14"/>
                <w:lang w:eastAsia="ar-SA"/>
              </w:rPr>
              <w:t xml:space="preserve">563 000,00 </w:t>
            </w:r>
            <w:r w:rsidRPr="00490AD4">
              <w:rPr>
                <w:rFonts w:ascii="Times New Roman" w:eastAsia="Times New Roman" w:hAnsi="Times New Roman"/>
                <w:sz w:val="14"/>
                <w:szCs w:val="14"/>
                <w:lang w:eastAsia="ar-SA"/>
              </w:rPr>
              <w:t>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2019 году -   688 000,00    рублей;</w:t>
            </w:r>
          </w:p>
          <w:p w:rsidR="00490AD4" w:rsidRPr="00490AD4" w:rsidRDefault="00490AD4" w:rsidP="00490AD4">
            <w:pPr>
              <w:widowControl w:val="0"/>
              <w:suppressAutoHyphens/>
              <w:spacing w:after="0" w:line="240" w:lineRule="auto"/>
              <w:rPr>
                <w:rFonts w:ascii="Times New Roman" w:eastAsia="SimSun" w:hAnsi="Times New Roman"/>
                <w:color w:val="000000"/>
                <w:kern w:val="1"/>
                <w:sz w:val="14"/>
                <w:szCs w:val="14"/>
                <w:lang w:eastAsia="ar-SA"/>
              </w:rPr>
            </w:pPr>
            <w:r w:rsidRPr="00490AD4">
              <w:rPr>
                <w:rFonts w:ascii="Times New Roman" w:eastAsia="SimSun" w:hAnsi="Times New Roman"/>
                <w:color w:val="000000"/>
                <w:kern w:val="1"/>
                <w:sz w:val="14"/>
                <w:szCs w:val="14"/>
                <w:lang w:eastAsia="ar-SA"/>
              </w:rPr>
              <w:t>в  2020 году -   688 000,00   рублей;</w:t>
            </w:r>
          </w:p>
          <w:p w:rsidR="00490AD4" w:rsidRPr="00490AD4" w:rsidRDefault="00490AD4" w:rsidP="00490AD4">
            <w:pPr>
              <w:suppressAutoHyphens/>
              <w:snapToGrid w:val="0"/>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color w:val="000000"/>
                <w:sz w:val="14"/>
                <w:szCs w:val="14"/>
                <w:lang w:eastAsia="ar-SA"/>
              </w:rPr>
              <w:t>в  2021 году -  688 000,00    рублей.</w:t>
            </w:r>
          </w:p>
          <w:p w:rsidR="00490AD4" w:rsidRPr="00490AD4" w:rsidRDefault="00490AD4" w:rsidP="00490AD4">
            <w:pPr>
              <w:suppressAutoHyphens/>
              <w:snapToGrid w:val="0"/>
              <w:spacing w:after="0" w:line="240" w:lineRule="auto"/>
              <w:jc w:val="both"/>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средства краевого бюджета:</w:t>
            </w:r>
          </w:p>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 xml:space="preserve">в 2018 году - </w:t>
            </w:r>
            <w:r w:rsidRPr="00490AD4">
              <w:rPr>
                <w:rFonts w:ascii="Times New Roman" w:eastAsia="SimSun" w:hAnsi="Times New Roman"/>
                <w:color w:val="000000"/>
                <w:kern w:val="1"/>
                <w:sz w:val="14"/>
                <w:szCs w:val="14"/>
                <w:lang w:eastAsia="ar-SA"/>
              </w:rPr>
              <w:t xml:space="preserve">500 000,00 </w:t>
            </w:r>
            <w:r w:rsidRPr="00490AD4">
              <w:rPr>
                <w:rFonts w:ascii="Times New Roman" w:eastAsia="SimSun" w:hAnsi="Times New Roman"/>
                <w:kern w:val="1"/>
                <w:sz w:val="14"/>
                <w:szCs w:val="14"/>
                <w:lang w:eastAsia="ar-SA"/>
              </w:rPr>
              <w:t>рублей.</w:t>
            </w:r>
          </w:p>
        </w:tc>
      </w:tr>
      <w:tr w:rsidR="00490AD4" w:rsidRPr="00490AD4" w:rsidTr="00490AD4">
        <w:trPr>
          <w:trHeight w:val="20"/>
        </w:trPr>
        <w:tc>
          <w:tcPr>
            <w:tcW w:w="1404"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suppressAutoHyphens/>
              <w:spacing w:after="0" w:line="240" w:lineRule="auto"/>
              <w:rPr>
                <w:rFonts w:ascii="Times New Roman" w:eastAsia="Times New Roman" w:hAnsi="Times New Roman"/>
                <w:sz w:val="14"/>
                <w:szCs w:val="14"/>
                <w:lang w:eastAsia="ar-SA"/>
              </w:rPr>
            </w:pPr>
            <w:r w:rsidRPr="00490AD4">
              <w:rPr>
                <w:rFonts w:ascii="Times New Roman" w:eastAsia="Times New Roman" w:hAnsi="Times New Roman"/>
                <w:sz w:val="14"/>
                <w:szCs w:val="14"/>
                <w:lang w:eastAsia="ar-SA"/>
              </w:rPr>
              <w:t xml:space="preserve">Система организации </w:t>
            </w:r>
            <w:proofErr w:type="gramStart"/>
            <w:r w:rsidRPr="00490AD4">
              <w:rPr>
                <w:rFonts w:ascii="Times New Roman" w:eastAsia="Times New Roman" w:hAnsi="Times New Roman"/>
                <w:sz w:val="14"/>
                <w:szCs w:val="14"/>
                <w:lang w:eastAsia="ar-SA"/>
              </w:rPr>
              <w:t>контроля за</w:t>
            </w:r>
            <w:proofErr w:type="gramEnd"/>
            <w:r w:rsidRPr="00490AD4">
              <w:rPr>
                <w:rFonts w:ascii="Times New Roman" w:eastAsia="Times New Roman" w:hAnsi="Times New Roman"/>
                <w:sz w:val="14"/>
                <w:szCs w:val="14"/>
                <w:lang w:eastAsia="ar-SA"/>
              </w:rPr>
              <w:t xml:space="preserve"> исполнением подпрограммы</w:t>
            </w:r>
          </w:p>
        </w:tc>
        <w:tc>
          <w:tcPr>
            <w:tcW w:w="3596" w:type="pct"/>
            <w:tcBorders>
              <w:top w:val="single" w:sz="4" w:space="0" w:color="auto"/>
              <w:left w:val="single" w:sz="4" w:space="0" w:color="auto"/>
              <w:bottom w:val="single" w:sz="4" w:space="0" w:color="auto"/>
              <w:right w:val="single" w:sz="4" w:space="0" w:color="auto"/>
            </w:tcBorders>
          </w:tcPr>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В систему организации контроля включены:</w:t>
            </w:r>
          </w:p>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МКУ «Управление культуры Богучанского района»;</w:t>
            </w:r>
          </w:p>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Муниципальное казенное учреждение «Управление  культуры, физической культуры, спорта и молодежной политики  Богучанского района».</w:t>
            </w:r>
          </w:p>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kern w:val="1"/>
                <w:sz w:val="14"/>
                <w:szCs w:val="14"/>
                <w:lang w:eastAsia="ar-SA"/>
              </w:rPr>
              <w:t>Финансовое управление администрации Богучанского района;</w:t>
            </w:r>
          </w:p>
          <w:p w:rsidR="00490AD4" w:rsidRPr="00490AD4" w:rsidRDefault="00490AD4" w:rsidP="00490AD4">
            <w:pPr>
              <w:widowControl w:val="0"/>
              <w:suppressAutoHyphens/>
              <w:spacing w:after="0" w:line="240" w:lineRule="auto"/>
              <w:rPr>
                <w:rFonts w:ascii="Times New Roman" w:eastAsia="SimSun" w:hAnsi="Times New Roman"/>
                <w:kern w:val="1"/>
                <w:sz w:val="14"/>
                <w:szCs w:val="14"/>
                <w:lang w:eastAsia="ar-SA"/>
              </w:rPr>
            </w:pPr>
            <w:r w:rsidRPr="00490AD4">
              <w:rPr>
                <w:rFonts w:ascii="Times New Roman" w:eastAsia="SimSun" w:hAnsi="Times New Roman"/>
                <w:bCs/>
                <w:kern w:val="1"/>
                <w:sz w:val="14"/>
                <w:szCs w:val="14"/>
                <w:lang w:eastAsia="ar-SA"/>
              </w:rPr>
              <w:t xml:space="preserve">контрольно-счетная комиссия муниципального образования </w:t>
            </w:r>
            <w:proofErr w:type="spellStart"/>
            <w:r w:rsidRPr="00490AD4">
              <w:rPr>
                <w:rFonts w:ascii="Times New Roman" w:eastAsia="SimSun" w:hAnsi="Times New Roman"/>
                <w:bCs/>
                <w:kern w:val="1"/>
                <w:sz w:val="14"/>
                <w:szCs w:val="14"/>
                <w:lang w:eastAsia="ar-SA"/>
              </w:rPr>
              <w:t>Богучанский</w:t>
            </w:r>
            <w:proofErr w:type="spellEnd"/>
            <w:r w:rsidRPr="00490AD4">
              <w:rPr>
                <w:rFonts w:ascii="Times New Roman" w:eastAsia="SimSun" w:hAnsi="Times New Roman"/>
                <w:bCs/>
                <w:kern w:val="1"/>
                <w:sz w:val="14"/>
                <w:szCs w:val="14"/>
                <w:lang w:eastAsia="ar-SA"/>
              </w:rPr>
              <w:t xml:space="preserve"> район.</w:t>
            </w:r>
          </w:p>
        </w:tc>
      </w:tr>
    </w:tbl>
    <w:p w:rsidR="00490AD4" w:rsidRPr="00490AD4" w:rsidRDefault="00490AD4" w:rsidP="00490AD4">
      <w:pPr>
        <w:widowControl w:val="0"/>
        <w:suppressAutoHyphens/>
        <w:spacing w:after="0" w:line="240" w:lineRule="auto"/>
        <w:jc w:val="center"/>
        <w:rPr>
          <w:rFonts w:ascii="Times New Roman" w:eastAsia="Times New Roman" w:hAnsi="Times New Roman"/>
          <w:sz w:val="20"/>
          <w:szCs w:val="20"/>
          <w:lang w:eastAsia="ar-SA"/>
        </w:rPr>
      </w:pPr>
    </w:p>
    <w:p w:rsidR="00490AD4" w:rsidRPr="00490AD4" w:rsidRDefault="00490AD4" w:rsidP="00AE5485">
      <w:pPr>
        <w:widowControl w:val="0"/>
        <w:numPr>
          <w:ilvl w:val="0"/>
          <w:numId w:val="28"/>
        </w:numPr>
        <w:suppressAutoHyphens/>
        <w:spacing w:after="0" w:line="240" w:lineRule="auto"/>
        <w:jc w:val="center"/>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Основные разделы подпрограммы.</w:t>
      </w:r>
    </w:p>
    <w:p w:rsidR="00490AD4" w:rsidRPr="00490AD4" w:rsidRDefault="00490AD4" w:rsidP="00490AD4">
      <w:pPr>
        <w:widowControl w:val="0"/>
        <w:suppressAutoHyphens/>
        <w:spacing w:after="0" w:line="240" w:lineRule="auto"/>
        <w:ind w:left="720"/>
        <w:jc w:val="both"/>
        <w:rPr>
          <w:rFonts w:ascii="Times New Roman" w:eastAsia="Times New Roman" w:hAnsi="Times New Roman"/>
          <w:sz w:val="20"/>
          <w:szCs w:val="20"/>
          <w:lang w:eastAsia="ar-SA"/>
        </w:rPr>
      </w:pPr>
    </w:p>
    <w:p w:rsidR="00490AD4" w:rsidRPr="00490AD4" w:rsidRDefault="00490AD4" w:rsidP="00AE5485">
      <w:pPr>
        <w:widowControl w:val="0"/>
        <w:numPr>
          <w:ilvl w:val="1"/>
          <w:numId w:val="28"/>
        </w:numPr>
        <w:suppressAutoHyphens/>
        <w:spacing w:after="0" w:line="240" w:lineRule="auto"/>
        <w:jc w:val="center"/>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Постановка </w:t>
      </w:r>
      <w:proofErr w:type="spellStart"/>
      <w:r w:rsidRPr="00490AD4">
        <w:rPr>
          <w:rFonts w:ascii="Times New Roman" w:eastAsia="Times New Roman" w:hAnsi="Times New Roman"/>
          <w:sz w:val="20"/>
          <w:szCs w:val="20"/>
          <w:lang w:eastAsia="ar-SA"/>
        </w:rPr>
        <w:t>общерайонной</w:t>
      </w:r>
      <w:proofErr w:type="spellEnd"/>
      <w:r w:rsidRPr="00490AD4">
        <w:rPr>
          <w:rFonts w:ascii="Times New Roman" w:eastAsia="Times New Roman" w:hAnsi="Times New Roman"/>
          <w:sz w:val="20"/>
          <w:szCs w:val="20"/>
          <w:lang w:eastAsia="ar-SA"/>
        </w:rPr>
        <w:t xml:space="preserve"> проблемы  и обоснование необходимости разработки подпрограммы</w:t>
      </w:r>
    </w:p>
    <w:p w:rsidR="00490AD4" w:rsidRPr="00490AD4" w:rsidRDefault="00490AD4" w:rsidP="00490AD4">
      <w:pPr>
        <w:widowControl w:val="0"/>
        <w:suppressAutoHyphens/>
        <w:spacing w:after="0" w:line="240" w:lineRule="auto"/>
        <w:jc w:val="both"/>
        <w:rPr>
          <w:rFonts w:ascii="Times New Roman" w:eastAsia="Times New Roman" w:hAnsi="Times New Roman"/>
          <w:sz w:val="20"/>
          <w:szCs w:val="20"/>
          <w:lang w:eastAsia="ar-SA"/>
        </w:rPr>
      </w:pPr>
    </w:p>
    <w:p w:rsidR="00490AD4" w:rsidRPr="00490AD4" w:rsidRDefault="00490AD4" w:rsidP="00490AD4">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90AD4">
        <w:rPr>
          <w:rFonts w:ascii="Times New Roman" w:eastAsia="Times New Roman" w:hAnsi="Times New Roman"/>
          <w:sz w:val="20"/>
          <w:szCs w:val="20"/>
          <w:lang w:eastAsia="ar-SA"/>
        </w:rPr>
        <w:t xml:space="preserve">В соответствии с Концепцией  </w:t>
      </w:r>
      <w:r w:rsidRPr="00490AD4">
        <w:rPr>
          <w:rFonts w:ascii="Times New Roman" w:eastAsia="Times New Roman" w:hAnsi="Times New Roman"/>
          <w:sz w:val="20"/>
          <w:szCs w:val="20"/>
          <w:lang w:eastAsia="ru-RU"/>
        </w:rPr>
        <w:t xml:space="preserve">долгосрочного экономического развития Российской Федерации и </w:t>
      </w:r>
      <w:hyperlink r:id="rId22" w:history="1">
        <w:r w:rsidRPr="00490AD4">
          <w:rPr>
            <w:rFonts w:ascii="Times New Roman" w:eastAsia="Times New Roman" w:hAnsi="Times New Roman"/>
            <w:color w:val="000000"/>
            <w:sz w:val="20"/>
            <w:szCs w:val="20"/>
            <w:lang w:eastAsia="ru-RU"/>
          </w:rPr>
          <w:t>Стратегией</w:t>
        </w:r>
      </w:hyperlink>
      <w:r w:rsidRPr="00490AD4">
        <w:rPr>
          <w:rFonts w:ascii="Times New Roman" w:eastAsia="Times New Roman" w:hAnsi="Times New Roman"/>
          <w:sz w:val="20"/>
          <w:szCs w:val="20"/>
          <w:lang w:eastAsia="ru-RU"/>
        </w:rPr>
        <w:t xml:space="preserve"> развития физической культуры и спорта в Российской Федерации на период до 2020 года поставлены задачи по увеличению доли граждан, систематически занимающихся физкультурой и спортом. </w:t>
      </w:r>
    </w:p>
    <w:p w:rsidR="00490AD4" w:rsidRPr="00490AD4" w:rsidRDefault="00490AD4" w:rsidP="00490AD4">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В</w:t>
      </w:r>
      <w:r w:rsidRPr="00490AD4">
        <w:rPr>
          <w:rFonts w:ascii="Times New Roman" w:eastAsia="Times New Roman" w:hAnsi="Times New Roman"/>
          <w:sz w:val="20"/>
          <w:szCs w:val="20"/>
          <w:lang w:eastAsia="ar-SA"/>
        </w:rPr>
        <w:t xml:space="preserve"> Богучанском районе наблюдается устойчивый рост показателей вовлеченности населения в физкультурно-спортивное движение. </w:t>
      </w:r>
      <w:r w:rsidRPr="00490AD4">
        <w:rPr>
          <w:rFonts w:ascii="Times New Roman" w:eastAsia="Times New Roman" w:hAnsi="Times New Roman"/>
          <w:sz w:val="20"/>
          <w:szCs w:val="20"/>
          <w:lang w:eastAsia="ru-RU"/>
        </w:rPr>
        <w:t xml:space="preserve"> </w:t>
      </w:r>
    </w:p>
    <w:p w:rsidR="00490AD4" w:rsidRPr="00490AD4" w:rsidRDefault="00490AD4" w:rsidP="00490AD4">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 xml:space="preserve">Численность населения, занимающегося физкультурой и спортом, за  2014 год составила 9470 человек,  по сравнению с 2013 годом показатель увеличился на 13,96 %. </w:t>
      </w:r>
    </w:p>
    <w:p w:rsidR="00490AD4" w:rsidRPr="00490AD4" w:rsidRDefault="00490AD4" w:rsidP="00490AD4">
      <w:pPr>
        <w:autoSpaceDE w:val="0"/>
        <w:autoSpaceDN w:val="0"/>
        <w:adjustRightInd w:val="0"/>
        <w:spacing w:after="0" w:line="240" w:lineRule="auto"/>
        <w:ind w:firstLine="709"/>
        <w:jc w:val="both"/>
        <w:outlineLvl w:val="0"/>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 xml:space="preserve">Доля граждан, систематически занимающихся физкультурой и спортом,  за  2014 год составила 21,84  % от общей численности населения Богучанского района, что на 20,9 % превзошло значение аналогичного показателя 2013 года (18,06 %). </w:t>
      </w:r>
    </w:p>
    <w:p w:rsidR="00490AD4" w:rsidRPr="00490AD4" w:rsidRDefault="00490AD4" w:rsidP="00490AD4">
      <w:pPr>
        <w:suppressAutoHyphens/>
        <w:spacing w:after="0" w:line="240" w:lineRule="auto"/>
        <w:ind w:firstLine="709"/>
        <w:jc w:val="both"/>
        <w:rPr>
          <w:rFonts w:ascii="Times New Roman" w:eastAsia="Times New Roman" w:hAnsi="Times New Roman"/>
          <w:color w:val="000000"/>
          <w:sz w:val="20"/>
          <w:szCs w:val="20"/>
          <w:lang w:eastAsia="ru-RU"/>
        </w:rPr>
      </w:pPr>
      <w:r w:rsidRPr="00490AD4">
        <w:rPr>
          <w:rFonts w:ascii="Times New Roman" w:eastAsia="Times New Roman" w:hAnsi="Times New Roman"/>
          <w:color w:val="000000"/>
          <w:sz w:val="20"/>
          <w:szCs w:val="20"/>
          <w:lang w:eastAsia="ru-RU"/>
        </w:rPr>
        <w:t xml:space="preserve">В развитии массовой физической культуры и спорта в </w:t>
      </w:r>
      <w:r w:rsidRPr="00490AD4">
        <w:rPr>
          <w:rFonts w:ascii="Times New Roman" w:eastAsia="Times New Roman" w:hAnsi="Times New Roman"/>
          <w:sz w:val="20"/>
          <w:szCs w:val="20"/>
          <w:lang w:eastAsia="ar-SA"/>
        </w:rPr>
        <w:t xml:space="preserve">Богучанском районе </w:t>
      </w:r>
      <w:r w:rsidRPr="00490AD4">
        <w:rPr>
          <w:rFonts w:ascii="Times New Roman" w:eastAsia="Times New Roman" w:hAnsi="Times New Roman"/>
          <w:color w:val="000000"/>
          <w:sz w:val="20"/>
          <w:szCs w:val="20"/>
          <w:lang w:eastAsia="ru-RU"/>
        </w:rPr>
        <w:t>ведется работа по формированию сети спортивных клубов по месту жительства.</w:t>
      </w:r>
    </w:p>
    <w:p w:rsidR="00490AD4" w:rsidRPr="00490AD4" w:rsidRDefault="00490AD4" w:rsidP="00490AD4">
      <w:pPr>
        <w:suppressAutoHyphens/>
        <w:spacing w:after="0" w:line="240" w:lineRule="auto"/>
        <w:ind w:right="-2" w:firstLine="600"/>
        <w:jc w:val="both"/>
        <w:rPr>
          <w:rFonts w:ascii="Times New Roman" w:eastAsia="Times New Roman" w:hAnsi="Times New Roman"/>
          <w:iCs/>
          <w:color w:val="000000"/>
          <w:sz w:val="20"/>
          <w:szCs w:val="20"/>
          <w:lang w:eastAsia="ru-RU"/>
        </w:rPr>
      </w:pPr>
      <w:r w:rsidRPr="00490AD4">
        <w:rPr>
          <w:rFonts w:ascii="Times New Roman" w:eastAsia="Times New Roman" w:hAnsi="Times New Roman"/>
          <w:iCs/>
          <w:color w:val="000000"/>
          <w:sz w:val="20"/>
          <w:szCs w:val="20"/>
          <w:lang w:eastAsia="ru-RU"/>
        </w:rPr>
        <w:t>Для  создания сети спортивных клубов по месту жительства  организуются семинары с целью повышения квалификации для спортивных инструкторов по месту жительства, распространяются методические пособия по созданию и деятельности спортивных клубов по месту жительства.</w:t>
      </w:r>
    </w:p>
    <w:p w:rsidR="00490AD4" w:rsidRPr="00490AD4" w:rsidRDefault="00490AD4" w:rsidP="00490AD4">
      <w:pPr>
        <w:widowControl w:val="0"/>
        <w:suppressAutoHyphens/>
        <w:autoSpaceDE w:val="0"/>
        <w:spacing w:after="0" w:line="240" w:lineRule="auto"/>
        <w:ind w:firstLine="54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На территории села </w:t>
      </w:r>
      <w:proofErr w:type="spellStart"/>
      <w:r w:rsidRPr="00490AD4">
        <w:rPr>
          <w:rFonts w:ascii="Times New Roman" w:eastAsia="Times New Roman" w:hAnsi="Times New Roman"/>
          <w:sz w:val="20"/>
          <w:szCs w:val="20"/>
          <w:lang w:eastAsia="ar-SA"/>
        </w:rPr>
        <w:t>Богучаны</w:t>
      </w:r>
      <w:proofErr w:type="spellEnd"/>
      <w:r w:rsidRPr="00490AD4">
        <w:rPr>
          <w:rFonts w:ascii="Times New Roman" w:eastAsia="Times New Roman" w:hAnsi="Times New Roman"/>
          <w:sz w:val="20"/>
          <w:szCs w:val="20"/>
          <w:lang w:eastAsia="ar-SA"/>
        </w:rPr>
        <w:t xml:space="preserve"> физкультурно-оздоровительную и спортивно-массовую работу с населением обеспечивают  учреждения:</w:t>
      </w:r>
    </w:p>
    <w:p w:rsidR="00490AD4" w:rsidRPr="00490AD4" w:rsidRDefault="00490AD4" w:rsidP="00AE5485">
      <w:pPr>
        <w:widowControl w:val="0"/>
        <w:numPr>
          <w:ilvl w:val="0"/>
          <w:numId w:val="26"/>
        </w:numPr>
        <w:suppressAutoHyphens/>
        <w:spacing w:after="0" w:line="240" w:lineRule="auto"/>
        <w:ind w:left="0"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муниципальное бюджетное образовательное учреждение дополнительного образования детей «Детско-юношеская спортивная школа»;</w:t>
      </w:r>
    </w:p>
    <w:p w:rsidR="00490AD4" w:rsidRPr="00490AD4" w:rsidRDefault="00490AD4" w:rsidP="00AE5485">
      <w:pPr>
        <w:widowControl w:val="0"/>
        <w:numPr>
          <w:ilvl w:val="0"/>
          <w:numId w:val="26"/>
        </w:numPr>
        <w:suppressAutoHyphens/>
        <w:spacing w:after="0" w:line="240" w:lineRule="auto"/>
        <w:ind w:left="0"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муниципальное бюджетное учреждение физической культуры и спорта «</w:t>
      </w:r>
      <w:proofErr w:type="spellStart"/>
      <w:r w:rsidRPr="00490AD4">
        <w:rPr>
          <w:rFonts w:ascii="Times New Roman" w:eastAsia="Times New Roman" w:hAnsi="Times New Roman"/>
          <w:sz w:val="20"/>
          <w:szCs w:val="20"/>
          <w:lang w:eastAsia="ar-SA"/>
        </w:rPr>
        <w:t>Богучанский</w:t>
      </w:r>
      <w:proofErr w:type="spellEnd"/>
      <w:r w:rsidRPr="00490AD4">
        <w:rPr>
          <w:rFonts w:ascii="Times New Roman" w:eastAsia="Times New Roman" w:hAnsi="Times New Roman"/>
          <w:sz w:val="20"/>
          <w:szCs w:val="20"/>
          <w:lang w:eastAsia="ar-SA"/>
        </w:rPr>
        <w:t xml:space="preserve"> спортивный комплекс «Ангара».</w:t>
      </w:r>
    </w:p>
    <w:p w:rsidR="00490AD4" w:rsidRPr="00490AD4" w:rsidRDefault="00490AD4" w:rsidP="00490AD4">
      <w:pPr>
        <w:suppressAutoHyphens/>
        <w:spacing w:after="0" w:line="240" w:lineRule="auto"/>
        <w:ind w:right="-2" w:firstLine="709"/>
        <w:jc w:val="both"/>
        <w:rPr>
          <w:rFonts w:ascii="Times New Roman" w:eastAsia="Times New Roman" w:hAnsi="Times New Roman"/>
          <w:sz w:val="20"/>
          <w:szCs w:val="20"/>
          <w:lang w:eastAsia="ar-SA"/>
        </w:rPr>
      </w:pPr>
      <w:r w:rsidRPr="00490AD4">
        <w:rPr>
          <w:rFonts w:ascii="Times New Roman" w:eastAsia="Times New Roman" w:hAnsi="Times New Roman"/>
          <w:color w:val="000000"/>
          <w:sz w:val="20"/>
          <w:szCs w:val="20"/>
          <w:lang w:eastAsia="ru-RU"/>
        </w:rPr>
        <w:t xml:space="preserve">В с. </w:t>
      </w:r>
      <w:proofErr w:type="spellStart"/>
      <w:r w:rsidRPr="00490AD4">
        <w:rPr>
          <w:rFonts w:ascii="Times New Roman" w:eastAsia="Times New Roman" w:hAnsi="Times New Roman"/>
          <w:color w:val="000000"/>
          <w:sz w:val="20"/>
          <w:szCs w:val="20"/>
          <w:lang w:eastAsia="ru-RU"/>
        </w:rPr>
        <w:t>Богучаны</w:t>
      </w:r>
      <w:proofErr w:type="spellEnd"/>
      <w:r w:rsidRPr="00490AD4">
        <w:rPr>
          <w:rFonts w:ascii="Times New Roman" w:eastAsia="Times New Roman" w:hAnsi="Times New Roman"/>
          <w:color w:val="000000"/>
          <w:sz w:val="20"/>
          <w:szCs w:val="20"/>
          <w:lang w:eastAsia="ru-RU"/>
        </w:rPr>
        <w:t xml:space="preserve"> </w:t>
      </w:r>
      <w:r w:rsidRPr="00490AD4">
        <w:rPr>
          <w:rFonts w:ascii="Times New Roman" w:eastAsia="Times New Roman" w:hAnsi="Times New Roman"/>
          <w:sz w:val="20"/>
          <w:szCs w:val="20"/>
          <w:lang w:eastAsia="ar-SA"/>
        </w:rPr>
        <w:t xml:space="preserve"> создан  детский футбольно-хоккейный клуб  «Ангара», клуб укомплектован качественной футбольной и хоккейной формой, мячами, клюшками. На сегодняшний день в клубе работают филиалы в поселках: </w:t>
      </w:r>
      <w:proofErr w:type="gramStart"/>
      <w:r w:rsidRPr="00490AD4">
        <w:rPr>
          <w:rFonts w:ascii="Times New Roman" w:eastAsia="Times New Roman" w:hAnsi="Times New Roman"/>
          <w:sz w:val="20"/>
          <w:szCs w:val="20"/>
          <w:lang w:eastAsia="ar-SA"/>
        </w:rPr>
        <w:t>Гремучий</w:t>
      </w:r>
      <w:proofErr w:type="gramEnd"/>
      <w:r w:rsidRPr="00490AD4">
        <w:rPr>
          <w:rFonts w:ascii="Times New Roman" w:eastAsia="Times New Roman" w:hAnsi="Times New Roman"/>
          <w:sz w:val="20"/>
          <w:szCs w:val="20"/>
          <w:lang w:eastAsia="ar-SA"/>
        </w:rPr>
        <w:t xml:space="preserve">, </w:t>
      </w:r>
      <w:proofErr w:type="spellStart"/>
      <w:r w:rsidRPr="00490AD4">
        <w:rPr>
          <w:rFonts w:ascii="Times New Roman" w:eastAsia="Times New Roman" w:hAnsi="Times New Roman"/>
          <w:sz w:val="20"/>
          <w:szCs w:val="20"/>
          <w:lang w:eastAsia="ar-SA"/>
        </w:rPr>
        <w:t>Новохайский</w:t>
      </w:r>
      <w:proofErr w:type="spellEnd"/>
      <w:r w:rsidRPr="00490AD4">
        <w:rPr>
          <w:rFonts w:ascii="Times New Roman" w:eastAsia="Times New Roman" w:hAnsi="Times New Roman"/>
          <w:sz w:val="20"/>
          <w:szCs w:val="20"/>
          <w:lang w:eastAsia="ar-SA"/>
        </w:rPr>
        <w:t xml:space="preserve">,  </w:t>
      </w:r>
      <w:proofErr w:type="spellStart"/>
      <w:r w:rsidRPr="00490AD4">
        <w:rPr>
          <w:rFonts w:ascii="Times New Roman" w:eastAsia="Times New Roman" w:hAnsi="Times New Roman"/>
          <w:sz w:val="20"/>
          <w:szCs w:val="20"/>
          <w:lang w:eastAsia="ar-SA"/>
        </w:rPr>
        <w:t>Невонка</w:t>
      </w:r>
      <w:proofErr w:type="spellEnd"/>
      <w:r w:rsidRPr="00490AD4">
        <w:rPr>
          <w:rFonts w:ascii="Times New Roman" w:eastAsia="Times New Roman" w:hAnsi="Times New Roman"/>
          <w:sz w:val="20"/>
          <w:szCs w:val="20"/>
          <w:lang w:eastAsia="ar-SA"/>
        </w:rPr>
        <w:t xml:space="preserve">, Ангарский, микрорайоне Геофизиков, в клубе занимается  255 детей.  </w:t>
      </w:r>
    </w:p>
    <w:p w:rsidR="00490AD4" w:rsidRPr="00490AD4" w:rsidRDefault="00490AD4" w:rsidP="00490AD4">
      <w:pPr>
        <w:suppressAutoHyphens/>
        <w:spacing w:after="0" w:line="240" w:lineRule="auto"/>
        <w:ind w:right="-2"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В 24 школах района из 25 образованы и работают ФСК (физкультурно-спортивные клубы). Работу в клубах проводят учителя физкультуры по совместительству. Без учета учащихся ДЮСШ, в физкультурно-спортивных клубах  школ, в школьных секциях и кружках занимаются 2,2 тыс.  учащихся.</w:t>
      </w:r>
    </w:p>
    <w:p w:rsidR="00490AD4" w:rsidRPr="00490AD4" w:rsidRDefault="00490AD4" w:rsidP="00490AD4">
      <w:pPr>
        <w:suppressAutoHyphens/>
        <w:spacing w:after="0" w:line="240" w:lineRule="auto"/>
        <w:ind w:right="-2"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В муниципальном образовательном учреждении дополнительного образования детей «Детско-юношеская спортивная школа» занимается  822 учащихся по 7 дополнительным образовательным  программам. Филиалы ДЮСШ работают в 9-ти поселках района, основная часть занимающихся –            44,8 % проходят обучение в районном центре   с. </w:t>
      </w:r>
      <w:proofErr w:type="spellStart"/>
      <w:r w:rsidRPr="00490AD4">
        <w:rPr>
          <w:rFonts w:ascii="Times New Roman" w:eastAsia="Times New Roman" w:hAnsi="Times New Roman"/>
          <w:sz w:val="20"/>
          <w:szCs w:val="20"/>
          <w:lang w:eastAsia="ar-SA"/>
        </w:rPr>
        <w:t>Богучаны</w:t>
      </w:r>
      <w:proofErr w:type="spellEnd"/>
      <w:r w:rsidRPr="00490AD4">
        <w:rPr>
          <w:rFonts w:ascii="Times New Roman" w:eastAsia="Times New Roman" w:hAnsi="Times New Roman"/>
          <w:sz w:val="20"/>
          <w:szCs w:val="20"/>
          <w:lang w:eastAsia="ar-SA"/>
        </w:rPr>
        <w:t>.</w:t>
      </w:r>
    </w:p>
    <w:p w:rsidR="00490AD4" w:rsidRPr="00490AD4" w:rsidRDefault="00490AD4" w:rsidP="00490AD4">
      <w:pPr>
        <w:suppressAutoHyphens/>
        <w:spacing w:after="0" w:line="240" w:lineRule="auto"/>
        <w:ind w:right="-2"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lastRenderedPageBreak/>
        <w:t>По  данным  управления социальной защиты населения администрации Богучанского района  на учете в органах социальной защиты населения состоит 2475  инвалидов, из них 170   детей.</w:t>
      </w:r>
    </w:p>
    <w:p w:rsidR="00490AD4" w:rsidRPr="00490AD4" w:rsidRDefault="00490AD4" w:rsidP="00490AD4">
      <w:pPr>
        <w:suppressAutoHyphens/>
        <w:autoSpaceDE w:val="0"/>
        <w:autoSpaceDN w:val="0"/>
        <w:adjustRightInd w:val="0"/>
        <w:spacing w:after="0" w:line="240" w:lineRule="auto"/>
        <w:ind w:right="-2"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В штатное расписание МБУ «Центр социального обслуживания  граждан пожилого возраста  и инвалидов» введена ставка инструктора-методиста по адаптивной физической культуре. </w:t>
      </w:r>
    </w:p>
    <w:p w:rsidR="00490AD4" w:rsidRPr="00490AD4" w:rsidRDefault="00490AD4" w:rsidP="00490AD4">
      <w:pPr>
        <w:suppressAutoHyphens/>
        <w:spacing w:after="0" w:line="240" w:lineRule="auto"/>
        <w:ind w:right="-2" w:firstLine="708"/>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Ежегодно в рамках Дня инвалидов в районе проводятся спортивные соревнования среди инвалидов по настольным видам спорта (шашки, шахматы), спартакиада среди пожилых людей с ограниченными возможностями здоровья «Нам года – не беда!». Соревнования организуются  отделом спорта и молодежной политики совместно с МБУ «Центр социального обслуживания пожилых граждан и инвалидов». В соревнованиях принимают участие до 20 человек в возрасте от 15 до 70 лет. </w:t>
      </w:r>
    </w:p>
    <w:p w:rsidR="00490AD4" w:rsidRPr="00490AD4" w:rsidRDefault="00490AD4" w:rsidP="00490AD4">
      <w:pPr>
        <w:suppressAutoHyphens/>
        <w:spacing w:after="0" w:line="240" w:lineRule="auto"/>
        <w:ind w:right="-2" w:firstLine="709"/>
        <w:jc w:val="both"/>
        <w:textAlignment w:val="baseline"/>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В районе действуют 87 объектов спортивного и оздоровительного назначения, уровень фактической обеспеченности от нормативной потребности по состоянию на 01.01.2015 года составляет:</w:t>
      </w:r>
    </w:p>
    <w:p w:rsidR="00490AD4" w:rsidRPr="00490AD4" w:rsidRDefault="00490AD4" w:rsidP="00490AD4">
      <w:pPr>
        <w:suppressAutoHyphens/>
        <w:spacing w:after="0" w:line="240" w:lineRule="auto"/>
        <w:ind w:right="-2" w:firstLine="709"/>
        <w:jc w:val="both"/>
        <w:textAlignment w:val="baseline"/>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спортивными залами -  43,1 %;</w:t>
      </w:r>
    </w:p>
    <w:p w:rsidR="00490AD4" w:rsidRPr="00490AD4" w:rsidRDefault="00490AD4" w:rsidP="00490AD4">
      <w:pPr>
        <w:suppressAutoHyphens/>
        <w:spacing w:after="0" w:line="240" w:lineRule="auto"/>
        <w:ind w:right="-2" w:firstLine="709"/>
        <w:jc w:val="both"/>
        <w:textAlignment w:val="baseline"/>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спортивными сооружениями – 87,04 %.</w:t>
      </w:r>
    </w:p>
    <w:p w:rsidR="00490AD4" w:rsidRPr="00490AD4" w:rsidRDefault="00490AD4" w:rsidP="00490AD4">
      <w:pPr>
        <w:suppressAutoHyphens/>
        <w:spacing w:after="0" w:line="240" w:lineRule="auto"/>
        <w:ind w:right="-2" w:firstLine="675"/>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Повышение эффективности использования помещений и спортивных сооружений происходит за счет плотного графика работы спортивных объединений и отслеживания занятости спортивных площадей. </w:t>
      </w:r>
    </w:p>
    <w:p w:rsidR="00490AD4" w:rsidRPr="00490AD4" w:rsidRDefault="00490AD4" w:rsidP="00490AD4">
      <w:pPr>
        <w:suppressAutoHyphens/>
        <w:spacing w:after="0" w:line="240" w:lineRule="auto"/>
        <w:ind w:right="-2" w:firstLine="675"/>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Практически в каждом населенном пункте имеется спортивный зал и, как минимум, школьный спортивный стадион, площадка,  реконструированы 3 хоккейные коробки, которые заливаются и проводятся соревнования и массовое катание на коньках. Во многих населенных пунктах,  где еще нет хоккейных коробок, заливаются простейшие площадки с бортами небольшой высоты из досок или снежных бортов. Массовое катание на коньках стало любимым занятием населения, не зависимо от возраста.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Совершенствуется система проведения официальных физкультурных, спортивных мероприятий Богучанского района. Ежегодно на территории района проводятся около 56 физкультурных, спортивных мероприятий, общее количество участников составило 15,0 тыс. человек.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Очень популярны среди населения района массовые спортивные мероприятия: «Осенний кросс», «Лыжный марафон», «Быстрая лыжня», «Белая ладья», одной из традиций является проведение соревнований для многодетных семей. </w:t>
      </w:r>
    </w:p>
    <w:p w:rsidR="00490AD4" w:rsidRPr="00490AD4" w:rsidRDefault="00490AD4" w:rsidP="00490AD4">
      <w:pPr>
        <w:suppressAutoHyphens/>
        <w:spacing w:after="0" w:line="240" w:lineRule="auto"/>
        <w:ind w:firstLine="75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Приоритетным для района является развитие спартакиадного движения,</w:t>
      </w:r>
      <w:r w:rsidRPr="00490AD4">
        <w:rPr>
          <w:rFonts w:ascii="Times New Roman" w:eastAsia="Times New Roman" w:hAnsi="Times New Roman"/>
          <w:iCs/>
          <w:sz w:val="20"/>
          <w:szCs w:val="20"/>
          <w:lang w:eastAsia="ru-RU"/>
        </w:rPr>
        <w:t xml:space="preserve"> ежегодно проводятся:  спартакиада  «Мой спортивный двор», спартакиада среди педагогических работников,</w:t>
      </w:r>
      <w:r w:rsidRPr="00490AD4">
        <w:rPr>
          <w:rFonts w:ascii="Times New Roman" w:eastAsia="Times New Roman" w:hAnsi="Times New Roman"/>
          <w:sz w:val="20"/>
          <w:szCs w:val="20"/>
          <w:lang w:eastAsia="ar-SA"/>
        </w:rPr>
        <w:t xml:space="preserve"> вошли в традицию спартакиады  среди работников предприятий и учреждений, спартакиады межведомственного характера.</w:t>
      </w:r>
      <w:r w:rsidRPr="00490AD4">
        <w:rPr>
          <w:rFonts w:ascii="Times New Roman" w:eastAsia="Times New Roman" w:hAnsi="Times New Roman"/>
          <w:bCs/>
          <w:sz w:val="20"/>
          <w:szCs w:val="20"/>
          <w:lang w:eastAsia="ar-SA"/>
        </w:rPr>
        <w:t xml:space="preserve"> </w:t>
      </w:r>
    </w:p>
    <w:p w:rsidR="00490AD4" w:rsidRPr="00490AD4" w:rsidRDefault="00490AD4" w:rsidP="00490AD4">
      <w:pPr>
        <w:suppressAutoHyphens/>
        <w:spacing w:after="0" w:line="240" w:lineRule="auto"/>
        <w:ind w:firstLine="750"/>
        <w:jc w:val="both"/>
        <w:rPr>
          <w:rFonts w:ascii="Times New Roman" w:eastAsia="Times New Roman" w:hAnsi="Times New Roman"/>
          <w:sz w:val="20"/>
          <w:szCs w:val="20"/>
          <w:lang w:eastAsia="ar-SA"/>
        </w:rPr>
      </w:pPr>
      <w:r w:rsidRPr="00490AD4">
        <w:rPr>
          <w:rFonts w:ascii="Times New Roman" w:eastAsia="Times New Roman" w:hAnsi="Times New Roman"/>
          <w:bCs/>
          <w:sz w:val="20"/>
          <w:szCs w:val="20"/>
          <w:lang w:eastAsia="ar-SA"/>
        </w:rPr>
        <w:t>Активное продвижение на территории района получили массовые всероссийские  и краевые спортивные акции, из которых наиболее массовыми являются</w:t>
      </w:r>
      <w:r w:rsidRPr="00490AD4">
        <w:rPr>
          <w:rFonts w:ascii="Times New Roman" w:eastAsia="Times New Roman" w:hAnsi="Times New Roman"/>
          <w:sz w:val="20"/>
          <w:szCs w:val="20"/>
          <w:lang w:eastAsia="ar-SA"/>
        </w:rPr>
        <w:t xml:space="preserve"> «Лыжня России», «Кросс нации», «Золотая осень», «Юный олимпиец». </w:t>
      </w:r>
    </w:p>
    <w:p w:rsidR="00490AD4" w:rsidRPr="00490AD4" w:rsidRDefault="00490AD4" w:rsidP="00490AD4">
      <w:pPr>
        <w:suppressAutoHyphens/>
        <w:spacing w:after="0" w:line="240" w:lineRule="auto"/>
        <w:ind w:firstLine="75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Спортсмены района являются постоянными участниками краевых спортивных мероприятий. Ежегодно около  260 спортсменов района выезжают на краевые, республиканские и Всероссийские соревнования по различным видам спорта. </w:t>
      </w:r>
    </w:p>
    <w:p w:rsidR="00490AD4" w:rsidRPr="00490AD4" w:rsidRDefault="00490AD4" w:rsidP="00490AD4">
      <w:pPr>
        <w:suppressAutoHyphens/>
        <w:spacing w:after="0" w:line="240" w:lineRule="auto"/>
        <w:ind w:firstLine="709"/>
        <w:jc w:val="both"/>
        <w:rPr>
          <w:rFonts w:ascii="Times New Roman" w:eastAsia="Times New Roman" w:hAnsi="Times New Roman"/>
          <w:bCs/>
          <w:sz w:val="20"/>
          <w:szCs w:val="20"/>
          <w:lang w:eastAsia="ru-RU"/>
        </w:rPr>
      </w:pPr>
      <w:r w:rsidRPr="00490AD4">
        <w:rPr>
          <w:rFonts w:ascii="Times New Roman" w:eastAsia="Times New Roman" w:hAnsi="Times New Roman"/>
          <w:i/>
          <w:iCs/>
          <w:color w:val="000000"/>
          <w:sz w:val="20"/>
          <w:szCs w:val="20"/>
          <w:lang w:eastAsia="ru-RU"/>
        </w:rPr>
        <w:t xml:space="preserve">  </w:t>
      </w:r>
      <w:r w:rsidRPr="00490AD4">
        <w:rPr>
          <w:rFonts w:ascii="Times New Roman" w:eastAsia="Times New Roman" w:hAnsi="Times New Roman"/>
          <w:bCs/>
          <w:sz w:val="20"/>
          <w:szCs w:val="20"/>
          <w:lang w:eastAsia="ru-RU"/>
        </w:rPr>
        <w:t xml:space="preserve">Несмотря на позитивную динамику развития массовой физической </w:t>
      </w:r>
      <w:proofErr w:type="gramStart"/>
      <w:r w:rsidRPr="00490AD4">
        <w:rPr>
          <w:rFonts w:ascii="Times New Roman" w:eastAsia="Times New Roman" w:hAnsi="Times New Roman"/>
          <w:bCs/>
          <w:sz w:val="20"/>
          <w:szCs w:val="20"/>
          <w:lang w:eastAsia="ru-RU"/>
        </w:rPr>
        <w:t>культуры</w:t>
      </w:r>
      <w:proofErr w:type="gramEnd"/>
      <w:r w:rsidRPr="00490AD4">
        <w:rPr>
          <w:rFonts w:ascii="Times New Roman" w:eastAsia="Times New Roman" w:hAnsi="Times New Roman"/>
          <w:bCs/>
          <w:sz w:val="20"/>
          <w:szCs w:val="20"/>
          <w:lang w:eastAsia="ru-RU"/>
        </w:rPr>
        <w:t xml:space="preserve"> и спорта в </w:t>
      </w:r>
      <w:r w:rsidRPr="00490AD4">
        <w:rPr>
          <w:rFonts w:ascii="Times New Roman" w:eastAsia="Times New Roman" w:hAnsi="Times New Roman"/>
          <w:bCs/>
          <w:sz w:val="20"/>
          <w:szCs w:val="20"/>
          <w:lang w:eastAsia="ar-SA"/>
        </w:rPr>
        <w:t xml:space="preserve">Богучанском районе </w:t>
      </w:r>
      <w:r w:rsidRPr="00490AD4">
        <w:rPr>
          <w:rFonts w:ascii="Times New Roman" w:eastAsia="Times New Roman" w:hAnsi="Times New Roman"/>
          <w:bCs/>
          <w:sz w:val="20"/>
          <w:szCs w:val="20"/>
          <w:lang w:eastAsia="ru-RU"/>
        </w:rPr>
        <w:t xml:space="preserve">сохраняют актуальность следующие проблемные вопросы: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ar-SA"/>
        </w:rPr>
        <w:t>- а</w:t>
      </w:r>
      <w:r w:rsidRPr="00490AD4">
        <w:rPr>
          <w:rFonts w:ascii="Times New Roman" w:eastAsia="Times New Roman" w:hAnsi="Times New Roman"/>
          <w:sz w:val="20"/>
          <w:szCs w:val="20"/>
          <w:lang w:eastAsia="ru-RU"/>
        </w:rPr>
        <w:t>нализ деятельности спортивных клубов, действующих в поселениях района, у</w:t>
      </w:r>
      <w:r w:rsidRPr="00490AD4">
        <w:rPr>
          <w:rFonts w:ascii="Times New Roman" w:eastAsia="Times New Roman" w:hAnsi="Times New Roman"/>
          <w:bCs/>
          <w:sz w:val="20"/>
          <w:szCs w:val="20"/>
          <w:lang w:eastAsia="ru-RU"/>
        </w:rPr>
        <w:t>казал на</w:t>
      </w:r>
      <w:r w:rsidRPr="00490AD4">
        <w:rPr>
          <w:rFonts w:ascii="Times New Roman" w:eastAsia="Times New Roman" w:hAnsi="Times New Roman"/>
          <w:bCs/>
          <w:sz w:val="20"/>
          <w:szCs w:val="20"/>
          <w:lang w:eastAsia="ar-SA"/>
        </w:rPr>
        <w:t xml:space="preserve"> с</w:t>
      </w:r>
      <w:r w:rsidRPr="00490AD4">
        <w:rPr>
          <w:rFonts w:ascii="Times New Roman" w:eastAsia="Times New Roman" w:hAnsi="Times New Roman"/>
          <w:sz w:val="20"/>
          <w:szCs w:val="20"/>
          <w:lang w:eastAsia="ar-SA"/>
        </w:rPr>
        <w:t xml:space="preserve">лабую материально-техническую, методическую базу, </w:t>
      </w:r>
      <w:r w:rsidRPr="00490AD4">
        <w:rPr>
          <w:rFonts w:ascii="Times New Roman" w:eastAsia="Times New Roman" w:hAnsi="Times New Roman"/>
          <w:bCs/>
          <w:sz w:val="20"/>
          <w:szCs w:val="20"/>
          <w:lang w:eastAsia="ar-SA"/>
        </w:rPr>
        <w:t>н</w:t>
      </w:r>
      <w:r w:rsidRPr="00490AD4">
        <w:rPr>
          <w:rFonts w:ascii="Times New Roman" w:eastAsia="Times New Roman" w:hAnsi="Times New Roman"/>
          <w:bCs/>
          <w:sz w:val="20"/>
          <w:szCs w:val="20"/>
          <w:lang w:eastAsia="ru-RU"/>
        </w:rPr>
        <w:t>едостаток  количества и однообразие форм массовых физкультурно-спортивных занятий, ориентированных на взрослое население;</w:t>
      </w:r>
      <w:r w:rsidRPr="00490AD4">
        <w:rPr>
          <w:rFonts w:ascii="Times New Roman" w:eastAsia="Times New Roman" w:hAnsi="Times New Roman"/>
          <w:sz w:val="20"/>
          <w:szCs w:val="20"/>
          <w:lang w:eastAsia="ru-RU"/>
        </w:rPr>
        <w:t xml:space="preserve"> имеются недостатки в нормативно-правовом оформлении и содержании деятельности клубов, проблемы с помещениями для размещения спортивных клубов;</w:t>
      </w:r>
    </w:p>
    <w:p w:rsidR="00490AD4" w:rsidRPr="00490AD4" w:rsidRDefault="00490AD4" w:rsidP="00490AD4">
      <w:pPr>
        <w:suppressAutoHyphens/>
        <w:spacing w:after="0" w:line="240" w:lineRule="auto"/>
        <w:ind w:firstLine="709"/>
        <w:jc w:val="both"/>
        <w:rPr>
          <w:rFonts w:ascii="Times New Roman" w:eastAsia="Times New Roman" w:hAnsi="Times New Roman"/>
          <w:bCs/>
          <w:sz w:val="20"/>
          <w:szCs w:val="20"/>
          <w:lang w:eastAsia="ru-RU"/>
        </w:rPr>
      </w:pPr>
      <w:r w:rsidRPr="00490AD4">
        <w:rPr>
          <w:rFonts w:ascii="Times New Roman" w:eastAsia="Times New Roman" w:hAnsi="Times New Roman"/>
          <w:bCs/>
          <w:sz w:val="20"/>
          <w:szCs w:val="20"/>
          <w:lang w:eastAsia="ru-RU"/>
        </w:rPr>
        <w:t xml:space="preserve">- неравномерность развития физической культуры и спорта в поселениях района, обусловленная различным уровнем финансирования отрасли, их обеспеченности спортивными сооружениями и спортивным оборудованием; </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bCs/>
          <w:sz w:val="20"/>
          <w:szCs w:val="20"/>
          <w:lang w:eastAsia="ar-SA"/>
        </w:rPr>
        <w:t xml:space="preserve">- недостаток условий для активного семейного отдыха. </w:t>
      </w:r>
      <w:r w:rsidRPr="00490AD4">
        <w:rPr>
          <w:rFonts w:ascii="Times New Roman" w:eastAsia="Times New Roman" w:hAnsi="Times New Roman"/>
          <w:bCs/>
          <w:sz w:val="20"/>
          <w:szCs w:val="20"/>
          <w:lang w:eastAsia="ru-RU"/>
        </w:rPr>
        <w:t xml:space="preserve"> В целях решения проблем вовлечения в активные занятия физической культурой детей и подростков особое внимание необходимо обратить и на проведение детьми спортивного досуга совместно с родителями. Концепция активного семейного отдыха должна быть признана приоритетной на уровне, как пропаганды, так и организации досуга;</w:t>
      </w:r>
      <w:r w:rsidRPr="00490AD4">
        <w:rPr>
          <w:rFonts w:ascii="Times New Roman" w:eastAsia="Times New Roman" w:hAnsi="Times New Roman"/>
          <w:sz w:val="20"/>
          <w:szCs w:val="20"/>
          <w:lang w:eastAsia="ru-RU"/>
        </w:rPr>
        <w:t xml:space="preserve"> </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  среди обучающихся и взрослого населения района отсутствуют стимулы для развития и поддержания физической формы, улучшения спортивных результатов. На фоне отмены норм ГТО не введены нормативы физической подготовки, на предприятиях не проводится спортивное тестирование с целью сохранения физического здоровья населения, занятого в экономике района;</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 xml:space="preserve">-  недостаток нормативно-правовой базы на </w:t>
      </w:r>
      <w:proofErr w:type="gramStart"/>
      <w:r w:rsidRPr="00490AD4">
        <w:rPr>
          <w:rFonts w:ascii="Times New Roman" w:eastAsia="Times New Roman" w:hAnsi="Times New Roman"/>
          <w:sz w:val="20"/>
          <w:szCs w:val="20"/>
          <w:lang w:eastAsia="ru-RU"/>
        </w:rPr>
        <w:t>федеральном</w:t>
      </w:r>
      <w:proofErr w:type="gramEnd"/>
      <w:r w:rsidRPr="00490AD4">
        <w:rPr>
          <w:rFonts w:ascii="Times New Roman" w:eastAsia="Times New Roman" w:hAnsi="Times New Roman"/>
          <w:sz w:val="20"/>
          <w:szCs w:val="20"/>
          <w:lang w:eastAsia="ru-RU"/>
        </w:rPr>
        <w:t xml:space="preserve">, региональном, а, следовательно, и на муниципальном уровнях, позволяющий осуществлять планомерное развитие физической культуры и спорта по месту жительства, среди студентов, трудящихся, лиц среднего и старшего возраста;    </w:t>
      </w:r>
    </w:p>
    <w:p w:rsidR="00490AD4" w:rsidRPr="00490AD4" w:rsidRDefault="00490AD4" w:rsidP="00490AD4">
      <w:pPr>
        <w:suppressAutoHyphens/>
        <w:spacing w:after="0" w:line="240" w:lineRule="auto"/>
        <w:ind w:firstLine="709"/>
        <w:jc w:val="both"/>
        <w:rPr>
          <w:rFonts w:ascii="Times New Roman" w:eastAsia="Times New Roman" w:hAnsi="Times New Roman"/>
          <w:iCs/>
          <w:color w:val="000000"/>
          <w:sz w:val="20"/>
          <w:szCs w:val="20"/>
          <w:lang w:eastAsia="ru-RU"/>
        </w:rPr>
      </w:pPr>
      <w:r w:rsidRPr="00490AD4">
        <w:rPr>
          <w:rFonts w:ascii="Times New Roman" w:eastAsia="Times New Roman" w:hAnsi="Times New Roman"/>
          <w:sz w:val="20"/>
          <w:szCs w:val="20"/>
          <w:lang w:eastAsia="ru-RU"/>
        </w:rPr>
        <w:t>-  поселения района испытывают острый</w:t>
      </w:r>
      <w:r w:rsidRPr="00490AD4">
        <w:rPr>
          <w:rFonts w:ascii="Times New Roman" w:eastAsia="Times New Roman" w:hAnsi="Times New Roman"/>
          <w:bCs/>
          <w:sz w:val="20"/>
          <w:szCs w:val="20"/>
          <w:lang w:eastAsia="ar-SA"/>
        </w:rPr>
        <w:t xml:space="preserve"> н</w:t>
      </w:r>
      <w:r w:rsidRPr="00490AD4">
        <w:rPr>
          <w:rFonts w:ascii="Times New Roman" w:eastAsia="Times New Roman" w:hAnsi="Times New Roman"/>
          <w:bCs/>
          <w:sz w:val="20"/>
          <w:szCs w:val="20"/>
          <w:lang w:eastAsia="ru-RU"/>
        </w:rPr>
        <w:t xml:space="preserve">едостаток квалифицированных специалистов, подготовленных для работы в клубах по месту жительства. Слабое </w:t>
      </w:r>
      <w:r w:rsidRPr="00490AD4">
        <w:rPr>
          <w:rFonts w:ascii="Times New Roman" w:eastAsia="Times New Roman" w:hAnsi="Times New Roman"/>
          <w:sz w:val="20"/>
          <w:szCs w:val="20"/>
          <w:lang w:eastAsia="ar-SA"/>
        </w:rPr>
        <w:t>кадровое обеспечение спортивных клубов по месту жительства</w:t>
      </w:r>
      <w:r w:rsidRPr="00490AD4">
        <w:rPr>
          <w:rFonts w:ascii="Times New Roman" w:eastAsia="Times New Roman" w:hAnsi="Times New Roman"/>
          <w:bCs/>
          <w:sz w:val="20"/>
          <w:szCs w:val="20"/>
          <w:lang w:eastAsia="ru-RU"/>
        </w:rPr>
        <w:t xml:space="preserve"> обусловлено низкой оплатой труда </w:t>
      </w:r>
      <w:r w:rsidRPr="00490AD4">
        <w:rPr>
          <w:rFonts w:ascii="Times New Roman" w:eastAsia="Times New Roman" w:hAnsi="Times New Roman"/>
          <w:iCs/>
          <w:color w:val="000000"/>
          <w:sz w:val="20"/>
          <w:szCs w:val="20"/>
          <w:lang w:eastAsia="ru-RU"/>
        </w:rPr>
        <w:t>инструкторов по месту жительства;</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  не ведется работа по подготовке спортсменов-инвалидов, имеющих возможность принимать участие в краевых соревнованиях по адаптивному спорту. На спортивных объектах района отсутствуют </w:t>
      </w:r>
      <w:r w:rsidRPr="00490AD4">
        <w:rPr>
          <w:rFonts w:ascii="Times New Roman" w:eastAsia="Times New Roman" w:hAnsi="Times New Roman"/>
          <w:sz w:val="20"/>
          <w:szCs w:val="20"/>
          <w:lang w:eastAsia="ar-SA"/>
        </w:rPr>
        <w:lastRenderedPageBreak/>
        <w:t>спортивные сооружения для развития адаптивного спорта, отсутствует специальный современный спортивный инвентарь и оборудование для подготовки спортсменов с ограниченными возможностями здоровья.</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Дефицит районного бюджета  Богучанского района не позволяет решить все вышеперечисленные проблемы.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 xml:space="preserve">Решение проблем возможно только программными плановыми методами, в том числе с использованием мер краевой поддержки.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bCs/>
          <w:sz w:val="20"/>
          <w:szCs w:val="20"/>
          <w:lang w:eastAsia="ar-SA"/>
        </w:rPr>
        <w:t xml:space="preserve"> Для </w:t>
      </w:r>
      <w:r w:rsidRPr="00490AD4">
        <w:rPr>
          <w:rFonts w:ascii="Times New Roman" w:eastAsia="Times New Roman" w:hAnsi="Times New Roman"/>
          <w:sz w:val="20"/>
          <w:szCs w:val="20"/>
          <w:lang w:eastAsia="ar-SA"/>
        </w:rPr>
        <w:t xml:space="preserve">финансирования мероприятий по </w:t>
      </w:r>
      <w:r w:rsidRPr="00490AD4">
        <w:rPr>
          <w:rFonts w:ascii="Times New Roman" w:eastAsia="Times New Roman" w:hAnsi="Times New Roman"/>
          <w:bCs/>
          <w:iCs/>
          <w:sz w:val="20"/>
          <w:szCs w:val="20"/>
          <w:lang w:eastAsia="ar-SA"/>
        </w:rPr>
        <w:t xml:space="preserve">реализации календарного плана официальных физкультурных, спортивных мероприятий Богучанского района, участия спортивных команд района в краевых спортивных мероприятиях и всероссийских акциях, </w:t>
      </w:r>
      <w:r w:rsidRPr="00490AD4">
        <w:rPr>
          <w:rFonts w:ascii="Times New Roman" w:eastAsia="Times New Roman" w:hAnsi="Times New Roman"/>
          <w:sz w:val="20"/>
          <w:szCs w:val="20"/>
          <w:lang w:eastAsia="ar-SA"/>
        </w:rPr>
        <w:t>была разработана данная подпрограмма.</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bCs/>
          <w:iCs/>
          <w:sz w:val="20"/>
          <w:szCs w:val="20"/>
          <w:lang w:eastAsia="ar-SA"/>
        </w:rPr>
      </w:pPr>
      <w:r w:rsidRPr="00490AD4">
        <w:rPr>
          <w:rFonts w:ascii="Times New Roman" w:eastAsia="Times New Roman" w:hAnsi="Times New Roman"/>
          <w:sz w:val="20"/>
          <w:szCs w:val="20"/>
          <w:lang w:eastAsia="ar-SA"/>
        </w:rPr>
        <w:t xml:space="preserve"> </w:t>
      </w:r>
      <w:r w:rsidRPr="00490AD4">
        <w:rPr>
          <w:rFonts w:ascii="Times New Roman" w:eastAsia="Times New Roman" w:hAnsi="Times New Roman"/>
          <w:bCs/>
          <w:sz w:val="20"/>
          <w:szCs w:val="20"/>
          <w:lang w:eastAsia="ar-SA"/>
        </w:rPr>
        <w:t xml:space="preserve">Реализация  подпрограммных мероприятий приведет к росту интереса населения к занятиям физической культурой и массовым спортом, ведению здорового образа жизни и позволит решить цели и задачи подпрограммы.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Промежуточные и конечные социально-экономические результаты решения проблемы, являются:</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доля взрослых жителей района, занимающихся физической культурой и спортом, в общей численности взрослого населения составит по годам: в 2014 году -11,4 %; 2015 году – 28,2 %; в 2016 году – 30,5 %; в 2017 году – 32,9 %;          в 2018 году – 35,18 %; в 2019 году – 35,18 %; в 2020 году – 35,18 %; в 2021 году – 35,18 %.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color w:val="000000"/>
          <w:sz w:val="20"/>
          <w:szCs w:val="20"/>
          <w:lang w:eastAsia="ru-RU"/>
        </w:rPr>
        <w:t xml:space="preserve">доля учащихся и студентов, систематически занимающихся физической культурой и спортом, в общей численности учащихся </w:t>
      </w:r>
      <w:r w:rsidRPr="00490AD4">
        <w:rPr>
          <w:rFonts w:ascii="Times New Roman" w:eastAsia="Times New Roman" w:hAnsi="Times New Roman"/>
          <w:sz w:val="20"/>
          <w:szCs w:val="20"/>
          <w:lang w:eastAsia="ru-RU"/>
        </w:rPr>
        <w:t>составит по годам: в 2014 году – 47,43 %; 2015 году – 38,99 %; в 2016 году – 40,99 %; в 2017 году – 41,65 %; в 2018 году – 41,88 %; в 2019 году – 41,88 %; в 2020 году – 41,88 %; в 2021 году – 41,88 %.</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490AD4">
        <w:rPr>
          <w:rFonts w:ascii="Times New Roman" w:eastAsia="Times New Roman" w:hAnsi="Times New Roman"/>
          <w:bCs/>
          <w:color w:val="000000"/>
          <w:sz w:val="20"/>
          <w:szCs w:val="20"/>
          <w:lang w:eastAsia="ru-RU"/>
        </w:rPr>
        <w:t>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r w:rsidRPr="00490AD4">
        <w:rPr>
          <w:rFonts w:ascii="Times New Roman" w:eastAsia="Times New Roman" w:hAnsi="Times New Roman"/>
          <w:sz w:val="20"/>
          <w:szCs w:val="20"/>
          <w:lang w:eastAsia="ru-RU"/>
        </w:rPr>
        <w:t xml:space="preserve"> составит по годам: в 2014 году – 0,9 %; 2015 году – 1,0 %; в 2016 году – 1,2 %; в 2017 году – 1,2 %; в 2018 году – 1,25; в 2019 году – 1,25; в 2020 году – 1,25%; в 2021 году – 1,25%.</w:t>
      </w:r>
      <w:proofErr w:type="gramEnd"/>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490AD4">
        <w:rPr>
          <w:rFonts w:ascii="Times New Roman" w:eastAsia="Times New Roman" w:hAnsi="Times New Roman"/>
          <w:sz w:val="20"/>
          <w:szCs w:val="20"/>
          <w:lang w:eastAsia="ru-RU"/>
        </w:rPr>
        <w:t>количество жителей Богучанского района, проинформированных о мероприятиях в области физической культуры и спорта, составит по годам: в 2014 году – 21,0 тыс. человек; 2015 году – 23,0 тыс. человек; в 2016 году – 25 тыс. человек; в 2017 году – 25 тыс. чел.; в 2018 году – 25,5 тыс. чел.; в 2019 году – 25,5 тыс. чел;</w:t>
      </w:r>
      <w:proofErr w:type="gramEnd"/>
      <w:r w:rsidRPr="00490AD4">
        <w:rPr>
          <w:rFonts w:ascii="Times New Roman" w:eastAsia="Times New Roman" w:hAnsi="Times New Roman"/>
          <w:sz w:val="20"/>
          <w:szCs w:val="20"/>
          <w:lang w:eastAsia="ru-RU"/>
        </w:rPr>
        <w:t xml:space="preserve"> в 2020 году – 25,5 тыс. чел; в 2021 году – 25,5 тыс. чел</w:t>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ar-SA"/>
        </w:rPr>
        <w:t xml:space="preserve">- Проведение занятий физкультурно-спортивной направленности по месту проживания граждан </w:t>
      </w:r>
      <w:r w:rsidRPr="00490AD4">
        <w:rPr>
          <w:rFonts w:ascii="Times New Roman" w:eastAsia="Times New Roman" w:hAnsi="Times New Roman"/>
          <w:sz w:val="20"/>
          <w:szCs w:val="20"/>
          <w:lang w:eastAsia="ru-RU"/>
        </w:rPr>
        <w:t>в 2018 году – 823 штуки; в 2019 году – 823 штуки; в 2020 году – 823 штуки; 2021 году – 823 штуки.</w:t>
      </w:r>
    </w:p>
    <w:p w:rsidR="00490AD4" w:rsidRPr="005D1A55" w:rsidRDefault="00490AD4" w:rsidP="00490AD4">
      <w:pPr>
        <w:tabs>
          <w:tab w:val="left" w:pos="2806"/>
        </w:tabs>
        <w:suppressAutoHyphens/>
        <w:snapToGrid w:val="0"/>
        <w:spacing w:after="0" w:line="240" w:lineRule="auto"/>
        <w:ind w:left="74"/>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ar-SA"/>
        </w:rPr>
        <w:t xml:space="preserve">        - Организация и проведение официальных спортивных мероприятий к 2021 году составит </w:t>
      </w:r>
      <w:r w:rsidRPr="00490AD4">
        <w:rPr>
          <w:rFonts w:ascii="Times New Roman" w:eastAsia="Times New Roman" w:hAnsi="Times New Roman"/>
          <w:sz w:val="20"/>
          <w:szCs w:val="20"/>
          <w:lang w:eastAsia="ru-RU"/>
        </w:rPr>
        <w:t>2018 году – 56 штук; в 2019 году – 56  штук; в 2020 году – 56  штук;</w:t>
      </w:r>
      <w:r w:rsidRPr="00490AD4">
        <w:rPr>
          <w:rFonts w:ascii="Times New Roman" w:eastAsia="Times New Roman" w:hAnsi="Times New Roman"/>
          <w:sz w:val="20"/>
          <w:szCs w:val="20"/>
          <w:lang w:eastAsia="ar-SA"/>
        </w:rPr>
        <w:t xml:space="preserve"> </w:t>
      </w:r>
      <w:r w:rsidRPr="00490AD4">
        <w:rPr>
          <w:rFonts w:ascii="Times New Roman" w:eastAsia="Times New Roman" w:hAnsi="Times New Roman"/>
          <w:sz w:val="20"/>
          <w:szCs w:val="20"/>
          <w:lang w:eastAsia="ru-RU"/>
        </w:rPr>
        <w:t>в 2021 году – 56  штук.</w:t>
      </w:r>
    </w:p>
    <w:p w:rsidR="00490AD4" w:rsidRPr="005D1A55" w:rsidRDefault="00490AD4" w:rsidP="00490AD4">
      <w:pPr>
        <w:tabs>
          <w:tab w:val="left" w:pos="2806"/>
        </w:tabs>
        <w:suppressAutoHyphens/>
        <w:snapToGrid w:val="0"/>
        <w:spacing w:after="0" w:line="240" w:lineRule="auto"/>
        <w:ind w:left="74"/>
        <w:jc w:val="both"/>
        <w:rPr>
          <w:rFonts w:ascii="Times New Roman" w:eastAsia="Times New Roman" w:hAnsi="Times New Roman"/>
          <w:sz w:val="20"/>
          <w:szCs w:val="20"/>
          <w:lang w:eastAsia="ar-SA"/>
        </w:rPr>
      </w:pPr>
    </w:p>
    <w:p w:rsidR="00490AD4" w:rsidRPr="00490AD4" w:rsidRDefault="00490AD4" w:rsidP="00AE5485">
      <w:pPr>
        <w:widowControl w:val="0"/>
        <w:numPr>
          <w:ilvl w:val="1"/>
          <w:numId w:val="28"/>
        </w:numPr>
        <w:suppressAutoHyphens/>
        <w:spacing w:after="0" w:line="240" w:lineRule="auto"/>
        <w:jc w:val="center"/>
        <w:rPr>
          <w:rFonts w:ascii="Times New Roman" w:eastAsia="SimSun" w:hAnsi="Times New Roman"/>
          <w:kern w:val="1"/>
          <w:sz w:val="20"/>
          <w:szCs w:val="20"/>
          <w:lang w:eastAsia="ar-SA"/>
        </w:rPr>
      </w:pPr>
      <w:r w:rsidRPr="00490AD4">
        <w:rPr>
          <w:rFonts w:ascii="Times New Roman" w:eastAsia="SimSun" w:hAnsi="Times New Roman"/>
          <w:kern w:val="1"/>
          <w:sz w:val="20"/>
          <w:szCs w:val="20"/>
          <w:lang w:eastAsia="ar-SA"/>
        </w:rPr>
        <w:t>Основная цель, задачи, этапы и сроки выполнения подпрограммы, целевые индикаторы</w:t>
      </w:r>
    </w:p>
    <w:p w:rsidR="00490AD4" w:rsidRPr="00490AD4" w:rsidRDefault="00490AD4" w:rsidP="00490AD4">
      <w:pPr>
        <w:widowControl w:val="0"/>
        <w:suppressAutoHyphens/>
        <w:spacing w:after="0" w:line="240" w:lineRule="auto"/>
        <w:ind w:firstLine="709"/>
        <w:jc w:val="both"/>
        <w:rPr>
          <w:rFonts w:ascii="Times New Roman" w:eastAsia="SimSun" w:hAnsi="Times New Roman"/>
          <w:kern w:val="1"/>
          <w:sz w:val="20"/>
          <w:szCs w:val="20"/>
          <w:lang w:eastAsia="ar-SA"/>
        </w:rPr>
      </w:pP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Подпрограмма направлена </w:t>
      </w:r>
      <w:r w:rsidRPr="00490AD4">
        <w:rPr>
          <w:rFonts w:ascii="Times New Roman" w:eastAsia="Times New Roman" w:hAnsi="Times New Roman"/>
          <w:i/>
          <w:sz w:val="20"/>
          <w:szCs w:val="20"/>
          <w:lang w:eastAsia="ar-SA"/>
        </w:rPr>
        <w:t>на формирование здорового образа жизни посредством развития массовой физической культуры и</w:t>
      </w:r>
      <w:r w:rsidRPr="00490AD4">
        <w:rPr>
          <w:rFonts w:ascii="Times New Roman" w:eastAsia="Times New Roman" w:hAnsi="Times New Roman"/>
          <w:sz w:val="20"/>
          <w:szCs w:val="20"/>
          <w:lang w:eastAsia="ar-SA"/>
        </w:rPr>
        <w:t xml:space="preserve"> спорта.</w:t>
      </w:r>
    </w:p>
    <w:p w:rsidR="00490AD4" w:rsidRPr="00490AD4" w:rsidRDefault="00490AD4" w:rsidP="00490AD4">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bCs/>
          <w:sz w:val="20"/>
          <w:szCs w:val="20"/>
          <w:lang w:eastAsia="ar-SA"/>
        </w:rPr>
        <w:t>Цель подпрограммы:</w:t>
      </w:r>
      <w:r w:rsidRPr="00490AD4">
        <w:rPr>
          <w:rFonts w:ascii="Times New Roman" w:eastAsia="Times New Roman" w:hAnsi="Times New Roman"/>
          <w:sz w:val="20"/>
          <w:szCs w:val="20"/>
          <w:lang w:eastAsia="ar-SA"/>
        </w:rPr>
        <w:t xml:space="preserve"> создание доступных условий для занятий населения Богучанского района различных возрастных и социальных групп физической культурой и спортом.</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ru-RU"/>
        </w:rPr>
        <w:t>Задача подпрограммы -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p w:rsidR="00490AD4" w:rsidRPr="00490AD4" w:rsidRDefault="00490AD4" w:rsidP="00490AD4">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highlight w:val="yellow"/>
          <w:lang w:eastAsia="ar-SA"/>
        </w:rPr>
      </w:pPr>
      <w:r w:rsidRPr="00490AD4">
        <w:rPr>
          <w:rFonts w:ascii="Times New Roman" w:eastAsia="Times New Roman" w:hAnsi="Times New Roman"/>
          <w:sz w:val="20"/>
          <w:szCs w:val="20"/>
          <w:lang w:eastAsia="ar-SA"/>
        </w:rPr>
        <w:t xml:space="preserve">В рамках задачи запланировано финансирование из районного бюджета  </w:t>
      </w:r>
      <w:r w:rsidRPr="00490AD4">
        <w:rPr>
          <w:rFonts w:ascii="Times New Roman" w:eastAsia="Times New Roman" w:hAnsi="Times New Roman"/>
          <w:bCs/>
          <w:sz w:val="20"/>
          <w:szCs w:val="20"/>
          <w:lang w:eastAsia="ar-SA"/>
        </w:rPr>
        <w:t xml:space="preserve"> </w:t>
      </w:r>
      <w:r w:rsidRPr="00490AD4">
        <w:rPr>
          <w:rFonts w:ascii="Times New Roman" w:eastAsia="Times New Roman" w:hAnsi="Times New Roman"/>
          <w:sz w:val="20"/>
          <w:szCs w:val="20"/>
          <w:lang w:eastAsia="ar-SA"/>
        </w:rPr>
        <w:t xml:space="preserve">мероприятий по </w:t>
      </w:r>
      <w:r w:rsidRPr="00490AD4">
        <w:rPr>
          <w:rFonts w:ascii="Times New Roman" w:eastAsia="Times New Roman" w:hAnsi="Times New Roman"/>
          <w:bCs/>
          <w:iCs/>
          <w:sz w:val="20"/>
          <w:szCs w:val="20"/>
          <w:lang w:eastAsia="ar-SA"/>
        </w:rPr>
        <w:t xml:space="preserve">реализации календарного плана официальных физкультурных, спортивных мероприятий Богучанского района, участия спортивных команд района в краевых спортивных мероприятиях и всероссийских акциях, приобретение </w:t>
      </w:r>
      <w:r w:rsidRPr="00490AD4">
        <w:rPr>
          <w:rFonts w:ascii="Times New Roman" w:eastAsia="Times New Roman" w:hAnsi="Times New Roman"/>
          <w:sz w:val="20"/>
          <w:szCs w:val="20"/>
          <w:lang w:eastAsia="ar-SA"/>
        </w:rPr>
        <w:t>оборудования и спортивного инвентаря для проведения спортивно-массовых мероприятий.</w:t>
      </w:r>
    </w:p>
    <w:p w:rsidR="00490AD4" w:rsidRPr="00490AD4" w:rsidRDefault="00490AD4" w:rsidP="00490AD4">
      <w:pPr>
        <w:tabs>
          <w:tab w:val="left" w:pos="0"/>
        </w:tabs>
        <w:suppressAutoHyphens/>
        <w:spacing w:after="0" w:line="240" w:lineRule="auto"/>
        <w:ind w:firstLine="709"/>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Сроки выполнения подпрограммы: 2014-2021 годы.</w:t>
      </w:r>
    </w:p>
    <w:p w:rsidR="00490AD4" w:rsidRPr="00490AD4" w:rsidRDefault="00490AD4" w:rsidP="00490AD4">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90AD4">
        <w:rPr>
          <w:rFonts w:ascii="Times New Roman" w:eastAsia="Times New Roman" w:hAnsi="Times New Roman"/>
          <w:sz w:val="20"/>
          <w:szCs w:val="20"/>
          <w:lang w:eastAsia="ar-SA"/>
        </w:rPr>
        <w:t xml:space="preserve">Муниципальным заказчиком-координатором программы является </w:t>
      </w:r>
      <w:proofErr w:type="gramStart"/>
      <w:r w:rsidRPr="00490AD4">
        <w:rPr>
          <w:rFonts w:ascii="Times New Roman" w:eastAsia="Times New Roman" w:hAnsi="Times New Roman"/>
          <w:sz w:val="20"/>
          <w:szCs w:val="20"/>
          <w:lang w:eastAsia="ar-SA"/>
        </w:rPr>
        <w:t>Управление</w:t>
      </w:r>
      <w:proofErr w:type="gramEnd"/>
      <w:r w:rsidRPr="00490AD4">
        <w:rPr>
          <w:rFonts w:ascii="Times New Roman" w:eastAsia="Times New Roman" w:hAnsi="Times New Roman"/>
          <w:sz w:val="20"/>
          <w:szCs w:val="20"/>
          <w:lang w:eastAsia="ar-SA"/>
        </w:rPr>
        <w:t xml:space="preserve">  которое осуществляет:</w:t>
      </w:r>
    </w:p>
    <w:p w:rsidR="00490AD4" w:rsidRPr="00490AD4" w:rsidRDefault="00490AD4" w:rsidP="00490AD4">
      <w:pPr>
        <w:suppressAutoHyphens/>
        <w:spacing w:after="0" w:line="240" w:lineRule="auto"/>
        <w:ind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разработку нормативно-правовых актов, необходимых д</w:t>
      </w:r>
      <w:r>
        <w:rPr>
          <w:rFonts w:ascii="Times New Roman" w:eastAsia="Times New Roman" w:hAnsi="Times New Roman"/>
          <w:sz w:val="20"/>
          <w:szCs w:val="20"/>
          <w:lang w:eastAsia="ar-SA"/>
        </w:rPr>
        <w:t>ля реализации подпрограммы;</w:t>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p>
    <w:p w:rsidR="00490AD4" w:rsidRPr="00490AD4" w:rsidRDefault="00490AD4" w:rsidP="00490AD4">
      <w:pPr>
        <w:suppressAutoHyphens/>
        <w:spacing w:after="0" w:line="240" w:lineRule="auto"/>
        <w:ind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разработку предложений по уточнению перечня, затрат и механизма реализации подпрограммных мероприятий;</w:t>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p>
    <w:p w:rsidR="00490AD4" w:rsidRPr="00490AD4" w:rsidRDefault="00490AD4" w:rsidP="00490AD4">
      <w:pPr>
        <w:suppressAutoHyphens/>
        <w:spacing w:after="0" w:line="240" w:lineRule="auto"/>
        <w:ind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определение критериев и показателей эффективности, организация мониторинга реализации подпрограммы;</w:t>
      </w:r>
    </w:p>
    <w:p w:rsidR="00490AD4" w:rsidRPr="00490AD4" w:rsidRDefault="00490AD4" w:rsidP="00490AD4">
      <w:pPr>
        <w:suppressAutoHyphens/>
        <w:spacing w:after="0" w:line="240" w:lineRule="auto"/>
        <w:ind w:firstLine="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обеспечение целевого, эффективного расходования средств, предусмотренных на реализацию подпрограммы;</w:t>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r w:rsidRPr="00490AD4">
        <w:rPr>
          <w:rFonts w:ascii="Times New Roman" w:eastAsia="Times New Roman" w:hAnsi="Times New Roman"/>
          <w:sz w:val="20"/>
          <w:szCs w:val="20"/>
          <w:lang w:eastAsia="ar-SA"/>
        </w:rPr>
        <w:tab/>
      </w:r>
    </w:p>
    <w:p w:rsidR="00490AD4" w:rsidRPr="00490AD4" w:rsidRDefault="00490AD4" w:rsidP="00490AD4">
      <w:pPr>
        <w:suppressAutoHyphens/>
        <w:spacing w:after="0" w:line="240" w:lineRule="auto"/>
        <w:ind w:left="72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подготовку ежегодного отчета о ходе реализации подпрограммы.</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lastRenderedPageBreak/>
        <w:t>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r w:rsidRPr="00490AD4">
        <w:rPr>
          <w:rFonts w:ascii="Times New Roman" w:eastAsia="Times New Roman" w:hAnsi="Times New Roman"/>
          <w:sz w:val="20"/>
          <w:szCs w:val="20"/>
          <w:lang w:eastAsia="ar-SA"/>
        </w:rPr>
        <w:tab/>
      </w:r>
    </w:p>
    <w:p w:rsidR="00490AD4" w:rsidRPr="00490AD4" w:rsidRDefault="00490AD4" w:rsidP="00490AD4">
      <w:pPr>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Перечень целевых индикаторов подпрограммы прилагается (приложение №1) к настоящей подпрограмме.</w:t>
      </w:r>
    </w:p>
    <w:p w:rsidR="00490AD4" w:rsidRPr="00490AD4" w:rsidRDefault="00490AD4" w:rsidP="00490AD4">
      <w:pPr>
        <w:widowControl w:val="0"/>
        <w:suppressAutoHyphens/>
        <w:spacing w:after="0" w:line="240" w:lineRule="auto"/>
        <w:ind w:firstLine="540"/>
        <w:jc w:val="center"/>
        <w:rPr>
          <w:rFonts w:ascii="Times New Roman" w:eastAsia="Times New Roman" w:hAnsi="Times New Roman"/>
          <w:sz w:val="20"/>
          <w:szCs w:val="20"/>
          <w:lang w:eastAsia="ar-SA"/>
        </w:rPr>
      </w:pPr>
    </w:p>
    <w:p w:rsidR="00490AD4" w:rsidRPr="00490AD4" w:rsidRDefault="00490AD4" w:rsidP="00490AD4">
      <w:pPr>
        <w:widowControl w:val="0"/>
        <w:suppressAutoHyphens/>
        <w:spacing w:after="0" w:line="240" w:lineRule="auto"/>
        <w:ind w:firstLine="540"/>
        <w:jc w:val="center"/>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2.3. Механизм реализации подпрограммы</w:t>
      </w:r>
    </w:p>
    <w:p w:rsidR="00490AD4" w:rsidRPr="00490AD4" w:rsidRDefault="00490AD4" w:rsidP="00490AD4">
      <w:pPr>
        <w:widowControl w:val="0"/>
        <w:suppressAutoHyphens/>
        <w:spacing w:after="0" w:line="240" w:lineRule="auto"/>
        <w:ind w:firstLine="540"/>
        <w:jc w:val="center"/>
        <w:rPr>
          <w:rFonts w:ascii="Times New Roman" w:eastAsia="Times New Roman" w:hAnsi="Times New Roman"/>
          <w:sz w:val="20"/>
          <w:szCs w:val="20"/>
          <w:lang w:eastAsia="ar-SA"/>
        </w:rPr>
      </w:pP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Механизм реализации определяет комплекс мер, осуществляемых исполнителем подпрограммы в целях </w:t>
      </w:r>
      <w:proofErr w:type="gramStart"/>
      <w:r w:rsidRPr="00490AD4">
        <w:rPr>
          <w:rFonts w:ascii="Times New Roman" w:eastAsia="Times New Roman" w:hAnsi="Times New Roman"/>
          <w:sz w:val="20"/>
          <w:szCs w:val="20"/>
          <w:lang w:eastAsia="ar-SA"/>
        </w:rPr>
        <w:t>повышения эффективности реализации мероприятий подпрограммы</w:t>
      </w:r>
      <w:proofErr w:type="gramEnd"/>
      <w:r w:rsidRPr="00490AD4">
        <w:rPr>
          <w:rFonts w:ascii="Times New Roman" w:eastAsia="Times New Roman" w:hAnsi="Times New Roman"/>
          <w:sz w:val="20"/>
          <w:szCs w:val="20"/>
          <w:lang w:eastAsia="ar-SA"/>
        </w:rPr>
        <w:t xml:space="preserve"> и достижения целевых индикаторов. В основу механизма реализации подпрограммы заложены следующие принципы:</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системный подход, комплексность, концентрация на самых важных направлениях, наличие нескольких вариантов решения проблем;</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оценка потребностей в финансовых средствах;</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 xml:space="preserve">Реализацию подпрограммы осуществляет  Администрация Богучанского района, Управление образования администрации Богучанского района, </w:t>
      </w:r>
      <w:r w:rsidRPr="00490AD4">
        <w:rPr>
          <w:rFonts w:ascii="Times New Roman" w:eastAsia="Times New Roman" w:hAnsi="Times New Roman"/>
          <w:sz w:val="20"/>
          <w:szCs w:val="20"/>
          <w:lang w:eastAsia="ar-SA"/>
        </w:rPr>
        <w:t>Управление</w:t>
      </w:r>
      <w:r w:rsidRPr="00490AD4">
        <w:rPr>
          <w:rFonts w:ascii="Times New Roman" w:eastAsia="Times New Roman" w:hAnsi="Times New Roman"/>
          <w:bCs/>
          <w:sz w:val="20"/>
          <w:szCs w:val="20"/>
          <w:lang w:eastAsia="ar-SA"/>
        </w:rPr>
        <w:t>, Финансовое Управление администрации Богучанского района:</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общую координацию мероприятий подпрограммы, выполняемых в увязке с мероприятиями других муниципальных программ;</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мониторинг эффективности реал</w:t>
      </w:r>
      <w:r>
        <w:rPr>
          <w:rFonts w:ascii="Times New Roman" w:eastAsia="Times New Roman" w:hAnsi="Times New Roman"/>
          <w:sz w:val="20"/>
          <w:szCs w:val="20"/>
          <w:lang w:eastAsia="ar-SA"/>
        </w:rPr>
        <w:t>изации мероприятий подпрограммы</w:t>
      </w:r>
      <w:r w:rsidRPr="00490AD4">
        <w:rPr>
          <w:rFonts w:ascii="Times New Roman" w:eastAsia="Times New Roman" w:hAnsi="Times New Roman"/>
          <w:sz w:val="20"/>
          <w:szCs w:val="20"/>
          <w:lang w:eastAsia="ar-SA"/>
        </w:rPr>
        <w:t xml:space="preserve"> и расходования выделяемых бюджетных средств, подготовку отчетов о ходе реализации подпрограммы;</w:t>
      </w: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490AD4" w:rsidRPr="00490AD4" w:rsidRDefault="00490AD4" w:rsidP="00490AD4">
      <w:pPr>
        <w:tabs>
          <w:tab w:val="left" w:pos="1590"/>
          <w:tab w:val="left" w:pos="1860"/>
        </w:tabs>
        <w:suppressAutoHyphens/>
        <w:spacing w:after="0" w:line="240" w:lineRule="auto"/>
        <w:ind w:firstLine="72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 xml:space="preserve">Финансирование мероприятий подпрограммы осуществляется за счет средств районного бюджета в соответствии с </w:t>
      </w:r>
      <w:hyperlink w:anchor="Par377" w:history="1">
        <w:r w:rsidRPr="00490AD4">
          <w:rPr>
            <w:rFonts w:ascii="Times New Roman" w:eastAsia="Times New Roman" w:hAnsi="Times New Roman"/>
            <w:bCs/>
            <w:sz w:val="20"/>
            <w:szCs w:val="20"/>
            <w:lang w:eastAsia="ar-SA"/>
          </w:rPr>
          <w:t>мероприятиями</w:t>
        </w:r>
      </w:hyperlink>
      <w:r w:rsidRPr="00490AD4">
        <w:rPr>
          <w:rFonts w:ascii="Times New Roman" w:eastAsia="Times New Roman" w:hAnsi="Times New Roman"/>
          <w:bCs/>
          <w:sz w:val="20"/>
          <w:szCs w:val="20"/>
          <w:lang w:eastAsia="ar-SA"/>
        </w:rPr>
        <w:t xml:space="preserve"> подпрограммы согласно приложению № 2 к подпрограмме (далее - мероприятия подпрограммы). </w:t>
      </w: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Главными распорядителями средств районного бюджета является Администрация Богучанского района;</w:t>
      </w:r>
    </w:p>
    <w:p w:rsidR="00490AD4" w:rsidRPr="00490AD4" w:rsidRDefault="00490AD4" w:rsidP="00490AD4">
      <w:pPr>
        <w:widowControl w:val="0"/>
        <w:suppressAutoHyphens/>
        <w:autoSpaceDE w:val="0"/>
        <w:autoSpaceDN w:val="0"/>
        <w:adjustRightInd w:val="0"/>
        <w:spacing w:after="0" w:line="240" w:lineRule="auto"/>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Управление образования администрации Богучанского района;</w:t>
      </w:r>
    </w:p>
    <w:p w:rsidR="00490AD4" w:rsidRPr="00490AD4" w:rsidRDefault="00490AD4" w:rsidP="00490AD4">
      <w:pPr>
        <w:widowControl w:val="0"/>
        <w:suppressAutoHyphens/>
        <w:autoSpaceDE w:val="0"/>
        <w:autoSpaceDN w:val="0"/>
        <w:adjustRightInd w:val="0"/>
        <w:spacing w:after="0" w:line="240" w:lineRule="auto"/>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Управление.</w:t>
      </w: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Контроль за целевым и эффективным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w:t>
      </w: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 xml:space="preserve">Внешний </w:t>
      </w:r>
      <w:proofErr w:type="gramStart"/>
      <w:r w:rsidRPr="00490AD4">
        <w:rPr>
          <w:rFonts w:ascii="Times New Roman" w:eastAsia="Times New Roman" w:hAnsi="Times New Roman"/>
          <w:bCs/>
          <w:sz w:val="20"/>
          <w:szCs w:val="20"/>
          <w:lang w:eastAsia="ar-SA"/>
        </w:rPr>
        <w:t>контроль за</w:t>
      </w:r>
      <w:proofErr w:type="gramEnd"/>
      <w:r w:rsidRPr="00490AD4">
        <w:rPr>
          <w:rFonts w:ascii="Times New Roman" w:eastAsia="Times New Roman" w:hAnsi="Times New Roman"/>
          <w:bCs/>
          <w:sz w:val="20"/>
          <w:szCs w:val="20"/>
          <w:lang w:eastAsia="ar-SA"/>
        </w:rPr>
        <w:t xml:space="preserve"> использованием средств районного бюджета на реализацию мероприятий подпрограммы осуществляет контрольно-счетная комиссия муниципального образования </w:t>
      </w:r>
      <w:proofErr w:type="spellStart"/>
      <w:r w:rsidRPr="00490AD4">
        <w:rPr>
          <w:rFonts w:ascii="Times New Roman" w:eastAsia="Times New Roman" w:hAnsi="Times New Roman"/>
          <w:bCs/>
          <w:sz w:val="20"/>
          <w:szCs w:val="20"/>
          <w:lang w:eastAsia="ar-SA"/>
        </w:rPr>
        <w:t>Богучанский</w:t>
      </w:r>
      <w:proofErr w:type="spellEnd"/>
      <w:r w:rsidRPr="00490AD4">
        <w:rPr>
          <w:rFonts w:ascii="Times New Roman" w:eastAsia="Times New Roman" w:hAnsi="Times New Roman"/>
          <w:bCs/>
          <w:sz w:val="20"/>
          <w:szCs w:val="20"/>
          <w:lang w:eastAsia="ar-SA"/>
        </w:rPr>
        <w:t xml:space="preserve"> район.</w:t>
      </w:r>
    </w:p>
    <w:p w:rsidR="00490AD4" w:rsidRPr="005D1A55"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sz w:val="20"/>
          <w:szCs w:val="20"/>
          <w:lang w:eastAsia="ar-SA"/>
        </w:rPr>
      </w:pP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2.4. Организация управления подпрограммой и </w:t>
      </w:r>
      <w:proofErr w:type="gramStart"/>
      <w:r w:rsidRPr="00490AD4">
        <w:rPr>
          <w:rFonts w:ascii="Times New Roman" w:eastAsia="Times New Roman" w:hAnsi="Times New Roman"/>
          <w:sz w:val="20"/>
          <w:szCs w:val="20"/>
          <w:lang w:eastAsia="ar-SA"/>
        </w:rPr>
        <w:t>контроль за</w:t>
      </w:r>
      <w:proofErr w:type="gramEnd"/>
      <w:r w:rsidRPr="00490AD4">
        <w:rPr>
          <w:rFonts w:ascii="Times New Roman" w:eastAsia="Times New Roman" w:hAnsi="Times New Roman"/>
          <w:sz w:val="20"/>
          <w:szCs w:val="20"/>
          <w:lang w:eastAsia="ar-SA"/>
        </w:rPr>
        <w:t xml:space="preserve"> ходом ее выполнения</w:t>
      </w:r>
    </w:p>
    <w:p w:rsidR="00490AD4" w:rsidRPr="00490AD4" w:rsidRDefault="00490AD4" w:rsidP="00490AD4">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p>
    <w:p w:rsidR="00490AD4" w:rsidRPr="00490AD4" w:rsidRDefault="00490AD4" w:rsidP="00490AD4">
      <w:pPr>
        <w:suppressAutoHyphens/>
        <w:spacing w:after="0" w:line="240" w:lineRule="auto"/>
        <w:ind w:firstLine="700"/>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Управление подпрограммой и </w:t>
      </w:r>
      <w:proofErr w:type="gramStart"/>
      <w:r w:rsidRPr="00490AD4">
        <w:rPr>
          <w:rFonts w:ascii="Times New Roman" w:eastAsia="Times New Roman" w:hAnsi="Times New Roman"/>
          <w:sz w:val="20"/>
          <w:szCs w:val="20"/>
          <w:lang w:eastAsia="ar-SA"/>
        </w:rPr>
        <w:t>контроль за</w:t>
      </w:r>
      <w:proofErr w:type="gramEnd"/>
      <w:r w:rsidRPr="00490AD4">
        <w:rPr>
          <w:rFonts w:ascii="Times New Roman" w:eastAsia="Times New Roman" w:hAnsi="Times New Roman"/>
          <w:sz w:val="20"/>
          <w:szCs w:val="20"/>
          <w:lang w:eastAsia="ar-SA"/>
        </w:rPr>
        <w:t xml:space="preserve"> ходом ее выполнения осуществляется в соответствии с </w:t>
      </w:r>
      <w:hyperlink r:id="rId23" w:history="1">
        <w:r w:rsidRPr="00490AD4">
          <w:rPr>
            <w:rFonts w:ascii="Times New Roman" w:eastAsia="Times New Roman" w:hAnsi="Times New Roman"/>
            <w:sz w:val="20"/>
            <w:szCs w:val="20"/>
            <w:lang w:eastAsia="ar-SA"/>
          </w:rPr>
          <w:t>Порядком</w:t>
        </w:r>
      </w:hyperlink>
      <w:r w:rsidRPr="00490AD4">
        <w:rPr>
          <w:rFonts w:ascii="Times New Roman" w:eastAsia="Times New Roman" w:hAnsi="Times New Roman"/>
          <w:sz w:val="20"/>
          <w:szCs w:val="20"/>
          <w:lang w:eastAsia="ar-SA"/>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90AD4" w:rsidRPr="00490AD4" w:rsidRDefault="00490AD4" w:rsidP="00490AD4">
      <w:pPr>
        <w:tabs>
          <w:tab w:val="num" w:pos="0"/>
        </w:tabs>
        <w:suppressAutoHyphens/>
        <w:autoSpaceDE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Ответственными за подготовку и представление отчетных данных являются, Управление.</w:t>
      </w:r>
    </w:p>
    <w:p w:rsidR="00490AD4" w:rsidRPr="00490AD4" w:rsidRDefault="00490AD4" w:rsidP="00490AD4">
      <w:pPr>
        <w:tabs>
          <w:tab w:val="num" w:pos="0"/>
        </w:tabs>
        <w:suppressAutoHyphens/>
        <w:autoSpaceDE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Контроль за целевым и эффективным использованием средств, предусмотренных на реализацию мероприятий подпрограммы, осуществляет </w:t>
      </w:r>
      <w:r w:rsidRPr="00490AD4">
        <w:rPr>
          <w:rFonts w:ascii="Times New Roman" w:eastAsia="Times New Roman" w:hAnsi="Times New Roman"/>
          <w:bCs/>
          <w:sz w:val="20"/>
          <w:szCs w:val="20"/>
          <w:lang w:eastAsia="ar-SA"/>
        </w:rPr>
        <w:t>Управление</w:t>
      </w:r>
      <w:r w:rsidRPr="00490AD4">
        <w:rPr>
          <w:rFonts w:ascii="Times New Roman" w:eastAsia="Times New Roman" w:hAnsi="Times New Roman"/>
          <w:sz w:val="20"/>
          <w:szCs w:val="20"/>
          <w:lang w:eastAsia="ar-SA"/>
        </w:rPr>
        <w:t>,  Финансовое управление администрации Богучанского района.</w:t>
      </w:r>
    </w:p>
    <w:p w:rsidR="00490AD4" w:rsidRPr="005D1A55"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sz w:val="20"/>
          <w:szCs w:val="20"/>
          <w:lang w:eastAsia="ar-SA"/>
        </w:rPr>
      </w:pP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2.5. Оценка социально-экономической эффективности от реализации подпрограммы</w:t>
      </w:r>
    </w:p>
    <w:p w:rsidR="00490AD4" w:rsidRPr="00490AD4" w:rsidRDefault="00490AD4" w:rsidP="00490AD4">
      <w:pPr>
        <w:widowControl w:val="0"/>
        <w:suppressAutoHyphens/>
        <w:autoSpaceDE w:val="0"/>
        <w:autoSpaceDN w:val="0"/>
        <w:adjustRightInd w:val="0"/>
        <w:spacing w:after="0" w:line="240" w:lineRule="auto"/>
        <w:jc w:val="center"/>
        <w:rPr>
          <w:rFonts w:ascii="Times New Roman" w:eastAsia="Times New Roman" w:hAnsi="Times New Roman"/>
          <w:sz w:val="20"/>
          <w:szCs w:val="20"/>
          <w:lang w:eastAsia="ar-SA"/>
        </w:rPr>
      </w:pPr>
    </w:p>
    <w:p w:rsidR="00490AD4" w:rsidRPr="00490AD4" w:rsidRDefault="00490AD4" w:rsidP="00490AD4">
      <w:pPr>
        <w:widowControl w:val="0"/>
        <w:suppressAutoHyphens/>
        <w:autoSpaceDE w:val="0"/>
        <w:autoSpaceDN w:val="0"/>
        <w:adjustRightInd w:val="0"/>
        <w:spacing w:after="0" w:line="240" w:lineRule="auto"/>
        <w:ind w:firstLine="720"/>
        <w:jc w:val="both"/>
        <w:rPr>
          <w:rFonts w:ascii="Times New Roman" w:eastAsia="Times New Roman" w:hAnsi="Times New Roman"/>
          <w:bCs/>
          <w:color w:val="000000"/>
          <w:sz w:val="20"/>
          <w:szCs w:val="20"/>
          <w:lang w:eastAsia="ar-SA"/>
        </w:rPr>
      </w:pPr>
      <w:r w:rsidRPr="00490AD4">
        <w:rPr>
          <w:rFonts w:ascii="Times New Roman" w:eastAsia="Times New Roman" w:hAnsi="Times New Roman"/>
          <w:bCs/>
          <w:color w:val="000000"/>
          <w:sz w:val="20"/>
          <w:szCs w:val="20"/>
          <w:lang w:eastAsia="ar-SA"/>
        </w:rPr>
        <w:t>Реализация мероприятий подпрограммы за период 2014 - 2021 годов позволит обеспечить достижение следующих показателей:</w:t>
      </w:r>
    </w:p>
    <w:p w:rsidR="00490AD4" w:rsidRPr="00490AD4" w:rsidRDefault="00490AD4" w:rsidP="00490AD4">
      <w:pPr>
        <w:tabs>
          <w:tab w:val="left" w:pos="2806"/>
        </w:tabs>
        <w:suppressAutoHyphens/>
        <w:snapToGrid w:val="0"/>
        <w:spacing w:after="0" w:line="240" w:lineRule="auto"/>
        <w:ind w:left="74" w:firstLine="635"/>
        <w:jc w:val="both"/>
        <w:rPr>
          <w:rFonts w:ascii="Times New Roman" w:eastAsia="Times New Roman" w:hAnsi="Times New Roman"/>
          <w:color w:val="000000"/>
          <w:sz w:val="20"/>
          <w:szCs w:val="20"/>
          <w:lang w:eastAsia="ar-SA"/>
        </w:rPr>
      </w:pPr>
      <w:r w:rsidRPr="00490AD4">
        <w:rPr>
          <w:rFonts w:ascii="Times New Roman" w:eastAsia="Times New Roman" w:hAnsi="Times New Roman"/>
          <w:sz w:val="20"/>
          <w:szCs w:val="20"/>
          <w:lang w:eastAsia="ru-RU"/>
        </w:rPr>
        <w:t>доля взрослых жителей района, занимающихся физической культурой и спортом, в общей численности взрослого населения</w:t>
      </w:r>
      <w:r w:rsidRPr="00490AD4">
        <w:rPr>
          <w:rFonts w:ascii="Times New Roman" w:eastAsia="Times New Roman" w:hAnsi="Times New Roman"/>
          <w:color w:val="FF0000"/>
          <w:sz w:val="20"/>
          <w:szCs w:val="20"/>
          <w:lang w:eastAsia="ar-SA"/>
        </w:rPr>
        <w:t xml:space="preserve">  </w:t>
      </w:r>
      <w:r w:rsidRPr="00490AD4">
        <w:rPr>
          <w:rFonts w:ascii="Times New Roman" w:eastAsia="Times New Roman" w:hAnsi="Times New Roman"/>
          <w:sz w:val="20"/>
          <w:szCs w:val="20"/>
          <w:lang w:eastAsia="ar-SA"/>
        </w:rPr>
        <w:t>(увеличение до 35,18 % в 2021 году)</w:t>
      </w:r>
      <w:r w:rsidRPr="00490AD4">
        <w:rPr>
          <w:rFonts w:ascii="Times New Roman" w:eastAsia="Times New Roman" w:hAnsi="Times New Roman"/>
          <w:color w:val="000000"/>
          <w:sz w:val="20"/>
          <w:szCs w:val="20"/>
          <w:lang w:eastAsia="ar-SA"/>
        </w:rPr>
        <w:t>;</w:t>
      </w:r>
    </w:p>
    <w:p w:rsidR="00490AD4" w:rsidRPr="00490AD4" w:rsidRDefault="00490AD4" w:rsidP="00490AD4">
      <w:pPr>
        <w:suppressAutoHyphens/>
        <w:snapToGrid w:val="0"/>
        <w:spacing w:after="0" w:line="240" w:lineRule="auto"/>
        <w:ind w:firstLine="720"/>
        <w:jc w:val="both"/>
        <w:rPr>
          <w:rFonts w:ascii="Times New Roman" w:eastAsia="Times New Roman" w:hAnsi="Times New Roman"/>
          <w:color w:val="000000"/>
          <w:sz w:val="20"/>
          <w:szCs w:val="20"/>
          <w:lang w:eastAsia="ar-SA"/>
        </w:rPr>
      </w:pPr>
      <w:r w:rsidRPr="00490AD4">
        <w:rPr>
          <w:rFonts w:ascii="Times New Roman" w:eastAsia="Times New Roman" w:hAnsi="Times New Roman"/>
          <w:color w:val="000000"/>
          <w:sz w:val="20"/>
          <w:szCs w:val="20"/>
          <w:lang w:eastAsia="ar-SA"/>
        </w:rPr>
        <w:t>доля учащихся и студентов, систематически занимающихся физической культурой и спортом, в общей численности учащихся (увеличение до 41,88 % в 2021 году);</w:t>
      </w:r>
    </w:p>
    <w:p w:rsidR="00490AD4" w:rsidRPr="00490AD4" w:rsidRDefault="00490AD4" w:rsidP="00490AD4">
      <w:pPr>
        <w:suppressAutoHyphens/>
        <w:snapToGrid w:val="0"/>
        <w:spacing w:after="0" w:line="240" w:lineRule="auto"/>
        <w:ind w:firstLine="720"/>
        <w:jc w:val="both"/>
        <w:rPr>
          <w:rFonts w:ascii="Times New Roman" w:eastAsia="Times New Roman" w:hAnsi="Times New Roman"/>
          <w:color w:val="000000"/>
          <w:sz w:val="20"/>
          <w:szCs w:val="20"/>
          <w:lang w:eastAsia="ar-SA"/>
        </w:rPr>
      </w:pPr>
      <w:r w:rsidRPr="00490AD4">
        <w:rPr>
          <w:rFonts w:ascii="Times New Roman" w:eastAsia="Times New Roman" w:hAnsi="Times New Roman"/>
          <w:bCs/>
          <w:color w:val="000000"/>
          <w:sz w:val="20"/>
          <w:szCs w:val="20"/>
          <w:lang w:eastAsia="ru-RU"/>
        </w:rPr>
        <w:lastRenderedPageBreak/>
        <w:t xml:space="preserve">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w:t>
      </w:r>
      <w:r w:rsidRPr="00490AD4">
        <w:rPr>
          <w:rFonts w:ascii="Times New Roman" w:eastAsia="Times New Roman" w:hAnsi="Times New Roman"/>
          <w:color w:val="000000"/>
          <w:sz w:val="20"/>
          <w:szCs w:val="20"/>
          <w:lang w:eastAsia="ar-SA"/>
        </w:rPr>
        <w:t>(увеличение до 1,25 % в 2021 году);</w:t>
      </w:r>
    </w:p>
    <w:p w:rsidR="00490AD4" w:rsidRPr="00490AD4" w:rsidRDefault="00490AD4" w:rsidP="00490AD4">
      <w:pPr>
        <w:suppressAutoHyphens/>
        <w:snapToGrid w:val="0"/>
        <w:spacing w:after="0" w:line="240" w:lineRule="auto"/>
        <w:ind w:firstLine="720"/>
        <w:jc w:val="both"/>
        <w:rPr>
          <w:rFonts w:ascii="Times New Roman" w:eastAsia="Times New Roman" w:hAnsi="Times New Roman"/>
          <w:color w:val="000000"/>
          <w:sz w:val="20"/>
          <w:szCs w:val="20"/>
          <w:lang w:eastAsia="ar-SA"/>
        </w:rPr>
      </w:pPr>
      <w:r w:rsidRPr="00490AD4">
        <w:rPr>
          <w:rFonts w:ascii="Times New Roman" w:eastAsia="Times New Roman" w:hAnsi="Times New Roman"/>
          <w:color w:val="000000"/>
          <w:sz w:val="20"/>
          <w:szCs w:val="20"/>
          <w:lang w:eastAsia="ar-SA"/>
        </w:rPr>
        <w:t xml:space="preserve">количество жителей </w:t>
      </w:r>
      <w:r w:rsidRPr="00490AD4">
        <w:rPr>
          <w:rFonts w:ascii="Times New Roman" w:eastAsia="Times New Roman" w:hAnsi="Times New Roman"/>
          <w:color w:val="000000"/>
          <w:sz w:val="20"/>
          <w:szCs w:val="20"/>
          <w:lang w:eastAsia="ru-RU"/>
        </w:rPr>
        <w:t>Богучанского района</w:t>
      </w:r>
      <w:r w:rsidRPr="00490AD4">
        <w:rPr>
          <w:rFonts w:ascii="Times New Roman" w:eastAsia="Times New Roman" w:hAnsi="Times New Roman"/>
          <w:color w:val="000000"/>
          <w:sz w:val="20"/>
          <w:szCs w:val="20"/>
          <w:lang w:eastAsia="ar-SA"/>
        </w:rPr>
        <w:t>, проинформированных о мероприятиях в области физической культуры и спорта (увеличение до 25,5 тыс. человек в 2021 году);</w:t>
      </w:r>
    </w:p>
    <w:p w:rsidR="00490AD4" w:rsidRPr="00490AD4" w:rsidRDefault="00490AD4" w:rsidP="00490AD4">
      <w:pPr>
        <w:tabs>
          <w:tab w:val="left" w:pos="2806"/>
        </w:tabs>
        <w:suppressAutoHyphens/>
        <w:snapToGrid w:val="0"/>
        <w:spacing w:after="0" w:line="240" w:lineRule="auto"/>
        <w:ind w:left="74"/>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          проведение занятий физкультурно-спортивной направленности по месту проживания граждан к 2021 году составит 3292 штуки;</w:t>
      </w:r>
    </w:p>
    <w:p w:rsidR="00490AD4" w:rsidRPr="00490AD4" w:rsidRDefault="00490AD4" w:rsidP="00490AD4">
      <w:pPr>
        <w:suppressAutoHyphens/>
        <w:snapToGrid w:val="0"/>
        <w:spacing w:after="0" w:line="240" w:lineRule="auto"/>
        <w:ind w:firstLine="720"/>
        <w:jc w:val="both"/>
        <w:rPr>
          <w:rFonts w:ascii="Times New Roman" w:eastAsia="Times New Roman" w:hAnsi="Times New Roman"/>
          <w:color w:val="000000"/>
          <w:sz w:val="20"/>
          <w:szCs w:val="20"/>
          <w:lang w:eastAsia="ar-SA"/>
        </w:rPr>
      </w:pPr>
      <w:r w:rsidRPr="00490AD4">
        <w:rPr>
          <w:rFonts w:ascii="Times New Roman" w:eastAsia="Times New Roman" w:hAnsi="Times New Roman"/>
          <w:sz w:val="20"/>
          <w:szCs w:val="20"/>
          <w:lang w:eastAsia="ar-SA"/>
        </w:rPr>
        <w:t>организация и проведение официальных спортивных мероприятий к 2021 году составит 224 штуки</w:t>
      </w:r>
      <w:r w:rsidRPr="00490AD4">
        <w:rPr>
          <w:rFonts w:ascii="Times New Roman" w:eastAsia="Times New Roman" w:hAnsi="Times New Roman"/>
          <w:color w:val="000000"/>
          <w:sz w:val="20"/>
          <w:szCs w:val="20"/>
          <w:lang w:eastAsia="ar-SA"/>
        </w:rPr>
        <w:t>.</w:t>
      </w:r>
    </w:p>
    <w:p w:rsidR="00490AD4" w:rsidRPr="00490AD4" w:rsidRDefault="00490AD4" w:rsidP="00490AD4">
      <w:pPr>
        <w:suppressAutoHyphens/>
        <w:snapToGrid w:val="0"/>
        <w:spacing w:after="0" w:line="240" w:lineRule="auto"/>
        <w:ind w:firstLine="720"/>
        <w:jc w:val="both"/>
        <w:rPr>
          <w:rFonts w:ascii="Times New Roman" w:eastAsia="Times New Roman" w:hAnsi="Times New Roman"/>
          <w:color w:val="000000"/>
          <w:sz w:val="20"/>
          <w:szCs w:val="20"/>
          <w:lang w:eastAsia="ar-SA"/>
        </w:rPr>
      </w:pPr>
      <w:r w:rsidRPr="00490AD4">
        <w:rPr>
          <w:rFonts w:ascii="Times New Roman" w:eastAsia="Times New Roman" w:hAnsi="Times New Roman"/>
          <w:color w:val="000000"/>
          <w:sz w:val="20"/>
          <w:szCs w:val="20"/>
          <w:lang w:eastAsia="ar-SA"/>
        </w:rPr>
        <w:t xml:space="preserve">Выполнение вышеперечисленных  показателей обеспечит качество жизни населения Богучанского района путем  увеличения </w:t>
      </w:r>
      <w:r w:rsidRPr="00490AD4">
        <w:rPr>
          <w:rFonts w:ascii="Times New Roman" w:eastAsia="Times New Roman" w:hAnsi="Times New Roman"/>
          <w:sz w:val="20"/>
          <w:szCs w:val="20"/>
          <w:lang w:eastAsia="ru-RU"/>
        </w:rPr>
        <w:t>доли граждан, систематически занимающихся физкультурой и спортом.</w:t>
      </w:r>
    </w:p>
    <w:p w:rsidR="00490AD4" w:rsidRPr="00490AD4" w:rsidRDefault="00490AD4" w:rsidP="00490AD4">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Реализация мероприятий подпрограммы не повлечет за собой негативных экологических последствий.</w:t>
      </w:r>
    </w:p>
    <w:p w:rsidR="00490AD4" w:rsidRPr="00490AD4" w:rsidRDefault="00490AD4" w:rsidP="00490AD4">
      <w:pPr>
        <w:suppressAutoHyphens/>
        <w:spacing w:after="0" w:line="240" w:lineRule="auto"/>
        <w:ind w:firstLine="709"/>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Поступление доходов в районный бюджет от реализации данного мероприятия не предполагается.</w:t>
      </w: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bCs/>
          <w:sz w:val="20"/>
          <w:szCs w:val="20"/>
          <w:lang w:eastAsia="ar-SA"/>
        </w:rPr>
      </w:pP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2.6. Система подпрограммных мероприятий</w:t>
      </w:r>
    </w:p>
    <w:p w:rsidR="00490AD4" w:rsidRPr="00490AD4" w:rsidRDefault="00490AD4" w:rsidP="00490AD4">
      <w:pPr>
        <w:widowControl w:val="0"/>
        <w:suppressAutoHyphens/>
        <w:autoSpaceDE w:val="0"/>
        <w:autoSpaceDN w:val="0"/>
        <w:adjustRightInd w:val="0"/>
        <w:spacing w:after="0" w:line="240" w:lineRule="auto"/>
        <w:ind w:firstLine="540"/>
        <w:jc w:val="both"/>
        <w:rPr>
          <w:rFonts w:ascii="Times New Roman" w:eastAsia="Times New Roman" w:hAnsi="Times New Roman"/>
          <w:bCs/>
          <w:sz w:val="20"/>
          <w:szCs w:val="20"/>
          <w:lang w:eastAsia="ar-SA"/>
        </w:rPr>
      </w:pPr>
    </w:p>
    <w:p w:rsidR="00490AD4" w:rsidRPr="00490AD4" w:rsidRDefault="00931327" w:rsidP="00490AD4">
      <w:pPr>
        <w:widowControl w:val="0"/>
        <w:suppressAutoHyphens/>
        <w:autoSpaceDE w:val="0"/>
        <w:autoSpaceDN w:val="0"/>
        <w:adjustRightInd w:val="0"/>
        <w:spacing w:after="0" w:line="240" w:lineRule="auto"/>
        <w:ind w:firstLine="540"/>
        <w:jc w:val="both"/>
        <w:rPr>
          <w:rFonts w:ascii="Times New Roman" w:eastAsia="Times New Roman" w:hAnsi="Times New Roman"/>
          <w:bCs/>
          <w:sz w:val="20"/>
          <w:szCs w:val="20"/>
          <w:lang w:eastAsia="ar-SA"/>
        </w:rPr>
      </w:pPr>
      <w:hyperlink w:anchor="Par377" w:history="1">
        <w:r w:rsidR="00490AD4" w:rsidRPr="00490AD4">
          <w:rPr>
            <w:rFonts w:ascii="Times New Roman" w:eastAsia="Times New Roman" w:hAnsi="Times New Roman"/>
            <w:bCs/>
            <w:sz w:val="20"/>
            <w:szCs w:val="20"/>
            <w:lang w:eastAsia="ar-SA"/>
          </w:rPr>
          <w:t>Перечень</w:t>
        </w:r>
      </w:hyperlink>
      <w:r w:rsidR="00490AD4" w:rsidRPr="00490AD4">
        <w:rPr>
          <w:rFonts w:ascii="Times New Roman" w:eastAsia="Times New Roman" w:hAnsi="Times New Roman"/>
          <w:bCs/>
          <w:sz w:val="20"/>
          <w:szCs w:val="20"/>
          <w:lang w:eastAsia="ar-SA"/>
        </w:rPr>
        <w:t xml:space="preserve"> мероприятий программы приведен в приложении № 2 к подпрограмме.</w:t>
      </w: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bCs/>
          <w:sz w:val="20"/>
          <w:szCs w:val="20"/>
          <w:lang w:eastAsia="ar-SA"/>
        </w:rPr>
      </w:pPr>
    </w:p>
    <w:p w:rsidR="00490AD4" w:rsidRPr="00490AD4" w:rsidRDefault="00490AD4" w:rsidP="00490AD4">
      <w:pPr>
        <w:widowControl w:val="0"/>
        <w:suppressAutoHyphens/>
        <w:autoSpaceDE w:val="0"/>
        <w:autoSpaceDN w:val="0"/>
        <w:adjustRightInd w:val="0"/>
        <w:spacing w:after="0" w:line="240" w:lineRule="auto"/>
        <w:jc w:val="center"/>
        <w:outlineLvl w:val="2"/>
        <w:rPr>
          <w:rFonts w:ascii="Times New Roman" w:eastAsia="Times New Roman" w:hAnsi="Times New Roman"/>
          <w:bCs/>
          <w:sz w:val="20"/>
          <w:szCs w:val="20"/>
          <w:lang w:eastAsia="ar-SA"/>
        </w:rPr>
      </w:pPr>
      <w:r w:rsidRPr="00490AD4">
        <w:rPr>
          <w:rFonts w:ascii="Times New Roman" w:eastAsia="Times New Roman" w:hAnsi="Times New Roman"/>
          <w:bCs/>
          <w:sz w:val="20"/>
          <w:szCs w:val="20"/>
          <w:lang w:eastAsia="ar-SA"/>
        </w:rPr>
        <w:t>2.7. Обоснование финансовых, материальных и трудовых затрат (ресурсное обеспечение подпрограммы) с указанием источников финансирования</w:t>
      </w:r>
    </w:p>
    <w:p w:rsidR="00490AD4" w:rsidRPr="00490AD4" w:rsidRDefault="00490AD4" w:rsidP="00490AD4">
      <w:pPr>
        <w:widowControl w:val="0"/>
        <w:suppressAutoHyphens/>
        <w:autoSpaceDE w:val="0"/>
        <w:autoSpaceDN w:val="0"/>
        <w:adjustRightInd w:val="0"/>
        <w:spacing w:after="0" w:line="240" w:lineRule="auto"/>
        <w:ind w:firstLine="709"/>
        <w:jc w:val="both"/>
        <w:rPr>
          <w:rFonts w:ascii="Times New Roman" w:eastAsia="Times New Roman" w:hAnsi="Times New Roman"/>
          <w:bCs/>
          <w:sz w:val="20"/>
          <w:szCs w:val="20"/>
          <w:lang w:eastAsia="ar-SA"/>
        </w:rPr>
      </w:pPr>
    </w:p>
    <w:p w:rsidR="00490AD4" w:rsidRPr="00490AD4" w:rsidRDefault="00490AD4" w:rsidP="00490AD4">
      <w:pPr>
        <w:suppressAutoHyphens/>
        <w:snapToGrid w:val="0"/>
        <w:spacing w:after="0" w:line="240" w:lineRule="auto"/>
        <w:ind w:firstLine="708"/>
        <w:jc w:val="both"/>
        <w:rPr>
          <w:rFonts w:ascii="Times New Roman" w:eastAsia="Times New Roman" w:hAnsi="Times New Roman"/>
          <w:color w:val="000000"/>
          <w:sz w:val="20"/>
          <w:szCs w:val="20"/>
          <w:lang w:eastAsia="ar-SA"/>
        </w:rPr>
      </w:pPr>
      <w:r w:rsidRPr="00490AD4">
        <w:rPr>
          <w:rFonts w:ascii="Times New Roman" w:eastAsia="Times New Roman" w:hAnsi="Times New Roman"/>
          <w:bCs/>
          <w:sz w:val="20"/>
          <w:szCs w:val="20"/>
          <w:lang w:eastAsia="ar-SA"/>
        </w:rPr>
        <w:t xml:space="preserve">Объем </w:t>
      </w:r>
      <w:r w:rsidRPr="00490AD4">
        <w:rPr>
          <w:rFonts w:ascii="Times New Roman" w:eastAsia="Times New Roman" w:hAnsi="Times New Roman"/>
          <w:bCs/>
          <w:color w:val="000000"/>
          <w:sz w:val="20"/>
          <w:szCs w:val="20"/>
          <w:lang w:eastAsia="ar-SA"/>
        </w:rPr>
        <w:t>финансирования подпрограммы на период  2014 - 2021 годы  составит – 41 956 755,00</w:t>
      </w:r>
      <w:r w:rsidRPr="00490AD4">
        <w:rPr>
          <w:rFonts w:ascii="Times New Roman" w:eastAsia="Times New Roman" w:hAnsi="Times New Roman"/>
          <w:color w:val="000000"/>
          <w:sz w:val="20"/>
          <w:szCs w:val="20"/>
          <w:lang w:eastAsia="ar-SA"/>
        </w:rPr>
        <w:t xml:space="preserve"> </w:t>
      </w:r>
      <w:r w:rsidRPr="00490AD4">
        <w:rPr>
          <w:rFonts w:ascii="Times New Roman" w:eastAsia="Times New Roman" w:hAnsi="Times New Roman"/>
          <w:bCs/>
          <w:color w:val="000000"/>
          <w:sz w:val="20"/>
          <w:szCs w:val="20"/>
          <w:lang w:eastAsia="ar-SA"/>
        </w:rPr>
        <w:t xml:space="preserve">рублей, </w:t>
      </w:r>
      <w:r w:rsidRPr="00490AD4">
        <w:rPr>
          <w:rFonts w:ascii="Times New Roman" w:eastAsia="Times New Roman" w:hAnsi="Times New Roman"/>
          <w:color w:val="000000"/>
          <w:sz w:val="20"/>
          <w:szCs w:val="20"/>
          <w:lang w:eastAsia="ar-SA"/>
        </w:rPr>
        <w:t xml:space="preserve"> в т.ч. по годам:</w:t>
      </w:r>
    </w:p>
    <w:p w:rsidR="00490AD4" w:rsidRPr="00490AD4" w:rsidRDefault="00490AD4" w:rsidP="00490AD4">
      <w:pPr>
        <w:widowControl w:val="0"/>
        <w:suppressAutoHyphens/>
        <w:autoSpaceDE w:val="0"/>
        <w:autoSpaceDN w:val="0"/>
        <w:adjustRightInd w:val="0"/>
        <w:spacing w:after="0" w:line="240" w:lineRule="auto"/>
        <w:jc w:val="both"/>
        <w:rPr>
          <w:rFonts w:ascii="Times New Roman" w:eastAsia="Times New Roman" w:hAnsi="Times New Roman"/>
          <w:bCs/>
          <w:color w:val="000000"/>
          <w:sz w:val="20"/>
          <w:szCs w:val="20"/>
          <w:lang w:eastAsia="ar-SA"/>
        </w:rPr>
      </w:pPr>
      <w:r w:rsidRPr="00490AD4">
        <w:rPr>
          <w:rFonts w:ascii="Times New Roman" w:eastAsia="Times New Roman" w:hAnsi="Times New Roman"/>
          <w:bCs/>
          <w:color w:val="000000"/>
          <w:sz w:val="20"/>
          <w:szCs w:val="20"/>
          <w:lang w:eastAsia="ar-SA"/>
        </w:rPr>
        <w:t xml:space="preserve">средства районного бюджета, </w:t>
      </w:r>
    </w:p>
    <w:p w:rsidR="00490AD4" w:rsidRPr="00490AD4" w:rsidRDefault="00490AD4" w:rsidP="00490AD4">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490AD4">
        <w:rPr>
          <w:rFonts w:ascii="Times New Roman" w:eastAsia="Times New Roman" w:hAnsi="Times New Roman"/>
          <w:color w:val="000000"/>
          <w:sz w:val="20"/>
          <w:szCs w:val="20"/>
          <w:lang w:eastAsia="ru-RU"/>
        </w:rPr>
        <w:t xml:space="preserve">в  2014 году  - 2 220 500,00   рублей; </w:t>
      </w:r>
    </w:p>
    <w:p w:rsidR="00490AD4" w:rsidRPr="00490AD4" w:rsidRDefault="00490AD4" w:rsidP="00490AD4">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490AD4">
        <w:rPr>
          <w:rFonts w:ascii="Times New Roman" w:eastAsia="Times New Roman" w:hAnsi="Times New Roman"/>
          <w:color w:val="000000"/>
          <w:sz w:val="20"/>
          <w:szCs w:val="20"/>
          <w:lang w:eastAsia="ru-RU"/>
        </w:rPr>
        <w:t xml:space="preserve">в  2015 году -  2 370 000,00   рублей; </w:t>
      </w:r>
    </w:p>
    <w:p w:rsidR="00490AD4" w:rsidRPr="00490AD4" w:rsidRDefault="00490AD4" w:rsidP="00490AD4">
      <w:pPr>
        <w:autoSpaceDE w:val="0"/>
        <w:autoSpaceDN w:val="0"/>
        <w:adjustRightInd w:val="0"/>
        <w:spacing w:after="0" w:line="240" w:lineRule="auto"/>
        <w:ind w:firstLine="708"/>
        <w:jc w:val="both"/>
        <w:rPr>
          <w:rFonts w:ascii="Times New Roman" w:eastAsia="Times New Roman" w:hAnsi="Times New Roman"/>
          <w:color w:val="000000"/>
          <w:sz w:val="20"/>
          <w:szCs w:val="20"/>
          <w:lang w:eastAsia="ru-RU"/>
        </w:rPr>
      </w:pPr>
      <w:r w:rsidRPr="00490AD4">
        <w:rPr>
          <w:rFonts w:ascii="Times New Roman" w:eastAsia="Times New Roman" w:hAnsi="Times New Roman"/>
          <w:color w:val="000000"/>
          <w:sz w:val="20"/>
          <w:szCs w:val="20"/>
          <w:lang w:eastAsia="ru-RU"/>
        </w:rPr>
        <w:t>в  2016 году  - 2 370 000,00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2017 году -    1 745 700,00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2018 году -    8 147 880,00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2019 году -    8 728 275,00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2020 году -    6 723 700,00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2021 году -    6 723 700,00    рублей;</w:t>
      </w:r>
    </w:p>
    <w:p w:rsidR="00490AD4" w:rsidRPr="00490AD4" w:rsidRDefault="00490AD4" w:rsidP="00490AD4">
      <w:pPr>
        <w:suppressAutoHyphens/>
        <w:snapToGrid w:val="0"/>
        <w:spacing w:after="0" w:line="240" w:lineRule="auto"/>
        <w:jc w:val="both"/>
        <w:rPr>
          <w:rFonts w:ascii="Times New Roman" w:eastAsia="Times New Roman" w:hAnsi="Times New Roman"/>
          <w:color w:val="000000"/>
          <w:sz w:val="20"/>
          <w:szCs w:val="20"/>
          <w:lang w:eastAsia="ar-SA"/>
        </w:rPr>
      </w:pPr>
      <w:r w:rsidRPr="00490AD4">
        <w:rPr>
          <w:rFonts w:ascii="Times New Roman" w:eastAsia="Times New Roman" w:hAnsi="Times New Roman"/>
          <w:color w:val="000000"/>
          <w:sz w:val="20"/>
          <w:szCs w:val="20"/>
          <w:lang w:eastAsia="ar-SA"/>
        </w:rPr>
        <w:t>средства бюджета  поселений:</w:t>
      </w:r>
    </w:p>
    <w:p w:rsidR="00490AD4" w:rsidRPr="00490AD4" w:rsidRDefault="00490AD4" w:rsidP="00490AD4">
      <w:pPr>
        <w:suppressAutoHyphens/>
        <w:snapToGrid w:val="0"/>
        <w:spacing w:after="0" w:line="240" w:lineRule="auto"/>
        <w:ind w:firstLine="708"/>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 xml:space="preserve">в 2018 году -  </w:t>
      </w:r>
      <w:r w:rsidRPr="00490AD4">
        <w:rPr>
          <w:rFonts w:ascii="Times New Roman" w:eastAsia="Times New Roman" w:hAnsi="Times New Roman"/>
          <w:color w:val="000000"/>
          <w:sz w:val="20"/>
          <w:szCs w:val="20"/>
          <w:lang w:eastAsia="ar-SA"/>
        </w:rPr>
        <w:t xml:space="preserve">563 000,00 </w:t>
      </w:r>
      <w:r w:rsidRPr="00490AD4">
        <w:rPr>
          <w:rFonts w:ascii="Times New Roman" w:eastAsia="Times New Roman" w:hAnsi="Times New Roman"/>
          <w:sz w:val="20"/>
          <w:szCs w:val="20"/>
          <w:lang w:eastAsia="ar-SA"/>
        </w:rPr>
        <w:t>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2019 году -  688 000,00    рублей;</w:t>
      </w:r>
    </w:p>
    <w:p w:rsidR="00490AD4" w:rsidRPr="00490AD4" w:rsidRDefault="00490AD4" w:rsidP="00490AD4">
      <w:pPr>
        <w:widowControl w:val="0"/>
        <w:suppressAutoHyphens/>
        <w:spacing w:after="0" w:line="240" w:lineRule="auto"/>
        <w:ind w:firstLine="708"/>
        <w:rPr>
          <w:rFonts w:ascii="Times New Roman" w:eastAsia="SimSun" w:hAnsi="Times New Roman"/>
          <w:color w:val="000000"/>
          <w:kern w:val="1"/>
          <w:sz w:val="20"/>
          <w:szCs w:val="20"/>
          <w:lang w:eastAsia="ar-SA"/>
        </w:rPr>
      </w:pPr>
      <w:r w:rsidRPr="00490AD4">
        <w:rPr>
          <w:rFonts w:ascii="Times New Roman" w:eastAsia="SimSun" w:hAnsi="Times New Roman"/>
          <w:color w:val="000000"/>
          <w:kern w:val="1"/>
          <w:sz w:val="20"/>
          <w:szCs w:val="20"/>
          <w:lang w:eastAsia="ar-SA"/>
        </w:rPr>
        <w:t>в  2020 году -  688 000,00   рублей;</w:t>
      </w:r>
    </w:p>
    <w:p w:rsidR="00490AD4" w:rsidRPr="00490AD4" w:rsidRDefault="00490AD4" w:rsidP="00490AD4">
      <w:pPr>
        <w:suppressAutoHyphens/>
        <w:snapToGrid w:val="0"/>
        <w:spacing w:after="0" w:line="240" w:lineRule="auto"/>
        <w:ind w:firstLine="708"/>
        <w:jc w:val="both"/>
        <w:rPr>
          <w:rFonts w:ascii="Times New Roman" w:eastAsia="Times New Roman" w:hAnsi="Times New Roman"/>
          <w:sz w:val="20"/>
          <w:szCs w:val="20"/>
          <w:lang w:eastAsia="ar-SA"/>
        </w:rPr>
      </w:pPr>
      <w:r w:rsidRPr="00490AD4">
        <w:rPr>
          <w:rFonts w:ascii="Times New Roman" w:eastAsia="Times New Roman" w:hAnsi="Times New Roman"/>
          <w:color w:val="000000"/>
          <w:sz w:val="20"/>
          <w:szCs w:val="20"/>
          <w:lang w:eastAsia="ar-SA"/>
        </w:rPr>
        <w:t>в  2021 году - 688 000,00    рублей.</w:t>
      </w:r>
    </w:p>
    <w:p w:rsidR="00490AD4" w:rsidRPr="00490AD4" w:rsidRDefault="00490AD4" w:rsidP="00490AD4">
      <w:pPr>
        <w:suppressAutoHyphens/>
        <w:snapToGrid w:val="0"/>
        <w:spacing w:after="0" w:line="240" w:lineRule="auto"/>
        <w:jc w:val="both"/>
        <w:rPr>
          <w:rFonts w:ascii="Times New Roman" w:eastAsia="Times New Roman" w:hAnsi="Times New Roman"/>
          <w:sz w:val="20"/>
          <w:szCs w:val="20"/>
          <w:lang w:eastAsia="ar-SA"/>
        </w:rPr>
      </w:pPr>
      <w:r w:rsidRPr="00490AD4">
        <w:rPr>
          <w:rFonts w:ascii="Times New Roman" w:eastAsia="Times New Roman" w:hAnsi="Times New Roman"/>
          <w:sz w:val="20"/>
          <w:szCs w:val="20"/>
          <w:lang w:eastAsia="ar-SA"/>
        </w:rPr>
        <w:t>средства краевого бюджета:</w:t>
      </w:r>
    </w:p>
    <w:p w:rsidR="00D9448C" w:rsidRPr="00502AC5" w:rsidRDefault="00490AD4" w:rsidP="00502AC5">
      <w:pPr>
        <w:spacing w:after="0" w:line="240" w:lineRule="auto"/>
        <w:rPr>
          <w:rFonts w:ascii="Times New Roman" w:hAnsi="Times New Roman"/>
          <w:sz w:val="20"/>
          <w:szCs w:val="20"/>
          <w:lang w:eastAsia="ru-RU"/>
        </w:rPr>
      </w:pPr>
      <w:r w:rsidRPr="00490AD4">
        <w:rPr>
          <w:rFonts w:ascii="Times New Roman" w:eastAsia="Times New Roman" w:hAnsi="Times New Roman"/>
          <w:sz w:val="20"/>
          <w:szCs w:val="20"/>
          <w:lang w:eastAsia="ar-SA"/>
        </w:rPr>
        <w:t xml:space="preserve">в 2018 году - </w:t>
      </w:r>
      <w:r w:rsidRPr="00490AD4">
        <w:rPr>
          <w:rFonts w:ascii="Times New Roman" w:eastAsia="Times New Roman" w:hAnsi="Times New Roman"/>
          <w:color w:val="000000"/>
          <w:sz w:val="20"/>
          <w:szCs w:val="20"/>
          <w:lang w:eastAsia="ar-SA"/>
        </w:rPr>
        <w:t xml:space="preserve">500 000,00 </w:t>
      </w:r>
      <w:r w:rsidRPr="00490AD4">
        <w:rPr>
          <w:rFonts w:ascii="Times New Roman" w:eastAsia="Times New Roman" w:hAnsi="Times New Roman"/>
          <w:sz w:val="20"/>
          <w:szCs w:val="20"/>
          <w:lang w:eastAsia="ar-SA"/>
        </w:rPr>
        <w:t>рублей.</w:t>
      </w:r>
    </w:p>
    <w:p w:rsidR="00D9448C" w:rsidRPr="006356AA" w:rsidRDefault="00D9448C"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502AC5" w:rsidRPr="00502AC5" w:rsidTr="00502AC5">
        <w:trPr>
          <w:trHeight w:val="20"/>
        </w:trPr>
        <w:tc>
          <w:tcPr>
            <w:tcW w:w="5000" w:type="pct"/>
            <w:tcBorders>
              <w:top w:val="nil"/>
              <w:left w:val="nil"/>
              <w:right w:val="nil"/>
            </w:tcBorders>
            <w:shd w:val="clear" w:color="auto" w:fill="auto"/>
            <w:hideMark/>
          </w:tcPr>
          <w:p w:rsidR="00502AC5" w:rsidRPr="005D1A55" w:rsidRDefault="00502AC5" w:rsidP="00502AC5">
            <w:pPr>
              <w:spacing w:after="0" w:line="240" w:lineRule="auto"/>
              <w:jc w:val="right"/>
              <w:rPr>
                <w:rFonts w:ascii="Times New Roman" w:eastAsia="Times New Roman" w:hAnsi="Times New Roman"/>
                <w:sz w:val="18"/>
                <w:szCs w:val="18"/>
                <w:lang w:eastAsia="ru-RU"/>
              </w:rPr>
            </w:pPr>
            <w:r w:rsidRPr="00502AC5">
              <w:rPr>
                <w:rFonts w:ascii="Times New Roman" w:eastAsia="Times New Roman" w:hAnsi="Times New Roman"/>
                <w:sz w:val="18"/>
                <w:szCs w:val="18"/>
                <w:lang w:eastAsia="ru-RU"/>
              </w:rPr>
              <w:t>Приложение № 1</w:t>
            </w:r>
            <w:r w:rsidRPr="00502AC5">
              <w:rPr>
                <w:rFonts w:ascii="Times New Roman" w:eastAsia="Times New Roman" w:hAnsi="Times New Roman"/>
                <w:sz w:val="18"/>
                <w:szCs w:val="18"/>
                <w:lang w:eastAsia="ru-RU"/>
              </w:rPr>
              <w:br/>
              <w:t xml:space="preserve">к подпрограмме "Развитие массовой физической </w:t>
            </w:r>
          </w:p>
          <w:p w:rsidR="00502AC5" w:rsidRPr="00502AC5" w:rsidRDefault="00502AC5" w:rsidP="00502AC5">
            <w:pPr>
              <w:spacing w:after="0" w:line="240" w:lineRule="auto"/>
              <w:jc w:val="right"/>
              <w:rPr>
                <w:rFonts w:ascii="Times New Roman" w:eastAsia="Times New Roman" w:hAnsi="Times New Roman"/>
                <w:sz w:val="18"/>
                <w:szCs w:val="18"/>
                <w:lang w:eastAsia="ru-RU"/>
              </w:rPr>
            </w:pPr>
            <w:r w:rsidRPr="00502AC5">
              <w:rPr>
                <w:rFonts w:ascii="Times New Roman" w:eastAsia="Times New Roman" w:hAnsi="Times New Roman"/>
                <w:sz w:val="18"/>
                <w:szCs w:val="18"/>
                <w:lang w:eastAsia="ru-RU"/>
              </w:rPr>
              <w:t xml:space="preserve">культуры и спорта  в Богучанском районе" </w:t>
            </w:r>
          </w:p>
          <w:p w:rsidR="00502AC5" w:rsidRPr="00502AC5" w:rsidRDefault="00502AC5" w:rsidP="00502AC5">
            <w:pPr>
              <w:spacing w:after="0" w:line="240" w:lineRule="auto"/>
              <w:jc w:val="right"/>
              <w:rPr>
                <w:rFonts w:ascii="Times New Roman" w:eastAsia="Times New Roman" w:hAnsi="Times New Roman"/>
                <w:sz w:val="18"/>
                <w:szCs w:val="18"/>
                <w:lang w:eastAsia="ru-RU"/>
              </w:rPr>
            </w:pPr>
            <w:r w:rsidRPr="00502AC5">
              <w:rPr>
                <w:rFonts w:ascii="Times New Roman" w:eastAsia="Times New Roman" w:hAnsi="Times New Roman"/>
                <w:sz w:val="18"/>
                <w:szCs w:val="18"/>
                <w:lang w:eastAsia="ru-RU"/>
              </w:rPr>
              <w:t xml:space="preserve">                                                                                                                     </w:t>
            </w:r>
          </w:p>
          <w:p w:rsidR="00502AC5" w:rsidRPr="00502AC5" w:rsidRDefault="00502AC5" w:rsidP="00502AC5">
            <w:pPr>
              <w:spacing w:after="0" w:line="240" w:lineRule="auto"/>
              <w:jc w:val="center"/>
              <w:rPr>
                <w:rFonts w:ascii="Times New Roman" w:eastAsia="Times New Roman" w:hAnsi="Times New Roman"/>
                <w:sz w:val="18"/>
                <w:szCs w:val="18"/>
                <w:lang w:eastAsia="ru-RU"/>
              </w:rPr>
            </w:pPr>
            <w:r w:rsidRPr="00502AC5">
              <w:rPr>
                <w:rFonts w:ascii="Times New Roman" w:eastAsia="Times New Roman" w:hAnsi="Times New Roman"/>
                <w:sz w:val="20"/>
                <w:szCs w:val="18"/>
                <w:lang w:eastAsia="ru-RU"/>
              </w:rPr>
              <w:t>Перечень целевых индикаторов подпрограммы</w:t>
            </w:r>
          </w:p>
        </w:tc>
      </w:tr>
    </w:tbl>
    <w:p w:rsidR="00B17E95" w:rsidRDefault="00B17E95" w:rsidP="00B17E95">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490AD4" w:rsidRDefault="00490AD4" w:rsidP="00B17E95">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tbl>
      <w:tblPr>
        <w:tblW w:w="5000" w:type="pct"/>
        <w:tblLook w:val="04A0"/>
      </w:tblPr>
      <w:tblGrid>
        <w:gridCol w:w="370"/>
        <w:gridCol w:w="1611"/>
        <w:gridCol w:w="725"/>
        <w:gridCol w:w="957"/>
        <w:gridCol w:w="471"/>
        <w:gridCol w:w="604"/>
        <w:gridCol w:w="604"/>
        <w:gridCol w:w="604"/>
        <w:gridCol w:w="604"/>
        <w:gridCol w:w="604"/>
        <w:gridCol w:w="604"/>
        <w:gridCol w:w="604"/>
        <w:gridCol w:w="604"/>
        <w:gridCol w:w="604"/>
      </w:tblGrid>
      <w:tr w:rsidR="00502AC5" w:rsidRPr="00502AC5" w:rsidTr="00502AC5">
        <w:trPr>
          <w:trHeight w:val="161"/>
        </w:trPr>
        <w:tc>
          <w:tcPr>
            <w:tcW w:w="19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proofErr w:type="spellStart"/>
            <w:r w:rsidRPr="00502AC5">
              <w:rPr>
                <w:rFonts w:ascii="Times New Roman" w:eastAsia="Times New Roman" w:hAnsi="Times New Roman"/>
                <w:sz w:val="14"/>
                <w:szCs w:val="14"/>
                <w:lang w:eastAsia="ru-RU"/>
              </w:rPr>
              <w:t>п\</w:t>
            </w:r>
            <w:proofErr w:type="gramStart"/>
            <w:r w:rsidRPr="00502AC5">
              <w:rPr>
                <w:rFonts w:ascii="Times New Roman" w:eastAsia="Times New Roman" w:hAnsi="Times New Roman"/>
                <w:sz w:val="14"/>
                <w:szCs w:val="14"/>
                <w:lang w:eastAsia="ru-RU"/>
              </w:rPr>
              <w:t>п</w:t>
            </w:r>
            <w:proofErr w:type="spellEnd"/>
            <w:proofErr w:type="gramEnd"/>
          </w:p>
        </w:tc>
        <w:tc>
          <w:tcPr>
            <w:tcW w:w="898"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Цель,    целевые индикаторы</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Единица измерения</w:t>
            </w:r>
          </w:p>
        </w:tc>
        <w:tc>
          <w:tcPr>
            <w:tcW w:w="492" w:type="pct"/>
            <w:vMerge w:val="restart"/>
            <w:tcBorders>
              <w:top w:val="single" w:sz="4" w:space="0" w:color="auto"/>
              <w:left w:val="single" w:sz="4" w:space="0" w:color="auto"/>
              <w:bottom w:val="single" w:sz="4" w:space="0" w:color="000000"/>
              <w:right w:val="nil"/>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Источник информации</w:t>
            </w:r>
          </w:p>
        </w:tc>
        <w:tc>
          <w:tcPr>
            <w:tcW w:w="2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2012 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2013год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2014год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2015год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2016год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2017год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2018год</w:t>
            </w:r>
          </w:p>
        </w:tc>
        <w:tc>
          <w:tcPr>
            <w:tcW w:w="3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2019год</w:t>
            </w:r>
          </w:p>
        </w:tc>
        <w:tc>
          <w:tcPr>
            <w:tcW w:w="311" w:type="pct"/>
            <w:vMerge w:val="restart"/>
            <w:tcBorders>
              <w:top w:val="single" w:sz="4" w:space="0" w:color="auto"/>
              <w:left w:val="single" w:sz="4" w:space="0" w:color="auto"/>
              <w:bottom w:val="single" w:sz="4" w:space="0" w:color="000000"/>
              <w:right w:val="nil"/>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2020год</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2021год</w:t>
            </w:r>
          </w:p>
        </w:tc>
      </w:tr>
      <w:tr w:rsidR="00502AC5" w:rsidRPr="00502AC5" w:rsidTr="00502AC5">
        <w:trPr>
          <w:trHeight w:val="161"/>
        </w:trPr>
        <w:tc>
          <w:tcPr>
            <w:tcW w:w="192" w:type="pct"/>
            <w:vMerge/>
            <w:tcBorders>
              <w:top w:val="single" w:sz="4" w:space="0" w:color="auto"/>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898" w:type="pct"/>
            <w:vMerge/>
            <w:tcBorders>
              <w:top w:val="single" w:sz="4" w:space="0" w:color="auto"/>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492" w:type="pct"/>
            <w:vMerge/>
            <w:tcBorders>
              <w:top w:val="single" w:sz="4" w:space="0" w:color="auto"/>
              <w:left w:val="single" w:sz="4" w:space="0" w:color="auto"/>
              <w:bottom w:val="single" w:sz="4" w:space="0" w:color="000000"/>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000000"/>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r>
      <w:tr w:rsidR="00502AC5" w:rsidRPr="00502AC5" w:rsidTr="00502AC5">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Цель: Обеспечение развития массовой физкультурой на территории Богучанского района</w:t>
            </w:r>
          </w:p>
        </w:tc>
      </w:tr>
      <w:tr w:rsidR="00502AC5" w:rsidRPr="00502AC5" w:rsidTr="00502AC5">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 xml:space="preserve">Целевые индикаторы </w:t>
            </w:r>
          </w:p>
        </w:tc>
      </w:tr>
      <w:tr w:rsidR="00502AC5" w:rsidRPr="00502AC5" w:rsidTr="00502AC5">
        <w:trPr>
          <w:trHeight w:val="20"/>
        </w:trPr>
        <w:tc>
          <w:tcPr>
            <w:tcW w:w="192" w:type="pc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w:t>
            </w:r>
          </w:p>
        </w:tc>
        <w:tc>
          <w:tcPr>
            <w:tcW w:w="898" w:type="pct"/>
            <w:tcBorders>
              <w:top w:val="nil"/>
              <w:left w:val="nil"/>
              <w:bottom w:val="nil"/>
              <w:right w:val="nil"/>
            </w:tcBorders>
            <w:shd w:val="clear" w:color="auto" w:fill="auto"/>
            <w:vAlign w:val="bottom"/>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Доля взрослых жителей района, занимающихся физической культурой и спортом, в общей численности взрослого населения.</w:t>
            </w:r>
          </w:p>
        </w:tc>
        <w:tc>
          <w:tcPr>
            <w:tcW w:w="373" w:type="pc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492"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10,90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11,10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11,40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28,20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30,50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32,90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35,18</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35,18</w:t>
            </w:r>
          </w:p>
        </w:tc>
        <w:tc>
          <w:tcPr>
            <w:tcW w:w="311" w:type="pct"/>
            <w:tcBorders>
              <w:top w:val="nil"/>
              <w:left w:val="nil"/>
              <w:bottom w:val="single" w:sz="4" w:space="0" w:color="auto"/>
              <w:right w:val="nil"/>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35,18</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35,18</w:t>
            </w:r>
          </w:p>
        </w:tc>
      </w:tr>
      <w:tr w:rsidR="00502AC5" w:rsidRPr="00502AC5" w:rsidTr="00502AC5">
        <w:trPr>
          <w:trHeight w:val="161"/>
        </w:trPr>
        <w:tc>
          <w:tcPr>
            <w:tcW w:w="192" w:type="pct"/>
            <w:vMerge w:val="restar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w:t>
            </w:r>
          </w:p>
        </w:tc>
        <w:tc>
          <w:tcPr>
            <w:tcW w:w="89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Доля учащихся, систематически занимающихся физической культурой и спортом, в общей численности учащихся.</w:t>
            </w:r>
            <w:proofErr w:type="gramStart"/>
            <w:r w:rsidRPr="00502AC5">
              <w:rPr>
                <w:rFonts w:ascii="Times New Roman" w:eastAsia="Times New Roman" w:hAnsi="Times New Roman"/>
                <w:sz w:val="14"/>
                <w:szCs w:val="14"/>
                <w:lang w:eastAsia="ru-RU"/>
              </w:rPr>
              <w:t xml:space="preserve"> .</w:t>
            </w:r>
            <w:proofErr w:type="gramEnd"/>
          </w:p>
        </w:tc>
        <w:tc>
          <w:tcPr>
            <w:tcW w:w="373" w:type="pct"/>
            <w:vMerge w:val="restart"/>
            <w:tcBorders>
              <w:top w:val="nil"/>
              <w:left w:val="single" w:sz="4" w:space="0" w:color="auto"/>
              <w:bottom w:val="single" w:sz="4" w:space="0" w:color="000000"/>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492" w:type="pct"/>
            <w:vMerge w:val="restart"/>
            <w:tcBorders>
              <w:top w:val="nil"/>
              <w:left w:val="single" w:sz="4" w:space="0" w:color="auto"/>
              <w:bottom w:val="single" w:sz="4" w:space="0" w:color="000000"/>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ведомственная отчетность</w:t>
            </w:r>
          </w:p>
        </w:tc>
        <w:tc>
          <w:tcPr>
            <w:tcW w:w="2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42,53</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47,34</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47,43</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38,99</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40,99</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41,65</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41,88</w:t>
            </w:r>
          </w:p>
        </w:tc>
        <w:tc>
          <w:tcPr>
            <w:tcW w:w="31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41,88</w:t>
            </w:r>
          </w:p>
        </w:tc>
        <w:tc>
          <w:tcPr>
            <w:tcW w:w="311" w:type="pct"/>
            <w:vMerge w:val="restart"/>
            <w:tcBorders>
              <w:top w:val="nil"/>
              <w:left w:val="single" w:sz="4" w:space="0" w:color="auto"/>
              <w:bottom w:val="single" w:sz="4" w:space="0" w:color="000000"/>
              <w:right w:val="nil"/>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41,88</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41,88</w:t>
            </w:r>
          </w:p>
        </w:tc>
      </w:tr>
      <w:tr w:rsidR="00502AC5" w:rsidRPr="00502AC5" w:rsidTr="00502AC5">
        <w:trPr>
          <w:trHeight w:val="161"/>
        </w:trPr>
        <w:tc>
          <w:tcPr>
            <w:tcW w:w="1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r>
      <w:tr w:rsidR="00502AC5" w:rsidRPr="00502AC5" w:rsidTr="00502AC5">
        <w:trPr>
          <w:trHeight w:val="161"/>
        </w:trPr>
        <w:tc>
          <w:tcPr>
            <w:tcW w:w="1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898" w:type="pct"/>
            <w:vMerge/>
            <w:tcBorders>
              <w:top w:val="single" w:sz="4" w:space="0" w:color="auto"/>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243"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r>
      <w:tr w:rsidR="00502AC5" w:rsidRPr="00502AC5" w:rsidTr="00502AC5">
        <w:trPr>
          <w:trHeight w:val="161"/>
        </w:trPr>
        <w:tc>
          <w:tcPr>
            <w:tcW w:w="192" w:type="pct"/>
            <w:vMerge w:val="restar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3</w:t>
            </w:r>
          </w:p>
        </w:tc>
        <w:tc>
          <w:tcPr>
            <w:tcW w:w="898" w:type="pct"/>
            <w:vMerge w:val="restar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 xml:space="preserve">Доля лиц  с </w:t>
            </w:r>
            <w:r w:rsidRPr="00502AC5">
              <w:rPr>
                <w:rFonts w:ascii="Times New Roman" w:eastAsia="Times New Roman" w:hAnsi="Times New Roman"/>
                <w:sz w:val="14"/>
                <w:szCs w:val="14"/>
                <w:lang w:eastAsia="ru-RU"/>
              </w:rPr>
              <w:lastRenderedPageBreak/>
              <w:t>ограниченными возможностями здоровья и инвалидов, систематически занимающихся физкультурой и спортом, в общей численности данной категории  населения.</w:t>
            </w:r>
          </w:p>
        </w:tc>
        <w:tc>
          <w:tcPr>
            <w:tcW w:w="373" w:type="pct"/>
            <w:vMerge w:val="restar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lastRenderedPageBreak/>
              <w:t>%</w:t>
            </w:r>
          </w:p>
        </w:tc>
        <w:tc>
          <w:tcPr>
            <w:tcW w:w="492" w:type="pct"/>
            <w:vMerge w:val="restart"/>
            <w:tcBorders>
              <w:top w:val="nil"/>
              <w:left w:val="single" w:sz="4" w:space="0" w:color="auto"/>
              <w:bottom w:val="single" w:sz="4" w:space="0" w:color="auto"/>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ведомствен</w:t>
            </w:r>
            <w:r w:rsidRPr="00502AC5">
              <w:rPr>
                <w:rFonts w:ascii="Times New Roman" w:eastAsia="Times New Roman" w:hAnsi="Times New Roman"/>
                <w:color w:val="000000"/>
                <w:sz w:val="14"/>
                <w:szCs w:val="14"/>
                <w:lang w:eastAsia="ru-RU"/>
              </w:rPr>
              <w:lastRenderedPageBreak/>
              <w:t>ная отчетность</w:t>
            </w:r>
          </w:p>
        </w:tc>
        <w:tc>
          <w:tcPr>
            <w:tcW w:w="24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lastRenderedPageBreak/>
              <w:t>0,00</w:t>
            </w:r>
          </w:p>
        </w:tc>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0,00</w:t>
            </w:r>
          </w:p>
        </w:tc>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0,90</w:t>
            </w:r>
          </w:p>
        </w:tc>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1,00</w:t>
            </w:r>
          </w:p>
        </w:tc>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1,20</w:t>
            </w:r>
          </w:p>
        </w:tc>
        <w:tc>
          <w:tcPr>
            <w:tcW w:w="31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02AC5" w:rsidRPr="00502AC5" w:rsidRDefault="00502AC5" w:rsidP="00502AC5">
            <w:pPr>
              <w:spacing w:after="0" w:line="240" w:lineRule="auto"/>
              <w:jc w:val="center"/>
              <w:rPr>
                <w:rFonts w:ascii="Times New Roman" w:eastAsia="Times New Roman" w:hAnsi="Times New Roman"/>
                <w:color w:val="000000"/>
                <w:sz w:val="14"/>
                <w:szCs w:val="14"/>
                <w:lang w:eastAsia="ru-RU"/>
              </w:rPr>
            </w:pPr>
            <w:r w:rsidRPr="00502AC5">
              <w:rPr>
                <w:rFonts w:ascii="Times New Roman" w:eastAsia="Times New Roman" w:hAnsi="Times New Roman"/>
                <w:color w:val="000000"/>
                <w:sz w:val="14"/>
                <w:szCs w:val="14"/>
                <w:lang w:eastAsia="ru-RU"/>
              </w:rPr>
              <w:t>1,20</w:t>
            </w:r>
          </w:p>
        </w:tc>
        <w:tc>
          <w:tcPr>
            <w:tcW w:w="311" w:type="pct"/>
            <w:vMerge w:val="restart"/>
            <w:tcBorders>
              <w:top w:val="nil"/>
              <w:left w:val="single" w:sz="4" w:space="0" w:color="auto"/>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1,25</w:t>
            </w:r>
          </w:p>
        </w:tc>
        <w:tc>
          <w:tcPr>
            <w:tcW w:w="311" w:type="pct"/>
            <w:vMerge w:val="restart"/>
            <w:tcBorders>
              <w:top w:val="nil"/>
              <w:left w:val="single" w:sz="4" w:space="0" w:color="auto"/>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1,25</w:t>
            </w:r>
          </w:p>
        </w:tc>
        <w:tc>
          <w:tcPr>
            <w:tcW w:w="311" w:type="pct"/>
            <w:vMerge w:val="restart"/>
            <w:tcBorders>
              <w:top w:val="nil"/>
              <w:left w:val="single" w:sz="4" w:space="0" w:color="auto"/>
              <w:bottom w:val="single" w:sz="4" w:space="0" w:color="auto"/>
              <w:right w:val="nil"/>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1,25</w:t>
            </w:r>
          </w:p>
        </w:tc>
        <w:tc>
          <w:tcPr>
            <w:tcW w:w="311" w:type="pct"/>
            <w:vMerge w:val="restart"/>
            <w:tcBorders>
              <w:top w:val="nil"/>
              <w:left w:val="single" w:sz="4" w:space="0" w:color="auto"/>
              <w:bottom w:val="single" w:sz="4" w:space="0" w:color="000000"/>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1,25</w:t>
            </w:r>
          </w:p>
        </w:tc>
      </w:tr>
      <w:tr w:rsidR="00502AC5" w:rsidRPr="00502AC5" w:rsidTr="00502AC5">
        <w:trPr>
          <w:trHeight w:val="161"/>
        </w:trPr>
        <w:tc>
          <w:tcPr>
            <w:tcW w:w="1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898"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auto"/>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r>
      <w:tr w:rsidR="00502AC5" w:rsidRPr="00502AC5" w:rsidTr="00502AC5">
        <w:trPr>
          <w:trHeight w:val="161"/>
        </w:trPr>
        <w:tc>
          <w:tcPr>
            <w:tcW w:w="1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898"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color w:val="000000"/>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auto"/>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auto"/>
              <w:right w:val="nil"/>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c>
          <w:tcPr>
            <w:tcW w:w="311" w:type="pct"/>
            <w:vMerge/>
            <w:tcBorders>
              <w:top w:val="nil"/>
              <w:left w:val="single" w:sz="4" w:space="0" w:color="auto"/>
              <w:bottom w:val="single" w:sz="4" w:space="0" w:color="000000"/>
              <w:right w:val="single" w:sz="4" w:space="0" w:color="auto"/>
            </w:tcBorders>
            <w:vAlign w:val="center"/>
            <w:hideMark/>
          </w:tcPr>
          <w:p w:rsidR="00502AC5" w:rsidRPr="00502AC5" w:rsidRDefault="00502AC5" w:rsidP="00502AC5">
            <w:pPr>
              <w:spacing w:after="0" w:line="240" w:lineRule="auto"/>
              <w:rPr>
                <w:rFonts w:ascii="Times New Roman" w:eastAsia="Times New Roman" w:hAnsi="Times New Roman"/>
                <w:sz w:val="14"/>
                <w:szCs w:val="14"/>
                <w:lang w:eastAsia="ru-RU"/>
              </w:rPr>
            </w:pPr>
          </w:p>
        </w:tc>
      </w:tr>
      <w:tr w:rsidR="00502AC5" w:rsidRPr="00502AC5" w:rsidTr="00502AC5">
        <w:trPr>
          <w:trHeight w:val="20"/>
        </w:trPr>
        <w:tc>
          <w:tcPr>
            <w:tcW w:w="192" w:type="pc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4</w:t>
            </w:r>
          </w:p>
        </w:tc>
        <w:tc>
          <w:tcPr>
            <w:tcW w:w="898" w:type="pct"/>
            <w:tcBorders>
              <w:top w:val="nil"/>
              <w:left w:val="nil"/>
              <w:bottom w:val="nil"/>
              <w:right w:val="nil"/>
            </w:tcBorders>
            <w:shd w:val="clear" w:color="auto" w:fill="auto"/>
            <w:vAlign w:val="bottom"/>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Количество жителей Богучанского района, проинформированных о мероприятиях в области физической культуры и спорта.</w:t>
            </w:r>
          </w:p>
        </w:tc>
        <w:tc>
          <w:tcPr>
            <w:tcW w:w="373" w:type="pct"/>
            <w:tcBorders>
              <w:top w:val="nil"/>
              <w:left w:val="single" w:sz="4" w:space="0" w:color="auto"/>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тыс. человек</w:t>
            </w:r>
          </w:p>
        </w:tc>
        <w:tc>
          <w:tcPr>
            <w:tcW w:w="492"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19,80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20,0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21,0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23,0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25,50</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25,50</w:t>
            </w:r>
          </w:p>
        </w:tc>
        <w:tc>
          <w:tcPr>
            <w:tcW w:w="311" w:type="pct"/>
            <w:tcBorders>
              <w:top w:val="nil"/>
              <w:left w:val="nil"/>
              <w:bottom w:val="single" w:sz="4" w:space="0" w:color="auto"/>
              <w:right w:val="nil"/>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25,50</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25,5</w:t>
            </w:r>
          </w:p>
        </w:tc>
      </w:tr>
      <w:tr w:rsidR="00502AC5" w:rsidRPr="00502AC5" w:rsidTr="00502AC5">
        <w:trPr>
          <w:trHeight w:val="20"/>
        </w:trPr>
        <w:tc>
          <w:tcPr>
            <w:tcW w:w="192" w:type="pct"/>
            <w:tcBorders>
              <w:top w:val="nil"/>
              <w:left w:val="single" w:sz="4" w:space="0" w:color="auto"/>
              <w:bottom w:val="single" w:sz="4" w:space="0" w:color="auto"/>
              <w:right w:val="single" w:sz="4" w:space="0" w:color="auto"/>
            </w:tcBorders>
            <w:shd w:val="clear" w:color="auto" w:fill="auto"/>
            <w:noWrap/>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5</w:t>
            </w:r>
          </w:p>
        </w:tc>
        <w:tc>
          <w:tcPr>
            <w:tcW w:w="898" w:type="pct"/>
            <w:tcBorders>
              <w:top w:val="single" w:sz="4" w:space="0" w:color="auto"/>
              <w:left w:val="nil"/>
              <w:bottom w:val="single" w:sz="4" w:space="0" w:color="auto"/>
              <w:right w:val="single" w:sz="4" w:space="0" w:color="auto"/>
            </w:tcBorders>
            <w:shd w:val="clear" w:color="auto" w:fill="auto"/>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Проведение занятий физкультурно-спортивной направленности по месту проживания граждан</w:t>
            </w:r>
          </w:p>
        </w:tc>
        <w:tc>
          <w:tcPr>
            <w:tcW w:w="373"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штука</w:t>
            </w:r>
          </w:p>
        </w:tc>
        <w:tc>
          <w:tcPr>
            <w:tcW w:w="492" w:type="pct"/>
            <w:tcBorders>
              <w:top w:val="nil"/>
              <w:left w:val="nil"/>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823</w:t>
            </w:r>
          </w:p>
        </w:tc>
        <w:tc>
          <w:tcPr>
            <w:tcW w:w="311" w:type="pct"/>
            <w:tcBorders>
              <w:top w:val="nil"/>
              <w:left w:val="nil"/>
              <w:bottom w:val="single" w:sz="4" w:space="0" w:color="auto"/>
              <w:right w:val="single" w:sz="4" w:space="0" w:color="auto"/>
            </w:tcBorders>
            <w:shd w:val="clear" w:color="000000" w:fill="FFFFFF"/>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823</w:t>
            </w:r>
          </w:p>
        </w:tc>
        <w:tc>
          <w:tcPr>
            <w:tcW w:w="311" w:type="pct"/>
            <w:tcBorders>
              <w:top w:val="nil"/>
              <w:left w:val="nil"/>
              <w:bottom w:val="single" w:sz="4" w:space="0" w:color="auto"/>
              <w:right w:val="nil"/>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823</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823</w:t>
            </w:r>
          </w:p>
        </w:tc>
      </w:tr>
      <w:tr w:rsidR="00502AC5" w:rsidRPr="00502AC5" w:rsidTr="00502AC5">
        <w:trPr>
          <w:trHeight w:val="20"/>
        </w:trPr>
        <w:tc>
          <w:tcPr>
            <w:tcW w:w="192" w:type="pct"/>
            <w:tcBorders>
              <w:top w:val="nil"/>
              <w:left w:val="single" w:sz="4" w:space="0" w:color="auto"/>
              <w:bottom w:val="single" w:sz="4" w:space="0" w:color="auto"/>
              <w:right w:val="single" w:sz="4" w:space="0" w:color="auto"/>
            </w:tcBorders>
            <w:shd w:val="clear" w:color="auto" w:fill="auto"/>
            <w:noWrap/>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6</w:t>
            </w:r>
          </w:p>
        </w:tc>
        <w:tc>
          <w:tcPr>
            <w:tcW w:w="898" w:type="pct"/>
            <w:tcBorders>
              <w:top w:val="nil"/>
              <w:left w:val="nil"/>
              <w:bottom w:val="single" w:sz="4" w:space="0" w:color="auto"/>
              <w:right w:val="single" w:sz="4" w:space="0" w:color="auto"/>
            </w:tcBorders>
            <w:shd w:val="clear" w:color="auto" w:fill="auto"/>
            <w:hideMark/>
          </w:tcPr>
          <w:p w:rsidR="00502AC5" w:rsidRPr="00502AC5" w:rsidRDefault="00502AC5" w:rsidP="00502AC5">
            <w:pPr>
              <w:spacing w:after="0" w:line="240" w:lineRule="auto"/>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Организация и проведение официальных спортивных мероприятий</w:t>
            </w:r>
          </w:p>
        </w:tc>
        <w:tc>
          <w:tcPr>
            <w:tcW w:w="373"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штука</w:t>
            </w:r>
          </w:p>
        </w:tc>
        <w:tc>
          <w:tcPr>
            <w:tcW w:w="492" w:type="pct"/>
            <w:tcBorders>
              <w:top w:val="nil"/>
              <w:left w:val="nil"/>
              <w:bottom w:val="single" w:sz="4" w:space="0" w:color="auto"/>
              <w:right w:val="single" w:sz="4" w:space="0" w:color="auto"/>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Ведомственная отчетность</w:t>
            </w:r>
          </w:p>
        </w:tc>
        <w:tc>
          <w:tcPr>
            <w:tcW w:w="243"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56</w:t>
            </w:r>
          </w:p>
        </w:tc>
        <w:tc>
          <w:tcPr>
            <w:tcW w:w="311" w:type="pct"/>
            <w:tcBorders>
              <w:top w:val="nil"/>
              <w:left w:val="nil"/>
              <w:bottom w:val="single" w:sz="4" w:space="0" w:color="auto"/>
              <w:right w:val="single" w:sz="4" w:space="0" w:color="auto"/>
            </w:tcBorders>
            <w:shd w:val="clear" w:color="000000" w:fill="FFFFFF"/>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56</w:t>
            </w:r>
          </w:p>
        </w:tc>
        <w:tc>
          <w:tcPr>
            <w:tcW w:w="311" w:type="pct"/>
            <w:tcBorders>
              <w:top w:val="nil"/>
              <w:left w:val="nil"/>
              <w:bottom w:val="single" w:sz="4" w:space="0" w:color="auto"/>
              <w:right w:val="nil"/>
            </w:tcBorders>
            <w:shd w:val="clear" w:color="auto" w:fill="auto"/>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56</w:t>
            </w:r>
          </w:p>
        </w:tc>
        <w:tc>
          <w:tcPr>
            <w:tcW w:w="311" w:type="pct"/>
            <w:tcBorders>
              <w:top w:val="nil"/>
              <w:left w:val="single" w:sz="4" w:space="0" w:color="auto"/>
              <w:bottom w:val="single" w:sz="4" w:space="0" w:color="auto"/>
              <w:right w:val="single" w:sz="4" w:space="0" w:color="auto"/>
            </w:tcBorders>
            <w:shd w:val="clear" w:color="auto" w:fill="auto"/>
            <w:vAlign w:val="center"/>
            <w:hideMark/>
          </w:tcPr>
          <w:p w:rsidR="00502AC5" w:rsidRPr="00502AC5" w:rsidRDefault="00502AC5" w:rsidP="00502AC5">
            <w:pPr>
              <w:spacing w:after="0" w:line="240" w:lineRule="auto"/>
              <w:jc w:val="center"/>
              <w:rPr>
                <w:rFonts w:ascii="Times New Roman" w:eastAsia="Times New Roman" w:hAnsi="Times New Roman"/>
                <w:sz w:val="14"/>
                <w:szCs w:val="14"/>
                <w:lang w:eastAsia="ru-RU"/>
              </w:rPr>
            </w:pPr>
            <w:r w:rsidRPr="00502AC5">
              <w:rPr>
                <w:rFonts w:ascii="Times New Roman" w:eastAsia="Times New Roman" w:hAnsi="Times New Roman"/>
                <w:sz w:val="14"/>
                <w:szCs w:val="14"/>
                <w:lang w:eastAsia="ru-RU"/>
              </w:rPr>
              <w:t>56</w:t>
            </w:r>
          </w:p>
        </w:tc>
      </w:tr>
    </w:tbl>
    <w:p w:rsidR="00490AD4" w:rsidRDefault="00490AD4" w:rsidP="00B17E95">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tbl>
      <w:tblPr>
        <w:tblW w:w="5000" w:type="pct"/>
        <w:tblLook w:val="04A0"/>
      </w:tblPr>
      <w:tblGrid>
        <w:gridCol w:w="9570"/>
      </w:tblGrid>
      <w:tr w:rsidR="006F1E47" w:rsidRPr="006F1E47" w:rsidTr="006F1E47">
        <w:trPr>
          <w:trHeight w:val="20"/>
        </w:trPr>
        <w:tc>
          <w:tcPr>
            <w:tcW w:w="5000" w:type="pct"/>
            <w:tcBorders>
              <w:top w:val="nil"/>
              <w:left w:val="nil"/>
              <w:right w:val="nil"/>
            </w:tcBorders>
            <w:shd w:val="clear" w:color="auto" w:fill="auto"/>
            <w:hideMark/>
          </w:tcPr>
          <w:p w:rsidR="006F1E47" w:rsidRDefault="006F1E47" w:rsidP="006F1E47">
            <w:pPr>
              <w:spacing w:after="0" w:line="240" w:lineRule="auto"/>
              <w:jc w:val="right"/>
              <w:rPr>
                <w:rFonts w:ascii="Times New Roman" w:eastAsia="Times New Roman" w:hAnsi="Times New Roman"/>
                <w:color w:val="000000"/>
                <w:sz w:val="18"/>
                <w:szCs w:val="18"/>
                <w:lang w:eastAsia="ru-RU"/>
              </w:rPr>
            </w:pPr>
            <w:r w:rsidRPr="006F1E47">
              <w:rPr>
                <w:rFonts w:ascii="Times New Roman" w:eastAsia="Times New Roman" w:hAnsi="Times New Roman"/>
                <w:color w:val="000000"/>
                <w:sz w:val="18"/>
                <w:szCs w:val="18"/>
                <w:lang w:eastAsia="ru-RU"/>
              </w:rPr>
              <w:t xml:space="preserve">     </w:t>
            </w:r>
            <w:r w:rsidRPr="006F1E47">
              <w:rPr>
                <w:rFonts w:ascii="Times New Roman" w:eastAsia="Times New Roman" w:hAnsi="Times New Roman"/>
                <w:color w:val="000000"/>
                <w:sz w:val="18"/>
                <w:szCs w:val="18"/>
                <w:lang w:eastAsia="ru-RU"/>
              </w:rPr>
              <w:br/>
              <w:t xml:space="preserve">Приложение № 2 </w:t>
            </w:r>
            <w:r w:rsidRPr="006F1E47">
              <w:rPr>
                <w:rFonts w:ascii="Times New Roman" w:eastAsia="Times New Roman" w:hAnsi="Times New Roman"/>
                <w:color w:val="000000"/>
                <w:sz w:val="18"/>
                <w:szCs w:val="18"/>
                <w:lang w:eastAsia="ru-RU"/>
              </w:rPr>
              <w:br/>
              <w:t>к подпрограмме «Развитие массовой</w:t>
            </w:r>
          </w:p>
          <w:p w:rsidR="006F1E47" w:rsidRDefault="006F1E47" w:rsidP="006F1E47">
            <w:pPr>
              <w:spacing w:after="0" w:line="240" w:lineRule="auto"/>
              <w:jc w:val="right"/>
              <w:rPr>
                <w:rFonts w:ascii="Times New Roman" w:eastAsia="Times New Roman" w:hAnsi="Times New Roman"/>
                <w:color w:val="000000"/>
                <w:sz w:val="18"/>
                <w:szCs w:val="18"/>
                <w:lang w:eastAsia="ru-RU"/>
              </w:rPr>
            </w:pPr>
            <w:r w:rsidRPr="006F1E47">
              <w:rPr>
                <w:rFonts w:ascii="Times New Roman" w:eastAsia="Times New Roman" w:hAnsi="Times New Roman"/>
                <w:color w:val="000000"/>
                <w:sz w:val="18"/>
                <w:szCs w:val="18"/>
                <w:lang w:eastAsia="ru-RU"/>
              </w:rPr>
              <w:t>физической культуры и спорта»</w:t>
            </w:r>
          </w:p>
          <w:p w:rsidR="006F1E47" w:rsidRPr="006F1E47" w:rsidRDefault="006F1E47" w:rsidP="006F1E47">
            <w:pPr>
              <w:spacing w:after="0" w:line="240" w:lineRule="auto"/>
              <w:jc w:val="right"/>
              <w:rPr>
                <w:rFonts w:ascii="Times New Roman" w:eastAsia="Times New Roman" w:hAnsi="Times New Roman"/>
                <w:color w:val="000000"/>
                <w:sz w:val="18"/>
                <w:szCs w:val="18"/>
                <w:lang w:eastAsia="ru-RU"/>
              </w:rPr>
            </w:pPr>
            <w:r w:rsidRPr="006F1E47">
              <w:rPr>
                <w:rFonts w:ascii="Times New Roman" w:eastAsia="Times New Roman" w:hAnsi="Times New Roman"/>
                <w:color w:val="000000"/>
                <w:sz w:val="18"/>
                <w:szCs w:val="18"/>
                <w:lang w:eastAsia="ru-RU"/>
              </w:rPr>
              <w:t xml:space="preserve"> </w:t>
            </w:r>
          </w:p>
          <w:p w:rsidR="006F1E47" w:rsidRPr="006F1E47" w:rsidRDefault="006F1E47" w:rsidP="006F1E47">
            <w:pPr>
              <w:spacing w:after="0" w:line="240" w:lineRule="auto"/>
              <w:jc w:val="center"/>
              <w:rPr>
                <w:rFonts w:ascii="Times New Roman" w:eastAsia="Times New Roman" w:hAnsi="Times New Roman"/>
                <w:color w:val="000000"/>
                <w:sz w:val="18"/>
                <w:szCs w:val="18"/>
                <w:lang w:eastAsia="ru-RU"/>
              </w:rPr>
            </w:pPr>
            <w:r w:rsidRPr="006F1E47">
              <w:rPr>
                <w:rFonts w:ascii="Times New Roman" w:eastAsia="Times New Roman" w:hAnsi="Times New Roman"/>
                <w:bCs/>
                <w:color w:val="000000"/>
                <w:sz w:val="20"/>
                <w:szCs w:val="18"/>
                <w:lang w:eastAsia="ru-RU"/>
              </w:rPr>
              <w:t xml:space="preserve">Перечень мероприятий подпрограммы "Развитие массовой физической культуры и спорта"  </w:t>
            </w:r>
            <w:r w:rsidRPr="006F1E47">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490AD4" w:rsidRPr="006F1E47" w:rsidRDefault="00490AD4"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42"/>
        <w:gridCol w:w="1141"/>
        <w:gridCol w:w="873"/>
        <w:gridCol w:w="414"/>
        <w:gridCol w:w="398"/>
        <w:gridCol w:w="238"/>
        <w:gridCol w:w="278"/>
        <w:gridCol w:w="316"/>
        <w:gridCol w:w="341"/>
        <w:gridCol w:w="445"/>
        <w:gridCol w:w="445"/>
        <w:gridCol w:w="445"/>
        <w:gridCol w:w="445"/>
        <w:gridCol w:w="445"/>
        <w:gridCol w:w="445"/>
        <w:gridCol w:w="445"/>
        <w:gridCol w:w="501"/>
        <w:gridCol w:w="557"/>
        <w:gridCol w:w="1056"/>
      </w:tblGrid>
      <w:tr w:rsidR="006F1E47" w:rsidRPr="006F1E47" w:rsidTr="006F1E47">
        <w:trPr>
          <w:trHeight w:val="20"/>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w:t>
            </w:r>
          </w:p>
        </w:tc>
        <w:tc>
          <w:tcPr>
            <w:tcW w:w="55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Наименование  программы, подпрограммы</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ГРБС </w:t>
            </w:r>
          </w:p>
        </w:tc>
        <w:tc>
          <w:tcPr>
            <w:tcW w:w="825" w:type="pct"/>
            <w:gridSpan w:val="6"/>
            <w:tcBorders>
              <w:top w:val="single" w:sz="4" w:space="0" w:color="auto"/>
              <w:left w:val="nil"/>
              <w:bottom w:val="single" w:sz="4" w:space="0" w:color="auto"/>
              <w:right w:val="single" w:sz="4" w:space="0" w:color="000000"/>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Код бюджетной классификации</w:t>
            </w:r>
          </w:p>
        </w:tc>
        <w:tc>
          <w:tcPr>
            <w:tcW w:w="2655" w:type="pct"/>
            <w:gridSpan w:val="9"/>
            <w:tcBorders>
              <w:top w:val="single" w:sz="4" w:space="0" w:color="auto"/>
              <w:left w:val="nil"/>
              <w:bottom w:val="single" w:sz="4" w:space="0" w:color="auto"/>
              <w:right w:val="single" w:sz="4" w:space="0" w:color="000000"/>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Расходы </w:t>
            </w:r>
            <w:proofErr w:type="gramStart"/>
            <w:r w:rsidRPr="006F1E47">
              <w:rPr>
                <w:rFonts w:ascii="Times New Roman" w:eastAsia="Times New Roman" w:hAnsi="Times New Roman"/>
                <w:color w:val="000000"/>
                <w:sz w:val="14"/>
                <w:szCs w:val="14"/>
                <w:lang w:eastAsia="ru-RU"/>
              </w:rPr>
              <w:t xml:space="preserve">( </w:t>
            </w:r>
            <w:proofErr w:type="gramEnd"/>
            <w:r w:rsidRPr="006F1E47">
              <w:rPr>
                <w:rFonts w:ascii="Times New Roman" w:eastAsia="Times New Roman" w:hAnsi="Times New Roman"/>
                <w:color w:val="000000"/>
                <w:sz w:val="14"/>
                <w:szCs w:val="14"/>
                <w:lang w:eastAsia="ru-RU"/>
              </w:rPr>
              <w:t>руб.), годы</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6F1E47">
              <w:rPr>
                <w:rFonts w:ascii="Times New Roman" w:eastAsia="Times New Roman" w:hAnsi="Times New Roman"/>
                <w:color w:val="000000"/>
                <w:sz w:val="14"/>
                <w:szCs w:val="14"/>
                <w:lang w:eastAsia="ru-RU"/>
              </w:rPr>
              <w:br/>
              <w:t xml:space="preserve"> (в натуральном выражении)</w:t>
            </w:r>
          </w:p>
        </w:tc>
      </w:tr>
      <w:tr w:rsidR="006F1E47" w:rsidRPr="006F1E47" w:rsidTr="006F1E47">
        <w:trPr>
          <w:trHeight w:val="20"/>
        </w:trPr>
        <w:tc>
          <w:tcPr>
            <w:tcW w:w="128" w:type="pct"/>
            <w:vMerge/>
            <w:tcBorders>
              <w:top w:val="single" w:sz="4" w:space="0" w:color="auto"/>
              <w:left w:val="single" w:sz="4" w:space="0" w:color="auto"/>
              <w:bottom w:val="single" w:sz="4" w:space="0" w:color="auto"/>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ГРБС</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proofErr w:type="spellStart"/>
            <w:r w:rsidRPr="006F1E47">
              <w:rPr>
                <w:rFonts w:ascii="Times New Roman" w:eastAsia="Times New Roman" w:hAnsi="Times New Roman"/>
                <w:color w:val="000000"/>
                <w:sz w:val="14"/>
                <w:szCs w:val="14"/>
                <w:lang w:eastAsia="ru-RU"/>
              </w:rPr>
              <w:t>РзПр</w:t>
            </w:r>
            <w:proofErr w:type="spellEnd"/>
          </w:p>
        </w:tc>
        <w:tc>
          <w:tcPr>
            <w:tcW w:w="311" w:type="pct"/>
            <w:gridSpan w:val="3"/>
            <w:tcBorders>
              <w:top w:val="single" w:sz="4" w:space="0" w:color="auto"/>
              <w:left w:val="nil"/>
              <w:bottom w:val="single" w:sz="4" w:space="0" w:color="auto"/>
              <w:right w:val="single" w:sz="4" w:space="0" w:color="000000"/>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ЦСР</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ВР</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2014 год</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2015 год</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2016 год</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2017 год</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2018 год</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2019 год</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2020 год</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2021год</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Итого на 2014 -2021годы</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4379" w:type="pct"/>
            <w:gridSpan w:val="17"/>
            <w:tcBorders>
              <w:top w:val="single" w:sz="4" w:space="0" w:color="auto"/>
              <w:left w:val="nil"/>
              <w:bottom w:val="single" w:sz="4" w:space="0" w:color="auto"/>
              <w:right w:val="single" w:sz="4" w:space="0" w:color="000000"/>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w:t>
            </w:r>
          </w:p>
        </w:tc>
        <w:tc>
          <w:tcPr>
            <w:tcW w:w="4379" w:type="pct"/>
            <w:gridSpan w:val="17"/>
            <w:tcBorders>
              <w:top w:val="single" w:sz="4" w:space="0" w:color="auto"/>
              <w:left w:val="nil"/>
              <w:bottom w:val="single" w:sz="4" w:space="0" w:color="auto"/>
              <w:right w:val="single" w:sz="4" w:space="0" w:color="000000"/>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r>
      <w:tr w:rsidR="006F1E47" w:rsidRPr="006F1E47" w:rsidTr="006F1E47">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w:t>
            </w:r>
          </w:p>
        </w:tc>
        <w:tc>
          <w:tcPr>
            <w:tcW w:w="550"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48"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Администрация Богучанского района</w:t>
            </w:r>
            <w:r w:rsidRPr="006F1E47">
              <w:rPr>
                <w:rFonts w:ascii="Times New Roman" w:eastAsia="Times New Roman" w:hAnsi="Times New Roman"/>
                <w:color w:val="000000"/>
                <w:sz w:val="14"/>
                <w:szCs w:val="14"/>
                <w:lang w:eastAsia="ru-RU"/>
              </w:rPr>
              <w:br/>
              <w:t>МКУ Управление культуры Богучанского района"</w:t>
            </w:r>
            <w:r w:rsidRPr="006F1E47">
              <w:rPr>
                <w:rFonts w:ascii="Times New Roman" w:eastAsia="Times New Roman" w:hAnsi="Times New Roman"/>
                <w:color w:val="000000"/>
                <w:sz w:val="14"/>
                <w:szCs w:val="14"/>
                <w:lang w:eastAsia="ru-RU"/>
              </w:rPr>
              <w:br/>
              <w:t>МКУ</w:t>
            </w:r>
            <w:proofErr w:type="gramStart"/>
            <w:r w:rsidRPr="006F1E47">
              <w:rPr>
                <w:rFonts w:ascii="Times New Roman" w:eastAsia="Times New Roman" w:hAnsi="Times New Roman"/>
                <w:color w:val="000000"/>
                <w:sz w:val="14"/>
                <w:szCs w:val="14"/>
                <w:lang w:eastAsia="ru-RU"/>
              </w:rPr>
              <w:t>«У</w:t>
            </w:r>
            <w:proofErr w:type="gramEnd"/>
            <w:r w:rsidRPr="006F1E47">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0718001</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770 227,00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947 000,00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1 717 227,00   </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Ежегодное проведение не менее 56 официальных физкультурных, спортивных мероприятий с общим количеством участников не менее 15 тыс. человек.</w:t>
            </w: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0710080010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113</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21 000,00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20 000,00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41 000,00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0710080010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60 000,00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240 000,00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0710080010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679 000,00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612 026,26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1 291 026,26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0710080010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573 892,60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540 000,00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540 000,00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540 000,00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2 193 892,60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val="restart"/>
            <w:tcBorders>
              <w:top w:val="nil"/>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1.2.</w:t>
            </w:r>
          </w:p>
        </w:tc>
        <w:tc>
          <w:tcPr>
            <w:tcW w:w="550"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48"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Администрация Богучанского района</w:t>
            </w:r>
            <w:r w:rsidRPr="006F1E47">
              <w:rPr>
                <w:rFonts w:ascii="Times New Roman" w:eastAsia="Times New Roman" w:hAnsi="Times New Roman"/>
                <w:color w:val="000000"/>
                <w:sz w:val="14"/>
                <w:szCs w:val="14"/>
                <w:lang w:eastAsia="ru-RU"/>
              </w:rPr>
              <w:br/>
              <w:t xml:space="preserve"> МКУ Управление культуры Богучанского района"</w:t>
            </w:r>
            <w:r w:rsidRPr="006F1E47">
              <w:rPr>
                <w:rFonts w:ascii="Times New Roman" w:eastAsia="Times New Roman" w:hAnsi="Times New Roman"/>
                <w:color w:val="000000"/>
                <w:sz w:val="14"/>
                <w:szCs w:val="14"/>
                <w:lang w:eastAsia="ru-RU"/>
              </w:rPr>
              <w:br/>
              <w:t>МКУ</w:t>
            </w:r>
            <w:proofErr w:type="gramStart"/>
            <w:r w:rsidRPr="006F1E47">
              <w:rPr>
                <w:rFonts w:ascii="Times New Roman" w:eastAsia="Times New Roman" w:hAnsi="Times New Roman"/>
                <w:color w:val="000000"/>
                <w:sz w:val="14"/>
                <w:szCs w:val="14"/>
                <w:lang w:eastAsia="ru-RU"/>
              </w:rPr>
              <w:t>«У</w:t>
            </w:r>
            <w:proofErr w:type="gramEnd"/>
            <w:r w:rsidRPr="006F1E47">
              <w:rPr>
                <w:rFonts w:ascii="Times New Roman" w:eastAsia="Times New Roman" w:hAnsi="Times New Roman"/>
                <w:color w:val="000000"/>
                <w:sz w:val="14"/>
                <w:szCs w:val="14"/>
                <w:lang w:eastAsia="ru-RU"/>
              </w:rPr>
              <w:t>пр</w:t>
            </w:r>
            <w:r w:rsidRPr="006F1E47">
              <w:rPr>
                <w:rFonts w:ascii="Times New Roman" w:eastAsia="Times New Roman" w:hAnsi="Times New Roman"/>
                <w:color w:val="000000"/>
                <w:sz w:val="14"/>
                <w:szCs w:val="14"/>
                <w:lang w:eastAsia="ru-RU"/>
              </w:rPr>
              <w:lastRenderedPageBreak/>
              <w:t>авление  культуры, физической культуры, спорта и молодежной политики  Богучанского района»*</w:t>
            </w:r>
            <w:r w:rsidRPr="006F1E47">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lastRenderedPageBreak/>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0718002</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113</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102 932,00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102 932,00   </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6F1E47">
              <w:rPr>
                <w:rFonts w:ascii="Times New Roman" w:eastAsia="Times New Roman" w:hAnsi="Times New Roman"/>
                <w:color w:val="000000"/>
                <w:sz w:val="14"/>
                <w:szCs w:val="14"/>
                <w:lang w:eastAsia="ru-RU"/>
              </w:rPr>
              <w:t>мероприятиях</w:t>
            </w:r>
            <w:proofErr w:type="gramEnd"/>
            <w:r w:rsidRPr="006F1E47">
              <w:rPr>
                <w:rFonts w:ascii="Times New Roman" w:eastAsia="Times New Roman" w:hAnsi="Times New Roman"/>
                <w:color w:val="000000"/>
                <w:sz w:val="14"/>
                <w:szCs w:val="14"/>
                <w:lang w:eastAsia="ru-RU"/>
              </w:rPr>
              <w:t xml:space="preserve"> в том числе спортсменов-инвалидов не менее 30 </w:t>
            </w:r>
            <w:r w:rsidRPr="006F1E47">
              <w:rPr>
                <w:rFonts w:ascii="Times New Roman" w:eastAsia="Times New Roman" w:hAnsi="Times New Roman"/>
                <w:color w:val="000000"/>
                <w:sz w:val="14"/>
                <w:szCs w:val="14"/>
                <w:lang w:eastAsia="ru-RU"/>
              </w:rPr>
              <w:lastRenderedPageBreak/>
              <w:t>человек.</w:t>
            </w: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113</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2 200,00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2 200,00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113</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668 258,00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486 123,61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1 154 381,61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79 050,00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60 000,00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139 050,00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854 616,00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800 000,00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800 000,00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800 000,00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3 254 616,00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0718002</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597 341,00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620 000,00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1 217 341,00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55 100,00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55 100,00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875</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300 000,00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300 000,00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37 992,00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235 361,79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273 353,79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tcBorders>
              <w:top w:val="nil"/>
              <w:left w:val="single" w:sz="4" w:space="0" w:color="auto"/>
              <w:bottom w:val="nil"/>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1.3</w:t>
            </w:r>
          </w:p>
        </w:tc>
        <w:tc>
          <w:tcPr>
            <w:tcW w:w="550" w:type="pct"/>
            <w:tcBorders>
              <w:top w:val="nil"/>
              <w:left w:val="nil"/>
              <w:bottom w:val="nil"/>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Оснащение объектов спортивной инфраструктуры спортивно-технологическим оборудованием</w:t>
            </w:r>
          </w:p>
        </w:tc>
        <w:tc>
          <w:tcPr>
            <w:tcW w:w="348" w:type="pct"/>
            <w:tcBorders>
              <w:top w:val="nil"/>
              <w:left w:val="nil"/>
              <w:bottom w:val="nil"/>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Управление образования администрации Богучанского района (ДЮСШ)</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875</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071P552280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33 000,00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33 000,00   </w:t>
            </w:r>
          </w:p>
        </w:tc>
        <w:tc>
          <w:tcPr>
            <w:tcW w:w="493" w:type="pct"/>
            <w:tcBorders>
              <w:top w:val="nil"/>
              <w:left w:val="nil"/>
              <w:bottom w:val="nil"/>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Приобретение </w:t>
            </w:r>
            <w:proofErr w:type="spellStart"/>
            <w:r w:rsidRPr="006F1E47">
              <w:rPr>
                <w:rFonts w:ascii="Times New Roman" w:eastAsia="Times New Roman" w:hAnsi="Times New Roman"/>
                <w:color w:val="000000"/>
                <w:sz w:val="14"/>
                <w:szCs w:val="14"/>
                <w:lang w:eastAsia="ru-RU"/>
              </w:rPr>
              <w:t>спортвного</w:t>
            </w:r>
            <w:proofErr w:type="spellEnd"/>
            <w:r w:rsidRPr="006F1E47">
              <w:rPr>
                <w:rFonts w:ascii="Times New Roman" w:eastAsia="Times New Roman" w:hAnsi="Times New Roman"/>
                <w:color w:val="000000"/>
                <w:sz w:val="14"/>
                <w:szCs w:val="14"/>
                <w:lang w:eastAsia="ru-RU"/>
              </w:rPr>
              <w:t xml:space="preserve"> оборудования </w:t>
            </w:r>
          </w:p>
        </w:tc>
      </w:tr>
      <w:tr w:rsidR="006F1E47" w:rsidRPr="006F1E47" w:rsidTr="006F1E47">
        <w:trPr>
          <w:trHeight w:val="20"/>
        </w:trPr>
        <w:tc>
          <w:tcPr>
            <w:tcW w:w="1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1.4.</w:t>
            </w:r>
          </w:p>
        </w:tc>
        <w:tc>
          <w:tcPr>
            <w:tcW w:w="55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Администрация Богучанского района</w:t>
            </w:r>
            <w:r w:rsidRPr="006F1E47">
              <w:rPr>
                <w:rFonts w:ascii="Times New Roman" w:eastAsia="Times New Roman" w:hAnsi="Times New Roman"/>
                <w:color w:val="000000"/>
                <w:sz w:val="14"/>
                <w:szCs w:val="14"/>
                <w:lang w:eastAsia="ru-RU"/>
              </w:rPr>
              <w:br/>
              <w:t>Финансовое управление администрации Богучанского района</w:t>
            </w:r>
            <w:r w:rsidRPr="006F1E47">
              <w:rPr>
                <w:rFonts w:ascii="Times New Roman" w:eastAsia="Times New Roman" w:hAnsi="Times New Roman"/>
                <w:color w:val="000000"/>
                <w:sz w:val="14"/>
                <w:szCs w:val="14"/>
                <w:lang w:eastAsia="ru-RU"/>
              </w:rPr>
              <w:br/>
              <w:t>МКУ "Управление культуры Богучанского района"</w:t>
            </w:r>
            <w:r w:rsidRPr="006F1E47">
              <w:rPr>
                <w:rFonts w:ascii="Times New Roman" w:eastAsia="Times New Roman" w:hAnsi="Times New Roman"/>
                <w:color w:val="000000"/>
                <w:sz w:val="14"/>
                <w:szCs w:val="14"/>
                <w:lang w:eastAsia="ru-RU"/>
              </w:rPr>
              <w:br/>
              <w:t>МКУ</w:t>
            </w:r>
            <w:proofErr w:type="gramStart"/>
            <w:r w:rsidRPr="006F1E47">
              <w:rPr>
                <w:rFonts w:ascii="Times New Roman" w:eastAsia="Times New Roman" w:hAnsi="Times New Roman"/>
                <w:color w:val="000000"/>
                <w:sz w:val="14"/>
                <w:szCs w:val="14"/>
                <w:lang w:eastAsia="ru-RU"/>
              </w:rPr>
              <w:t>«У</w:t>
            </w:r>
            <w:proofErr w:type="gramEnd"/>
            <w:r w:rsidRPr="006F1E47">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0718002</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750 000,00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803 000,00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1 553 000,00   </w:t>
            </w:r>
          </w:p>
        </w:tc>
        <w:tc>
          <w:tcPr>
            <w:tcW w:w="4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Приобретение ежегодно:</w:t>
            </w:r>
            <w:r w:rsidRPr="006F1E47">
              <w:rPr>
                <w:rFonts w:ascii="Times New Roman" w:eastAsia="Times New Roman" w:hAnsi="Times New Roman"/>
                <w:color w:val="000000"/>
                <w:sz w:val="14"/>
                <w:szCs w:val="14"/>
                <w:lang w:eastAsia="ru-RU"/>
              </w:rPr>
              <w:br/>
              <w:t>оборудования в количестве не менее 5 единиц;</w:t>
            </w:r>
            <w:r w:rsidRPr="006F1E47">
              <w:rPr>
                <w:rFonts w:ascii="Times New Roman" w:eastAsia="Times New Roman" w:hAnsi="Times New Roman"/>
                <w:color w:val="000000"/>
                <w:sz w:val="14"/>
                <w:szCs w:val="14"/>
                <w:lang w:eastAsia="ru-RU"/>
              </w:rPr>
              <w:br/>
              <w:t>спортивного инвентаря в количестве не менее 10 единиц.</w:t>
            </w:r>
            <w:r w:rsidRPr="006F1E47">
              <w:rPr>
                <w:rFonts w:ascii="Times New Roman" w:eastAsia="Times New Roman" w:hAnsi="Times New Roman"/>
                <w:color w:val="000000"/>
                <w:sz w:val="14"/>
                <w:szCs w:val="14"/>
                <w:lang w:eastAsia="ru-RU"/>
              </w:rPr>
              <w:br/>
              <w:t xml:space="preserve">Приобретение </w:t>
            </w:r>
            <w:proofErr w:type="spellStart"/>
            <w:r w:rsidRPr="006F1E47">
              <w:rPr>
                <w:rFonts w:ascii="Times New Roman" w:eastAsia="Times New Roman" w:hAnsi="Times New Roman"/>
                <w:color w:val="000000"/>
                <w:sz w:val="14"/>
                <w:szCs w:val="14"/>
                <w:lang w:eastAsia="ru-RU"/>
              </w:rPr>
              <w:t>спортвного</w:t>
            </w:r>
            <w:proofErr w:type="spellEnd"/>
            <w:r w:rsidRPr="006F1E47">
              <w:rPr>
                <w:rFonts w:ascii="Times New Roman" w:eastAsia="Times New Roman" w:hAnsi="Times New Roman"/>
                <w:color w:val="000000"/>
                <w:sz w:val="14"/>
                <w:szCs w:val="14"/>
                <w:lang w:eastAsia="ru-RU"/>
              </w:rPr>
              <w:t xml:space="preserve"> оборудования для Муниципального  бюджетного учреждения ФИЗКУЛЬТУРНО-ОЗДОРОВИТЕЛЬНЫЙ ЦЕНТР "КЕДР"</w:t>
            </w: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267 000,00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267 000,00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260 400,00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77 253,34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337 653,34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225 000,00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225 000,00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071008Ф020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244</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254 935,00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254 935,00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1102</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071008Ф020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25 000,00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47 026,00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47 026,00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47 026,00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166 078,00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348"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890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0710074180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540</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500 000,00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500 000,00   </w:t>
            </w:r>
          </w:p>
        </w:tc>
        <w:tc>
          <w:tcPr>
            <w:tcW w:w="493" w:type="pct"/>
            <w:vMerge/>
            <w:tcBorders>
              <w:top w:val="single" w:sz="4" w:space="0" w:color="auto"/>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Итого  по задаче 1</w:t>
            </w:r>
          </w:p>
        </w:tc>
        <w:tc>
          <w:tcPr>
            <w:tcW w:w="34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2 220 500,00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2 370 000,00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2 370 000,00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2 238 508,60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1 480 026,00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1 447 026,00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1 447 026,00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15 318 786,60   </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w:t>
            </w:r>
          </w:p>
        </w:tc>
        <w:tc>
          <w:tcPr>
            <w:tcW w:w="4379" w:type="pct"/>
            <w:gridSpan w:val="17"/>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Задача 2 Обеспечение развития массовой физической культуры и спорта на территории Богучанского района</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r>
      <w:tr w:rsidR="006F1E47" w:rsidRPr="006F1E47" w:rsidTr="006F1E47">
        <w:trPr>
          <w:trHeight w:val="20"/>
        </w:trPr>
        <w:tc>
          <w:tcPr>
            <w:tcW w:w="128" w:type="pct"/>
            <w:vMerge w:val="restart"/>
            <w:tcBorders>
              <w:top w:val="nil"/>
              <w:left w:val="single" w:sz="4" w:space="0" w:color="auto"/>
              <w:bottom w:val="nil"/>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2.1</w:t>
            </w:r>
          </w:p>
        </w:tc>
        <w:tc>
          <w:tcPr>
            <w:tcW w:w="550"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Обеспечение деятельности (оказание услуг) подведомственных учреждений</w:t>
            </w:r>
          </w:p>
        </w:tc>
        <w:tc>
          <w:tcPr>
            <w:tcW w:w="348"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МКУ Управление культуры Богучанского района </w:t>
            </w:r>
            <w:r w:rsidRPr="006F1E47">
              <w:rPr>
                <w:rFonts w:ascii="Times New Roman" w:eastAsia="Times New Roman" w:hAnsi="Times New Roman"/>
                <w:sz w:val="14"/>
                <w:szCs w:val="14"/>
                <w:lang w:eastAsia="ru-RU"/>
              </w:rPr>
              <w:br/>
              <w:t>МКУ</w:t>
            </w:r>
            <w:proofErr w:type="gramStart"/>
            <w:r w:rsidRPr="006F1E47">
              <w:rPr>
                <w:rFonts w:ascii="Times New Roman" w:eastAsia="Times New Roman" w:hAnsi="Times New Roman"/>
                <w:sz w:val="14"/>
                <w:szCs w:val="14"/>
                <w:lang w:eastAsia="ru-RU"/>
              </w:rPr>
              <w:t>«У</w:t>
            </w:r>
            <w:proofErr w:type="gramEnd"/>
            <w:r w:rsidRPr="006F1E47">
              <w:rPr>
                <w:rFonts w:ascii="Times New Roman" w:eastAsia="Times New Roman" w:hAnsi="Times New Roman"/>
                <w:sz w:val="14"/>
                <w:szCs w:val="14"/>
                <w:lang w:eastAsia="ru-RU"/>
              </w:rPr>
              <w:t xml:space="preserve">правление  культуры, физической культуры, спорта и молодежной </w:t>
            </w:r>
            <w:r w:rsidRPr="006F1E47">
              <w:rPr>
                <w:rFonts w:ascii="Times New Roman" w:eastAsia="Times New Roman" w:hAnsi="Times New Roman"/>
                <w:sz w:val="14"/>
                <w:szCs w:val="14"/>
                <w:lang w:eastAsia="ru-RU"/>
              </w:rPr>
              <w:lastRenderedPageBreak/>
              <w:t>политики  Богучанского района»*</w:t>
            </w:r>
          </w:p>
        </w:tc>
        <w:tc>
          <w:tcPr>
            <w:tcW w:w="171" w:type="pct"/>
            <w:vMerge w:val="restart"/>
            <w:tcBorders>
              <w:top w:val="nil"/>
              <w:left w:val="single" w:sz="4" w:space="0" w:color="auto"/>
              <w:bottom w:val="single" w:sz="4" w:space="0" w:color="000000"/>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lastRenderedPageBreak/>
              <w:t>856</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0710040000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611</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4 235 877,00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5 671 849,00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4 060 274,00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4 060 274,00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18 028 274,00   </w:t>
            </w:r>
          </w:p>
        </w:tc>
        <w:tc>
          <w:tcPr>
            <w:tcW w:w="493" w:type="pct"/>
            <w:vMerge w:val="restart"/>
            <w:tcBorders>
              <w:top w:val="nil"/>
              <w:left w:val="single" w:sz="4" w:space="0" w:color="auto"/>
              <w:bottom w:val="single" w:sz="4" w:space="0" w:color="000000"/>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Создание условий, обеспечивающих возможность гражданам систематически заниматься физкультурой и спортом</w:t>
            </w:r>
            <w:r w:rsidRPr="006F1E47">
              <w:rPr>
                <w:rFonts w:ascii="Times New Roman" w:eastAsia="Times New Roman" w:hAnsi="Times New Roman"/>
                <w:sz w:val="14"/>
                <w:szCs w:val="14"/>
                <w:lang w:eastAsia="ru-RU"/>
              </w:rPr>
              <w:br/>
              <w:t>Приобретение основных средств и орг. техники</w:t>
            </w:r>
            <w:r w:rsidRPr="006F1E47">
              <w:rPr>
                <w:rFonts w:ascii="Times New Roman" w:eastAsia="Times New Roman" w:hAnsi="Times New Roman"/>
                <w:sz w:val="14"/>
                <w:szCs w:val="14"/>
                <w:lang w:eastAsia="ru-RU"/>
              </w:rPr>
              <w:br/>
            </w:r>
            <w:r w:rsidRPr="006F1E47">
              <w:rPr>
                <w:rFonts w:ascii="Times New Roman" w:eastAsia="Times New Roman" w:hAnsi="Times New Roman"/>
                <w:sz w:val="14"/>
                <w:szCs w:val="14"/>
                <w:lang w:eastAsia="ru-RU"/>
              </w:rPr>
              <w:lastRenderedPageBreak/>
              <w:t>Проведение ряда мероприятий по приведению бюджетных учреждений в соответствии с техническими нормами</w:t>
            </w: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07100Ч0020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611</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563 000,00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688 000,00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688 000,00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688 000,00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2 627 000,00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0710041000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611</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945 000,00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440 000,00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280 000,00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280 000,00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1 945 000,00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071004Г000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w:t>
            </w:r>
            <w:r w:rsidRPr="006F1E47">
              <w:rPr>
                <w:rFonts w:ascii="Times New Roman" w:eastAsia="Times New Roman" w:hAnsi="Times New Roman"/>
                <w:sz w:val="14"/>
                <w:szCs w:val="14"/>
                <w:lang w:eastAsia="ru-RU"/>
              </w:rPr>
              <w:lastRenderedPageBreak/>
              <w:t>1</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lastRenderedPageBreak/>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685 </w:t>
            </w:r>
            <w:r w:rsidRPr="006F1E47">
              <w:rPr>
                <w:rFonts w:ascii="Times New Roman" w:eastAsia="Times New Roman" w:hAnsi="Times New Roman"/>
                <w:sz w:val="14"/>
                <w:szCs w:val="14"/>
                <w:lang w:eastAsia="ru-RU"/>
              </w:rPr>
              <w:lastRenderedPageBreak/>
              <w:t xml:space="preserve">244,41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lastRenderedPageBreak/>
              <w:t xml:space="preserve">      706 </w:t>
            </w:r>
            <w:r w:rsidRPr="006F1E47">
              <w:rPr>
                <w:rFonts w:ascii="Times New Roman" w:eastAsia="Times New Roman" w:hAnsi="Times New Roman"/>
                <w:sz w:val="14"/>
                <w:szCs w:val="14"/>
                <w:lang w:eastAsia="ru-RU"/>
              </w:rPr>
              <w:lastRenderedPageBreak/>
              <w:t xml:space="preserve">400,00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lastRenderedPageBreak/>
              <w:t xml:space="preserve">       706 </w:t>
            </w:r>
            <w:r w:rsidRPr="006F1E47">
              <w:rPr>
                <w:rFonts w:ascii="Times New Roman" w:eastAsia="Times New Roman" w:hAnsi="Times New Roman"/>
                <w:sz w:val="14"/>
                <w:szCs w:val="14"/>
                <w:lang w:eastAsia="ru-RU"/>
              </w:rPr>
              <w:lastRenderedPageBreak/>
              <w:t xml:space="preserve">400,00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lastRenderedPageBreak/>
              <w:t xml:space="preserve">          706 </w:t>
            </w:r>
            <w:r w:rsidRPr="006F1E47">
              <w:rPr>
                <w:rFonts w:ascii="Times New Roman" w:eastAsia="Times New Roman" w:hAnsi="Times New Roman"/>
                <w:sz w:val="14"/>
                <w:szCs w:val="14"/>
                <w:lang w:eastAsia="ru-RU"/>
              </w:rPr>
              <w:lastRenderedPageBreak/>
              <w:t xml:space="preserve">400,00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lastRenderedPageBreak/>
              <w:t xml:space="preserve">         2 804 </w:t>
            </w:r>
            <w:r w:rsidRPr="006F1E47">
              <w:rPr>
                <w:rFonts w:ascii="Times New Roman" w:eastAsia="Times New Roman" w:hAnsi="Times New Roman"/>
                <w:color w:val="000000"/>
                <w:sz w:val="14"/>
                <w:szCs w:val="14"/>
                <w:lang w:eastAsia="ru-RU"/>
              </w:rPr>
              <w:lastRenderedPageBreak/>
              <w:t xml:space="preserve">444,41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071004Э000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611</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125 092,59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200 000,00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200 000,00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200 000,00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725 092,59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0710047000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30 397,40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30 000,00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30 000,00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30 000,00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120 397,40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0710080030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179 710,00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179 710,00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07100Ц0000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vMerge/>
            <w:tcBorders>
              <w:top w:val="nil"/>
              <w:left w:val="single" w:sz="4" w:space="0" w:color="auto"/>
              <w:bottom w:val="nil"/>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550"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1101</w:t>
            </w:r>
          </w:p>
        </w:tc>
        <w:tc>
          <w:tcPr>
            <w:tcW w:w="311" w:type="pct"/>
            <w:gridSpan w:val="3"/>
            <w:tcBorders>
              <w:top w:val="single" w:sz="4" w:space="0" w:color="auto"/>
              <w:left w:val="nil"/>
              <w:bottom w:val="single" w:sz="4" w:space="0" w:color="auto"/>
              <w:right w:val="single" w:sz="4" w:space="0" w:color="000000"/>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0710080040</w:t>
            </w:r>
          </w:p>
        </w:tc>
        <w:tc>
          <w:tcPr>
            <w:tcW w:w="1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612</w:t>
            </w:r>
          </w:p>
        </w:tc>
        <w:tc>
          <w:tcPr>
            <w:tcW w:w="29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208 050,00   </w:t>
            </w:r>
          </w:p>
        </w:tc>
        <w:tc>
          <w:tcPr>
            <w:tcW w:w="27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9"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28"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208 050,00   </w:t>
            </w:r>
          </w:p>
        </w:tc>
        <w:tc>
          <w:tcPr>
            <w:tcW w:w="493" w:type="pct"/>
            <w:vMerge/>
            <w:tcBorders>
              <w:top w:val="nil"/>
              <w:left w:val="single" w:sz="4" w:space="0" w:color="auto"/>
              <w:bottom w:val="single" w:sz="4" w:space="0" w:color="000000"/>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sz w:val="14"/>
                <w:szCs w:val="14"/>
                <w:lang w:eastAsia="ru-RU"/>
              </w:rPr>
            </w:pP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Итого по задаче 2</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82"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04"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6 972 371,40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7 736 249,00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5 964 674,00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5 964 674,00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26 637 968,40   </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Итого по подпрограмме</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82"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04"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2 220 500,00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2 370 000,00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2 370 000,00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9 210 880,00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9 216 275,00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7 411 700,00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7 411 700,00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41 956 755,00   </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в том числе:</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890</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nil"/>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sz w:val="14"/>
                <w:szCs w:val="14"/>
                <w:lang w:eastAsia="ru-RU"/>
              </w:rPr>
            </w:pPr>
            <w:r w:rsidRPr="006F1E47">
              <w:rPr>
                <w:rFonts w:ascii="Times New Roman" w:eastAsia="Times New Roman" w:hAnsi="Times New Roman"/>
                <w:sz w:val="14"/>
                <w:szCs w:val="14"/>
                <w:lang w:eastAsia="ru-RU"/>
              </w:rPr>
              <w:t xml:space="preserve">      500 000,00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FF0000"/>
                <w:sz w:val="14"/>
                <w:szCs w:val="14"/>
                <w:lang w:eastAsia="ru-RU"/>
              </w:rPr>
            </w:pPr>
            <w:r w:rsidRPr="006F1E47">
              <w:rPr>
                <w:rFonts w:ascii="Times New Roman" w:eastAsia="Times New Roman" w:hAnsi="Times New Roman"/>
                <w:color w:val="FF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500 000,0   </w:t>
            </w:r>
          </w:p>
        </w:tc>
        <w:tc>
          <w:tcPr>
            <w:tcW w:w="493" w:type="pct"/>
            <w:tcBorders>
              <w:top w:val="nil"/>
              <w:left w:val="nil"/>
              <w:bottom w:val="nil"/>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Администрация Богучанского района</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806</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2 220 500,00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2 370 000,00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324 300,00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4 914 800,00   </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875</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300 000,00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33 000,00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333 000,00   </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tcBorders>
              <w:top w:val="nil"/>
              <w:left w:val="single" w:sz="4" w:space="0" w:color="auto"/>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550"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МКУ</w:t>
            </w:r>
            <w:proofErr w:type="gramStart"/>
            <w:r w:rsidRPr="006F1E47">
              <w:rPr>
                <w:rFonts w:ascii="Times New Roman" w:eastAsia="Times New Roman" w:hAnsi="Times New Roman"/>
                <w:color w:val="000000"/>
                <w:sz w:val="14"/>
                <w:szCs w:val="14"/>
                <w:lang w:eastAsia="ru-RU"/>
              </w:rPr>
              <w:t>«У</w:t>
            </w:r>
            <w:proofErr w:type="gramEnd"/>
            <w:r w:rsidRPr="006F1E47">
              <w:rPr>
                <w:rFonts w:ascii="Times New Roman" w:eastAsia="Times New Roman" w:hAnsi="Times New Roman"/>
                <w:color w:val="000000"/>
                <w:sz w:val="14"/>
                <w:szCs w:val="14"/>
                <w:lang w:eastAsia="ru-RU"/>
              </w:rPr>
              <w:t xml:space="preserve">правление  культуры Богучанского </w:t>
            </w:r>
            <w:proofErr w:type="spellStart"/>
            <w:r w:rsidRPr="006F1E47">
              <w:rPr>
                <w:rFonts w:ascii="Times New Roman" w:eastAsia="Times New Roman" w:hAnsi="Times New Roman"/>
                <w:color w:val="000000"/>
                <w:sz w:val="14"/>
                <w:szCs w:val="14"/>
                <w:lang w:eastAsia="ru-RU"/>
              </w:rPr>
              <w:t>района,МКУ</w:t>
            </w:r>
            <w:proofErr w:type="spellEnd"/>
            <w:r w:rsidRPr="006F1E47">
              <w:rPr>
                <w:rFonts w:ascii="Times New Roman" w:eastAsia="Times New Roman" w:hAnsi="Times New Roman"/>
                <w:color w:val="000000"/>
                <w:sz w:val="14"/>
                <w:szCs w:val="14"/>
                <w:lang w:eastAsia="ru-RU"/>
              </w:rPr>
              <w:t>«Управление  культуры, физической культуры, спорта и молодежной политики  Богучанского района»</w:t>
            </w:r>
          </w:p>
        </w:tc>
        <w:tc>
          <w:tcPr>
            <w:tcW w:w="34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center"/>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856</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04"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2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1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85"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    </w:t>
            </w:r>
          </w:p>
        </w:tc>
        <w:tc>
          <w:tcPr>
            <w:tcW w:w="271"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1 745 700,00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1 745 700,00   </w:t>
            </w:r>
          </w:p>
        </w:tc>
        <w:tc>
          <w:tcPr>
            <w:tcW w:w="282"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8 710 880,00   </w:t>
            </w:r>
          </w:p>
        </w:tc>
        <w:tc>
          <w:tcPr>
            <w:tcW w:w="27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9 183 275,00   </w:t>
            </w:r>
          </w:p>
        </w:tc>
        <w:tc>
          <w:tcPr>
            <w:tcW w:w="289"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7 411 700,00   </w:t>
            </w:r>
          </w:p>
        </w:tc>
        <w:tc>
          <w:tcPr>
            <w:tcW w:w="328"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7 411 700,00   </w:t>
            </w:r>
          </w:p>
        </w:tc>
        <w:tc>
          <w:tcPr>
            <w:tcW w:w="346" w:type="pct"/>
            <w:tcBorders>
              <w:top w:val="nil"/>
              <w:left w:val="nil"/>
              <w:bottom w:val="single" w:sz="4" w:space="0" w:color="auto"/>
              <w:right w:val="single" w:sz="4" w:space="0" w:color="auto"/>
            </w:tcBorders>
            <w:shd w:val="clear" w:color="auto" w:fill="auto"/>
            <w:hideMark/>
          </w:tcPr>
          <w:p w:rsidR="006F1E47" w:rsidRPr="006F1E47" w:rsidRDefault="006F1E47" w:rsidP="006F1E47">
            <w:pPr>
              <w:spacing w:after="0" w:line="240" w:lineRule="auto"/>
              <w:jc w:val="right"/>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36 208 955,00   </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r>
      <w:tr w:rsidR="006F1E47" w:rsidRPr="006F1E47" w:rsidTr="006F1E47">
        <w:trPr>
          <w:trHeight w:val="20"/>
        </w:trPr>
        <w:tc>
          <w:tcPr>
            <w:tcW w:w="128" w:type="pct"/>
            <w:tcBorders>
              <w:top w:val="nil"/>
              <w:left w:val="nil"/>
              <w:bottom w:val="nil"/>
              <w:right w:val="nil"/>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p>
        </w:tc>
        <w:tc>
          <w:tcPr>
            <w:tcW w:w="4872" w:type="pct"/>
            <w:gridSpan w:val="18"/>
            <w:tcBorders>
              <w:top w:val="single" w:sz="4" w:space="0" w:color="auto"/>
              <w:left w:val="nil"/>
              <w:bottom w:val="nil"/>
              <w:right w:val="nil"/>
            </w:tcBorders>
            <w:shd w:val="clear" w:color="auto" w:fill="auto"/>
            <w:hideMark/>
          </w:tcPr>
          <w:p w:rsidR="006F1E47" w:rsidRPr="006F1E47" w:rsidRDefault="006F1E47" w:rsidP="006F1E47">
            <w:pPr>
              <w:spacing w:after="0" w:line="240" w:lineRule="auto"/>
              <w:rPr>
                <w:rFonts w:ascii="Times New Roman" w:eastAsia="Times New Roman" w:hAnsi="Times New Roman"/>
                <w:color w:val="000000"/>
                <w:sz w:val="14"/>
                <w:szCs w:val="14"/>
                <w:lang w:eastAsia="ru-RU"/>
              </w:rPr>
            </w:pPr>
            <w:r w:rsidRPr="006F1E47">
              <w:rPr>
                <w:rFonts w:ascii="Times New Roman" w:eastAsia="Times New Roman" w:hAnsi="Times New Roman"/>
                <w:color w:val="000000"/>
                <w:sz w:val="14"/>
                <w:szCs w:val="14"/>
                <w:lang w:eastAsia="ru-RU"/>
              </w:rPr>
              <w:t xml:space="preserve">*- </w:t>
            </w:r>
            <w:proofErr w:type="gramStart"/>
            <w:r w:rsidRPr="006F1E47">
              <w:rPr>
                <w:rFonts w:ascii="Times New Roman" w:eastAsia="Times New Roman" w:hAnsi="Times New Roman"/>
                <w:color w:val="000000"/>
                <w:sz w:val="14"/>
                <w:szCs w:val="14"/>
                <w:lang w:eastAsia="ru-RU"/>
              </w:rPr>
              <w:t>согласно Постановления</w:t>
            </w:r>
            <w:proofErr w:type="gramEnd"/>
            <w:r w:rsidRPr="006F1E47">
              <w:rPr>
                <w:rFonts w:ascii="Times New Roman" w:eastAsia="Times New Roman" w:hAnsi="Times New Roman"/>
                <w:color w:val="000000"/>
                <w:sz w:val="14"/>
                <w:szCs w:val="14"/>
                <w:lang w:eastAsia="ru-RU"/>
              </w:rPr>
              <w:t xml:space="preserve"> Администрации Богучанского района "Об утверждении Устава Муниципального казенного учреждения «Управление культуры, физической культуры, спорта и молодежной политики Богучанского района» № 107-п от 06.02.2019г.</w:t>
            </w:r>
          </w:p>
        </w:tc>
      </w:tr>
    </w:tbl>
    <w:p w:rsidR="006F1E47" w:rsidRPr="005D1A55" w:rsidRDefault="006F1E47" w:rsidP="005053B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053B6" w:rsidRPr="005053B6" w:rsidRDefault="005053B6" w:rsidP="005053B6">
      <w:pPr>
        <w:pStyle w:val="ConsPlusNormal"/>
        <w:widowControl/>
        <w:ind w:left="6237" w:hanging="425"/>
        <w:jc w:val="right"/>
        <w:rPr>
          <w:rFonts w:ascii="Times New Roman" w:hAnsi="Times New Roman" w:cs="Times New Roman"/>
          <w:sz w:val="18"/>
        </w:rPr>
      </w:pPr>
      <w:r w:rsidRPr="005053B6">
        <w:rPr>
          <w:rFonts w:ascii="Times New Roman" w:hAnsi="Times New Roman" w:cs="Times New Roman"/>
          <w:sz w:val="18"/>
        </w:rPr>
        <w:t xml:space="preserve">Приложение № 6 </w:t>
      </w:r>
    </w:p>
    <w:p w:rsidR="005053B6" w:rsidRPr="005053B6" w:rsidRDefault="005053B6" w:rsidP="005053B6">
      <w:pPr>
        <w:pStyle w:val="ConsPlusNormal"/>
        <w:widowControl/>
        <w:ind w:left="5812" w:right="-226" w:firstLine="0"/>
        <w:jc w:val="right"/>
        <w:rPr>
          <w:rFonts w:ascii="Times New Roman" w:hAnsi="Times New Roman" w:cs="Times New Roman"/>
          <w:sz w:val="18"/>
        </w:rPr>
      </w:pPr>
      <w:r w:rsidRPr="005053B6">
        <w:rPr>
          <w:rFonts w:ascii="Times New Roman" w:hAnsi="Times New Roman" w:cs="Times New Roman"/>
          <w:sz w:val="18"/>
        </w:rPr>
        <w:t xml:space="preserve">к   муниципальной программе «Развитие физической культуры и спорта в Богучанском районе»   </w:t>
      </w:r>
    </w:p>
    <w:p w:rsidR="005053B6" w:rsidRPr="005D1A55" w:rsidRDefault="005053B6" w:rsidP="005053B6">
      <w:pPr>
        <w:pStyle w:val="ConsPlusNormal"/>
        <w:widowControl/>
        <w:ind w:firstLine="0"/>
        <w:jc w:val="right"/>
        <w:rPr>
          <w:rFonts w:ascii="Times New Roman" w:hAnsi="Times New Roman" w:cs="Times New Roman"/>
        </w:rPr>
      </w:pPr>
    </w:p>
    <w:p w:rsidR="005053B6" w:rsidRPr="005053B6" w:rsidRDefault="005053B6" w:rsidP="005053B6">
      <w:pPr>
        <w:pStyle w:val="ConsPlusTitle"/>
        <w:ind w:left="720"/>
        <w:jc w:val="center"/>
        <w:rPr>
          <w:rFonts w:ascii="Times New Roman" w:hAnsi="Times New Roman" w:cs="Times New Roman"/>
          <w:b w:val="0"/>
          <w:bCs w:val="0"/>
        </w:rPr>
      </w:pPr>
      <w:r w:rsidRPr="005053B6">
        <w:rPr>
          <w:rFonts w:ascii="Times New Roman" w:hAnsi="Times New Roman" w:cs="Times New Roman"/>
          <w:b w:val="0"/>
          <w:bCs w:val="0"/>
        </w:rPr>
        <w:t xml:space="preserve">Подпрограмма 2 «Формирование культуры здорового образа жизни» </w:t>
      </w:r>
    </w:p>
    <w:p w:rsidR="005053B6" w:rsidRPr="00C77B85" w:rsidRDefault="005053B6" w:rsidP="00AE5485">
      <w:pPr>
        <w:widowControl w:val="0"/>
        <w:numPr>
          <w:ilvl w:val="0"/>
          <w:numId w:val="29"/>
        </w:numPr>
        <w:suppressAutoHyphens/>
        <w:spacing w:after="0" w:line="240" w:lineRule="auto"/>
        <w:jc w:val="center"/>
        <w:rPr>
          <w:rFonts w:ascii="Times New Roman" w:hAnsi="Times New Roman"/>
          <w:sz w:val="20"/>
          <w:szCs w:val="20"/>
        </w:rPr>
      </w:pPr>
      <w:r w:rsidRPr="005053B6">
        <w:rPr>
          <w:rFonts w:ascii="Times New Roman" w:hAnsi="Times New Roman"/>
          <w:sz w:val="20"/>
          <w:szCs w:val="20"/>
        </w:rPr>
        <w:t>Паспорт подпрограммы</w:t>
      </w:r>
    </w:p>
    <w:p w:rsidR="00C77B85" w:rsidRPr="00C77B85" w:rsidRDefault="00C77B85" w:rsidP="00C77B85">
      <w:pPr>
        <w:widowControl w:val="0"/>
        <w:suppressAutoHyphens/>
        <w:spacing w:after="0" w:line="240" w:lineRule="auto"/>
        <w:ind w:left="720"/>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558"/>
        <w:gridCol w:w="6946"/>
      </w:tblGrid>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 xml:space="preserve">Наименование        </w:t>
            </w:r>
            <w:r w:rsidRPr="00C77B85">
              <w:rPr>
                <w:rFonts w:ascii="Times New Roman" w:hAnsi="Times New Roman" w:cs="Times New Roman"/>
                <w:sz w:val="14"/>
                <w:szCs w:val="14"/>
              </w:rPr>
              <w:br/>
              <w:t xml:space="preserve">подпрограммы           </w:t>
            </w:r>
          </w:p>
        </w:tc>
        <w:tc>
          <w:tcPr>
            <w:tcW w:w="3654" w:type="pct"/>
          </w:tcPr>
          <w:p w:rsidR="005053B6" w:rsidRPr="00C77B85" w:rsidRDefault="005053B6" w:rsidP="005053B6">
            <w:pPr>
              <w:pStyle w:val="ConsPlusCell"/>
              <w:jc w:val="both"/>
              <w:rPr>
                <w:rFonts w:ascii="Times New Roman" w:hAnsi="Times New Roman" w:cs="Times New Roman"/>
                <w:sz w:val="14"/>
                <w:szCs w:val="14"/>
              </w:rPr>
            </w:pPr>
            <w:r w:rsidRPr="00C77B85">
              <w:rPr>
                <w:rFonts w:ascii="Times New Roman" w:hAnsi="Times New Roman" w:cs="Times New Roman"/>
                <w:sz w:val="14"/>
                <w:szCs w:val="14"/>
              </w:rPr>
              <w:t>«Формирование культуры здорового образа жизни» (далее – подпрограмма).</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Наименование муниципальной программы, в рамках которой реализуется подпрограмма</w:t>
            </w:r>
          </w:p>
        </w:tc>
        <w:tc>
          <w:tcPr>
            <w:tcW w:w="3654" w:type="pct"/>
          </w:tcPr>
          <w:p w:rsidR="005053B6" w:rsidRPr="00C77B85" w:rsidRDefault="005053B6" w:rsidP="005053B6">
            <w:pPr>
              <w:pStyle w:val="ConsPlusCell"/>
              <w:jc w:val="both"/>
              <w:rPr>
                <w:rFonts w:ascii="Times New Roman" w:hAnsi="Times New Roman" w:cs="Times New Roman"/>
                <w:sz w:val="14"/>
                <w:szCs w:val="14"/>
              </w:rPr>
            </w:pPr>
            <w:r w:rsidRPr="00C77B85">
              <w:rPr>
                <w:rFonts w:ascii="Times New Roman" w:hAnsi="Times New Roman" w:cs="Times New Roman"/>
                <w:sz w:val="14"/>
                <w:szCs w:val="14"/>
              </w:rPr>
              <w:t xml:space="preserve">«Развитие физической культуры и спорта в Богучанском районе». </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Муниципальный заказчик – координатор программы</w:t>
            </w:r>
          </w:p>
        </w:tc>
        <w:tc>
          <w:tcPr>
            <w:tcW w:w="3654" w:type="pct"/>
          </w:tcPr>
          <w:p w:rsidR="005053B6" w:rsidRPr="00C77B85" w:rsidRDefault="005053B6" w:rsidP="005053B6">
            <w:pPr>
              <w:pStyle w:val="ConsPlusCell"/>
              <w:jc w:val="both"/>
              <w:rPr>
                <w:rFonts w:ascii="Times New Roman" w:hAnsi="Times New Roman" w:cs="Times New Roman"/>
                <w:sz w:val="14"/>
                <w:szCs w:val="14"/>
              </w:rPr>
            </w:pPr>
            <w:r w:rsidRPr="00C77B85">
              <w:rPr>
                <w:rFonts w:ascii="Times New Roman" w:hAnsi="Times New Roman" w:cs="Times New Roman"/>
                <w:sz w:val="14"/>
                <w:szCs w:val="14"/>
              </w:rPr>
              <w:t xml:space="preserve">Администрация Богучанского района (управление экономики и планирования  администрации Богучанского района). </w:t>
            </w:r>
          </w:p>
          <w:p w:rsidR="005053B6" w:rsidRPr="00C77B85" w:rsidRDefault="005053B6" w:rsidP="005053B6">
            <w:pPr>
              <w:pStyle w:val="ConsPlusCell"/>
              <w:rPr>
                <w:rFonts w:ascii="Times New Roman" w:hAnsi="Times New Roman" w:cs="Times New Roman"/>
                <w:sz w:val="14"/>
                <w:szCs w:val="14"/>
              </w:rPr>
            </w:pP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pacing w:val="-2"/>
                <w:sz w:val="14"/>
                <w:szCs w:val="14"/>
              </w:rPr>
            </w:pPr>
            <w:r w:rsidRPr="00C77B85">
              <w:rPr>
                <w:rFonts w:ascii="Times New Roman" w:hAnsi="Times New Roman" w:cs="Times New Roman"/>
                <w:sz w:val="14"/>
                <w:szCs w:val="14"/>
              </w:rPr>
              <w:t>Исполнитель подпрограммы, главный распорядитель бюджетных средств</w:t>
            </w:r>
          </w:p>
        </w:tc>
        <w:tc>
          <w:tcPr>
            <w:tcW w:w="3654" w:type="pct"/>
          </w:tcPr>
          <w:p w:rsidR="005053B6" w:rsidRPr="00C77B85" w:rsidRDefault="005053B6" w:rsidP="005053B6">
            <w:pPr>
              <w:pStyle w:val="ConsPlusCell"/>
              <w:jc w:val="both"/>
              <w:rPr>
                <w:rFonts w:ascii="Times New Roman" w:hAnsi="Times New Roman" w:cs="Times New Roman"/>
                <w:sz w:val="14"/>
                <w:szCs w:val="14"/>
              </w:rPr>
            </w:pPr>
            <w:r w:rsidRPr="00C77B85">
              <w:rPr>
                <w:rFonts w:ascii="Times New Roman" w:hAnsi="Times New Roman" w:cs="Times New Roman"/>
                <w:sz w:val="14"/>
                <w:szCs w:val="14"/>
              </w:rPr>
              <w:t xml:space="preserve">Исполнитель подпрограммы - </w:t>
            </w:r>
            <w:r w:rsidRPr="00C77B85">
              <w:rPr>
                <w:rFonts w:ascii="Times New Roman" w:hAnsi="Times New Roman" w:cs="Times New Roman"/>
                <w:bCs/>
                <w:sz w:val="14"/>
                <w:szCs w:val="14"/>
              </w:rPr>
              <w:t>муниципальное бюджетное учреждение «Центр социализации и досуга молодежи».</w:t>
            </w:r>
            <w:r w:rsidRPr="00C77B85">
              <w:rPr>
                <w:rFonts w:ascii="Times New Roman" w:hAnsi="Times New Roman" w:cs="Times New Roman"/>
                <w:sz w:val="14"/>
                <w:szCs w:val="14"/>
              </w:rPr>
              <w:t xml:space="preserve"> </w:t>
            </w:r>
            <w:r w:rsidRPr="00C77B85">
              <w:rPr>
                <w:rFonts w:ascii="Times New Roman" w:hAnsi="Times New Roman" w:cs="Times New Roman"/>
                <w:sz w:val="14"/>
                <w:szCs w:val="14"/>
              </w:rPr>
              <w:br/>
              <w:t>Главный распорядитель - адм</w:t>
            </w:r>
            <w:r w:rsidR="00C77B85">
              <w:rPr>
                <w:rFonts w:ascii="Times New Roman" w:hAnsi="Times New Roman" w:cs="Times New Roman"/>
                <w:sz w:val="14"/>
                <w:szCs w:val="14"/>
              </w:rPr>
              <w:t>инистрация Богучанского района;</w:t>
            </w:r>
            <w:r w:rsidR="00C77B85" w:rsidRPr="00C77B85">
              <w:rPr>
                <w:rFonts w:ascii="Times New Roman" w:hAnsi="Times New Roman" w:cs="Times New Roman"/>
                <w:sz w:val="14"/>
                <w:szCs w:val="14"/>
              </w:rPr>
              <w:t xml:space="preserve"> </w:t>
            </w:r>
            <w:r w:rsidRPr="00C77B85">
              <w:rPr>
                <w:rFonts w:ascii="Times New Roman" w:hAnsi="Times New Roman" w:cs="Times New Roman"/>
                <w:sz w:val="14"/>
                <w:szCs w:val="14"/>
              </w:rPr>
              <w:t>МКУ Управление культуры Богучанского района,</w:t>
            </w:r>
          </w:p>
          <w:p w:rsidR="005053B6" w:rsidRPr="00C77B85" w:rsidRDefault="005053B6" w:rsidP="005053B6">
            <w:pPr>
              <w:pStyle w:val="ConsPlusCell"/>
              <w:jc w:val="both"/>
              <w:rPr>
                <w:rFonts w:ascii="Times New Roman" w:hAnsi="Times New Roman" w:cs="Times New Roman"/>
                <w:sz w:val="14"/>
                <w:szCs w:val="14"/>
              </w:rPr>
            </w:pPr>
            <w:r w:rsidRPr="00C77B85">
              <w:rPr>
                <w:rFonts w:ascii="Times New Roman" w:hAnsi="Times New Roman" w:cs="Times New Roman"/>
                <w:sz w:val="14"/>
                <w:szCs w:val="14"/>
              </w:rPr>
              <w:lastRenderedPageBreak/>
              <w:t xml:space="preserve">Муниципальное казенное учреждение «Управление  культуры, физической культуры, спорта и молодежной политики  Богучанского района» (далее по тексту </w:t>
            </w:r>
            <w:proofErr w:type="gramStart"/>
            <w:r w:rsidRPr="00C77B85">
              <w:rPr>
                <w:rFonts w:ascii="Times New Roman" w:hAnsi="Times New Roman" w:cs="Times New Roman"/>
                <w:sz w:val="14"/>
                <w:szCs w:val="14"/>
              </w:rPr>
              <w:t>-У</w:t>
            </w:r>
            <w:proofErr w:type="gramEnd"/>
            <w:r w:rsidRPr="00C77B85">
              <w:rPr>
                <w:rFonts w:ascii="Times New Roman" w:hAnsi="Times New Roman" w:cs="Times New Roman"/>
                <w:sz w:val="14"/>
                <w:szCs w:val="14"/>
              </w:rPr>
              <w:t>правление) *»</w:t>
            </w:r>
            <w:r w:rsidRPr="00C77B85">
              <w:rPr>
                <w:rFonts w:ascii="Times New Roman" w:hAnsi="Times New Roman" w:cs="Times New Roman"/>
                <w:bCs/>
                <w:sz w:val="14"/>
                <w:szCs w:val="14"/>
              </w:rPr>
              <w:t>.</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lastRenderedPageBreak/>
              <w:t xml:space="preserve">Цель </w:t>
            </w:r>
            <w:r w:rsidRPr="00C77B85">
              <w:rPr>
                <w:rFonts w:ascii="Times New Roman" w:hAnsi="Times New Roman" w:cs="Times New Roman"/>
                <w:sz w:val="14"/>
                <w:szCs w:val="14"/>
              </w:rPr>
              <w:br/>
              <w:t xml:space="preserve">подпрограммы     </w:t>
            </w:r>
          </w:p>
        </w:tc>
        <w:tc>
          <w:tcPr>
            <w:tcW w:w="3654" w:type="pct"/>
          </w:tcPr>
          <w:p w:rsidR="005053B6" w:rsidRPr="00C77B85" w:rsidRDefault="005053B6" w:rsidP="005053B6">
            <w:pPr>
              <w:spacing w:line="240" w:lineRule="auto"/>
              <w:rPr>
                <w:rFonts w:ascii="Times New Roman" w:hAnsi="Times New Roman"/>
                <w:sz w:val="14"/>
                <w:szCs w:val="14"/>
              </w:rPr>
            </w:pPr>
            <w:r w:rsidRPr="00C77B85">
              <w:rPr>
                <w:rFonts w:ascii="Times New Roman" w:hAnsi="Times New Roman"/>
                <w:sz w:val="14"/>
                <w:szCs w:val="14"/>
              </w:rPr>
              <w:t xml:space="preserve">Цель – формирование </w:t>
            </w:r>
            <w:proofErr w:type="gramStart"/>
            <w:r w:rsidRPr="00C77B85">
              <w:rPr>
                <w:rFonts w:ascii="Times New Roman" w:hAnsi="Times New Roman"/>
                <w:sz w:val="14"/>
                <w:szCs w:val="14"/>
              </w:rPr>
              <w:t xml:space="preserve">культуры здорового образа жизни </w:t>
            </w:r>
            <w:r w:rsidRPr="00C77B85">
              <w:rPr>
                <w:rFonts w:ascii="Times New Roman" w:hAnsi="Times New Roman"/>
                <w:sz w:val="14"/>
                <w:szCs w:val="14"/>
                <w:lang w:eastAsia="ru-RU"/>
              </w:rPr>
              <w:t>всех категорий населения</w:t>
            </w:r>
            <w:proofErr w:type="gramEnd"/>
            <w:r w:rsidRPr="00C77B85">
              <w:rPr>
                <w:rFonts w:ascii="Times New Roman" w:hAnsi="Times New Roman"/>
                <w:sz w:val="14"/>
                <w:szCs w:val="14"/>
                <w:lang w:eastAsia="ru-RU"/>
              </w:rPr>
              <w:t xml:space="preserve"> Богучанского района.</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Задачи подпрограммы</w:t>
            </w:r>
          </w:p>
        </w:tc>
        <w:tc>
          <w:tcPr>
            <w:tcW w:w="3654" w:type="pct"/>
          </w:tcPr>
          <w:p w:rsidR="005053B6" w:rsidRPr="00C77B85" w:rsidRDefault="005053B6" w:rsidP="005053B6">
            <w:pPr>
              <w:spacing w:line="240" w:lineRule="auto"/>
              <w:rPr>
                <w:rFonts w:ascii="Times New Roman" w:hAnsi="Times New Roman"/>
                <w:sz w:val="14"/>
                <w:szCs w:val="14"/>
                <w:lang w:eastAsia="ru-RU"/>
              </w:rPr>
            </w:pPr>
            <w:r w:rsidRPr="00C77B85">
              <w:rPr>
                <w:rFonts w:ascii="Times New Roman" w:hAnsi="Times New Roman"/>
                <w:sz w:val="14"/>
                <w:szCs w:val="14"/>
                <w:lang w:eastAsia="ru-RU"/>
              </w:rPr>
              <w:t>Задача:</w:t>
            </w:r>
            <w:r w:rsidRPr="00C77B85">
              <w:rPr>
                <w:rFonts w:ascii="Times New Roman" w:hAnsi="Times New Roman"/>
                <w:sz w:val="14"/>
                <w:szCs w:val="14"/>
              </w:rPr>
              <w:t xml:space="preserve">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 xml:space="preserve">Целевые индикаторы  </w:t>
            </w:r>
            <w:r w:rsidRPr="00C77B85">
              <w:rPr>
                <w:rFonts w:ascii="Times New Roman" w:hAnsi="Times New Roman" w:cs="Times New Roman"/>
                <w:sz w:val="14"/>
                <w:szCs w:val="14"/>
              </w:rPr>
              <w:br/>
              <w:t xml:space="preserve">подпрограммы    </w:t>
            </w:r>
          </w:p>
        </w:tc>
        <w:tc>
          <w:tcPr>
            <w:tcW w:w="3654" w:type="pct"/>
          </w:tcPr>
          <w:p w:rsidR="005053B6" w:rsidRPr="00C77B85" w:rsidRDefault="005053B6" w:rsidP="005053B6">
            <w:pPr>
              <w:pStyle w:val="af3"/>
              <w:spacing w:after="0"/>
              <w:rPr>
                <w:sz w:val="14"/>
                <w:szCs w:val="14"/>
              </w:rPr>
            </w:pPr>
            <w:r w:rsidRPr="00C77B85">
              <w:rPr>
                <w:sz w:val="14"/>
                <w:szCs w:val="14"/>
              </w:rPr>
              <w:t xml:space="preserve">Доля детей и молодежи в возрасте от 8 до 19 лет, вовлеченных в профилактические мероприятия, по отношению к общей численности указанной категории лиц к 2021 году  составит 20,5 %; </w:t>
            </w:r>
          </w:p>
          <w:p w:rsidR="005053B6" w:rsidRPr="00C77B85" w:rsidRDefault="005053B6" w:rsidP="005053B6">
            <w:pPr>
              <w:pStyle w:val="af3"/>
              <w:spacing w:after="0"/>
              <w:rPr>
                <w:sz w:val="14"/>
                <w:szCs w:val="14"/>
              </w:rPr>
            </w:pPr>
            <w:r w:rsidRPr="00C77B85">
              <w:rPr>
                <w:sz w:val="14"/>
                <w:szCs w:val="14"/>
              </w:rPr>
              <w:t xml:space="preserve">Доля населения района в возрасте 19 лет и более, вовлеченных в профилактические мероприятия, по отношению к общей численности указанной категории лиц составит к 2021 году 20,5 %; </w:t>
            </w:r>
          </w:p>
          <w:p w:rsidR="005053B6" w:rsidRPr="00C77B85" w:rsidRDefault="005053B6" w:rsidP="005053B6">
            <w:pPr>
              <w:pStyle w:val="af3"/>
              <w:spacing w:after="0"/>
              <w:rPr>
                <w:sz w:val="14"/>
                <w:szCs w:val="14"/>
              </w:rPr>
            </w:pPr>
            <w:r w:rsidRPr="00C77B85">
              <w:rPr>
                <w:sz w:val="14"/>
                <w:szCs w:val="14"/>
              </w:rPr>
              <w:t xml:space="preserve">Повысят уровень компетентности и квалификации специалисты, работающие с детьми и молодежью в поселениях, и осуществляющие деятельность по профилактике наркомании, пьянства и алкоголизма  за  2014- 2021 годы 90 человек.  </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 xml:space="preserve">Сроки </w:t>
            </w:r>
            <w:r w:rsidRPr="00C77B85">
              <w:rPr>
                <w:rFonts w:ascii="Times New Roman" w:hAnsi="Times New Roman" w:cs="Times New Roman"/>
                <w:sz w:val="14"/>
                <w:szCs w:val="14"/>
              </w:rPr>
              <w:br/>
              <w:t>реализации подпрограммы</w:t>
            </w:r>
          </w:p>
        </w:tc>
        <w:tc>
          <w:tcPr>
            <w:tcW w:w="3654"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2014 - 2021 годы</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 xml:space="preserve">Объемы и источники финансирования подпрограммы      </w:t>
            </w:r>
          </w:p>
        </w:tc>
        <w:tc>
          <w:tcPr>
            <w:tcW w:w="3654" w:type="pct"/>
          </w:tcPr>
          <w:p w:rsidR="005053B6" w:rsidRPr="00C77B85" w:rsidRDefault="005053B6" w:rsidP="005053B6">
            <w:pPr>
              <w:pStyle w:val="ConsPlusCell"/>
              <w:rPr>
                <w:rFonts w:ascii="Times New Roman" w:hAnsi="Times New Roman" w:cs="Times New Roman"/>
                <w:color w:val="000000"/>
                <w:sz w:val="14"/>
                <w:szCs w:val="14"/>
              </w:rPr>
            </w:pPr>
            <w:r w:rsidRPr="00C77B85">
              <w:rPr>
                <w:rFonts w:ascii="Times New Roman" w:hAnsi="Times New Roman" w:cs="Times New Roman"/>
                <w:sz w:val="14"/>
                <w:szCs w:val="14"/>
              </w:rPr>
              <w:t xml:space="preserve">Общий объем финансирования за счет средств районного </w:t>
            </w:r>
            <w:r w:rsidRPr="00C77B85">
              <w:rPr>
                <w:rFonts w:ascii="Times New Roman" w:hAnsi="Times New Roman" w:cs="Times New Roman"/>
                <w:color w:val="000000"/>
                <w:sz w:val="14"/>
                <w:szCs w:val="14"/>
              </w:rPr>
              <w:t xml:space="preserve">бюджета    1 600  000,0 рублей, из них по  годам:    </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2014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2015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2016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2017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2018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2019 год –   200 000,0 рублей;</w:t>
            </w:r>
          </w:p>
          <w:p w:rsidR="005053B6" w:rsidRPr="00C77B85" w:rsidRDefault="005053B6" w:rsidP="005053B6">
            <w:pPr>
              <w:widowControl w:val="0"/>
              <w:spacing w:line="240" w:lineRule="auto"/>
              <w:rPr>
                <w:rFonts w:ascii="Times New Roman" w:hAnsi="Times New Roman"/>
                <w:color w:val="000000"/>
                <w:sz w:val="14"/>
                <w:szCs w:val="14"/>
              </w:rPr>
            </w:pPr>
            <w:r w:rsidRPr="00C77B85">
              <w:rPr>
                <w:rFonts w:ascii="Times New Roman" w:hAnsi="Times New Roman"/>
                <w:color w:val="000000"/>
                <w:sz w:val="14"/>
                <w:szCs w:val="14"/>
              </w:rPr>
              <w:t>2020 год –   200 000,0 рублей;</w:t>
            </w:r>
          </w:p>
          <w:p w:rsidR="005053B6" w:rsidRPr="00C77B85" w:rsidRDefault="005053B6" w:rsidP="005053B6">
            <w:pPr>
              <w:widowControl w:val="0"/>
              <w:spacing w:line="240" w:lineRule="auto"/>
              <w:rPr>
                <w:rFonts w:ascii="Times New Roman" w:hAnsi="Times New Roman"/>
                <w:sz w:val="14"/>
                <w:szCs w:val="14"/>
              </w:rPr>
            </w:pPr>
            <w:r w:rsidRPr="00C77B85">
              <w:rPr>
                <w:rFonts w:ascii="Times New Roman" w:hAnsi="Times New Roman"/>
                <w:color w:val="000000"/>
                <w:sz w:val="14"/>
                <w:szCs w:val="14"/>
              </w:rPr>
              <w:t>2021 год –   200 000,0 рублей.</w:t>
            </w:r>
          </w:p>
        </w:tc>
      </w:tr>
      <w:tr w:rsidR="005053B6" w:rsidRPr="00C77B85" w:rsidTr="00C77B85">
        <w:trPr>
          <w:trHeight w:val="20"/>
        </w:trPr>
        <w:tc>
          <w:tcPr>
            <w:tcW w:w="1346"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 xml:space="preserve">Система организации </w:t>
            </w:r>
            <w:proofErr w:type="gramStart"/>
            <w:r w:rsidRPr="00C77B85">
              <w:rPr>
                <w:rFonts w:ascii="Times New Roman" w:hAnsi="Times New Roman" w:cs="Times New Roman"/>
                <w:sz w:val="14"/>
                <w:szCs w:val="14"/>
              </w:rPr>
              <w:t>контроля за</w:t>
            </w:r>
            <w:proofErr w:type="gramEnd"/>
            <w:r w:rsidRPr="00C77B85">
              <w:rPr>
                <w:rFonts w:ascii="Times New Roman" w:hAnsi="Times New Roman" w:cs="Times New Roman"/>
                <w:sz w:val="14"/>
                <w:szCs w:val="14"/>
              </w:rPr>
              <w:t xml:space="preserve"> исполнением подпрограммы</w:t>
            </w:r>
          </w:p>
        </w:tc>
        <w:tc>
          <w:tcPr>
            <w:tcW w:w="3654" w:type="pct"/>
          </w:tcPr>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В систему организации контроля включены:</w:t>
            </w:r>
          </w:p>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Администрация Богучанского района;</w:t>
            </w:r>
          </w:p>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финансовое управление администрации Богучанского района;</w:t>
            </w:r>
          </w:p>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sz w:val="14"/>
                <w:szCs w:val="14"/>
              </w:rPr>
              <w:t>Управление;</w:t>
            </w:r>
          </w:p>
          <w:p w:rsidR="005053B6" w:rsidRPr="00C77B85" w:rsidRDefault="005053B6" w:rsidP="005053B6">
            <w:pPr>
              <w:pStyle w:val="ConsPlusCell"/>
              <w:rPr>
                <w:rFonts w:ascii="Times New Roman" w:hAnsi="Times New Roman" w:cs="Times New Roman"/>
                <w:sz w:val="14"/>
                <w:szCs w:val="14"/>
              </w:rPr>
            </w:pPr>
            <w:r w:rsidRPr="00C77B85">
              <w:rPr>
                <w:rFonts w:ascii="Times New Roman" w:hAnsi="Times New Roman" w:cs="Times New Roman"/>
                <w:bCs/>
                <w:sz w:val="14"/>
                <w:szCs w:val="14"/>
              </w:rPr>
              <w:t xml:space="preserve">Контрольно-счетная комиссия муниципального образования </w:t>
            </w:r>
            <w:proofErr w:type="spellStart"/>
            <w:r w:rsidRPr="00C77B85">
              <w:rPr>
                <w:rFonts w:ascii="Times New Roman" w:hAnsi="Times New Roman" w:cs="Times New Roman"/>
                <w:bCs/>
                <w:sz w:val="14"/>
                <w:szCs w:val="14"/>
              </w:rPr>
              <w:t>Богучанский</w:t>
            </w:r>
            <w:proofErr w:type="spellEnd"/>
            <w:r w:rsidRPr="00C77B85">
              <w:rPr>
                <w:rFonts w:ascii="Times New Roman" w:hAnsi="Times New Roman" w:cs="Times New Roman"/>
                <w:bCs/>
                <w:sz w:val="14"/>
                <w:szCs w:val="14"/>
              </w:rPr>
              <w:t xml:space="preserve"> район.</w:t>
            </w:r>
          </w:p>
        </w:tc>
      </w:tr>
    </w:tbl>
    <w:p w:rsidR="005053B6" w:rsidRPr="005D1A55" w:rsidRDefault="005053B6" w:rsidP="005053B6">
      <w:pPr>
        <w:widowControl w:val="0"/>
        <w:spacing w:line="240" w:lineRule="auto"/>
        <w:jc w:val="center"/>
        <w:rPr>
          <w:rFonts w:ascii="Times New Roman" w:hAnsi="Times New Roman"/>
          <w:sz w:val="20"/>
          <w:szCs w:val="20"/>
        </w:rPr>
      </w:pPr>
    </w:p>
    <w:p w:rsidR="005053B6" w:rsidRPr="005053B6" w:rsidRDefault="005053B6" w:rsidP="00AE5485">
      <w:pPr>
        <w:widowControl w:val="0"/>
        <w:numPr>
          <w:ilvl w:val="0"/>
          <w:numId w:val="29"/>
        </w:numPr>
        <w:suppressAutoHyphens/>
        <w:spacing w:after="0" w:line="240" w:lineRule="auto"/>
        <w:jc w:val="center"/>
        <w:rPr>
          <w:rFonts w:ascii="Times New Roman" w:hAnsi="Times New Roman"/>
          <w:sz w:val="20"/>
          <w:szCs w:val="20"/>
        </w:rPr>
      </w:pPr>
      <w:r w:rsidRPr="005053B6">
        <w:rPr>
          <w:rFonts w:ascii="Times New Roman" w:hAnsi="Times New Roman"/>
          <w:sz w:val="20"/>
          <w:szCs w:val="20"/>
        </w:rPr>
        <w:t>Основные разделы подпрограммы.</w:t>
      </w:r>
    </w:p>
    <w:p w:rsidR="005053B6" w:rsidRPr="00C77B85" w:rsidRDefault="005053B6" w:rsidP="00C77B85">
      <w:pPr>
        <w:widowControl w:val="0"/>
        <w:spacing w:after="0" w:line="240" w:lineRule="auto"/>
        <w:jc w:val="center"/>
        <w:rPr>
          <w:rFonts w:ascii="Times New Roman" w:hAnsi="Times New Roman"/>
          <w:sz w:val="20"/>
          <w:szCs w:val="20"/>
        </w:rPr>
      </w:pPr>
      <w:r w:rsidRPr="005053B6">
        <w:rPr>
          <w:rFonts w:ascii="Times New Roman" w:hAnsi="Times New Roman"/>
          <w:sz w:val="20"/>
          <w:szCs w:val="20"/>
        </w:rPr>
        <w:t xml:space="preserve">2.1 Постановка </w:t>
      </w:r>
      <w:proofErr w:type="spellStart"/>
      <w:r w:rsidRPr="005053B6">
        <w:rPr>
          <w:rFonts w:ascii="Times New Roman" w:hAnsi="Times New Roman"/>
          <w:sz w:val="20"/>
          <w:szCs w:val="20"/>
        </w:rPr>
        <w:t>общерайонной</w:t>
      </w:r>
      <w:proofErr w:type="spellEnd"/>
      <w:r w:rsidRPr="005053B6">
        <w:rPr>
          <w:rFonts w:ascii="Times New Roman" w:hAnsi="Times New Roman"/>
          <w:sz w:val="20"/>
          <w:szCs w:val="20"/>
        </w:rPr>
        <w:t xml:space="preserve"> проблемы</w:t>
      </w:r>
      <w:r w:rsidR="00C77B85" w:rsidRPr="00C77B85">
        <w:rPr>
          <w:rFonts w:ascii="Times New Roman" w:hAnsi="Times New Roman"/>
          <w:sz w:val="20"/>
          <w:szCs w:val="20"/>
        </w:rPr>
        <w:t xml:space="preserve"> </w:t>
      </w:r>
      <w:r w:rsidRPr="005053B6">
        <w:rPr>
          <w:rFonts w:ascii="Times New Roman" w:hAnsi="Times New Roman"/>
          <w:sz w:val="20"/>
          <w:szCs w:val="20"/>
        </w:rPr>
        <w:t>и обоснование необходимости разработки подпрограммы</w:t>
      </w:r>
    </w:p>
    <w:p w:rsidR="005053B6" w:rsidRPr="005053B6" w:rsidRDefault="005053B6" w:rsidP="00C77B85">
      <w:pPr>
        <w:widowControl w:val="0"/>
        <w:spacing w:after="0" w:line="240" w:lineRule="auto"/>
        <w:ind w:firstLine="720"/>
        <w:rPr>
          <w:rFonts w:ascii="Times New Roman" w:hAnsi="Times New Roman"/>
          <w:sz w:val="20"/>
          <w:szCs w:val="20"/>
        </w:rPr>
      </w:pPr>
      <w:proofErr w:type="gramStart"/>
      <w:r w:rsidRPr="005053B6">
        <w:rPr>
          <w:rFonts w:ascii="Times New Roman" w:hAnsi="Times New Roman"/>
          <w:sz w:val="20"/>
          <w:szCs w:val="20"/>
        </w:rPr>
        <w:t xml:space="preserve">Здоровый образ жизни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сохранить нравственное, психическое и физическое здоровье. </w:t>
      </w:r>
      <w:proofErr w:type="gramEnd"/>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 xml:space="preserve">К сожалению, многие люди не соблюдают самых простейших, обоснованных наукой, норм здорового образа жизни. </w:t>
      </w:r>
      <w:proofErr w:type="gramStart"/>
      <w:r w:rsidRPr="005053B6">
        <w:rPr>
          <w:rFonts w:ascii="Times New Roman" w:hAnsi="Times New Roman"/>
          <w:sz w:val="20"/>
          <w:szCs w:val="20"/>
        </w:rPr>
        <w:t>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w:t>
      </w:r>
      <w:proofErr w:type="gramEnd"/>
      <w:r w:rsidRPr="005053B6">
        <w:rPr>
          <w:rFonts w:ascii="Times New Roman" w:hAnsi="Times New Roman"/>
          <w:sz w:val="20"/>
          <w:szCs w:val="20"/>
        </w:rPr>
        <w:t xml:space="preserve"> Некоторые люди, поддаваясь пагубной привычке к курению и алкоголю, активно укорачивают свою жизнь.</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sz w:val="20"/>
          <w:szCs w:val="20"/>
        </w:rPr>
        <w:t xml:space="preserve">Бытовое пьянство, алкоголизм, а также незаконный оборот и немедицинское потребление наркотических средств и психотропных веществ (далее – наркотики) продолжают оставаться в Богучанском районе одной из ведущих социально значимых проблем, определяющих необходимость постоянного и планомерного проведения всего комплекса антиалкогольной и </w:t>
      </w:r>
      <w:proofErr w:type="spellStart"/>
      <w:r w:rsidRPr="005053B6">
        <w:rPr>
          <w:rFonts w:ascii="Times New Roman" w:hAnsi="Times New Roman"/>
          <w:sz w:val="20"/>
          <w:szCs w:val="20"/>
        </w:rPr>
        <w:t>антинаркотической</w:t>
      </w:r>
      <w:proofErr w:type="spellEnd"/>
      <w:r w:rsidRPr="005053B6">
        <w:rPr>
          <w:rFonts w:ascii="Times New Roman" w:hAnsi="Times New Roman"/>
          <w:sz w:val="20"/>
          <w:szCs w:val="20"/>
        </w:rPr>
        <w:t xml:space="preserve"> работы.  </w:t>
      </w:r>
      <w:r w:rsidRPr="005053B6">
        <w:rPr>
          <w:rFonts w:ascii="Times New Roman" w:hAnsi="Times New Roman"/>
          <w:bCs/>
          <w:sz w:val="20"/>
          <w:szCs w:val="20"/>
        </w:rPr>
        <w:t xml:space="preserve">Наиболее </w:t>
      </w:r>
      <w:proofErr w:type="gramStart"/>
      <w:r w:rsidRPr="005053B6">
        <w:rPr>
          <w:rFonts w:ascii="Times New Roman" w:hAnsi="Times New Roman"/>
          <w:bCs/>
          <w:sz w:val="20"/>
          <w:szCs w:val="20"/>
        </w:rPr>
        <w:t>сложная</w:t>
      </w:r>
      <w:proofErr w:type="gramEnd"/>
      <w:r w:rsidRPr="005053B6">
        <w:rPr>
          <w:rFonts w:ascii="Times New Roman" w:hAnsi="Times New Roman"/>
          <w:bCs/>
          <w:sz w:val="20"/>
          <w:szCs w:val="20"/>
        </w:rPr>
        <w:t xml:space="preserve"> </w:t>
      </w:r>
      <w:proofErr w:type="spellStart"/>
      <w:r w:rsidRPr="005053B6">
        <w:rPr>
          <w:rFonts w:ascii="Times New Roman" w:hAnsi="Times New Roman"/>
          <w:bCs/>
          <w:sz w:val="20"/>
          <w:szCs w:val="20"/>
        </w:rPr>
        <w:t>наркоситуация</w:t>
      </w:r>
      <w:proofErr w:type="spellEnd"/>
      <w:r w:rsidRPr="005053B6">
        <w:rPr>
          <w:rFonts w:ascii="Times New Roman" w:hAnsi="Times New Roman"/>
          <w:bCs/>
          <w:sz w:val="20"/>
          <w:szCs w:val="20"/>
        </w:rPr>
        <w:t xml:space="preserve"> остается в поселках Чунояр, Таежный, </w:t>
      </w:r>
      <w:proofErr w:type="spellStart"/>
      <w:r w:rsidRPr="005053B6">
        <w:rPr>
          <w:rFonts w:ascii="Times New Roman" w:hAnsi="Times New Roman"/>
          <w:bCs/>
          <w:sz w:val="20"/>
          <w:szCs w:val="20"/>
        </w:rPr>
        <w:t>Богучаны</w:t>
      </w:r>
      <w:proofErr w:type="spellEnd"/>
      <w:r w:rsidRPr="005053B6">
        <w:rPr>
          <w:rFonts w:ascii="Times New Roman" w:hAnsi="Times New Roman"/>
          <w:bCs/>
          <w:sz w:val="20"/>
          <w:szCs w:val="20"/>
        </w:rPr>
        <w:t xml:space="preserve">, Октябрьский. Очень высокой в районе остается </w:t>
      </w:r>
      <w:proofErr w:type="spellStart"/>
      <w:r w:rsidRPr="005053B6">
        <w:rPr>
          <w:rFonts w:ascii="Times New Roman" w:hAnsi="Times New Roman"/>
          <w:bCs/>
          <w:sz w:val="20"/>
          <w:szCs w:val="20"/>
        </w:rPr>
        <w:t>криминогенность</w:t>
      </w:r>
      <w:proofErr w:type="spellEnd"/>
      <w:r w:rsidRPr="005053B6">
        <w:rPr>
          <w:rFonts w:ascii="Times New Roman" w:hAnsi="Times New Roman"/>
          <w:bCs/>
          <w:sz w:val="20"/>
          <w:szCs w:val="20"/>
        </w:rPr>
        <w:t xml:space="preserve"> среди лиц, злоупотребляющих алкоголем.</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 xml:space="preserve">Реализация программы развития Нижнего </w:t>
      </w:r>
      <w:proofErr w:type="spellStart"/>
      <w:r w:rsidRPr="005053B6">
        <w:rPr>
          <w:rFonts w:ascii="Times New Roman" w:hAnsi="Times New Roman"/>
          <w:sz w:val="20"/>
          <w:szCs w:val="20"/>
        </w:rPr>
        <w:t>Приангарья</w:t>
      </w:r>
      <w:proofErr w:type="spellEnd"/>
      <w:r w:rsidRPr="005053B6">
        <w:rPr>
          <w:rFonts w:ascii="Times New Roman" w:hAnsi="Times New Roman"/>
          <w:sz w:val="20"/>
          <w:szCs w:val="20"/>
        </w:rPr>
        <w:t xml:space="preserve"> также  рождает комплекс проблем и противоречий: инвестиционные потоки привлекают на территорию района рабочую силу со всех регионов РФ, включая и представителей регионов, где традиционно сохраняются  высокие показатели употребления наркотиков, и в том числе ранее судимых, неработающих граждан, организованных групп. Отсюда создаются предпосылки для </w:t>
      </w:r>
      <w:proofErr w:type="spellStart"/>
      <w:r w:rsidRPr="005053B6">
        <w:rPr>
          <w:rFonts w:ascii="Times New Roman" w:hAnsi="Times New Roman"/>
          <w:sz w:val="20"/>
          <w:szCs w:val="20"/>
        </w:rPr>
        <w:t>наркопреступности</w:t>
      </w:r>
      <w:proofErr w:type="spellEnd"/>
      <w:r w:rsidRPr="005053B6">
        <w:rPr>
          <w:rFonts w:ascii="Times New Roman" w:hAnsi="Times New Roman"/>
          <w:sz w:val="20"/>
          <w:szCs w:val="20"/>
        </w:rPr>
        <w:t xml:space="preserve"> в районе, сохраняется  тенденция к росту уровня употребления наркотических средств, в том числе несовершеннолетними гражданами и молодежью.  </w:t>
      </w:r>
    </w:p>
    <w:p w:rsidR="005053B6" w:rsidRPr="005053B6" w:rsidRDefault="005053B6" w:rsidP="00C77B85">
      <w:pPr>
        <w:shd w:val="clear" w:color="auto" w:fill="FFFFFF"/>
        <w:spacing w:after="0" w:line="240" w:lineRule="auto"/>
        <w:ind w:firstLine="709"/>
        <w:rPr>
          <w:rFonts w:ascii="Times New Roman" w:hAnsi="Times New Roman"/>
          <w:sz w:val="20"/>
          <w:szCs w:val="20"/>
        </w:rPr>
      </w:pPr>
      <w:r w:rsidRPr="005053B6">
        <w:rPr>
          <w:rFonts w:ascii="Times New Roman" w:hAnsi="Times New Roman"/>
          <w:sz w:val="20"/>
          <w:szCs w:val="20"/>
        </w:rPr>
        <w:t xml:space="preserve">К сожалению, официальная статистика не отражает уровень распространенности наркомании и </w:t>
      </w:r>
      <w:proofErr w:type="spellStart"/>
      <w:r w:rsidRPr="005053B6">
        <w:rPr>
          <w:rFonts w:ascii="Times New Roman" w:hAnsi="Times New Roman"/>
          <w:sz w:val="20"/>
          <w:szCs w:val="20"/>
        </w:rPr>
        <w:t>наркопреступности</w:t>
      </w:r>
      <w:proofErr w:type="spellEnd"/>
      <w:r w:rsidRPr="005053B6">
        <w:rPr>
          <w:rFonts w:ascii="Times New Roman" w:hAnsi="Times New Roman"/>
          <w:sz w:val="20"/>
          <w:szCs w:val="20"/>
        </w:rPr>
        <w:t xml:space="preserve"> в силу крайней латентности </w:t>
      </w:r>
      <w:r w:rsidRPr="005053B6">
        <w:rPr>
          <w:rFonts w:ascii="Times New Roman" w:hAnsi="Times New Roman"/>
          <w:i/>
          <w:sz w:val="20"/>
          <w:szCs w:val="20"/>
        </w:rPr>
        <w:t>(сведения не отражены в отчетности)</w:t>
      </w:r>
      <w:r w:rsidRPr="005053B6">
        <w:rPr>
          <w:rFonts w:ascii="Times New Roman" w:hAnsi="Times New Roman"/>
          <w:sz w:val="20"/>
          <w:szCs w:val="20"/>
        </w:rPr>
        <w:t xml:space="preserve"> данного явления, однако  на сегодняшний день у нарколога МБУЗ </w:t>
      </w:r>
      <w:proofErr w:type="spellStart"/>
      <w:r w:rsidRPr="005053B6">
        <w:rPr>
          <w:rFonts w:ascii="Times New Roman" w:hAnsi="Times New Roman"/>
          <w:sz w:val="20"/>
          <w:szCs w:val="20"/>
        </w:rPr>
        <w:t>Богучанской</w:t>
      </w:r>
      <w:proofErr w:type="spellEnd"/>
      <w:r w:rsidRPr="005053B6">
        <w:rPr>
          <w:rFonts w:ascii="Times New Roman" w:hAnsi="Times New Roman"/>
          <w:sz w:val="20"/>
          <w:szCs w:val="20"/>
        </w:rPr>
        <w:t xml:space="preserve"> ЦРБ наблюдается 63 человек с диагнозом «наркомания».  Возраст наркозависимых от 18-50 лет:  мужчин – 47 человека, женщин – 16 человек.  </w:t>
      </w:r>
    </w:p>
    <w:p w:rsidR="005053B6" w:rsidRPr="005053B6" w:rsidRDefault="005053B6" w:rsidP="00C77B85">
      <w:pPr>
        <w:shd w:val="clear" w:color="auto" w:fill="FFFFFF"/>
        <w:spacing w:after="0" w:line="240" w:lineRule="auto"/>
        <w:ind w:firstLine="709"/>
        <w:rPr>
          <w:rFonts w:ascii="Times New Roman" w:hAnsi="Times New Roman"/>
          <w:sz w:val="20"/>
          <w:szCs w:val="20"/>
        </w:rPr>
      </w:pPr>
      <w:r w:rsidRPr="005053B6">
        <w:rPr>
          <w:rFonts w:ascii="Times New Roman" w:hAnsi="Times New Roman"/>
          <w:sz w:val="20"/>
          <w:szCs w:val="20"/>
        </w:rPr>
        <w:lastRenderedPageBreak/>
        <w:t xml:space="preserve">Употребляются различные наркотические вещества: героин, </w:t>
      </w:r>
      <w:proofErr w:type="spellStart"/>
      <w:r w:rsidRPr="005053B6">
        <w:rPr>
          <w:rFonts w:ascii="Times New Roman" w:hAnsi="Times New Roman"/>
          <w:sz w:val="20"/>
          <w:szCs w:val="20"/>
        </w:rPr>
        <w:t>дезоморфин</w:t>
      </w:r>
      <w:proofErr w:type="spellEnd"/>
      <w:r w:rsidRPr="005053B6">
        <w:rPr>
          <w:rFonts w:ascii="Times New Roman" w:hAnsi="Times New Roman"/>
          <w:sz w:val="20"/>
          <w:szCs w:val="20"/>
        </w:rPr>
        <w:t xml:space="preserve">, гашиш, </w:t>
      </w:r>
      <w:proofErr w:type="spellStart"/>
      <w:r w:rsidRPr="005053B6">
        <w:rPr>
          <w:rFonts w:ascii="Times New Roman" w:hAnsi="Times New Roman"/>
          <w:sz w:val="20"/>
          <w:szCs w:val="20"/>
        </w:rPr>
        <w:t>анаша</w:t>
      </w:r>
      <w:proofErr w:type="spellEnd"/>
      <w:r w:rsidRPr="005053B6">
        <w:rPr>
          <w:rFonts w:ascii="Times New Roman" w:hAnsi="Times New Roman"/>
          <w:sz w:val="20"/>
          <w:szCs w:val="20"/>
        </w:rPr>
        <w:t xml:space="preserve">, синтетические </w:t>
      </w:r>
      <w:proofErr w:type="spellStart"/>
      <w:r w:rsidRPr="005053B6">
        <w:rPr>
          <w:rFonts w:ascii="Times New Roman" w:hAnsi="Times New Roman"/>
          <w:sz w:val="20"/>
          <w:szCs w:val="20"/>
        </w:rPr>
        <w:t>психоактивные</w:t>
      </w:r>
      <w:proofErr w:type="spellEnd"/>
      <w:r w:rsidRPr="005053B6">
        <w:rPr>
          <w:rFonts w:ascii="Times New Roman" w:hAnsi="Times New Roman"/>
          <w:sz w:val="20"/>
          <w:szCs w:val="20"/>
        </w:rPr>
        <w:t xml:space="preserve"> вещества, курительные смеси. </w:t>
      </w:r>
    </w:p>
    <w:p w:rsidR="005053B6" w:rsidRPr="005053B6" w:rsidRDefault="005053B6" w:rsidP="00C77B85">
      <w:pPr>
        <w:shd w:val="clear" w:color="auto" w:fill="FFFFFF"/>
        <w:spacing w:after="0" w:line="240" w:lineRule="auto"/>
        <w:ind w:firstLine="709"/>
        <w:rPr>
          <w:rFonts w:ascii="Times New Roman" w:hAnsi="Times New Roman"/>
          <w:sz w:val="20"/>
          <w:szCs w:val="20"/>
        </w:rPr>
      </w:pPr>
      <w:r w:rsidRPr="005053B6">
        <w:rPr>
          <w:rFonts w:ascii="Times New Roman" w:hAnsi="Times New Roman"/>
          <w:sz w:val="20"/>
          <w:szCs w:val="20"/>
        </w:rPr>
        <w:t>В Богучанском районе продолжают сохраняться основные угрозы в сфере незаконного оборота наркотиков:</w:t>
      </w:r>
    </w:p>
    <w:p w:rsidR="005053B6" w:rsidRPr="005053B6" w:rsidRDefault="005053B6" w:rsidP="00C77B85">
      <w:pPr>
        <w:tabs>
          <w:tab w:val="num" w:pos="426"/>
        </w:tabs>
        <w:spacing w:after="0" w:line="240" w:lineRule="auto"/>
        <w:ind w:firstLine="709"/>
        <w:rPr>
          <w:rFonts w:ascii="Times New Roman" w:hAnsi="Times New Roman"/>
          <w:sz w:val="20"/>
          <w:szCs w:val="20"/>
        </w:rPr>
      </w:pPr>
      <w:r w:rsidRPr="005053B6">
        <w:rPr>
          <w:rFonts w:ascii="Times New Roman" w:hAnsi="Times New Roman"/>
          <w:sz w:val="20"/>
          <w:szCs w:val="20"/>
        </w:rPr>
        <w:t>увеличение численности лиц, вовлеченных в немедицинское потребление наркотиков;</w:t>
      </w:r>
    </w:p>
    <w:p w:rsidR="005053B6" w:rsidRPr="005053B6" w:rsidRDefault="005053B6" w:rsidP="00C77B85">
      <w:pPr>
        <w:tabs>
          <w:tab w:val="num" w:pos="426"/>
        </w:tabs>
        <w:spacing w:after="0" w:line="240" w:lineRule="auto"/>
        <w:ind w:firstLine="709"/>
        <w:rPr>
          <w:rFonts w:ascii="Times New Roman" w:hAnsi="Times New Roman"/>
          <w:sz w:val="20"/>
          <w:szCs w:val="20"/>
        </w:rPr>
      </w:pPr>
      <w:r w:rsidRPr="005053B6">
        <w:rPr>
          <w:rFonts w:ascii="Times New Roman" w:hAnsi="Times New Roman"/>
          <w:sz w:val="20"/>
          <w:szCs w:val="20"/>
        </w:rPr>
        <w:t>широкое распространение в обществе терпимого отношения к немедицинскому потреблению наркотиков;</w:t>
      </w:r>
    </w:p>
    <w:p w:rsidR="005053B6" w:rsidRPr="005053B6" w:rsidRDefault="005053B6" w:rsidP="00C77B85">
      <w:pPr>
        <w:tabs>
          <w:tab w:val="num" w:pos="426"/>
        </w:tabs>
        <w:spacing w:after="0" w:line="240" w:lineRule="auto"/>
        <w:ind w:firstLine="709"/>
        <w:rPr>
          <w:rFonts w:ascii="Times New Roman" w:hAnsi="Times New Roman"/>
          <w:sz w:val="20"/>
          <w:szCs w:val="20"/>
        </w:rPr>
      </w:pPr>
      <w:r w:rsidRPr="005053B6">
        <w:rPr>
          <w:rFonts w:ascii="Times New Roman" w:hAnsi="Times New Roman"/>
          <w:sz w:val="20"/>
          <w:szCs w:val="20"/>
        </w:rPr>
        <w:t xml:space="preserve">немедицинское использование лекарственных средств, содержащих </w:t>
      </w:r>
      <w:proofErr w:type="spellStart"/>
      <w:r w:rsidRPr="005053B6">
        <w:rPr>
          <w:rFonts w:ascii="Times New Roman" w:hAnsi="Times New Roman"/>
          <w:sz w:val="20"/>
          <w:szCs w:val="20"/>
        </w:rPr>
        <w:t>психоактивные</w:t>
      </w:r>
      <w:proofErr w:type="spellEnd"/>
      <w:r w:rsidRPr="005053B6">
        <w:rPr>
          <w:rFonts w:ascii="Times New Roman" w:hAnsi="Times New Roman"/>
          <w:sz w:val="20"/>
          <w:szCs w:val="20"/>
        </w:rPr>
        <w:t xml:space="preserve"> вещества, в отношении которых меры контроля не установлены.</w:t>
      </w:r>
    </w:p>
    <w:p w:rsidR="005053B6" w:rsidRPr="005053B6" w:rsidRDefault="005053B6" w:rsidP="00C77B85">
      <w:pPr>
        <w:tabs>
          <w:tab w:val="num" w:pos="426"/>
        </w:tabs>
        <w:spacing w:after="0" w:line="240" w:lineRule="auto"/>
        <w:ind w:firstLine="709"/>
        <w:rPr>
          <w:rFonts w:ascii="Times New Roman" w:hAnsi="Times New Roman"/>
          <w:sz w:val="20"/>
          <w:szCs w:val="20"/>
        </w:rPr>
      </w:pPr>
      <w:r w:rsidRPr="005053B6">
        <w:rPr>
          <w:rFonts w:ascii="Times New Roman" w:hAnsi="Times New Roman"/>
          <w:sz w:val="20"/>
          <w:szCs w:val="20"/>
        </w:rPr>
        <w:t xml:space="preserve">По данным Богучанского МРО УФНС по </w:t>
      </w:r>
      <w:proofErr w:type="gramStart"/>
      <w:r w:rsidRPr="005053B6">
        <w:rPr>
          <w:rFonts w:ascii="Times New Roman" w:hAnsi="Times New Roman"/>
          <w:sz w:val="20"/>
          <w:szCs w:val="20"/>
        </w:rPr>
        <w:t>контролю за</w:t>
      </w:r>
      <w:proofErr w:type="gramEnd"/>
      <w:r w:rsidRPr="005053B6">
        <w:rPr>
          <w:rFonts w:ascii="Times New Roman" w:hAnsi="Times New Roman"/>
          <w:sz w:val="20"/>
          <w:szCs w:val="20"/>
        </w:rPr>
        <w:t xml:space="preserve"> оборотом наркотиков на сегодняшний день зарегистрировано 35 сообщений о преступлении, возбуждено 30 уголовных дел по признакам состава преступлений, предусмотренных ст. 228, 228.1 УК РФ (хранение и сбыт наркотических веществ). </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На этом фоне в районе действует слабая межведомственная система работы по пропаганде здорового образа жизни, вовлечению населения в систематические занятия физической культурой, фитнесом и обучению основам сбалансированного питания.</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Для пропаганды здорового образа жизни и снижения уровня употребления наркотических средств, в том числе несовершеннолетними гражданами и молодежью  в Богучанском районе необходимо реализация следующих мероприятий:</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1. Создание и трансляция на телевидении передач о здоровом образе жизни;</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2. Изготовление в достаточном количестве и осуществление проката на телевиден</w:t>
      </w:r>
      <w:proofErr w:type="gramStart"/>
      <w:r w:rsidRPr="005053B6">
        <w:rPr>
          <w:rFonts w:ascii="Times New Roman" w:hAnsi="Times New Roman"/>
          <w:sz w:val="20"/>
          <w:szCs w:val="20"/>
        </w:rPr>
        <w:t>ии ау</w:t>
      </w:r>
      <w:proofErr w:type="gramEnd"/>
      <w:r w:rsidRPr="005053B6">
        <w:rPr>
          <w:rFonts w:ascii="Times New Roman" w:hAnsi="Times New Roman"/>
          <w:sz w:val="20"/>
          <w:szCs w:val="20"/>
        </w:rPr>
        <w:t>дио-видеороликов с социальной рекламой;</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3. Публикации на сайтах в сети Интернет материалов, пропагандирующих здоровый образ жизни, занятия физической культурой, фитнесом и обучению основам сбалансированного питания;</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4.  Издание печатной продукции, изготовление буклетов, плакатов о здоровом образе жизни;</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5. Изготовление и размещение наружной рекламы о профилактике социально значимых заболеваний, о здоровом образе жизни.</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6.  Организация и  проведение районных слетов, форумов,  игр и прочих профилактических мероприятий;</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 xml:space="preserve">7. Организация и проведение обучающих семинаров, тренингов, форумов и конференций для специалистов по вопросам профилактики  алкоголизма, наркомании; обучение способам формирования культуры здорового образа жизни, основам сбалансированного питания.  </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Для реализации вышеперечисленных мероприятий была разработана данная подпрограмма.</w:t>
      </w:r>
    </w:p>
    <w:p w:rsidR="005053B6" w:rsidRPr="005053B6" w:rsidRDefault="005053B6" w:rsidP="00C77B85">
      <w:pPr>
        <w:autoSpaceDE w:val="0"/>
        <w:autoSpaceDN w:val="0"/>
        <w:adjustRightInd w:val="0"/>
        <w:spacing w:after="0" w:line="240" w:lineRule="auto"/>
        <w:ind w:firstLine="709"/>
        <w:rPr>
          <w:rFonts w:ascii="Times New Roman" w:hAnsi="Times New Roman"/>
          <w:bCs/>
          <w:iCs/>
          <w:sz w:val="20"/>
          <w:szCs w:val="20"/>
        </w:rPr>
      </w:pPr>
      <w:r w:rsidRPr="005053B6">
        <w:rPr>
          <w:rFonts w:ascii="Times New Roman" w:hAnsi="Times New Roman"/>
          <w:bCs/>
          <w:sz w:val="20"/>
          <w:szCs w:val="20"/>
        </w:rPr>
        <w:t xml:space="preserve">Реализация  подпрограммных мероприятий приведет к росту интереса населения к занятиям физической культурой и массовым спортом, ведению здорового образа жизни и позволит решить цели и задачи подпрограммы. </w:t>
      </w:r>
    </w:p>
    <w:p w:rsidR="005053B6" w:rsidRPr="005053B6" w:rsidRDefault="005053B6" w:rsidP="00C77B85">
      <w:pPr>
        <w:autoSpaceDE w:val="0"/>
        <w:autoSpaceDN w:val="0"/>
        <w:adjustRightInd w:val="0"/>
        <w:spacing w:after="0" w:line="240" w:lineRule="auto"/>
        <w:ind w:firstLine="709"/>
        <w:rPr>
          <w:rFonts w:ascii="Times New Roman" w:hAnsi="Times New Roman"/>
          <w:sz w:val="20"/>
          <w:szCs w:val="20"/>
        </w:rPr>
      </w:pPr>
      <w:r w:rsidRPr="005053B6">
        <w:rPr>
          <w:rFonts w:ascii="Times New Roman" w:hAnsi="Times New Roman"/>
          <w:sz w:val="20"/>
          <w:szCs w:val="20"/>
        </w:rPr>
        <w:t>Промежуточные и конечные социально-экономические результаты решения проблемы, являются:</w:t>
      </w:r>
    </w:p>
    <w:p w:rsidR="005053B6" w:rsidRPr="005053B6" w:rsidRDefault="005053B6" w:rsidP="00C77B85">
      <w:pPr>
        <w:spacing w:after="0" w:line="240" w:lineRule="auto"/>
        <w:ind w:firstLine="720"/>
        <w:rPr>
          <w:rFonts w:ascii="Times New Roman" w:hAnsi="Times New Roman"/>
          <w:sz w:val="20"/>
          <w:szCs w:val="20"/>
          <w:lang w:eastAsia="ru-RU"/>
        </w:rPr>
      </w:pPr>
      <w:proofErr w:type="gramStart"/>
      <w:r w:rsidRPr="005053B6">
        <w:rPr>
          <w:rFonts w:ascii="Times New Roman" w:hAnsi="Times New Roman"/>
          <w:sz w:val="20"/>
          <w:szCs w:val="20"/>
        </w:rPr>
        <w:t xml:space="preserve">доля детей и молодежи в возрасте от 8 до 19 лет, вовлеченных в профилактические мероприятия, по отношению к общей численности указанной категории лиц </w:t>
      </w:r>
      <w:r w:rsidRPr="005053B6">
        <w:rPr>
          <w:rFonts w:ascii="Times New Roman" w:hAnsi="Times New Roman"/>
          <w:sz w:val="20"/>
          <w:szCs w:val="20"/>
          <w:lang w:eastAsia="ru-RU"/>
        </w:rPr>
        <w:t>составит по годам: в 2014 году -11,4 %; 2015 году – 11,8 %; в 2016 году – 20,0 %; в 2017 году – 20,0 %; в 2018 году – 20,5 %, в 2019 году – 20,5 %; в 2020 году – 20,5 %, в 2021 году – 20,5 %.</w:t>
      </w:r>
      <w:proofErr w:type="gramEnd"/>
    </w:p>
    <w:p w:rsidR="005053B6" w:rsidRPr="005053B6" w:rsidRDefault="005053B6" w:rsidP="00C77B85">
      <w:pPr>
        <w:spacing w:after="0" w:line="240" w:lineRule="auto"/>
        <w:ind w:firstLine="720"/>
        <w:rPr>
          <w:rFonts w:ascii="Times New Roman" w:hAnsi="Times New Roman"/>
          <w:sz w:val="20"/>
          <w:szCs w:val="20"/>
          <w:lang w:eastAsia="ru-RU"/>
        </w:rPr>
      </w:pPr>
      <w:proofErr w:type="gramStart"/>
      <w:r w:rsidRPr="005053B6">
        <w:rPr>
          <w:rFonts w:ascii="Times New Roman" w:hAnsi="Times New Roman"/>
          <w:sz w:val="20"/>
          <w:szCs w:val="20"/>
        </w:rPr>
        <w:t xml:space="preserve">доля населения района в возрасте 19 лет и более, вовлеченных в профилактические мероприятия, по отношению к общей численности указанной категории лиц </w:t>
      </w:r>
      <w:r w:rsidRPr="005053B6">
        <w:rPr>
          <w:rFonts w:ascii="Times New Roman" w:hAnsi="Times New Roman"/>
          <w:sz w:val="20"/>
          <w:szCs w:val="20"/>
          <w:lang w:eastAsia="ru-RU"/>
        </w:rPr>
        <w:t xml:space="preserve"> составит по годам: в 2014 году -12,0 %; 2015 году – 15,0 %; в 2016 году – 20,0 %; в 2017 году – 20,0 %; в 2018 году – 20,5 %; в 2019 году – 20,5 %; в 2020 году – 20,5 %, в 2021 году – 20,5 %</w:t>
      </w:r>
      <w:proofErr w:type="gramEnd"/>
    </w:p>
    <w:p w:rsidR="005053B6" w:rsidRPr="005D1A55" w:rsidRDefault="005053B6" w:rsidP="00C77B85">
      <w:pPr>
        <w:spacing w:after="0" w:line="240" w:lineRule="auto"/>
        <w:ind w:firstLine="720"/>
        <w:rPr>
          <w:rFonts w:ascii="Times New Roman" w:hAnsi="Times New Roman"/>
          <w:sz w:val="20"/>
          <w:szCs w:val="20"/>
          <w:lang w:eastAsia="ru-RU"/>
        </w:rPr>
      </w:pPr>
      <w:proofErr w:type="gramStart"/>
      <w:r w:rsidRPr="005053B6">
        <w:rPr>
          <w:rFonts w:ascii="Times New Roman" w:hAnsi="Times New Roman"/>
          <w:sz w:val="20"/>
          <w:szCs w:val="20"/>
        </w:rPr>
        <w:t>Количество специалистов, работающих с детьми и молодежью в поселениях, повысивших уровень квалификации</w:t>
      </w:r>
      <w:r w:rsidRPr="005053B6">
        <w:rPr>
          <w:rFonts w:ascii="Times New Roman" w:hAnsi="Times New Roman"/>
          <w:sz w:val="20"/>
          <w:szCs w:val="20"/>
          <w:lang w:eastAsia="ru-RU"/>
        </w:rPr>
        <w:t xml:space="preserve"> составит по годам: в 2014 году – 20 человек; 2015 году – 20 человек; в 2016 году – 20 человек; в 2017 году – 10 человек; в 2018 году – 5 человек; в 2019 году – 5 человек; в 2020 году – 5 человек, в 2021 году – 5 человек.</w:t>
      </w:r>
      <w:proofErr w:type="gramEnd"/>
    </w:p>
    <w:p w:rsidR="00C77B85" w:rsidRPr="005D1A55" w:rsidRDefault="00C77B85" w:rsidP="00C77B85">
      <w:pPr>
        <w:spacing w:after="0" w:line="240" w:lineRule="auto"/>
        <w:ind w:firstLine="720"/>
        <w:rPr>
          <w:rFonts w:ascii="Times New Roman" w:hAnsi="Times New Roman"/>
          <w:sz w:val="20"/>
          <w:szCs w:val="20"/>
          <w:lang w:eastAsia="ru-RU"/>
        </w:rPr>
      </w:pPr>
    </w:p>
    <w:p w:rsidR="005053B6" w:rsidRPr="005053B6" w:rsidRDefault="005053B6" w:rsidP="005053B6">
      <w:pPr>
        <w:pStyle w:val="ConsPlusTitle"/>
        <w:ind w:firstLine="720"/>
        <w:jc w:val="center"/>
        <w:rPr>
          <w:rFonts w:ascii="Times New Roman" w:hAnsi="Times New Roman" w:cs="Times New Roman"/>
          <w:b w:val="0"/>
          <w:bCs w:val="0"/>
        </w:rPr>
      </w:pPr>
      <w:r w:rsidRPr="005053B6">
        <w:rPr>
          <w:rFonts w:ascii="Times New Roman" w:hAnsi="Times New Roman" w:cs="Times New Roman"/>
          <w:b w:val="0"/>
          <w:bCs w:val="0"/>
        </w:rPr>
        <w:t>2.2. Основная цель, задачи, этапы и сроки выполнения подпрограммы, целевые индикаторы</w:t>
      </w:r>
    </w:p>
    <w:p w:rsidR="005053B6" w:rsidRPr="005053B6" w:rsidRDefault="005053B6" w:rsidP="005053B6">
      <w:pPr>
        <w:pStyle w:val="ConsPlusTitle"/>
        <w:ind w:firstLine="720"/>
        <w:jc w:val="both"/>
        <w:rPr>
          <w:rFonts w:ascii="Times New Roman" w:hAnsi="Times New Roman" w:cs="Times New Roman"/>
          <w:b w:val="0"/>
          <w:bCs w:val="0"/>
        </w:rPr>
      </w:pP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r w:rsidRPr="005053B6">
        <w:rPr>
          <w:rFonts w:ascii="Times New Roman" w:hAnsi="Times New Roman"/>
          <w:sz w:val="20"/>
          <w:szCs w:val="20"/>
        </w:rPr>
        <w:t xml:space="preserve">Подпрограмма направлена на формирование культуры здорового образа жизни посредством пропаганды здорового образа жизни. </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lang w:eastAsia="ru-RU"/>
        </w:rPr>
      </w:pPr>
      <w:r w:rsidRPr="005053B6">
        <w:rPr>
          <w:rFonts w:ascii="Times New Roman" w:hAnsi="Times New Roman"/>
          <w:sz w:val="20"/>
          <w:szCs w:val="20"/>
        </w:rPr>
        <w:t xml:space="preserve">Цель подпрограммы: формирование </w:t>
      </w:r>
      <w:proofErr w:type="gramStart"/>
      <w:r w:rsidRPr="005053B6">
        <w:rPr>
          <w:rFonts w:ascii="Times New Roman" w:hAnsi="Times New Roman"/>
          <w:sz w:val="20"/>
          <w:szCs w:val="20"/>
        </w:rPr>
        <w:t xml:space="preserve">культуры здорового образа жизни </w:t>
      </w:r>
      <w:r w:rsidRPr="005053B6">
        <w:rPr>
          <w:rFonts w:ascii="Times New Roman" w:hAnsi="Times New Roman"/>
          <w:sz w:val="20"/>
          <w:szCs w:val="20"/>
          <w:lang w:eastAsia="ru-RU"/>
        </w:rPr>
        <w:t xml:space="preserve"> всех категорий населения</w:t>
      </w:r>
      <w:proofErr w:type="gramEnd"/>
      <w:r w:rsidRPr="005053B6">
        <w:rPr>
          <w:rFonts w:ascii="Times New Roman" w:hAnsi="Times New Roman"/>
          <w:sz w:val="20"/>
          <w:szCs w:val="20"/>
          <w:lang w:eastAsia="ru-RU"/>
        </w:rPr>
        <w:t xml:space="preserve"> Богучанского района. </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r w:rsidRPr="005053B6">
        <w:rPr>
          <w:rFonts w:ascii="Times New Roman" w:hAnsi="Times New Roman"/>
          <w:sz w:val="20"/>
          <w:szCs w:val="20"/>
        </w:rPr>
        <w:t>Задача подпрограммы: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p w:rsidR="005053B6" w:rsidRPr="005053B6" w:rsidRDefault="005053B6" w:rsidP="00C77B85">
      <w:pPr>
        <w:widowControl w:val="0"/>
        <w:autoSpaceDE w:val="0"/>
        <w:autoSpaceDN w:val="0"/>
        <w:adjustRightInd w:val="0"/>
        <w:spacing w:after="0" w:line="240" w:lineRule="auto"/>
        <w:ind w:firstLine="709"/>
        <w:rPr>
          <w:rFonts w:ascii="Times New Roman" w:hAnsi="Times New Roman"/>
          <w:sz w:val="20"/>
          <w:szCs w:val="20"/>
        </w:rPr>
      </w:pPr>
      <w:r w:rsidRPr="005053B6">
        <w:rPr>
          <w:rFonts w:ascii="Times New Roman" w:hAnsi="Times New Roman"/>
          <w:sz w:val="20"/>
          <w:szCs w:val="20"/>
        </w:rPr>
        <w:t xml:space="preserve">В рамках задач запланировано финансирование из районного бюджета  </w:t>
      </w:r>
      <w:r w:rsidRPr="005053B6">
        <w:rPr>
          <w:rFonts w:ascii="Times New Roman" w:hAnsi="Times New Roman"/>
          <w:bCs/>
          <w:sz w:val="20"/>
          <w:szCs w:val="20"/>
        </w:rPr>
        <w:t xml:space="preserve"> на </w:t>
      </w:r>
      <w:r w:rsidRPr="005053B6">
        <w:rPr>
          <w:rFonts w:ascii="Times New Roman" w:hAnsi="Times New Roman"/>
          <w:sz w:val="20"/>
          <w:szCs w:val="20"/>
        </w:rPr>
        <w:t>мероприятия по формированию здорового образа жизни, в том числе:</w:t>
      </w:r>
    </w:p>
    <w:p w:rsidR="005053B6" w:rsidRPr="005053B6" w:rsidRDefault="005053B6" w:rsidP="00C77B85">
      <w:pPr>
        <w:widowControl w:val="0"/>
        <w:autoSpaceDE w:val="0"/>
        <w:autoSpaceDN w:val="0"/>
        <w:adjustRightInd w:val="0"/>
        <w:spacing w:after="0" w:line="240" w:lineRule="auto"/>
        <w:ind w:firstLine="709"/>
        <w:rPr>
          <w:rFonts w:ascii="Times New Roman" w:hAnsi="Times New Roman"/>
          <w:bCs/>
          <w:sz w:val="20"/>
          <w:szCs w:val="20"/>
          <w:lang w:eastAsia="ru-RU"/>
        </w:rPr>
      </w:pPr>
      <w:r w:rsidRPr="005053B6">
        <w:rPr>
          <w:rFonts w:ascii="Times New Roman" w:hAnsi="Times New Roman"/>
          <w:bCs/>
          <w:sz w:val="20"/>
          <w:szCs w:val="20"/>
          <w:lang w:eastAsia="ru-RU"/>
        </w:rPr>
        <w:t xml:space="preserve">- пропаганда здорового образа жизни через средства массовой информации, проведение </w:t>
      </w:r>
      <w:r w:rsidRPr="005053B6">
        <w:rPr>
          <w:rFonts w:ascii="Times New Roman" w:hAnsi="Times New Roman"/>
          <w:bCs/>
          <w:sz w:val="20"/>
          <w:szCs w:val="20"/>
          <w:lang w:eastAsia="ru-RU"/>
        </w:rPr>
        <w:lastRenderedPageBreak/>
        <w:t xml:space="preserve">антиалкогольной, </w:t>
      </w:r>
      <w:proofErr w:type="spellStart"/>
      <w:r w:rsidRPr="005053B6">
        <w:rPr>
          <w:rFonts w:ascii="Times New Roman" w:hAnsi="Times New Roman"/>
          <w:bCs/>
          <w:sz w:val="20"/>
          <w:szCs w:val="20"/>
          <w:lang w:eastAsia="ru-RU"/>
        </w:rPr>
        <w:t>антинаркотической</w:t>
      </w:r>
      <w:proofErr w:type="spellEnd"/>
      <w:r w:rsidRPr="005053B6">
        <w:rPr>
          <w:rFonts w:ascii="Times New Roman" w:hAnsi="Times New Roman"/>
          <w:bCs/>
          <w:sz w:val="20"/>
          <w:szCs w:val="20"/>
          <w:lang w:eastAsia="ru-RU"/>
        </w:rPr>
        <w:t xml:space="preserve">, информационной кампании; </w:t>
      </w:r>
    </w:p>
    <w:p w:rsidR="005053B6" w:rsidRPr="005053B6" w:rsidRDefault="005053B6" w:rsidP="00C77B85">
      <w:pPr>
        <w:widowControl w:val="0"/>
        <w:autoSpaceDE w:val="0"/>
        <w:autoSpaceDN w:val="0"/>
        <w:adjustRightInd w:val="0"/>
        <w:spacing w:after="0" w:line="240" w:lineRule="auto"/>
        <w:ind w:firstLine="709"/>
        <w:rPr>
          <w:rFonts w:ascii="Times New Roman" w:hAnsi="Times New Roman"/>
          <w:sz w:val="20"/>
          <w:szCs w:val="20"/>
          <w:highlight w:val="yellow"/>
        </w:rPr>
      </w:pPr>
      <w:r w:rsidRPr="005053B6">
        <w:rPr>
          <w:rFonts w:ascii="Times New Roman" w:hAnsi="Times New Roman"/>
          <w:bCs/>
          <w:sz w:val="20"/>
          <w:szCs w:val="20"/>
          <w:lang w:eastAsia="ru-RU"/>
        </w:rPr>
        <w:t>-</w:t>
      </w:r>
      <w:r w:rsidRPr="005053B6">
        <w:rPr>
          <w:rFonts w:ascii="Times New Roman" w:hAnsi="Times New Roman"/>
          <w:sz w:val="20"/>
          <w:szCs w:val="20"/>
        </w:rPr>
        <w:t xml:space="preserve">    организация и проведение конференций,  слетов, проектов, программ, форумов, игр и прочие профилактические мероприятия; </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r w:rsidRPr="005053B6">
        <w:rPr>
          <w:rFonts w:ascii="Times New Roman" w:hAnsi="Times New Roman"/>
          <w:sz w:val="20"/>
          <w:szCs w:val="20"/>
        </w:rPr>
        <w:t>-  организация и проведение обучающих семинаров, тренингов, форумов и конференций для специалистов по вопросам профилактики алкоголизма, наркомании и формирования здорового образа жизни.</w:t>
      </w:r>
    </w:p>
    <w:p w:rsidR="005053B6" w:rsidRPr="005053B6" w:rsidRDefault="005053B6" w:rsidP="005053B6">
      <w:pPr>
        <w:pStyle w:val="ConsPlusNormal"/>
        <w:widowControl/>
        <w:rPr>
          <w:rFonts w:ascii="Times New Roman" w:hAnsi="Times New Roman" w:cs="Times New Roman"/>
        </w:rPr>
      </w:pPr>
      <w:r w:rsidRPr="005053B6">
        <w:rPr>
          <w:rFonts w:ascii="Times New Roman" w:hAnsi="Times New Roman" w:cs="Times New Roman"/>
        </w:rPr>
        <w:t xml:space="preserve">Сроки выполнения подпрограммы: 2014-2021 годы. </w:t>
      </w:r>
    </w:p>
    <w:p w:rsidR="005053B6" w:rsidRPr="005053B6" w:rsidRDefault="005053B6" w:rsidP="00C77B85">
      <w:pPr>
        <w:widowControl w:val="0"/>
        <w:autoSpaceDE w:val="0"/>
        <w:autoSpaceDN w:val="0"/>
        <w:adjustRightInd w:val="0"/>
        <w:spacing w:after="0" w:line="240" w:lineRule="auto"/>
        <w:ind w:firstLine="709"/>
        <w:rPr>
          <w:rFonts w:ascii="Times New Roman" w:hAnsi="Times New Roman"/>
          <w:sz w:val="20"/>
          <w:szCs w:val="20"/>
          <w:lang w:eastAsia="ru-RU"/>
        </w:rPr>
      </w:pPr>
      <w:r w:rsidRPr="005053B6">
        <w:rPr>
          <w:rFonts w:ascii="Times New Roman" w:hAnsi="Times New Roman"/>
          <w:sz w:val="20"/>
          <w:szCs w:val="20"/>
        </w:rPr>
        <w:t>Муниципальным заказчиком-координатором программы является, Управление, которое осуществляет:</w:t>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разработку нормативно-правовых актов, необходимых для реализации подпрограммы;</w:t>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разработку предложений по уточнению перечня, затрат и механизма реализации подпрограммных мероприятий;</w:t>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определение критериев и показателей эффективности, организацию мониторинга реализации подпрограммы;</w:t>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p>
    <w:p w:rsidR="005053B6" w:rsidRPr="005053B6" w:rsidRDefault="005053B6" w:rsidP="00C77B85">
      <w:pPr>
        <w:spacing w:after="0" w:line="240" w:lineRule="auto"/>
        <w:ind w:firstLine="720"/>
        <w:rPr>
          <w:rFonts w:ascii="Times New Roman" w:hAnsi="Times New Roman"/>
          <w:sz w:val="20"/>
          <w:szCs w:val="20"/>
        </w:rPr>
      </w:pPr>
      <w:r w:rsidRPr="005053B6">
        <w:rPr>
          <w:rFonts w:ascii="Times New Roman" w:hAnsi="Times New Roman"/>
          <w:sz w:val="20"/>
          <w:szCs w:val="20"/>
        </w:rPr>
        <w:t>обеспечение целевого, эффективного расходования средств, предусмотренных на реализацию подпрограммы;</w:t>
      </w:r>
      <w:r w:rsidRPr="005053B6">
        <w:rPr>
          <w:rFonts w:ascii="Times New Roman" w:hAnsi="Times New Roman"/>
          <w:sz w:val="20"/>
          <w:szCs w:val="20"/>
        </w:rPr>
        <w:tab/>
      </w:r>
      <w:r w:rsidRPr="005053B6">
        <w:rPr>
          <w:rFonts w:ascii="Times New Roman" w:hAnsi="Times New Roman"/>
          <w:sz w:val="20"/>
          <w:szCs w:val="20"/>
        </w:rPr>
        <w:tab/>
      </w:r>
      <w:r w:rsidRPr="005053B6">
        <w:rPr>
          <w:rFonts w:ascii="Times New Roman" w:hAnsi="Times New Roman"/>
          <w:sz w:val="20"/>
          <w:szCs w:val="20"/>
        </w:rPr>
        <w:tab/>
      </w:r>
    </w:p>
    <w:p w:rsidR="005053B6" w:rsidRPr="005053B6" w:rsidRDefault="005053B6" w:rsidP="00C77B85">
      <w:pPr>
        <w:spacing w:after="0" w:line="240" w:lineRule="auto"/>
        <w:ind w:left="720"/>
        <w:rPr>
          <w:rFonts w:ascii="Times New Roman" w:hAnsi="Times New Roman"/>
          <w:sz w:val="20"/>
          <w:szCs w:val="20"/>
        </w:rPr>
      </w:pPr>
      <w:r w:rsidRPr="005053B6">
        <w:rPr>
          <w:rFonts w:ascii="Times New Roman" w:hAnsi="Times New Roman"/>
          <w:sz w:val="20"/>
          <w:szCs w:val="20"/>
        </w:rPr>
        <w:t>подготовку ежегодного отчета о ходе реализации подпрограммы.</w:t>
      </w:r>
    </w:p>
    <w:p w:rsidR="005053B6" w:rsidRPr="005053B6" w:rsidRDefault="005053B6" w:rsidP="00C77B85">
      <w:pPr>
        <w:spacing w:after="0" w:line="240" w:lineRule="auto"/>
        <w:ind w:firstLine="709"/>
        <w:rPr>
          <w:rFonts w:ascii="Times New Roman" w:hAnsi="Times New Roman"/>
          <w:sz w:val="20"/>
          <w:szCs w:val="20"/>
        </w:rPr>
      </w:pPr>
      <w:r w:rsidRPr="005053B6">
        <w:rPr>
          <w:rFonts w:ascii="Times New Roman" w:hAnsi="Times New Roman"/>
          <w:sz w:val="20"/>
          <w:szCs w:val="20"/>
        </w:rPr>
        <w:t>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w:t>
      </w:r>
      <w:r w:rsidRPr="005053B6">
        <w:rPr>
          <w:rFonts w:ascii="Times New Roman" w:hAnsi="Times New Roman"/>
          <w:sz w:val="20"/>
          <w:szCs w:val="20"/>
        </w:rPr>
        <w:tab/>
      </w:r>
    </w:p>
    <w:p w:rsidR="005053B6" w:rsidRPr="005D1A55" w:rsidRDefault="005053B6" w:rsidP="00C77B85">
      <w:pPr>
        <w:autoSpaceDE w:val="0"/>
        <w:autoSpaceDN w:val="0"/>
        <w:adjustRightInd w:val="0"/>
        <w:spacing w:after="0" w:line="240" w:lineRule="auto"/>
        <w:ind w:firstLine="709"/>
        <w:rPr>
          <w:rFonts w:ascii="Times New Roman" w:hAnsi="Times New Roman"/>
          <w:sz w:val="20"/>
          <w:szCs w:val="20"/>
        </w:rPr>
      </w:pPr>
      <w:r w:rsidRPr="005053B6">
        <w:rPr>
          <w:rFonts w:ascii="Times New Roman" w:hAnsi="Times New Roman"/>
          <w:sz w:val="20"/>
          <w:szCs w:val="20"/>
        </w:rPr>
        <w:t>Перечень целевых индикаторов подпрограммы прилагается (приложение №1) к настоящей подпрограмме.</w:t>
      </w:r>
    </w:p>
    <w:p w:rsidR="00C77B85" w:rsidRPr="005D1A55" w:rsidRDefault="00C77B85" w:rsidP="00C77B85">
      <w:pPr>
        <w:autoSpaceDE w:val="0"/>
        <w:autoSpaceDN w:val="0"/>
        <w:adjustRightInd w:val="0"/>
        <w:spacing w:after="0" w:line="240" w:lineRule="auto"/>
        <w:ind w:firstLine="709"/>
        <w:rPr>
          <w:rFonts w:ascii="Times New Roman" w:hAnsi="Times New Roman"/>
          <w:sz w:val="20"/>
          <w:szCs w:val="20"/>
        </w:rPr>
      </w:pPr>
    </w:p>
    <w:p w:rsidR="005053B6" w:rsidRPr="005053B6" w:rsidRDefault="005053B6" w:rsidP="00C77B85">
      <w:pPr>
        <w:widowControl w:val="0"/>
        <w:spacing w:after="0" w:line="240" w:lineRule="auto"/>
        <w:ind w:firstLine="720"/>
        <w:jc w:val="center"/>
        <w:rPr>
          <w:rFonts w:ascii="Times New Roman" w:hAnsi="Times New Roman"/>
          <w:sz w:val="20"/>
          <w:szCs w:val="20"/>
        </w:rPr>
      </w:pPr>
      <w:r w:rsidRPr="005053B6">
        <w:rPr>
          <w:rFonts w:ascii="Times New Roman" w:hAnsi="Times New Roman"/>
          <w:sz w:val="20"/>
          <w:szCs w:val="20"/>
        </w:rPr>
        <w:t>2.3. Механизм реализации подпрограммы</w:t>
      </w:r>
    </w:p>
    <w:p w:rsidR="005053B6" w:rsidRPr="005053B6" w:rsidRDefault="005053B6" w:rsidP="00C77B85">
      <w:pPr>
        <w:widowControl w:val="0"/>
        <w:spacing w:after="0" w:line="240" w:lineRule="auto"/>
        <w:ind w:firstLine="720"/>
        <w:jc w:val="center"/>
        <w:rPr>
          <w:rFonts w:ascii="Times New Roman" w:hAnsi="Times New Roman"/>
          <w:sz w:val="20"/>
          <w:szCs w:val="20"/>
        </w:rPr>
      </w:pP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 xml:space="preserve">Механизм реализации определяет комплекс мер, осуществляемых исполнителем подпрограммы в целях </w:t>
      </w:r>
      <w:proofErr w:type="gramStart"/>
      <w:r w:rsidRPr="005053B6">
        <w:rPr>
          <w:rFonts w:ascii="Times New Roman" w:hAnsi="Times New Roman"/>
          <w:sz w:val="20"/>
          <w:szCs w:val="20"/>
        </w:rPr>
        <w:t>повышения эффективности реализации мероприятий подпрограммы</w:t>
      </w:r>
      <w:proofErr w:type="gramEnd"/>
      <w:r w:rsidRPr="005053B6">
        <w:rPr>
          <w:rFonts w:ascii="Times New Roman" w:hAnsi="Times New Roman"/>
          <w:sz w:val="20"/>
          <w:szCs w:val="20"/>
        </w:rPr>
        <w:t xml:space="preserve"> и достижения целевых индикаторов. В основу механизма реализации подпрограммы заложены следующие принципы:</w:t>
      </w: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эффективное целевое использование средств районного бюджета в соответствии с установленными приоритетами для достижения целевых индикаторов подпрограммы;</w:t>
      </w: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оценка потребностей в финансовых средствах;</w:t>
      </w: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bCs/>
          <w:sz w:val="20"/>
          <w:szCs w:val="20"/>
        </w:rPr>
      </w:pPr>
      <w:r w:rsidRPr="005053B6">
        <w:rPr>
          <w:rFonts w:ascii="Times New Roman" w:hAnsi="Times New Roman"/>
          <w:bCs/>
          <w:sz w:val="20"/>
          <w:szCs w:val="20"/>
        </w:rPr>
        <w:t>Исполнителем мероприятий подпрограммы является муниципальное бюджетное учреждение «Центр социализации и досуга молодежи» (далее – МБУ «</w:t>
      </w:r>
      <w:proofErr w:type="spellStart"/>
      <w:r w:rsidRPr="005053B6">
        <w:rPr>
          <w:rFonts w:ascii="Times New Roman" w:hAnsi="Times New Roman"/>
          <w:bCs/>
          <w:sz w:val="20"/>
          <w:szCs w:val="20"/>
        </w:rPr>
        <w:t>ЦСиДМ</w:t>
      </w:r>
      <w:proofErr w:type="spellEnd"/>
      <w:r w:rsidRPr="005053B6">
        <w:rPr>
          <w:rFonts w:ascii="Times New Roman" w:hAnsi="Times New Roman"/>
          <w:bCs/>
          <w:sz w:val="20"/>
          <w:szCs w:val="20"/>
        </w:rPr>
        <w:t>»), которое</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выполняет план реализации подпрограммы;</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обеспечивает материальную базу для проведения мероприятий;</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подготавливает комплект документации, необходимой для списания материальных ценностей, использованных для проведения мероприятий;</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проводит анализ своей деятельности по результатам проведения мероприятий;</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готовит предложения по повышению эффективности реализации мероприятий подпрограммы;</w:t>
      </w:r>
    </w:p>
    <w:p w:rsidR="005053B6" w:rsidRPr="005053B6" w:rsidRDefault="005053B6" w:rsidP="00C77B85">
      <w:pPr>
        <w:pStyle w:val="ab"/>
        <w:spacing w:after="0" w:line="240" w:lineRule="auto"/>
        <w:ind w:firstLine="720"/>
        <w:jc w:val="both"/>
        <w:rPr>
          <w:rFonts w:ascii="Times New Roman" w:hAnsi="Times New Roman"/>
          <w:bCs/>
          <w:sz w:val="20"/>
          <w:szCs w:val="20"/>
        </w:rPr>
      </w:pPr>
      <w:r w:rsidRPr="005053B6">
        <w:rPr>
          <w:rFonts w:ascii="Times New Roman" w:hAnsi="Times New Roman"/>
          <w:bCs/>
          <w:sz w:val="20"/>
          <w:szCs w:val="20"/>
        </w:rPr>
        <w:t>- привлекает дополнительные ресурсы для проведения мероприятий подпрограммы;</w:t>
      </w:r>
    </w:p>
    <w:p w:rsidR="005053B6" w:rsidRPr="005053B6" w:rsidRDefault="005053B6" w:rsidP="00C77B85">
      <w:pPr>
        <w:pStyle w:val="af3"/>
        <w:spacing w:after="0"/>
        <w:ind w:firstLine="720"/>
        <w:rPr>
          <w:sz w:val="20"/>
          <w:szCs w:val="20"/>
        </w:rPr>
      </w:pPr>
      <w:r w:rsidRPr="005053B6">
        <w:rPr>
          <w:sz w:val="20"/>
          <w:szCs w:val="20"/>
        </w:rPr>
        <w:t>- обеспечивает кадровое обеспечение подпрограммы согласно муниципальному заданию МБУ «</w:t>
      </w:r>
      <w:proofErr w:type="spellStart"/>
      <w:r w:rsidRPr="005053B6">
        <w:rPr>
          <w:sz w:val="20"/>
          <w:szCs w:val="20"/>
        </w:rPr>
        <w:t>ЦСиДМ</w:t>
      </w:r>
      <w:proofErr w:type="spellEnd"/>
      <w:r w:rsidRPr="005053B6">
        <w:rPr>
          <w:sz w:val="20"/>
          <w:szCs w:val="20"/>
        </w:rPr>
        <w:t>».</w:t>
      </w:r>
    </w:p>
    <w:p w:rsidR="005053B6" w:rsidRPr="005053B6" w:rsidRDefault="005053B6" w:rsidP="00C77B85">
      <w:pPr>
        <w:autoSpaceDE w:val="0"/>
        <w:autoSpaceDN w:val="0"/>
        <w:adjustRightInd w:val="0"/>
        <w:spacing w:after="0" w:line="240" w:lineRule="auto"/>
        <w:ind w:firstLine="709"/>
        <w:rPr>
          <w:rFonts w:ascii="Times New Roman" w:hAnsi="Times New Roman"/>
          <w:sz w:val="20"/>
          <w:szCs w:val="20"/>
        </w:rPr>
      </w:pPr>
      <w:r w:rsidRPr="005053B6">
        <w:rPr>
          <w:rFonts w:ascii="Times New Roman" w:hAnsi="Times New Roman"/>
          <w:sz w:val="20"/>
          <w:szCs w:val="20"/>
        </w:rPr>
        <w:t>Закупки товаров, работ, услуг МБУ «</w:t>
      </w:r>
      <w:proofErr w:type="spellStart"/>
      <w:r w:rsidRPr="005053B6">
        <w:rPr>
          <w:rFonts w:ascii="Times New Roman" w:hAnsi="Times New Roman"/>
          <w:sz w:val="20"/>
          <w:szCs w:val="20"/>
        </w:rPr>
        <w:t>ЦСиДМ</w:t>
      </w:r>
      <w:proofErr w:type="spellEnd"/>
      <w:r w:rsidRPr="005053B6">
        <w:rPr>
          <w:rFonts w:ascii="Times New Roman" w:hAnsi="Times New Roman"/>
          <w:sz w:val="20"/>
          <w:szCs w:val="20"/>
        </w:rPr>
        <w:t xml:space="preserve">» осуществляются в соответствии с Федеральным </w:t>
      </w:r>
      <w:hyperlink r:id="rId24" w:history="1">
        <w:r w:rsidRPr="005053B6">
          <w:rPr>
            <w:rFonts w:ascii="Times New Roman" w:hAnsi="Times New Roman"/>
            <w:sz w:val="20"/>
            <w:szCs w:val="20"/>
          </w:rPr>
          <w:t>законом</w:t>
        </w:r>
      </w:hyperlink>
      <w:r w:rsidRPr="005053B6">
        <w:rPr>
          <w:rFonts w:ascii="Times New Roman" w:hAnsi="Times New Roman"/>
          <w:sz w:val="20"/>
          <w:szCs w:val="20"/>
        </w:rPr>
        <w:t xml:space="preserve"> от 18.07.2011 № 223-ФЗ «О закупках товаров, работ, услуг отдельными видами юридических лиц».</w:t>
      </w:r>
    </w:p>
    <w:p w:rsidR="005053B6" w:rsidRPr="005053B6" w:rsidRDefault="005053B6" w:rsidP="00C77B85">
      <w:pPr>
        <w:pStyle w:val="af3"/>
        <w:spacing w:after="0"/>
        <w:ind w:firstLine="720"/>
        <w:rPr>
          <w:sz w:val="20"/>
          <w:szCs w:val="20"/>
        </w:rPr>
      </w:pPr>
      <w:r w:rsidRPr="005053B6">
        <w:rPr>
          <w:sz w:val="20"/>
          <w:szCs w:val="20"/>
        </w:rPr>
        <w:t>Размещение заказов на поставки товаров, выполнение работ, оказание услуг для нужд МБУ «</w:t>
      </w:r>
      <w:proofErr w:type="spellStart"/>
      <w:r w:rsidRPr="005053B6">
        <w:rPr>
          <w:sz w:val="20"/>
          <w:szCs w:val="20"/>
        </w:rPr>
        <w:t>ЦСиДМ</w:t>
      </w:r>
      <w:proofErr w:type="spellEnd"/>
      <w:r w:rsidRPr="005053B6">
        <w:rPr>
          <w:sz w:val="20"/>
          <w:szCs w:val="20"/>
        </w:rPr>
        <w:t xml:space="preserve">» осуществляется в соответствии с Федеральным </w:t>
      </w:r>
      <w:hyperlink r:id="rId25" w:history="1">
        <w:r w:rsidRPr="005053B6">
          <w:rPr>
            <w:sz w:val="20"/>
            <w:szCs w:val="20"/>
          </w:rPr>
          <w:t>законом</w:t>
        </w:r>
      </w:hyperlink>
      <w:r w:rsidRPr="005053B6">
        <w:rPr>
          <w:sz w:val="20"/>
          <w:szCs w:val="20"/>
        </w:rPr>
        <w:t xml:space="preserve"> от 05.04.2013 № 44-ФЗ «О контрактной системе в сфере закупок товаров, работ, услуг для обеспечения государственных и муниципальных нужд». </w:t>
      </w:r>
    </w:p>
    <w:p w:rsidR="005053B6" w:rsidRPr="005053B6" w:rsidRDefault="005053B6" w:rsidP="00C77B85">
      <w:pPr>
        <w:pStyle w:val="af3"/>
        <w:spacing w:after="0"/>
        <w:ind w:firstLine="720"/>
        <w:rPr>
          <w:sz w:val="20"/>
          <w:szCs w:val="20"/>
        </w:rPr>
      </w:pPr>
      <w:r w:rsidRPr="005053B6">
        <w:rPr>
          <w:sz w:val="20"/>
          <w:szCs w:val="20"/>
        </w:rPr>
        <w:t>Материальные ценности, приобретаемые в рамках реализации подпрограммы, учитываются на балансе МБУ «</w:t>
      </w:r>
      <w:proofErr w:type="spellStart"/>
      <w:r w:rsidRPr="005053B6">
        <w:rPr>
          <w:sz w:val="20"/>
          <w:szCs w:val="20"/>
        </w:rPr>
        <w:t>ЦСиДМ</w:t>
      </w:r>
      <w:proofErr w:type="spellEnd"/>
      <w:r w:rsidRPr="005053B6">
        <w:rPr>
          <w:sz w:val="20"/>
          <w:szCs w:val="20"/>
        </w:rPr>
        <w:t xml:space="preserve">». </w:t>
      </w:r>
    </w:p>
    <w:p w:rsidR="005053B6" w:rsidRPr="005053B6" w:rsidRDefault="005053B6" w:rsidP="00C77B85">
      <w:pPr>
        <w:tabs>
          <w:tab w:val="left" w:pos="1590"/>
          <w:tab w:val="left" w:pos="1860"/>
        </w:tabs>
        <w:spacing w:after="0" w:line="240" w:lineRule="auto"/>
        <w:ind w:firstLine="720"/>
        <w:rPr>
          <w:rFonts w:ascii="Times New Roman" w:hAnsi="Times New Roman"/>
          <w:bCs/>
          <w:sz w:val="20"/>
          <w:szCs w:val="20"/>
        </w:rPr>
      </w:pPr>
      <w:r w:rsidRPr="005053B6">
        <w:rPr>
          <w:rFonts w:ascii="Times New Roman" w:hAnsi="Times New Roman"/>
          <w:bCs/>
          <w:sz w:val="20"/>
          <w:szCs w:val="20"/>
        </w:rPr>
        <w:t xml:space="preserve">Финансирование мероприятий подпрограммы осуществляется за счет средств районного бюджета в соответствии с </w:t>
      </w:r>
      <w:hyperlink w:anchor="Par377" w:history="1">
        <w:r w:rsidRPr="005053B6">
          <w:rPr>
            <w:rFonts w:ascii="Times New Roman" w:hAnsi="Times New Roman"/>
            <w:bCs/>
            <w:sz w:val="20"/>
            <w:szCs w:val="20"/>
          </w:rPr>
          <w:t>мероприятиями</w:t>
        </w:r>
      </w:hyperlink>
      <w:r w:rsidRPr="005053B6">
        <w:rPr>
          <w:rFonts w:ascii="Times New Roman" w:hAnsi="Times New Roman"/>
          <w:bCs/>
          <w:sz w:val="20"/>
          <w:szCs w:val="20"/>
        </w:rPr>
        <w:t xml:space="preserve"> подпрограммы согласно приложению № 2 к подпрограмме (далее - мероприятия подпрограммы). </w:t>
      </w:r>
    </w:p>
    <w:p w:rsidR="005053B6" w:rsidRPr="005053B6" w:rsidRDefault="005053B6" w:rsidP="00C77B85">
      <w:pPr>
        <w:widowControl w:val="0"/>
        <w:autoSpaceDE w:val="0"/>
        <w:autoSpaceDN w:val="0"/>
        <w:adjustRightInd w:val="0"/>
        <w:spacing w:after="0" w:line="240" w:lineRule="auto"/>
        <w:ind w:left="708" w:firstLine="12"/>
        <w:rPr>
          <w:rFonts w:ascii="Times New Roman" w:hAnsi="Times New Roman"/>
          <w:bCs/>
          <w:sz w:val="20"/>
          <w:szCs w:val="20"/>
        </w:rPr>
      </w:pPr>
      <w:r w:rsidRPr="005053B6">
        <w:rPr>
          <w:rFonts w:ascii="Times New Roman" w:hAnsi="Times New Roman"/>
          <w:bCs/>
          <w:sz w:val="20"/>
          <w:szCs w:val="20"/>
        </w:rPr>
        <w:t>Главным распорядителем средств районного бюджета является: администрация Богучанского района, Управление.</w:t>
      </w:r>
    </w:p>
    <w:p w:rsidR="005053B6" w:rsidRPr="005053B6" w:rsidRDefault="005053B6" w:rsidP="00C77B85">
      <w:pPr>
        <w:widowControl w:val="0"/>
        <w:autoSpaceDE w:val="0"/>
        <w:autoSpaceDN w:val="0"/>
        <w:adjustRightInd w:val="0"/>
        <w:spacing w:after="0" w:line="240" w:lineRule="auto"/>
        <w:ind w:firstLine="600"/>
        <w:rPr>
          <w:rFonts w:ascii="Times New Roman" w:hAnsi="Times New Roman"/>
          <w:bCs/>
          <w:sz w:val="20"/>
          <w:szCs w:val="20"/>
        </w:rPr>
      </w:pPr>
      <w:r w:rsidRPr="005053B6">
        <w:rPr>
          <w:rFonts w:ascii="Times New Roman" w:hAnsi="Times New Roman"/>
          <w:bCs/>
          <w:sz w:val="20"/>
          <w:szCs w:val="20"/>
        </w:rPr>
        <w:t>Контроль за целевым и эффективным использованием средств районного бюджета на реализацию мероприятий подпрограммы  осуществляет финансовое управление администрации Богучанского района, Управление.</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bCs/>
          <w:sz w:val="20"/>
          <w:szCs w:val="20"/>
        </w:rPr>
      </w:pPr>
      <w:r w:rsidRPr="005053B6">
        <w:rPr>
          <w:rFonts w:ascii="Times New Roman" w:hAnsi="Times New Roman"/>
          <w:bCs/>
          <w:sz w:val="20"/>
          <w:szCs w:val="20"/>
        </w:rPr>
        <w:lastRenderedPageBreak/>
        <w:t xml:space="preserve">Внешний </w:t>
      </w:r>
      <w:proofErr w:type="gramStart"/>
      <w:r w:rsidRPr="005053B6">
        <w:rPr>
          <w:rFonts w:ascii="Times New Roman" w:hAnsi="Times New Roman"/>
          <w:bCs/>
          <w:sz w:val="20"/>
          <w:szCs w:val="20"/>
        </w:rPr>
        <w:t>контроль за</w:t>
      </w:r>
      <w:proofErr w:type="gramEnd"/>
      <w:r w:rsidRPr="005053B6">
        <w:rPr>
          <w:rFonts w:ascii="Times New Roman" w:hAnsi="Times New Roman"/>
          <w:bCs/>
          <w:sz w:val="20"/>
          <w:szCs w:val="20"/>
        </w:rPr>
        <w:t xml:space="preserve"> использованием средств районного бюджета на реализацию мероприятий подпрограммы осуществляет контрольно-счетная комиссия муниципального образования </w:t>
      </w:r>
      <w:proofErr w:type="spellStart"/>
      <w:r w:rsidRPr="005053B6">
        <w:rPr>
          <w:rFonts w:ascii="Times New Roman" w:hAnsi="Times New Roman"/>
          <w:bCs/>
          <w:sz w:val="20"/>
          <w:szCs w:val="20"/>
        </w:rPr>
        <w:t>Богучанский</w:t>
      </w:r>
      <w:proofErr w:type="spellEnd"/>
      <w:r w:rsidRPr="005053B6">
        <w:rPr>
          <w:rFonts w:ascii="Times New Roman" w:hAnsi="Times New Roman"/>
          <w:bCs/>
          <w:sz w:val="20"/>
          <w:szCs w:val="20"/>
        </w:rPr>
        <w:t xml:space="preserve"> район.</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5053B6">
        <w:rPr>
          <w:rFonts w:ascii="Times New Roman" w:hAnsi="Times New Roman"/>
          <w:sz w:val="20"/>
          <w:szCs w:val="20"/>
        </w:rPr>
        <w:t>2.4. Организация управления подпрограммой</w:t>
      </w:r>
      <w:r w:rsidR="00C77B85" w:rsidRPr="00C77B85">
        <w:rPr>
          <w:rFonts w:ascii="Times New Roman" w:hAnsi="Times New Roman"/>
          <w:sz w:val="20"/>
          <w:szCs w:val="20"/>
        </w:rPr>
        <w:t xml:space="preserve"> </w:t>
      </w:r>
      <w:r w:rsidRPr="005053B6">
        <w:rPr>
          <w:rFonts w:ascii="Times New Roman" w:hAnsi="Times New Roman"/>
          <w:sz w:val="20"/>
          <w:szCs w:val="20"/>
        </w:rPr>
        <w:t xml:space="preserve">и </w:t>
      </w:r>
      <w:proofErr w:type="gramStart"/>
      <w:r w:rsidRPr="005053B6">
        <w:rPr>
          <w:rFonts w:ascii="Times New Roman" w:hAnsi="Times New Roman"/>
          <w:sz w:val="20"/>
          <w:szCs w:val="20"/>
        </w:rPr>
        <w:t>контроль за</w:t>
      </w:r>
      <w:proofErr w:type="gramEnd"/>
      <w:r w:rsidRPr="005053B6">
        <w:rPr>
          <w:rFonts w:ascii="Times New Roman" w:hAnsi="Times New Roman"/>
          <w:sz w:val="20"/>
          <w:szCs w:val="20"/>
        </w:rPr>
        <w:t xml:space="preserve"> ходом ее выполнения</w:t>
      </w:r>
    </w:p>
    <w:p w:rsidR="005053B6" w:rsidRPr="005053B6" w:rsidRDefault="005053B6" w:rsidP="00C77B85">
      <w:pPr>
        <w:widowControl w:val="0"/>
        <w:autoSpaceDE w:val="0"/>
        <w:autoSpaceDN w:val="0"/>
        <w:adjustRightInd w:val="0"/>
        <w:spacing w:after="0" w:line="240" w:lineRule="auto"/>
        <w:ind w:firstLine="720"/>
        <w:jc w:val="center"/>
        <w:rPr>
          <w:rFonts w:ascii="Times New Roman" w:hAnsi="Times New Roman"/>
          <w:sz w:val="20"/>
          <w:szCs w:val="20"/>
        </w:rPr>
      </w:pPr>
    </w:p>
    <w:p w:rsidR="005053B6" w:rsidRPr="005053B6" w:rsidRDefault="005053B6" w:rsidP="00C77B85">
      <w:pPr>
        <w:spacing w:after="0" w:line="240" w:lineRule="auto"/>
        <w:ind w:firstLine="700"/>
        <w:rPr>
          <w:rFonts w:ascii="Times New Roman" w:hAnsi="Times New Roman"/>
          <w:sz w:val="20"/>
          <w:szCs w:val="20"/>
        </w:rPr>
      </w:pPr>
      <w:r w:rsidRPr="005053B6">
        <w:rPr>
          <w:rFonts w:ascii="Times New Roman" w:hAnsi="Times New Roman"/>
          <w:sz w:val="20"/>
          <w:szCs w:val="20"/>
        </w:rPr>
        <w:t xml:space="preserve"> Управление подпрограммой и </w:t>
      </w:r>
      <w:proofErr w:type="gramStart"/>
      <w:r w:rsidRPr="005053B6">
        <w:rPr>
          <w:rFonts w:ascii="Times New Roman" w:hAnsi="Times New Roman"/>
          <w:sz w:val="20"/>
          <w:szCs w:val="20"/>
        </w:rPr>
        <w:t>контроль за</w:t>
      </w:r>
      <w:proofErr w:type="gramEnd"/>
      <w:r w:rsidRPr="005053B6">
        <w:rPr>
          <w:rFonts w:ascii="Times New Roman" w:hAnsi="Times New Roman"/>
          <w:sz w:val="20"/>
          <w:szCs w:val="20"/>
        </w:rPr>
        <w:t xml:space="preserve"> ходом ее выполнения осуществляется в соответствии с </w:t>
      </w:r>
      <w:hyperlink r:id="rId26" w:history="1">
        <w:r w:rsidRPr="005053B6">
          <w:rPr>
            <w:rFonts w:ascii="Times New Roman" w:hAnsi="Times New Roman"/>
            <w:sz w:val="20"/>
            <w:szCs w:val="20"/>
          </w:rPr>
          <w:t>Порядком</w:t>
        </w:r>
      </w:hyperlink>
      <w:r w:rsidRPr="005053B6">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5053B6" w:rsidRPr="005053B6" w:rsidRDefault="005053B6" w:rsidP="005053B6">
      <w:pPr>
        <w:pStyle w:val="ConsPlusNormal"/>
        <w:widowControl/>
        <w:tabs>
          <w:tab w:val="num" w:pos="0"/>
        </w:tabs>
        <w:ind w:firstLine="709"/>
        <w:rPr>
          <w:rFonts w:ascii="Times New Roman" w:hAnsi="Times New Roman" w:cs="Times New Roman"/>
        </w:rPr>
      </w:pPr>
      <w:r w:rsidRPr="005053B6">
        <w:rPr>
          <w:rFonts w:ascii="Times New Roman" w:hAnsi="Times New Roman" w:cs="Times New Roman"/>
        </w:rPr>
        <w:t xml:space="preserve">Ответственными за подготовку и представление отчетных данных являются: </w:t>
      </w:r>
      <w:proofErr w:type="gramStart"/>
      <w:r w:rsidRPr="005053B6">
        <w:rPr>
          <w:rFonts w:ascii="Times New Roman" w:hAnsi="Times New Roman" w:cs="Times New Roman"/>
        </w:rPr>
        <w:t>Администрации Богучанского района (МБУ ЦС и ДМ)); Управление.</w:t>
      </w:r>
      <w:proofErr w:type="gramEnd"/>
    </w:p>
    <w:p w:rsidR="005053B6" w:rsidRPr="005053B6" w:rsidRDefault="005053B6" w:rsidP="005053B6">
      <w:pPr>
        <w:pStyle w:val="ConsPlusNormal"/>
        <w:widowControl/>
        <w:tabs>
          <w:tab w:val="num" w:pos="0"/>
        </w:tabs>
        <w:ind w:firstLine="709"/>
        <w:rPr>
          <w:rFonts w:ascii="Times New Roman" w:hAnsi="Times New Roman" w:cs="Times New Roman"/>
        </w:rPr>
      </w:pPr>
      <w:r w:rsidRPr="005053B6">
        <w:rPr>
          <w:rFonts w:ascii="Times New Roman" w:hAnsi="Times New Roman" w:cs="Times New Roman"/>
        </w:rPr>
        <w:t>Контроль за целевым и эффективным использованием средств, предусмотренных на реализацию мероприятий подпрограммы, осуществляет администрация Богучанского района.</w:t>
      </w: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5053B6">
        <w:rPr>
          <w:rFonts w:ascii="Times New Roman" w:hAnsi="Times New Roman"/>
          <w:sz w:val="20"/>
          <w:szCs w:val="20"/>
        </w:rPr>
        <w:t>2.5. Оценка социально-экономической эффективности от реализации программы</w:t>
      </w: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p>
    <w:p w:rsidR="005053B6" w:rsidRPr="005053B6" w:rsidRDefault="005053B6" w:rsidP="00C77B85">
      <w:pPr>
        <w:widowControl w:val="0"/>
        <w:autoSpaceDE w:val="0"/>
        <w:autoSpaceDN w:val="0"/>
        <w:adjustRightInd w:val="0"/>
        <w:spacing w:after="0" w:line="240" w:lineRule="auto"/>
        <w:ind w:firstLine="720"/>
        <w:rPr>
          <w:rFonts w:ascii="Times New Roman" w:hAnsi="Times New Roman"/>
          <w:bCs/>
          <w:color w:val="000000"/>
          <w:sz w:val="20"/>
          <w:szCs w:val="20"/>
        </w:rPr>
      </w:pPr>
      <w:r w:rsidRPr="005053B6">
        <w:rPr>
          <w:rFonts w:ascii="Times New Roman" w:hAnsi="Times New Roman"/>
          <w:bCs/>
          <w:color w:val="000000"/>
          <w:sz w:val="20"/>
          <w:szCs w:val="20"/>
        </w:rPr>
        <w:t>Реализация мероприятий подпрограммы за период 2014 - 2021 годов позволит обеспечить достижение следующих результатов:</w:t>
      </w:r>
    </w:p>
    <w:p w:rsidR="005053B6" w:rsidRPr="005053B6" w:rsidRDefault="005053B6" w:rsidP="00C77B85">
      <w:pPr>
        <w:pStyle w:val="af3"/>
        <w:spacing w:after="0"/>
        <w:ind w:firstLine="720"/>
        <w:rPr>
          <w:sz w:val="20"/>
          <w:szCs w:val="20"/>
        </w:rPr>
      </w:pPr>
      <w:r w:rsidRPr="005053B6">
        <w:rPr>
          <w:sz w:val="20"/>
          <w:szCs w:val="20"/>
        </w:rPr>
        <w:t xml:space="preserve">  - доля детей и молодежи в возрасте от 8 до 19 лет, вовлеченных в профилактические мероприятия, по отношению к общей численности указанных категорий лиц к 2021 году  составит 20,5 %; </w:t>
      </w:r>
    </w:p>
    <w:p w:rsidR="005053B6" w:rsidRPr="005053B6" w:rsidRDefault="005053B6" w:rsidP="00C77B85">
      <w:pPr>
        <w:pStyle w:val="af3"/>
        <w:spacing w:after="0"/>
        <w:rPr>
          <w:sz w:val="20"/>
          <w:szCs w:val="20"/>
        </w:rPr>
      </w:pPr>
      <w:r w:rsidRPr="005053B6">
        <w:rPr>
          <w:sz w:val="20"/>
          <w:szCs w:val="20"/>
        </w:rPr>
        <w:t xml:space="preserve">           - доля населения района в возрасте 19 лет и более, вовлеченных в профилактические мероприятия, по отношению к общей численности указанных категорий лиц составит к 2021 году  20,5 %; </w:t>
      </w:r>
    </w:p>
    <w:p w:rsidR="005053B6" w:rsidRPr="005053B6" w:rsidRDefault="005053B6" w:rsidP="00C77B85">
      <w:pPr>
        <w:pStyle w:val="af3"/>
        <w:spacing w:after="0"/>
        <w:ind w:firstLine="720"/>
        <w:rPr>
          <w:sz w:val="20"/>
          <w:szCs w:val="20"/>
        </w:rPr>
      </w:pPr>
      <w:r w:rsidRPr="005053B6">
        <w:rPr>
          <w:sz w:val="20"/>
          <w:szCs w:val="20"/>
        </w:rPr>
        <w:t xml:space="preserve">- повысят уровень компетентности и квалификации специалисты, работающие с детьми и молодежью в поселениях, и осуществляющие деятельность по профилактике наркомании, пьянства и алкоголизма за 2014-  2021 годы -   90 человек.  </w:t>
      </w:r>
    </w:p>
    <w:p w:rsidR="005053B6" w:rsidRPr="005053B6" w:rsidRDefault="005053B6" w:rsidP="00C77B85">
      <w:pPr>
        <w:pStyle w:val="af3"/>
        <w:spacing w:after="0"/>
        <w:ind w:firstLine="720"/>
        <w:rPr>
          <w:sz w:val="20"/>
          <w:szCs w:val="20"/>
        </w:rPr>
      </w:pPr>
      <w:r w:rsidRPr="005053B6">
        <w:rPr>
          <w:color w:val="000000"/>
          <w:sz w:val="20"/>
          <w:szCs w:val="20"/>
        </w:rPr>
        <w:t xml:space="preserve">Выполнение вышеперечисленных  показателей обеспечит качество жизни населения Богучанского района,  </w:t>
      </w:r>
      <w:r w:rsidRPr="005053B6">
        <w:rPr>
          <w:sz w:val="20"/>
          <w:szCs w:val="20"/>
        </w:rPr>
        <w:t>позволит  улучшить ситуацию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алкоголя, направит   выбор молодежи и подростков на  здоровый образ жизни.</w:t>
      </w:r>
    </w:p>
    <w:p w:rsidR="005053B6" w:rsidRPr="005053B6" w:rsidRDefault="005053B6" w:rsidP="00C77B85">
      <w:pPr>
        <w:widowControl w:val="0"/>
        <w:autoSpaceDE w:val="0"/>
        <w:autoSpaceDN w:val="0"/>
        <w:adjustRightInd w:val="0"/>
        <w:spacing w:after="0" w:line="240" w:lineRule="auto"/>
        <w:ind w:firstLine="540"/>
        <w:rPr>
          <w:rFonts w:ascii="Times New Roman" w:hAnsi="Times New Roman"/>
          <w:sz w:val="20"/>
          <w:szCs w:val="20"/>
        </w:rPr>
      </w:pPr>
      <w:r w:rsidRPr="005053B6">
        <w:rPr>
          <w:rFonts w:ascii="Times New Roman" w:hAnsi="Times New Roman"/>
          <w:sz w:val="20"/>
          <w:szCs w:val="20"/>
        </w:rPr>
        <w:t>Реализация мероприятий подпрограммы не повлечет за собой негативных экологических последствий.</w:t>
      </w:r>
    </w:p>
    <w:p w:rsidR="005053B6" w:rsidRPr="005053B6" w:rsidRDefault="005053B6" w:rsidP="00C77B85">
      <w:pPr>
        <w:spacing w:after="0" w:line="240" w:lineRule="auto"/>
        <w:ind w:firstLine="709"/>
        <w:rPr>
          <w:rFonts w:ascii="Times New Roman" w:hAnsi="Times New Roman"/>
          <w:sz w:val="20"/>
          <w:szCs w:val="20"/>
        </w:rPr>
      </w:pPr>
      <w:r w:rsidRPr="005053B6">
        <w:rPr>
          <w:rFonts w:ascii="Times New Roman" w:hAnsi="Times New Roman"/>
          <w:sz w:val="20"/>
          <w:szCs w:val="20"/>
        </w:rPr>
        <w:t>Поступление доходов в районный бюджет от реализации данного мероприятия не предполагается.</w:t>
      </w:r>
    </w:p>
    <w:p w:rsidR="005053B6" w:rsidRPr="005053B6" w:rsidRDefault="005053B6" w:rsidP="00C77B85">
      <w:pPr>
        <w:spacing w:after="0" w:line="240" w:lineRule="auto"/>
        <w:ind w:firstLine="709"/>
        <w:rPr>
          <w:rFonts w:ascii="Times New Roman" w:hAnsi="Times New Roman"/>
          <w:color w:val="000000"/>
          <w:sz w:val="20"/>
          <w:szCs w:val="20"/>
        </w:rPr>
      </w:pPr>
    </w:p>
    <w:p w:rsidR="005053B6" w:rsidRPr="005053B6" w:rsidRDefault="005053B6" w:rsidP="00C77B85">
      <w:pPr>
        <w:spacing w:after="0" w:line="240" w:lineRule="auto"/>
        <w:ind w:firstLine="709"/>
        <w:rPr>
          <w:rFonts w:ascii="Times New Roman" w:hAnsi="Times New Roman"/>
          <w:color w:val="000000"/>
          <w:sz w:val="20"/>
          <w:szCs w:val="20"/>
        </w:rPr>
      </w:pPr>
    </w:p>
    <w:p w:rsidR="005053B6" w:rsidRPr="005053B6" w:rsidRDefault="005053B6" w:rsidP="005053B6">
      <w:pPr>
        <w:pStyle w:val="ConsPlusNormal"/>
        <w:widowControl/>
        <w:ind w:firstLine="708"/>
        <w:jc w:val="center"/>
        <w:rPr>
          <w:rFonts w:ascii="Times New Roman" w:hAnsi="Times New Roman" w:cs="Times New Roman"/>
        </w:rPr>
      </w:pPr>
      <w:r w:rsidRPr="005053B6">
        <w:rPr>
          <w:rFonts w:ascii="Times New Roman" w:hAnsi="Times New Roman" w:cs="Times New Roman"/>
        </w:rPr>
        <w:t>2.6. Мероприятия подпрограммы</w:t>
      </w:r>
    </w:p>
    <w:p w:rsidR="005053B6" w:rsidRPr="005053B6" w:rsidRDefault="005053B6" w:rsidP="005053B6">
      <w:pPr>
        <w:pStyle w:val="ConsPlusNormal"/>
        <w:widowControl/>
        <w:ind w:firstLine="708"/>
        <w:jc w:val="center"/>
        <w:rPr>
          <w:rFonts w:ascii="Times New Roman" w:hAnsi="Times New Roman" w:cs="Times New Roman"/>
        </w:rPr>
      </w:pPr>
    </w:p>
    <w:p w:rsidR="005053B6" w:rsidRPr="005053B6" w:rsidRDefault="005053B6" w:rsidP="005053B6">
      <w:pPr>
        <w:pStyle w:val="ConsPlusNormal"/>
        <w:widowControl/>
        <w:ind w:firstLine="708"/>
        <w:rPr>
          <w:rFonts w:ascii="Times New Roman" w:hAnsi="Times New Roman" w:cs="Times New Roman"/>
        </w:rPr>
      </w:pPr>
      <w:r w:rsidRPr="005053B6">
        <w:rPr>
          <w:rFonts w:ascii="Times New Roman" w:hAnsi="Times New Roman" w:cs="Times New Roman"/>
        </w:rPr>
        <w:t>Мероприятия подпрограммы приведены в приложении № 2 к настоящей</w:t>
      </w:r>
      <w:r w:rsidRPr="005053B6">
        <w:rPr>
          <w:rFonts w:ascii="Times New Roman" w:hAnsi="Times New Roman" w:cs="Times New Roman"/>
          <w:bCs/>
        </w:rPr>
        <w:t xml:space="preserve"> подпрограмме</w:t>
      </w:r>
      <w:r w:rsidRPr="005053B6">
        <w:rPr>
          <w:rFonts w:ascii="Times New Roman" w:hAnsi="Times New Roman" w:cs="Times New Roman"/>
        </w:rPr>
        <w:t>.</w:t>
      </w:r>
    </w:p>
    <w:p w:rsidR="005053B6" w:rsidRPr="005053B6" w:rsidRDefault="005053B6" w:rsidP="00C77B85">
      <w:pPr>
        <w:widowControl w:val="0"/>
        <w:autoSpaceDE w:val="0"/>
        <w:autoSpaceDN w:val="0"/>
        <w:adjustRightInd w:val="0"/>
        <w:spacing w:after="0" w:line="240" w:lineRule="auto"/>
        <w:ind w:firstLine="540"/>
        <w:rPr>
          <w:rFonts w:ascii="Times New Roman" w:hAnsi="Times New Roman"/>
          <w:bCs/>
          <w:sz w:val="20"/>
          <w:szCs w:val="20"/>
        </w:rPr>
      </w:pPr>
    </w:p>
    <w:p w:rsidR="005053B6" w:rsidRPr="005053B6" w:rsidRDefault="005053B6" w:rsidP="00C77B85">
      <w:pPr>
        <w:widowControl w:val="0"/>
        <w:autoSpaceDE w:val="0"/>
        <w:autoSpaceDN w:val="0"/>
        <w:adjustRightInd w:val="0"/>
        <w:spacing w:after="0" w:line="240" w:lineRule="auto"/>
        <w:ind w:firstLine="720"/>
        <w:jc w:val="center"/>
        <w:outlineLvl w:val="2"/>
        <w:rPr>
          <w:rFonts w:ascii="Times New Roman" w:hAnsi="Times New Roman"/>
          <w:sz w:val="20"/>
          <w:szCs w:val="20"/>
        </w:rPr>
      </w:pPr>
      <w:r w:rsidRPr="005053B6">
        <w:rPr>
          <w:rFonts w:ascii="Times New Roman" w:hAnsi="Times New Roman"/>
          <w:sz w:val="20"/>
          <w:szCs w:val="20"/>
        </w:rPr>
        <w:t>2.7. Ресурсное обеспечение   подпрограммы с указанием</w:t>
      </w:r>
      <w:r w:rsidR="00C77B85" w:rsidRPr="00C77B85">
        <w:rPr>
          <w:rFonts w:ascii="Times New Roman" w:hAnsi="Times New Roman"/>
          <w:sz w:val="20"/>
          <w:szCs w:val="20"/>
        </w:rPr>
        <w:t xml:space="preserve"> </w:t>
      </w:r>
      <w:r w:rsidRPr="005053B6">
        <w:rPr>
          <w:rFonts w:ascii="Times New Roman" w:hAnsi="Times New Roman"/>
          <w:sz w:val="20"/>
          <w:szCs w:val="20"/>
        </w:rPr>
        <w:t>источников финансирования</w:t>
      </w:r>
    </w:p>
    <w:p w:rsidR="005053B6" w:rsidRPr="005053B6" w:rsidRDefault="005053B6" w:rsidP="00C77B85">
      <w:pPr>
        <w:tabs>
          <w:tab w:val="left" w:pos="1590"/>
          <w:tab w:val="left" w:pos="1860"/>
        </w:tabs>
        <w:spacing w:after="0" w:line="240" w:lineRule="auto"/>
        <w:ind w:firstLine="720"/>
        <w:rPr>
          <w:rFonts w:ascii="Times New Roman" w:hAnsi="Times New Roman"/>
          <w:sz w:val="20"/>
          <w:szCs w:val="20"/>
        </w:rPr>
      </w:pPr>
    </w:p>
    <w:p w:rsidR="005053B6" w:rsidRPr="005053B6" w:rsidRDefault="005053B6" w:rsidP="00C77B85">
      <w:pPr>
        <w:widowControl w:val="0"/>
        <w:autoSpaceDE w:val="0"/>
        <w:autoSpaceDN w:val="0"/>
        <w:adjustRightInd w:val="0"/>
        <w:spacing w:after="0" w:line="240" w:lineRule="auto"/>
        <w:ind w:firstLine="720"/>
        <w:rPr>
          <w:rFonts w:ascii="Times New Roman" w:hAnsi="Times New Roman"/>
          <w:color w:val="000000"/>
          <w:sz w:val="20"/>
          <w:szCs w:val="20"/>
        </w:rPr>
      </w:pPr>
      <w:r w:rsidRPr="005053B6">
        <w:rPr>
          <w:rFonts w:ascii="Times New Roman" w:hAnsi="Times New Roman"/>
          <w:sz w:val="20"/>
          <w:szCs w:val="20"/>
        </w:rPr>
        <w:t xml:space="preserve">Объем расходов средств из районного бюджета на реализацию мероприятий подпрограммы составляет  1600 000,0 </w:t>
      </w:r>
      <w:r w:rsidRPr="005053B6">
        <w:rPr>
          <w:rFonts w:ascii="Times New Roman" w:hAnsi="Times New Roman"/>
          <w:color w:val="000000"/>
          <w:sz w:val="20"/>
          <w:szCs w:val="20"/>
        </w:rPr>
        <w:t xml:space="preserve"> рублей, из них:</w:t>
      </w:r>
    </w:p>
    <w:p w:rsidR="005053B6" w:rsidRPr="005053B6" w:rsidRDefault="005053B6" w:rsidP="00C77B85">
      <w:pPr>
        <w:widowControl w:val="0"/>
        <w:spacing w:after="0" w:line="240" w:lineRule="auto"/>
        <w:ind w:left="720"/>
        <w:rPr>
          <w:rFonts w:ascii="Times New Roman" w:hAnsi="Times New Roman"/>
          <w:color w:val="000000"/>
          <w:sz w:val="20"/>
          <w:szCs w:val="20"/>
        </w:rPr>
      </w:pPr>
      <w:r w:rsidRPr="005053B6">
        <w:rPr>
          <w:rFonts w:ascii="Times New Roman" w:hAnsi="Times New Roman"/>
          <w:color w:val="000000"/>
          <w:sz w:val="20"/>
          <w:szCs w:val="20"/>
        </w:rPr>
        <w:t>2014 год – 200 000,00  рублей;</w:t>
      </w:r>
    </w:p>
    <w:p w:rsidR="005053B6" w:rsidRPr="005053B6" w:rsidRDefault="005053B6" w:rsidP="00C77B85">
      <w:pPr>
        <w:widowControl w:val="0"/>
        <w:spacing w:after="0" w:line="240" w:lineRule="auto"/>
        <w:ind w:left="720"/>
        <w:rPr>
          <w:rFonts w:ascii="Times New Roman" w:hAnsi="Times New Roman"/>
          <w:color w:val="000000"/>
          <w:sz w:val="20"/>
          <w:szCs w:val="20"/>
        </w:rPr>
      </w:pPr>
      <w:r w:rsidRPr="005053B6">
        <w:rPr>
          <w:rFonts w:ascii="Times New Roman" w:hAnsi="Times New Roman"/>
          <w:color w:val="000000"/>
          <w:sz w:val="20"/>
          <w:szCs w:val="20"/>
        </w:rPr>
        <w:t>2015 год – 200 000,00  рублей;</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r w:rsidRPr="005053B6">
        <w:rPr>
          <w:rFonts w:ascii="Times New Roman" w:hAnsi="Times New Roman"/>
          <w:sz w:val="20"/>
          <w:szCs w:val="20"/>
        </w:rPr>
        <w:t>2016 год – 200 000,00  рублей;</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sz w:val="20"/>
          <w:szCs w:val="20"/>
        </w:rPr>
      </w:pPr>
      <w:r w:rsidRPr="005053B6">
        <w:rPr>
          <w:rFonts w:ascii="Times New Roman" w:hAnsi="Times New Roman"/>
          <w:sz w:val="20"/>
          <w:szCs w:val="20"/>
        </w:rPr>
        <w:t>2017 год – 200 000,00  рублей;</w:t>
      </w:r>
    </w:p>
    <w:p w:rsidR="005053B6" w:rsidRPr="005053B6" w:rsidRDefault="005053B6" w:rsidP="00C77B85">
      <w:pPr>
        <w:widowControl w:val="0"/>
        <w:autoSpaceDE w:val="0"/>
        <w:autoSpaceDN w:val="0"/>
        <w:adjustRightInd w:val="0"/>
        <w:spacing w:after="0" w:line="240" w:lineRule="auto"/>
        <w:ind w:firstLine="720"/>
        <w:rPr>
          <w:rFonts w:ascii="Times New Roman" w:hAnsi="Times New Roman"/>
          <w:bCs/>
          <w:sz w:val="20"/>
          <w:szCs w:val="20"/>
        </w:rPr>
      </w:pPr>
      <w:r w:rsidRPr="005053B6">
        <w:rPr>
          <w:rFonts w:ascii="Times New Roman" w:hAnsi="Times New Roman"/>
          <w:sz w:val="20"/>
          <w:szCs w:val="20"/>
        </w:rPr>
        <w:t>2018 год – 200 000,00  рублей;</w:t>
      </w:r>
    </w:p>
    <w:p w:rsidR="005053B6" w:rsidRPr="005053B6" w:rsidRDefault="005053B6" w:rsidP="005053B6">
      <w:pPr>
        <w:pStyle w:val="ConsPlusTitle"/>
        <w:ind w:firstLine="720"/>
        <w:rPr>
          <w:rFonts w:ascii="Times New Roman" w:hAnsi="Times New Roman" w:cs="Times New Roman"/>
          <w:b w:val="0"/>
        </w:rPr>
      </w:pPr>
      <w:r w:rsidRPr="005053B6">
        <w:rPr>
          <w:rFonts w:ascii="Times New Roman" w:hAnsi="Times New Roman" w:cs="Times New Roman"/>
          <w:b w:val="0"/>
        </w:rPr>
        <w:t>2019 год –  200 000,00   рублей;</w:t>
      </w:r>
    </w:p>
    <w:p w:rsidR="005053B6" w:rsidRPr="005053B6" w:rsidRDefault="005053B6" w:rsidP="005053B6">
      <w:pPr>
        <w:pStyle w:val="ConsPlusTitle"/>
        <w:ind w:firstLine="720"/>
        <w:rPr>
          <w:rFonts w:ascii="Times New Roman" w:hAnsi="Times New Roman" w:cs="Times New Roman"/>
          <w:b w:val="0"/>
        </w:rPr>
      </w:pPr>
      <w:r w:rsidRPr="005053B6">
        <w:rPr>
          <w:rFonts w:ascii="Times New Roman" w:hAnsi="Times New Roman" w:cs="Times New Roman"/>
          <w:b w:val="0"/>
        </w:rPr>
        <w:t>2020 год –  200 000,00   рублей;</w:t>
      </w:r>
    </w:p>
    <w:p w:rsidR="005053B6" w:rsidRPr="005053B6" w:rsidRDefault="005053B6" w:rsidP="005053B6">
      <w:pPr>
        <w:pStyle w:val="ConsPlusTitle"/>
        <w:ind w:firstLine="720"/>
        <w:rPr>
          <w:rFonts w:ascii="Times New Roman" w:hAnsi="Times New Roman" w:cs="Times New Roman"/>
          <w:b w:val="0"/>
          <w:bCs w:val="0"/>
          <w:highlight w:val="lightGray"/>
        </w:rPr>
      </w:pPr>
      <w:r w:rsidRPr="005053B6">
        <w:rPr>
          <w:rFonts w:ascii="Times New Roman" w:hAnsi="Times New Roman" w:cs="Times New Roman"/>
          <w:b w:val="0"/>
        </w:rPr>
        <w:t>2021 год –  200 000,00   рублей.</w:t>
      </w:r>
    </w:p>
    <w:p w:rsidR="006F1E47" w:rsidRPr="006F1E47" w:rsidRDefault="006F1E47"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490AD4" w:rsidRPr="006F1E47" w:rsidRDefault="00490AD4"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9570"/>
      </w:tblGrid>
      <w:tr w:rsidR="00036E2C" w:rsidRPr="00036E2C" w:rsidTr="00036E2C">
        <w:trPr>
          <w:trHeight w:val="20"/>
        </w:trPr>
        <w:tc>
          <w:tcPr>
            <w:tcW w:w="5000" w:type="pct"/>
            <w:tcBorders>
              <w:top w:val="nil"/>
              <w:left w:val="nil"/>
              <w:right w:val="nil"/>
            </w:tcBorders>
            <w:shd w:val="clear" w:color="auto" w:fill="auto"/>
            <w:hideMark/>
          </w:tcPr>
          <w:p w:rsidR="00036E2C" w:rsidRPr="005D1A55" w:rsidRDefault="00036E2C" w:rsidP="00036E2C">
            <w:pPr>
              <w:spacing w:after="0" w:line="240" w:lineRule="auto"/>
              <w:jc w:val="right"/>
              <w:rPr>
                <w:rFonts w:ascii="Times New Roman" w:eastAsia="Times New Roman" w:hAnsi="Times New Roman"/>
                <w:sz w:val="18"/>
                <w:szCs w:val="18"/>
                <w:lang w:eastAsia="ru-RU"/>
              </w:rPr>
            </w:pPr>
            <w:r w:rsidRPr="00036E2C">
              <w:rPr>
                <w:rFonts w:ascii="Times New Roman" w:eastAsia="Times New Roman" w:hAnsi="Times New Roman"/>
                <w:sz w:val="18"/>
                <w:szCs w:val="18"/>
                <w:lang w:eastAsia="ru-RU"/>
              </w:rPr>
              <w:t>Приложение № 1</w:t>
            </w:r>
            <w:r w:rsidRPr="00036E2C">
              <w:rPr>
                <w:rFonts w:ascii="Times New Roman" w:eastAsia="Times New Roman" w:hAnsi="Times New Roman"/>
                <w:sz w:val="18"/>
                <w:szCs w:val="18"/>
                <w:lang w:eastAsia="ru-RU"/>
              </w:rPr>
              <w:br/>
              <w:t xml:space="preserve">к подпрограмме "формирование культуры </w:t>
            </w:r>
          </w:p>
          <w:p w:rsidR="00036E2C" w:rsidRPr="00036E2C" w:rsidRDefault="00036E2C" w:rsidP="00036E2C">
            <w:pPr>
              <w:spacing w:after="0" w:line="240" w:lineRule="auto"/>
              <w:jc w:val="right"/>
              <w:rPr>
                <w:rFonts w:ascii="Times New Roman" w:eastAsia="Times New Roman" w:hAnsi="Times New Roman"/>
                <w:sz w:val="18"/>
                <w:szCs w:val="18"/>
                <w:lang w:eastAsia="ru-RU"/>
              </w:rPr>
            </w:pPr>
            <w:r w:rsidRPr="00036E2C">
              <w:rPr>
                <w:rFonts w:ascii="Times New Roman" w:eastAsia="Times New Roman" w:hAnsi="Times New Roman"/>
                <w:sz w:val="18"/>
                <w:szCs w:val="18"/>
                <w:lang w:eastAsia="ru-RU"/>
              </w:rPr>
              <w:t xml:space="preserve">здорового образа жизни"  </w:t>
            </w:r>
          </w:p>
          <w:p w:rsidR="00036E2C" w:rsidRPr="00036E2C" w:rsidRDefault="00036E2C" w:rsidP="00036E2C">
            <w:pPr>
              <w:spacing w:after="0" w:line="240" w:lineRule="auto"/>
              <w:jc w:val="right"/>
              <w:rPr>
                <w:rFonts w:ascii="Times New Roman" w:eastAsia="Times New Roman" w:hAnsi="Times New Roman"/>
                <w:sz w:val="18"/>
                <w:szCs w:val="18"/>
                <w:lang w:eastAsia="ru-RU"/>
              </w:rPr>
            </w:pPr>
            <w:r w:rsidRPr="00036E2C">
              <w:rPr>
                <w:rFonts w:ascii="Times New Roman" w:eastAsia="Times New Roman" w:hAnsi="Times New Roman"/>
                <w:sz w:val="18"/>
                <w:szCs w:val="18"/>
                <w:lang w:eastAsia="ru-RU"/>
              </w:rPr>
              <w:t xml:space="preserve">                                                                                                                            </w:t>
            </w:r>
          </w:p>
          <w:p w:rsidR="00036E2C" w:rsidRDefault="00036E2C" w:rsidP="00036E2C">
            <w:pPr>
              <w:spacing w:after="0" w:line="240" w:lineRule="auto"/>
              <w:jc w:val="center"/>
              <w:rPr>
                <w:rFonts w:ascii="Times New Roman" w:eastAsia="Times New Roman" w:hAnsi="Times New Roman"/>
                <w:sz w:val="20"/>
                <w:szCs w:val="18"/>
                <w:lang w:val="en-US" w:eastAsia="ru-RU"/>
              </w:rPr>
            </w:pPr>
            <w:r w:rsidRPr="00036E2C">
              <w:rPr>
                <w:rFonts w:ascii="Times New Roman" w:eastAsia="Times New Roman" w:hAnsi="Times New Roman"/>
                <w:sz w:val="20"/>
                <w:szCs w:val="18"/>
                <w:lang w:eastAsia="ru-RU"/>
              </w:rPr>
              <w:t>Перечень целевых индикаторов подпрограммы</w:t>
            </w:r>
          </w:p>
          <w:p w:rsidR="00036E2C" w:rsidRDefault="00036E2C" w:rsidP="00036E2C">
            <w:pPr>
              <w:spacing w:after="0" w:line="240" w:lineRule="auto"/>
              <w:jc w:val="center"/>
              <w:rPr>
                <w:rFonts w:ascii="Times New Roman" w:eastAsia="Times New Roman" w:hAnsi="Times New Roman"/>
                <w:sz w:val="20"/>
                <w:szCs w:val="18"/>
                <w:lang w:val="en-US" w:eastAsia="ru-RU"/>
              </w:rPr>
            </w:pPr>
          </w:p>
          <w:tbl>
            <w:tblPr>
              <w:tblW w:w="5000" w:type="pct"/>
              <w:tblLook w:val="04A0"/>
            </w:tblPr>
            <w:tblGrid>
              <w:gridCol w:w="368"/>
              <w:gridCol w:w="1594"/>
              <w:gridCol w:w="719"/>
              <w:gridCol w:w="927"/>
              <w:gridCol w:w="468"/>
              <w:gridCol w:w="600"/>
              <w:gridCol w:w="600"/>
              <w:gridCol w:w="600"/>
              <w:gridCol w:w="600"/>
              <w:gridCol w:w="600"/>
              <w:gridCol w:w="468"/>
              <w:gridCol w:w="600"/>
              <w:gridCol w:w="600"/>
              <w:gridCol w:w="600"/>
            </w:tblGrid>
            <w:tr w:rsidR="00036E2C" w:rsidRPr="00036E2C" w:rsidTr="00036E2C">
              <w:trPr>
                <w:trHeight w:val="161"/>
              </w:trPr>
              <w:tc>
                <w:tcPr>
                  <w:tcW w:w="19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proofErr w:type="spellStart"/>
                  <w:r w:rsidRPr="00036E2C">
                    <w:rPr>
                      <w:rFonts w:ascii="Times New Roman" w:eastAsia="Times New Roman" w:hAnsi="Times New Roman"/>
                      <w:sz w:val="14"/>
                      <w:szCs w:val="14"/>
                      <w:lang w:eastAsia="ru-RU"/>
                    </w:rPr>
                    <w:t>п\</w:t>
                  </w:r>
                  <w:proofErr w:type="gramStart"/>
                  <w:r w:rsidRPr="00036E2C">
                    <w:rPr>
                      <w:rFonts w:ascii="Times New Roman" w:eastAsia="Times New Roman" w:hAnsi="Times New Roman"/>
                      <w:sz w:val="14"/>
                      <w:szCs w:val="14"/>
                      <w:lang w:eastAsia="ru-RU"/>
                    </w:rPr>
                    <w:t>п</w:t>
                  </w:r>
                  <w:proofErr w:type="spellEnd"/>
                  <w:proofErr w:type="gramEnd"/>
                </w:p>
              </w:tc>
              <w:tc>
                <w:tcPr>
                  <w:tcW w:w="109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Цель,    целевые индикаторы</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Единица изме</w:t>
                  </w:r>
                  <w:r w:rsidRPr="00036E2C">
                    <w:rPr>
                      <w:rFonts w:ascii="Times New Roman" w:eastAsia="Times New Roman" w:hAnsi="Times New Roman"/>
                      <w:sz w:val="14"/>
                      <w:szCs w:val="14"/>
                      <w:lang w:eastAsia="ru-RU"/>
                    </w:rPr>
                    <w:t>рен</w:t>
                  </w:r>
                  <w:r w:rsidRPr="00036E2C">
                    <w:rPr>
                      <w:rFonts w:ascii="Times New Roman" w:eastAsia="Times New Roman" w:hAnsi="Times New Roman"/>
                      <w:sz w:val="14"/>
                      <w:szCs w:val="14"/>
                      <w:lang w:eastAsia="ru-RU"/>
                    </w:rPr>
                    <w:lastRenderedPageBreak/>
                    <w:t>ия</w:t>
                  </w:r>
                </w:p>
              </w:tc>
              <w:tc>
                <w:tcPr>
                  <w:tcW w:w="455" w:type="pct"/>
                  <w:vMerge w:val="restart"/>
                  <w:tcBorders>
                    <w:top w:val="single" w:sz="4" w:space="0" w:color="auto"/>
                    <w:left w:val="single" w:sz="4" w:space="0" w:color="auto"/>
                    <w:bottom w:val="single" w:sz="4" w:space="0" w:color="000000"/>
                    <w:right w:val="nil"/>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lastRenderedPageBreak/>
                    <w:t>Источник информации</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2012 год</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2013год</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2014год</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2015год</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2016год</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2017год</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2018 год</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2019год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2020год</w:t>
                  </w:r>
                </w:p>
              </w:tc>
              <w:tc>
                <w:tcPr>
                  <w:tcW w:w="29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2021год</w:t>
                  </w:r>
                </w:p>
              </w:tc>
            </w:tr>
            <w:tr w:rsidR="00036E2C" w:rsidRPr="00036E2C" w:rsidTr="00036E2C">
              <w:trPr>
                <w:trHeight w:val="161"/>
              </w:trPr>
              <w:tc>
                <w:tcPr>
                  <w:tcW w:w="196"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1098"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62"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455" w:type="pct"/>
                  <w:vMerge/>
                  <w:tcBorders>
                    <w:top w:val="single" w:sz="4" w:space="0" w:color="auto"/>
                    <w:left w:val="single" w:sz="4" w:space="0" w:color="auto"/>
                    <w:bottom w:val="single" w:sz="4" w:space="0" w:color="000000"/>
                    <w:right w:val="nil"/>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76"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single" w:sz="4" w:space="0" w:color="auto"/>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r>
            <w:tr w:rsidR="00036E2C" w:rsidRPr="00036E2C" w:rsidTr="00036E2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036E2C" w:rsidRPr="00036E2C" w:rsidRDefault="00036E2C" w:rsidP="00036E2C">
                  <w:pPr>
                    <w:spacing w:after="0" w:line="240" w:lineRule="auto"/>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lastRenderedPageBreak/>
                    <w:t xml:space="preserve">Цель: формирование </w:t>
                  </w:r>
                  <w:proofErr w:type="gramStart"/>
                  <w:r w:rsidRPr="00036E2C">
                    <w:rPr>
                      <w:rFonts w:ascii="Times New Roman" w:eastAsia="Times New Roman" w:hAnsi="Times New Roman"/>
                      <w:sz w:val="14"/>
                      <w:szCs w:val="14"/>
                      <w:lang w:eastAsia="ru-RU"/>
                    </w:rPr>
                    <w:t>культуры здорового образа жизни всех категорий населения</w:t>
                  </w:r>
                  <w:proofErr w:type="gramEnd"/>
                  <w:r w:rsidRPr="00036E2C">
                    <w:rPr>
                      <w:rFonts w:ascii="Times New Roman" w:eastAsia="Times New Roman" w:hAnsi="Times New Roman"/>
                      <w:sz w:val="14"/>
                      <w:szCs w:val="14"/>
                      <w:lang w:eastAsia="ru-RU"/>
                    </w:rPr>
                    <w:t xml:space="preserve"> Богучанского района</w:t>
                  </w:r>
                </w:p>
              </w:tc>
            </w:tr>
            <w:tr w:rsidR="00036E2C" w:rsidRPr="00036E2C" w:rsidTr="00036E2C">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000000" w:fill="FFFFFF"/>
                  <w:hideMark/>
                </w:tcPr>
                <w:p w:rsidR="00036E2C" w:rsidRPr="00036E2C" w:rsidRDefault="00036E2C" w:rsidP="00036E2C">
                  <w:pPr>
                    <w:spacing w:after="0" w:line="240" w:lineRule="auto"/>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 xml:space="preserve">Целевые индикаторы </w:t>
                  </w:r>
                </w:p>
              </w:tc>
            </w:tr>
            <w:tr w:rsidR="00036E2C" w:rsidRPr="00036E2C" w:rsidTr="00036E2C">
              <w:trPr>
                <w:trHeight w:val="20"/>
              </w:trPr>
              <w:tc>
                <w:tcPr>
                  <w:tcW w:w="196" w:type="pct"/>
                  <w:tcBorders>
                    <w:top w:val="nil"/>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jc w:val="right"/>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w:t>
                  </w:r>
                </w:p>
              </w:tc>
              <w:tc>
                <w:tcPr>
                  <w:tcW w:w="1098" w:type="pct"/>
                  <w:tcBorders>
                    <w:top w:val="nil"/>
                    <w:left w:val="nil"/>
                    <w:bottom w:val="nil"/>
                    <w:right w:val="nil"/>
                  </w:tcBorders>
                  <w:shd w:val="clear" w:color="auto" w:fill="auto"/>
                  <w:vAlign w:val="bottom"/>
                  <w:hideMark/>
                </w:tcPr>
                <w:p w:rsidR="00036E2C" w:rsidRPr="00036E2C" w:rsidRDefault="00036E2C" w:rsidP="00036E2C">
                  <w:pPr>
                    <w:spacing w:after="0" w:line="240" w:lineRule="auto"/>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Доля детей и молодежи в возрасте от 8 до 19 лет, вовлеченных в профилактические мероприятия, по отношению к общей численности указанной категории лиц.</w:t>
                  </w:r>
                </w:p>
              </w:tc>
              <w:tc>
                <w:tcPr>
                  <w:tcW w:w="362" w:type="pct"/>
                  <w:tcBorders>
                    <w:top w:val="nil"/>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w:t>
                  </w:r>
                </w:p>
              </w:tc>
              <w:tc>
                <w:tcPr>
                  <w:tcW w:w="455"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ведомственная отчетность</w:t>
                  </w:r>
                </w:p>
              </w:tc>
              <w:tc>
                <w:tcPr>
                  <w:tcW w:w="288"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10,90</w:t>
                  </w:r>
                </w:p>
              </w:tc>
              <w:tc>
                <w:tcPr>
                  <w:tcW w:w="288"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11,10</w:t>
                  </w:r>
                </w:p>
              </w:tc>
              <w:tc>
                <w:tcPr>
                  <w:tcW w:w="282"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11,40</w:t>
                  </w:r>
                </w:p>
              </w:tc>
              <w:tc>
                <w:tcPr>
                  <w:tcW w:w="288"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11,80</w:t>
                  </w:r>
                </w:p>
              </w:tc>
              <w:tc>
                <w:tcPr>
                  <w:tcW w:w="288"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20,00</w:t>
                  </w:r>
                </w:p>
              </w:tc>
              <w:tc>
                <w:tcPr>
                  <w:tcW w:w="276"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20,00</w:t>
                  </w:r>
                </w:p>
              </w:tc>
              <w:tc>
                <w:tcPr>
                  <w:tcW w:w="282"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307" w:type="pct"/>
                  <w:tcBorders>
                    <w:top w:val="nil"/>
                    <w:left w:val="nil"/>
                    <w:bottom w:val="single" w:sz="4" w:space="0" w:color="auto"/>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294" w:type="pct"/>
                  <w:tcBorders>
                    <w:top w:val="nil"/>
                    <w:left w:val="nil"/>
                    <w:bottom w:val="single" w:sz="4" w:space="0" w:color="auto"/>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294" w:type="pct"/>
                  <w:tcBorders>
                    <w:top w:val="nil"/>
                    <w:left w:val="nil"/>
                    <w:bottom w:val="single" w:sz="4" w:space="0" w:color="auto"/>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w:t>
                  </w:r>
                </w:p>
              </w:tc>
            </w:tr>
            <w:tr w:rsidR="00036E2C" w:rsidRPr="00036E2C" w:rsidTr="00036E2C">
              <w:trPr>
                <w:trHeight w:val="161"/>
              </w:trPr>
              <w:tc>
                <w:tcPr>
                  <w:tcW w:w="196" w:type="pct"/>
                  <w:vMerge w:val="restart"/>
                  <w:tcBorders>
                    <w:top w:val="nil"/>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jc w:val="right"/>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w:t>
                  </w:r>
                </w:p>
              </w:tc>
              <w:tc>
                <w:tcPr>
                  <w:tcW w:w="109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Доля населения района в возрасте 19 лет и более, вовлеченных в профилактические мероприятия, по отношению к общей численности указанной категории лиц.</w:t>
                  </w:r>
                </w:p>
              </w:tc>
              <w:tc>
                <w:tcPr>
                  <w:tcW w:w="362" w:type="pct"/>
                  <w:vMerge w:val="restart"/>
                  <w:tcBorders>
                    <w:top w:val="nil"/>
                    <w:left w:val="single" w:sz="4" w:space="0" w:color="auto"/>
                    <w:bottom w:val="single" w:sz="4" w:space="0" w:color="000000"/>
                    <w:right w:val="single" w:sz="4" w:space="0" w:color="auto"/>
                  </w:tcBorders>
                  <w:shd w:val="clear" w:color="000000" w:fill="FFFFFF"/>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w:t>
                  </w:r>
                </w:p>
              </w:tc>
              <w:tc>
                <w:tcPr>
                  <w:tcW w:w="455" w:type="pct"/>
                  <w:vMerge w:val="restart"/>
                  <w:tcBorders>
                    <w:top w:val="nil"/>
                    <w:left w:val="single" w:sz="4" w:space="0" w:color="auto"/>
                    <w:bottom w:val="single" w:sz="4" w:space="0" w:color="000000"/>
                    <w:right w:val="single" w:sz="4" w:space="0" w:color="auto"/>
                  </w:tcBorders>
                  <w:shd w:val="clear" w:color="000000" w:fill="FFFFFF"/>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ведомственная отчетность</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5,00</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10,00</w:t>
                  </w:r>
                </w:p>
              </w:tc>
              <w:tc>
                <w:tcPr>
                  <w:tcW w:w="2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12,00</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15,00</w:t>
                  </w:r>
                </w:p>
              </w:tc>
              <w:tc>
                <w:tcPr>
                  <w:tcW w:w="28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20,00</w:t>
                  </w:r>
                </w:p>
              </w:tc>
              <w:tc>
                <w:tcPr>
                  <w:tcW w:w="27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20,00</w:t>
                  </w:r>
                </w:p>
              </w:tc>
              <w:tc>
                <w:tcPr>
                  <w:tcW w:w="2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3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20,50</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20,5</w:t>
                  </w:r>
                </w:p>
              </w:tc>
            </w:tr>
            <w:tr w:rsidR="00036E2C" w:rsidRPr="00036E2C" w:rsidTr="00036E2C">
              <w:trPr>
                <w:trHeight w:val="161"/>
              </w:trPr>
              <w:tc>
                <w:tcPr>
                  <w:tcW w:w="196"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r>
            <w:tr w:rsidR="00036E2C" w:rsidRPr="00036E2C" w:rsidTr="00036E2C">
              <w:trPr>
                <w:trHeight w:val="161"/>
              </w:trPr>
              <w:tc>
                <w:tcPr>
                  <w:tcW w:w="196"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r>
            <w:tr w:rsidR="00036E2C" w:rsidRPr="00036E2C" w:rsidTr="00036E2C">
              <w:trPr>
                <w:trHeight w:val="161"/>
              </w:trPr>
              <w:tc>
                <w:tcPr>
                  <w:tcW w:w="196" w:type="pct"/>
                  <w:vMerge w:val="restart"/>
                  <w:tcBorders>
                    <w:top w:val="nil"/>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jc w:val="right"/>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3</w:t>
                  </w:r>
                </w:p>
              </w:tc>
              <w:tc>
                <w:tcPr>
                  <w:tcW w:w="1098" w:type="pct"/>
                  <w:vMerge w:val="restart"/>
                  <w:tcBorders>
                    <w:top w:val="nil"/>
                    <w:left w:val="single" w:sz="4" w:space="0" w:color="auto"/>
                    <w:bottom w:val="single" w:sz="4" w:space="0" w:color="auto"/>
                    <w:right w:val="single" w:sz="4" w:space="0" w:color="auto"/>
                  </w:tcBorders>
                  <w:shd w:val="clear" w:color="000000" w:fill="FFFFFF"/>
                  <w:hideMark/>
                </w:tcPr>
                <w:p w:rsidR="00036E2C" w:rsidRPr="00036E2C" w:rsidRDefault="00036E2C" w:rsidP="00036E2C">
                  <w:pPr>
                    <w:spacing w:after="0" w:line="240" w:lineRule="auto"/>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Количество специалистов, работающих с детьми и молодежью в поселениях, повысивших уровень квалификации.</w:t>
                  </w:r>
                </w:p>
              </w:tc>
              <w:tc>
                <w:tcPr>
                  <w:tcW w:w="362" w:type="pct"/>
                  <w:vMerge w:val="restart"/>
                  <w:tcBorders>
                    <w:top w:val="nil"/>
                    <w:left w:val="single" w:sz="4" w:space="0" w:color="auto"/>
                    <w:bottom w:val="single" w:sz="4" w:space="0" w:color="000000"/>
                    <w:right w:val="single" w:sz="4" w:space="0" w:color="auto"/>
                  </w:tcBorders>
                  <w:shd w:val="clear" w:color="000000" w:fill="FFFFFF"/>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человек</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ведомственная отчетность</w:t>
                  </w:r>
                </w:p>
              </w:tc>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10,00</w:t>
                  </w:r>
                </w:p>
              </w:tc>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15,00</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20,00</w:t>
                  </w:r>
                </w:p>
              </w:tc>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20,00</w:t>
                  </w:r>
                </w:p>
              </w:tc>
              <w:tc>
                <w:tcPr>
                  <w:tcW w:w="28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20,00</w:t>
                  </w:r>
                </w:p>
              </w:tc>
              <w:tc>
                <w:tcPr>
                  <w:tcW w:w="2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36E2C" w:rsidRPr="00036E2C" w:rsidRDefault="00036E2C" w:rsidP="00036E2C">
                  <w:pPr>
                    <w:spacing w:after="0" w:line="240" w:lineRule="auto"/>
                    <w:jc w:val="center"/>
                    <w:rPr>
                      <w:rFonts w:ascii="Times New Roman" w:eastAsia="Times New Roman" w:hAnsi="Times New Roman"/>
                      <w:color w:val="000000"/>
                      <w:sz w:val="14"/>
                      <w:szCs w:val="14"/>
                      <w:lang w:eastAsia="ru-RU"/>
                    </w:rPr>
                  </w:pPr>
                  <w:r w:rsidRPr="00036E2C">
                    <w:rPr>
                      <w:rFonts w:ascii="Times New Roman" w:eastAsia="Times New Roman" w:hAnsi="Times New Roman"/>
                      <w:color w:val="000000"/>
                      <w:sz w:val="14"/>
                      <w:szCs w:val="14"/>
                      <w:lang w:eastAsia="ru-RU"/>
                    </w:rPr>
                    <w:t>10,00</w:t>
                  </w:r>
                </w:p>
              </w:tc>
              <w:tc>
                <w:tcPr>
                  <w:tcW w:w="28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5,00</w:t>
                  </w:r>
                </w:p>
              </w:tc>
              <w:tc>
                <w:tcPr>
                  <w:tcW w:w="30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5,00</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5,00</w:t>
                  </w:r>
                </w:p>
              </w:tc>
              <w:tc>
                <w:tcPr>
                  <w:tcW w:w="294" w:type="pct"/>
                  <w:vMerge w:val="restart"/>
                  <w:tcBorders>
                    <w:top w:val="nil"/>
                    <w:left w:val="single" w:sz="4" w:space="0" w:color="auto"/>
                    <w:bottom w:val="single" w:sz="4" w:space="0" w:color="000000"/>
                    <w:right w:val="single" w:sz="4" w:space="0" w:color="auto"/>
                  </w:tcBorders>
                  <w:shd w:val="clear" w:color="auto" w:fill="auto"/>
                  <w:vAlign w:val="center"/>
                  <w:hideMark/>
                </w:tcPr>
                <w:p w:rsidR="00036E2C" w:rsidRPr="00036E2C" w:rsidRDefault="00036E2C" w:rsidP="00036E2C">
                  <w:pPr>
                    <w:spacing w:after="0" w:line="240" w:lineRule="auto"/>
                    <w:jc w:val="center"/>
                    <w:rPr>
                      <w:rFonts w:ascii="Times New Roman" w:eastAsia="Times New Roman" w:hAnsi="Times New Roman"/>
                      <w:sz w:val="14"/>
                      <w:szCs w:val="14"/>
                      <w:lang w:eastAsia="ru-RU"/>
                    </w:rPr>
                  </w:pPr>
                  <w:r w:rsidRPr="00036E2C">
                    <w:rPr>
                      <w:rFonts w:ascii="Times New Roman" w:eastAsia="Times New Roman" w:hAnsi="Times New Roman"/>
                      <w:sz w:val="14"/>
                      <w:szCs w:val="14"/>
                      <w:lang w:eastAsia="ru-RU"/>
                    </w:rPr>
                    <w:t>5</w:t>
                  </w:r>
                </w:p>
              </w:tc>
            </w:tr>
            <w:tr w:rsidR="00036E2C" w:rsidRPr="00036E2C" w:rsidTr="00036E2C">
              <w:trPr>
                <w:trHeight w:val="161"/>
              </w:trPr>
              <w:tc>
                <w:tcPr>
                  <w:tcW w:w="196"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1098"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r>
            <w:tr w:rsidR="00036E2C" w:rsidRPr="00036E2C" w:rsidTr="00036E2C">
              <w:trPr>
                <w:trHeight w:val="161"/>
              </w:trPr>
              <w:tc>
                <w:tcPr>
                  <w:tcW w:w="196"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1098" w:type="pct"/>
                  <w:vMerge/>
                  <w:tcBorders>
                    <w:top w:val="nil"/>
                    <w:left w:val="single" w:sz="4" w:space="0" w:color="auto"/>
                    <w:bottom w:val="single" w:sz="4" w:space="0" w:color="auto"/>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6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8"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76"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307"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036E2C" w:rsidRPr="00036E2C" w:rsidRDefault="00036E2C" w:rsidP="00036E2C">
                  <w:pPr>
                    <w:spacing w:after="0" w:line="240" w:lineRule="auto"/>
                    <w:rPr>
                      <w:rFonts w:ascii="Times New Roman" w:eastAsia="Times New Roman" w:hAnsi="Times New Roman"/>
                      <w:sz w:val="14"/>
                      <w:szCs w:val="14"/>
                      <w:lang w:eastAsia="ru-RU"/>
                    </w:rPr>
                  </w:pPr>
                </w:p>
              </w:tc>
            </w:tr>
          </w:tbl>
          <w:p w:rsidR="00036E2C" w:rsidRPr="00036E2C" w:rsidRDefault="00036E2C" w:rsidP="00036E2C">
            <w:pPr>
              <w:spacing w:after="0" w:line="240" w:lineRule="auto"/>
              <w:jc w:val="center"/>
              <w:rPr>
                <w:rFonts w:ascii="Times New Roman" w:eastAsia="Times New Roman" w:hAnsi="Times New Roman"/>
                <w:sz w:val="18"/>
                <w:szCs w:val="18"/>
                <w:lang w:val="en-US" w:eastAsia="ru-RU"/>
              </w:rPr>
            </w:pPr>
          </w:p>
        </w:tc>
      </w:tr>
      <w:tr w:rsidR="0086207F" w:rsidRPr="0086207F" w:rsidTr="0086207F">
        <w:trPr>
          <w:trHeight w:val="20"/>
        </w:trPr>
        <w:tc>
          <w:tcPr>
            <w:tcW w:w="5000" w:type="pct"/>
            <w:tcBorders>
              <w:top w:val="nil"/>
              <w:left w:val="nil"/>
              <w:right w:val="nil"/>
            </w:tcBorders>
            <w:shd w:val="clear" w:color="auto" w:fill="auto"/>
            <w:hideMark/>
          </w:tcPr>
          <w:p w:rsidR="0086207F" w:rsidRDefault="0086207F" w:rsidP="0086207F">
            <w:pPr>
              <w:spacing w:after="0" w:line="240" w:lineRule="auto"/>
              <w:jc w:val="right"/>
              <w:rPr>
                <w:rFonts w:ascii="Times New Roman" w:eastAsia="Times New Roman" w:hAnsi="Times New Roman"/>
                <w:color w:val="000000"/>
                <w:sz w:val="18"/>
                <w:szCs w:val="18"/>
                <w:lang w:eastAsia="ru-RU"/>
              </w:rPr>
            </w:pPr>
            <w:r w:rsidRPr="0086207F">
              <w:rPr>
                <w:rFonts w:ascii="Times New Roman" w:eastAsia="Times New Roman" w:hAnsi="Times New Roman"/>
                <w:color w:val="000000"/>
                <w:sz w:val="18"/>
                <w:szCs w:val="18"/>
                <w:lang w:eastAsia="ru-RU"/>
              </w:rPr>
              <w:lastRenderedPageBreak/>
              <w:br/>
              <w:t xml:space="preserve">Приложение № 2 </w:t>
            </w:r>
            <w:r w:rsidRPr="0086207F">
              <w:rPr>
                <w:rFonts w:ascii="Times New Roman" w:eastAsia="Times New Roman" w:hAnsi="Times New Roman"/>
                <w:color w:val="000000"/>
                <w:sz w:val="18"/>
                <w:szCs w:val="18"/>
                <w:lang w:eastAsia="ru-RU"/>
              </w:rPr>
              <w:br/>
              <w:t>к подпрограмме «Формирование культуры</w:t>
            </w:r>
          </w:p>
          <w:p w:rsidR="0086207F" w:rsidRDefault="0086207F" w:rsidP="0086207F">
            <w:pPr>
              <w:spacing w:after="0" w:line="240" w:lineRule="auto"/>
              <w:jc w:val="right"/>
              <w:rPr>
                <w:rFonts w:ascii="Times New Roman" w:eastAsia="Times New Roman" w:hAnsi="Times New Roman"/>
                <w:color w:val="000000"/>
                <w:sz w:val="18"/>
                <w:szCs w:val="18"/>
                <w:lang w:eastAsia="ru-RU"/>
              </w:rPr>
            </w:pPr>
            <w:r w:rsidRPr="0086207F">
              <w:rPr>
                <w:rFonts w:ascii="Times New Roman" w:eastAsia="Times New Roman" w:hAnsi="Times New Roman"/>
                <w:color w:val="000000"/>
                <w:sz w:val="18"/>
                <w:szCs w:val="18"/>
                <w:lang w:eastAsia="ru-RU"/>
              </w:rPr>
              <w:t xml:space="preserve"> здорового образа жизни»</w:t>
            </w:r>
          </w:p>
          <w:p w:rsidR="0086207F" w:rsidRPr="0086207F" w:rsidRDefault="0086207F" w:rsidP="0086207F">
            <w:pPr>
              <w:spacing w:after="0" w:line="240" w:lineRule="auto"/>
              <w:jc w:val="right"/>
              <w:rPr>
                <w:rFonts w:ascii="Times New Roman" w:eastAsia="Times New Roman" w:hAnsi="Times New Roman"/>
                <w:color w:val="000000"/>
                <w:sz w:val="18"/>
                <w:szCs w:val="18"/>
                <w:lang w:eastAsia="ru-RU"/>
              </w:rPr>
            </w:pPr>
            <w:r w:rsidRPr="0086207F">
              <w:rPr>
                <w:rFonts w:ascii="Times New Roman" w:eastAsia="Times New Roman" w:hAnsi="Times New Roman"/>
                <w:color w:val="000000"/>
                <w:sz w:val="18"/>
                <w:szCs w:val="18"/>
                <w:lang w:eastAsia="ru-RU"/>
              </w:rPr>
              <w:t xml:space="preserve"> </w:t>
            </w:r>
          </w:p>
          <w:p w:rsidR="0086207F" w:rsidRPr="0086207F" w:rsidRDefault="0086207F" w:rsidP="0086207F">
            <w:pPr>
              <w:spacing w:after="0" w:line="240" w:lineRule="auto"/>
              <w:jc w:val="center"/>
              <w:rPr>
                <w:rFonts w:ascii="Times New Roman" w:eastAsia="Times New Roman" w:hAnsi="Times New Roman"/>
                <w:color w:val="000000"/>
                <w:sz w:val="18"/>
                <w:szCs w:val="18"/>
                <w:lang w:eastAsia="ru-RU"/>
              </w:rPr>
            </w:pPr>
            <w:r w:rsidRPr="0086207F">
              <w:rPr>
                <w:rFonts w:ascii="Times New Roman" w:eastAsia="Times New Roman" w:hAnsi="Times New Roman"/>
                <w:bCs/>
                <w:color w:val="000000"/>
                <w:sz w:val="20"/>
                <w:szCs w:val="18"/>
                <w:lang w:eastAsia="ru-RU"/>
              </w:rPr>
              <w:t xml:space="preserve">Перечень мероприятий подпрограммы "Формирование культуры здорового образа жизни"  </w:t>
            </w:r>
            <w:r w:rsidRPr="0086207F">
              <w:rPr>
                <w:rFonts w:ascii="Times New Roman" w:eastAsia="Times New Roman" w:hAnsi="Times New Roman"/>
                <w:bCs/>
                <w:color w:val="000000"/>
                <w:sz w:val="20"/>
                <w:szCs w:val="18"/>
                <w:lang w:eastAsia="ru-RU"/>
              </w:rPr>
              <w:br/>
              <w:t>с указанием объема средств на их реализацию и ожидаемых результатов</w:t>
            </w:r>
          </w:p>
        </w:tc>
      </w:tr>
    </w:tbl>
    <w:p w:rsidR="00490AD4" w:rsidRPr="006F1E47" w:rsidRDefault="00490AD4" w:rsidP="00B17E95">
      <w:pPr>
        <w:widowControl w:val="0"/>
        <w:autoSpaceDE w:val="0"/>
        <w:autoSpaceDN w:val="0"/>
        <w:adjustRightInd w:val="0"/>
        <w:spacing w:after="0" w:line="240" w:lineRule="auto"/>
        <w:jc w:val="both"/>
        <w:rPr>
          <w:rFonts w:ascii="Times New Roman" w:eastAsia="Times New Roman" w:hAnsi="Times New Roman"/>
          <w:sz w:val="16"/>
          <w:szCs w:val="20"/>
          <w:lang w:eastAsia="ru-RU"/>
        </w:rPr>
      </w:pPr>
    </w:p>
    <w:tbl>
      <w:tblPr>
        <w:tblW w:w="5000" w:type="pct"/>
        <w:tblLook w:val="04A0"/>
      </w:tblPr>
      <w:tblGrid>
        <w:gridCol w:w="356"/>
        <w:gridCol w:w="996"/>
        <w:gridCol w:w="957"/>
        <w:gridCol w:w="439"/>
        <w:gridCol w:w="421"/>
        <w:gridCol w:w="240"/>
        <w:gridCol w:w="276"/>
        <w:gridCol w:w="318"/>
        <w:gridCol w:w="357"/>
        <w:gridCol w:w="475"/>
        <w:gridCol w:w="475"/>
        <w:gridCol w:w="475"/>
        <w:gridCol w:w="475"/>
        <w:gridCol w:w="475"/>
        <w:gridCol w:w="475"/>
        <w:gridCol w:w="475"/>
        <w:gridCol w:w="475"/>
        <w:gridCol w:w="475"/>
        <w:gridCol w:w="935"/>
      </w:tblGrid>
      <w:tr w:rsidR="0086207F" w:rsidRPr="0086207F" w:rsidTr="0086207F">
        <w:trPr>
          <w:trHeight w:val="20"/>
        </w:trPr>
        <w:tc>
          <w:tcPr>
            <w:tcW w:w="1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Наименование  программы, подпрограммы</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ГРБС </w:t>
            </w:r>
          </w:p>
        </w:tc>
        <w:tc>
          <w:tcPr>
            <w:tcW w:w="770" w:type="pct"/>
            <w:gridSpan w:val="6"/>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Код бюджетной классификации</w:t>
            </w:r>
          </w:p>
        </w:tc>
        <w:tc>
          <w:tcPr>
            <w:tcW w:w="2600" w:type="pct"/>
            <w:gridSpan w:val="9"/>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Расходы </w:t>
            </w:r>
            <w:proofErr w:type="gramStart"/>
            <w:r w:rsidRPr="0086207F">
              <w:rPr>
                <w:rFonts w:ascii="Times New Roman" w:eastAsia="Times New Roman" w:hAnsi="Times New Roman"/>
                <w:color w:val="000000"/>
                <w:sz w:val="14"/>
                <w:szCs w:val="14"/>
                <w:lang w:eastAsia="ru-RU"/>
              </w:rPr>
              <w:t xml:space="preserve">( </w:t>
            </w:r>
            <w:proofErr w:type="gramEnd"/>
            <w:r w:rsidRPr="0086207F">
              <w:rPr>
                <w:rFonts w:ascii="Times New Roman" w:eastAsia="Times New Roman" w:hAnsi="Times New Roman"/>
                <w:color w:val="000000"/>
                <w:sz w:val="14"/>
                <w:szCs w:val="14"/>
                <w:lang w:eastAsia="ru-RU"/>
              </w:rPr>
              <w:t>руб.), годы</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86207F">
              <w:rPr>
                <w:rFonts w:ascii="Times New Roman" w:eastAsia="Times New Roman" w:hAnsi="Times New Roman"/>
                <w:color w:val="000000"/>
                <w:sz w:val="14"/>
                <w:szCs w:val="14"/>
                <w:lang w:eastAsia="ru-RU"/>
              </w:rPr>
              <w:br/>
              <w:t xml:space="preserve"> (в натуральном выражении)</w:t>
            </w:r>
          </w:p>
        </w:tc>
      </w:tr>
      <w:tr w:rsidR="0086207F" w:rsidRPr="0086207F" w:rsidTr="0086207F">
        <w:trPr>
          <w:trHeight w:val="20"/>
        </w:trPr>
        <w:tc>
          <w:tcPr>
            <w:tcW w:w="137" w:type="pct"/>
            <w:vMerge/>
            <w:tcBorders>
              <w:top w:val="single" w:sz="4" w:space="0" w:color="auto"/>
              <w:left w:val="single" w:sz="4" w:space="0" w:color="auto"/>
              <w:bottom w:val="single" w:sz="4" w:space="0" w:color="auto"/>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ГРБС</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proofErr w:type="spellStart"/>
            <w:r w:rsidRPr="0086207F">
              <w:rPr>
                <w:rFonts w:ascii="Times New Roman" w:eastAsia="Times New Roman" w:hAnsi="Times New Roman"/>
                <w:color w:val="000000"/>
                <w:sz w:val="14"/>
                <w:szCs w:val="14"/>
                <w:lang w:eastAsia="ru-RU"/>
              </w:rPr>
              <w:t>РзПр</w:t>
            </w:r>
            <w:proofErr w:type="spellEnd"/>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ЦСР</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ВР</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2014 год</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2015 год</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2016 год</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2017 год</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2018 год</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2019 год</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2020 год</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2021 год</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Итого на 2014 -2021 годы</w:t>
            </w: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4403" w:type="pct"/>
            <w:gridSpan w:val="17"/>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Цель. Формирование </w:t>
            </w:r>
            <w:proofErr w:type="gramStart"/>
            <w:r w:rsidRPr="0086207F">
              <w:rPr>
                <w:rFonts w:ascii="Times New Roman" w:eastAsia="Times New Roman" w:hAnsi="Times New Roman"/>
                <w:color w:val="000000"/>
                <w:sz w:val="14"/>
                <w:szCs w:val="14"/>
                <w:lang w:eastAsia="ru-RU"/>
              </w:rPr>
              <w:t>культуры здорового образа жизни  всех категорий населения</w:t>
            </w:r>
            <w:proofErr w:type="gramEnd"/>
            <w:r w:rsidRPr="0086207F">
              <w:rPr>
                <w:rFonts w:ascii="Times New Roman" w:eastAsia="Times New Roman" w:hAnsi="Times New Roman"/>
                <w:color w:val="000000"/>
                <w:sz w:val="14"/>
                <w:szCs w:val="14"/>
                <w:lang w:eastAsia="ru-RU"/>
              </w:rPr>
              <w:t xml:space="preserve"> Богучанского района.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w:t>
            </w:r>
          </w:p>
        </w:tc>
        <w:tc>
          <w:tcPr>
            <w:tcW w:w="4403" w:type="pct"/>
            <w:gridSpan w:val="17"/>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Задача 1. Создание условий, способствующих формированию здорового образа жизни и принятию превентивных мер по снижению негативных социально-экономических последствий, вызванных распространением алкоголизма и наркомании в Богучанском районе.</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Пропаганда здорового образа жизни через средства массовой информации,  проведение антиалкогольной, </w:t>
            </w:r>
            <w:proofErr w:type="spellStart"/>
            <w:r w:rsidRPr="0086207F">
              <w:rPr>
                <w:rFonts w:ascii="Times New Roman" w:eastAsia="Times New Roman" w:hAnsi="Times New Roman"/>
                <w:color w:val="000000"/>
                <w:sz w:val="14"/>
                <w:szCs w:val="14"/>
                <w:lang w:eastAsia="ru-RU"/>
              </w:rPr>
              <w:t>антинаркотической</w:t>
            </w:r>
            <w:proofErr w:type="spellEnd"/>
            <w:r w:rsidRPr="0086207F">
              <w:rPr>
                <w:rFonts w:ascii="Times New Roman" w:eastAsia="Times New Roman" w:hAnsi="Times New Roman"/>
                <w:color w:val="000000"/>
                <w:sz w:val="14"/>
                <w:szCs w:val="14"/>
                <w:lang w:eastAsia="ru-RU"/>
              </w:rPr>
              <w:t xml:space="preserve"> информационной кампании, в том числе:</w:t>
            </w:r>
            <w:r w:rsidRPr="0086207F">
              <w:rPr>
                <w:rFonts w:ascii="Times New Roman" w:eastAsia="Times New Roman" w:hAnsi="Times New Roman"/>
                <w:color w:val="000000"/>
                <w:sz w:val="14"/>
                <w:szCs w:val="14"/>
                <w:lang w:eastAsia="ru-RU"/>
              </w:rPr>
              <w:br/>
              <w:t xml:space="preserve">- создание информационных раздаточных материалов силами волонтеров; </w:t>
            </w:r>
            <w:proofErr w:type="gramStart"/>
            <w:r w:rsidRPr="0086207F">
              <w:rPr>
                <w:rFonts w:ascii="Times New Roman" w:eastAsia="Times New Roman" w:hAnsi="Times New Roman"/>
                <w:color w:val="000000"/>
                <w:sz w:val="14"/>
                <w:szCs w:val="14"/>
                <w:lang w:eastAsia="ru-RU"/>
              </w:rPr>
              <w:br/>
              <w:t>-</w:t>
            </w:r>
            <w:proofErr w:type="gramEnd"/>
            <w:r w:rsidRPr="0086207F">
              <w:rPr>
                <w:rFonts w:ascii="Times New Roman" w:eastAsia="Times New Roman" w:hAnsi="Times New Roman"/>
                <w:color w:val="000000"/>
                <w:sz w:val="14"/>
                <w:szCs w:val="14"/>
                <w:lang w:eastAsia="ru-RU"/>
              </w:rPr>
              <w:t>размещение информации в доступ</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Администрация Богучанского района, МКУ Управление культуры Богучанского  района, МКУ</w:t>
            </w:r>
            <w:proofErr w:type="gramStart"/>
            <w:r w:rsidRPr="0086207F">
              <w:rPr>
                <w:rFonts w:ascii="Times New Roman" w:eastAsia="Times New Roman" w:hAnsi="Times New Roman"/>
                <w:color w:val="000000"/>
                <w:sz w:val="14"/>
                <w:szCs w:val="14"/>
                <w:lang w:eastAsia="ru-RU"/>
              </w:rPr>
              <w:t>«У</w:t>
            </w:r>
            <w:proofErr w:type="gramEnd"/>
            <w:r w:rsidRPr="0086207F">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0728001</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15 800,00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16 300,00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32 100,00   </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Создание раздаточных материалов ежегодно по  2 тыс. </w:t>
            </w:r>
            <w:proofErr w:type="spellStart"/>
            <w:r w:rsidRPr="0086207F">
              <w:rPr>
                <w:rFonts w:ascii="Times New Roman" w:eastAsia="Times New Roman" w:hAnsi="Times New Roman"/>
                <w:color w:val="000000"/>
                <w:sz w:val="14"/>
                <w:szCs w:val="14"/>
                <w:lang w:eastAsia="ru-RU"/>
              </w:rPr>
              <w:t>экзм</w:t>
            </w:r>
            <w:proofErr w:type="spellEnd"/>
            <w:r w:rsidRPr="0086207F">
              <w:rPr>
                <w:rFonts w:ascii="Times New Roman" w:eastAsia="Times New Roman" w:hAnsi="Times New Roman"/>
                <w:color w:val="000000"/>
                <w:sz w:val="14"/>
                <w:szCs w:val="14"/>
                <w:lang w:eastAsia="ru-RU"/>
              </w:rPr>
              <w:t>.;</w:t>
            </w:r>
            <w:r w:rsidRPr="0086207F">
              <w:rPr>
                <w:rFonts w:ascii="Times New Roman" w:eastAsia="Times New Roman" w:hAnsi="Times New Roman"/>
                <w:color w:val="000000"/>
                <w:sz w:val="14"/>
                <w:szCs w:val="14"/>
                <w:lang w:eastAsia="ru-RU"/>
              </w:rPr>
              <w:br/>
              <w:t>Размещение информации в доступных Интернет-ресурсах ежегодно не менее 12 раз.</w:t>
            </w: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0720080010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33 800,00   </w:t>
            </w:r>
          </w:p>
        </w:tc>
        <w:tc>
          <w:tcPr>
            <w:tcW w:w="460"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856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0720080010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16 900,00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67 600,00   </w:t>
            </w:r>
          </w:p>
        </w:tc>
        <w:tc>
          <w:tcPr>
            <w:tcW w:w="460"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r w:rsidR="0086207F" w:rsidRPr="0086207F" w:rsidTr="0086207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1.2.</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Организация и проведение </w:t>
            </w:r>
            <w:r w:rsidRPr="0086207F">
              <w:rPr>
                <w:rFonts w:ascii="Times New Roman" w:eastAsia="Times New Roman" w:hAnsi="Times New Roman"/>
                <w:color w:val="000000"/>
                <w:sz w:val="14"/>
                <w:szCs w:val="14"/>
                <w:lang w:eastAsia="ru-RU"/>
              </w:rPr>
              <w:lastRenderedPageBreak/>
              <w:t xml:space="preserve">конференций,  слетов, проектов, программ, форумов, игр и прочие профилактические мероприятия. </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lastRenderedPageBreak/>
              <w:t>Администрация Богучанско</w:t>
            </w:r>
            <w:r w:rsidRPr="0086207F">
              <w:rPr>
                <w:rFonts w:ascii="Times New Roman" w:eastAsia="Times New Roman" w:hAnsi="Times New Roman"/>
                <w:color w:val="000000"/>
                <w:sz w:val="14"/>
                <w:szCs w:val="14"/>
                <w:lang w:eastAsia="ru-RU"/>
              </w:rPr>
              <w:lastRenderedPageBreak/>
              <w:t>го района, МКУ Управление культуры Богучанского  района, МКУ</w:t>
            </w:r>
            <w:proofErr w:type="gramStart"/>
            <w:r w:rsidRPr="0086207F">
              <w:rPr>
                <w:rFonts w:ascii="Times New Roman" w:eastAsia="Times New Roman" w:hAnsi="Times New Roman"/>
                <w:color w:val="000000"/>
                <w:sz w:val="14"/>
                <w:szCs w:val="14"/>
                <w:lang w:eastAsia="ru-RU"/>
              </w:rPr>
              <w:t>«У</w:t>
            </w:r>
            <w:proofErr w:type="gramEnd"/>
            <w:r w:rsidRPr="0086207F">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lastRenderedPageBreak/>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0728002</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178 800,</w:t>
            </w:r>
            <w:r w:rsidRPr="0086207F">
              <w:rPr>
                <w:rFonts w:ascii="Times New Roman" w:eastAsia="Times New Roman" w:hAnsi="Times New Roman"/>
                <w:color w:val="000000"/>
                <w:sz w:val="14"/>
                <w:szCs w:val="14"/>
                <w:lang w:eastAsia="ru-RU"/>
              </w:rPr>
              <w:lastRenderedPageBreak/>
              <w:t xml:space="preserve">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lastRenderedPageBreak/>
              <w:t xml:space="preserve">         177 700,</w:t>
            </w:r>
            <w:r w:rsidRPr="0086207F">
              <w:rPr>
                <w:rFonts w:ascii="Times New Roman" w:eastAsia="Times New Roman" w:hAnsi="Times New Roman"/>
                <w:color w:val="000000"/>
                <w:sz w:val="14"/>
                <w:szCs w:val="14"/>
                <w:lang w:eastAsia="ru-RU"/>
              </w:rPr>
              <w:lastRenderedPageBreak/>
              <w:t xml:space="preserve">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lastRenderedPageBreak/>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356 500,</w:t>
            </w:r>
            <w:r w:rsidRPr="0086207F">
              <w:rPr>
                <w:rFonts w:ascii="Times New Roman" w:eastAsia="Times New Roman" w:hAnsi="Times New Roman"/>
                <w:color w:val="000000"/>
                <w:sz w:val="14"/>
                <w:szCs w:val="14"/>
                <w:lang w:eastAsia="ru-RU"/>
              </w:rPr>
              <w:lastRenderedPageBreak/>
              <w:t xml:space="preserve">00   </w:t>
            </w:r>
          </w:p>
        </w:tc>
        <w:tc>
          <w:tcPr>
            <w:tcW w:w="460"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lastRenderedPageBreak/>
              <w:t>Ежегодно не менее 6 мероприяти</w:t>
            </w:r>
            <w:r w:rsidRPr="0086207F">
              <w:rPr>
                <w:rFonts w:ascii="Times New Roman" w:eastAsia="Times New Roman" w:hAnsi="Times New Roman"/>
                <w:color w:val="000000"/>
                <w:sz w:val="14"/>
                <w:szCs w:val="14"/>
                <w:lang w:eastAsia="ru-RU"/>
              </w:rPr>
              <w:lastRenderedPageBreak/>
              <w:t>й.</w:t>
            </w: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0720080020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352 800,00   </w:t>
            </w:r>
          </w:p>
        </w:tc>
        <w:tc>
          <w:tcPr>
            <w:tcW w:w="460"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856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0720080020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176 400,00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705 600,00   </w:t>
            </w:r>
          </w:p>
        </w:tc>
        <w:tc>
          <w:tcPr>
            <w:tcW w:w="460" w:type="pct"/>
            <w:tcBorders>
              <w:top w:val="nil"/>
              <w:left w:val="nil"/>
              <w:bottom w:val="nil"/>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1.3.</w:t>
            </w:r>
          </w:p>
        </w:tc>
        <w:tc>
          <w:tcPr>
            <w:tcW w:w="683"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Организация и проведение обучающих семинаров, тренингов, форумов и конференций для специалистов по вопросам профилактики алкоголизма, наркомании и формирования здорового образа жизни.</w:t>
            </w:r>
          </w:p>
        </w:tc>
        <w:tc>
          <w:tcPr>
            <w:tcW w:w="352" w:type="pct"/>
            <w:vMerge w:val="restart"/>
            <w:tcBorders>
              <w:top w:val="nil"/>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Администрация Богучанского района, МКУ Управление культуры Богучанского  района, МКУ</w:t>
            </w:r>
            <w:proofErr w:type="gramStart"/>
            <w:r w:rsidRPr="0086207F">
              <w:rPr>
                <w:rFonts w:ascii="Times New Roman" w:eastAsia="Times New Roman" w:hAnsi="Times New Roman"/>
                <w:color w:val="000000"/>
                <w:sz w:val="14"/>
                <w:szCs w:val="14"/>
                <w:lang w:eastAsia="ru-RU"/>
              </w:rPr>
              <w:t>«У</w:t>
            </w:r>
            <w:proofErr w:type="gramEnd"/>
            <w:r w:rsidRPr="0086207F">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0728003</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5 400,00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6 000,00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11 400,00   </w:t>
            </w:r>
          </w:p>
        </w:tc>
        <w:tc>
          <w:tcPr>
            <w:tcW w:w="4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Повысят квалификации за период 2014-2021 годы 90 специалистов, работающих с детьми и молодежью.</w:t>
            </w: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0720080030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13 400,00   </w:t>
            </w:r>
          </w:p>
        </w:tc>
        <w:tc>
          <w:tcPr>
            <w:tcW w:w="460" w:type="pct"/>
            <w:vMerge/>
            <w:tcBorders>
              <w:top w:val="single" w:sz="4" w:space="0" w:color="auto"/>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r w:rsidR="0086207F" w:rsidRPr="0086207F" w:rsidTr="0086207F">
        <w:trPr>
          <w:trHeight w:val="20"/>
        </w:trPr>
        <w:tc>
          <w:tcPr>
            <w:tcW w:w="137"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683"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856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1102</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0720080030</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612</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26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280" w:type="pct"/>
            <w:tcBorders>
              <w:top w:val="nil"/>
              <w:left w:val="nil"/>
              <w:bottom w:val="single" w:sz="4" w:space="0" w:color="auto"/>
              <w:right w:val="single" w:sz="4" w:space="0" w:color="auto"/>
            </w:tcBorders>
            <w:shd w:val="clear" w:color="000000" w:fill="FFFFFF"/>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6 700,00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26 800,00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Всего  по задаче</w:t>
            </w:r>
          </w:p>
        </w:tc>
        <w:tc>
          <w:tcPr>
            <w:tcW w:w="352"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290" w:type="pct"/>
            <w:gridSpan w:val="3"/>
            <w:tcBorders>
              <w:top w:val="single" w:sz="4" w:space="0" w:color="auto"/>
              <w:left w:val="nil"/>
              <w:bottom w:val="single" w:sz="4" w:space="0" w:color="auto"/>
              <w:right w:val="single" w:sz="4" w:space="0" w:color="000000"/>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1 600 000,00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Итого по подпрограмме</w:t>
            </w:r>
          </w:p>
        </w:tc>
        <w:tc>
          <w:tcPr>
            <w:tcW w:w="352"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77" w:type="pct"/>
            <w:tcBorders>
              <w:top w:val="nil"/>
              <w:left w:val="nil"/>
              <w:bottom w:val="single" w:sz="4" w:space="0" w:color="auto"/>
              <w:right w:val="nil"/>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97" w:type="pct"/>
            <w:tcBorders>
              <w:top w:val="nil"/>
              <w:left w:val="nil"/>
              <w:bottom w:val="single" w:sz="4" w:space="0" w:color="auto"/>
              <w:right w:val="nil"/>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1 600 000,00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в том числе:</w:t>
            </w:r>
          </w:p>
        </w:tc>
        <w:tc>
          <w:tcPr>
            <w:tcW w:w="352"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77" w:type="pct"/>
            <w:tcBorders>
              <w:top w:val="nil"/>
              <w:left w:val="nil"/>
              <w:bottom w:val="single" w:sz="4" w:space="0" w:color="auto"/>
              <w:right w:val="nil"/>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97" w:type="pct"/>
            <w:tcBorders>
              <w:top w:val="nil"/>
              <w:left w:val="nil"/>
              <w:bottom w:val="single" w:sz="4" w:space="0" w:color="auto"/>
              <w:right w:val="nil"/>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Администрация Богучанского района</w:t>
            </w:r>
          </w:p>
        </w:tc>
        <w:tc>
          <w:tcPr>
            <w:tcW w:w="352"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806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7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9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200 000,00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200 000,00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200 000,00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200 000,00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800 000,00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137" w:type="pct"/>
            <w:tcBorders>
              <w:top w:val="nil"/>
              <w:left w:val="single" w:sz="4" w:space="0" w:color="auto"/>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68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Управление культуры Богучанского района, МКУ</w:t>
            </w:r>
            <w:proofErr w:type="gramStart"/>
            <w:r w:rsidRPr="0086207F">
              <w:rPr>
                <w:rFonts w:ascii="Times New Roman" w:eastAsia="Times New Roman" w:hAnsi="Times New Roman"/>
                <w:color w:val="000000"/>
                <w:sz w:val="14"/>
                <w:szCs w:val="14"/>
                <w:lang w:eastAsia="ru-RU"/>
              </w:rPr>
              <w:t>«У</w:t>
            </w:r>
            <w:proofErr w:type="gramEnd"/>
            <w:r w:rsidRPr="0086207F">
              <w:rPr>
                <w:rFonts w:ascii="Times New Roman" w:eastAsia="Times New Roman" w:hAnsi="Times New Roman"/>
                <w:color w:val="000000"/>
                <w:sz w:val="14"/>
                <w:szCs w:val="14"/>
                <w:lang w:eastAsia="ru-RU"/>
              </w:rPr>
              <w:t>правление  культуры, физической культуры, спорта и молодежной политики  Богучанского района»</w:t>
            </w:r>
          </w:p>
        </w:tc>
        <w:tc>
          <w:tcPr>
            <w:tcW w:w="352"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856</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7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9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17"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center"/>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3"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c>
          <w:tcPr>
            <w:tcW w:w="29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27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color w:val="FF0000"/>
                <w:sz w:val="14"/>
                <w:szCs w:val="14"/>
                <w:lang w:eastAsia="ru-RU"/>
              </w:rPr>
            </w:pPr>
            <w:r w:rsidRPr="0086207F">
              <w:rPr>
                <w:rFonts w:ascii="Times New Roman" w:eastAsia="Times New Roman" w:hAnsi="Times New Roman"/>
                <w:color w:val="FF0000"/>
                <w:sz w:val="14"/>
                <w:szCs w:val="14"/>
                <w:lang w:eastAsia="ru-RU"/>
              </w:rPr>
              <w:t> </w:t>
            </w:r>
          </w:p>
        </w:tc>
        <w:tc>
          <w:tcPr>
            <w:tcW w:w="30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28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200 000,00   </w:t>
            </w:r>
          </w:p>
        </w:tc>
        <w:tc>
          <w:tcPr>
            <w:tcW w:w="326"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jc w:val="right"/>
              <w:rPr>
                <w:rFonts w:ascii="Times New Roman" w:eastAsia="Times New Roman" w:hAnsi="Times New Roman"/>
                <w:sz w:val="14"/>
                <w:szCs w:val="14"/>
                <w:lang w:eastAsia="ru-RU"/>
              </w:rPr>
            </w:pPr>
            <w:r w:rsidRPr="0086207F">
              <w:rPr>
                <w:rFonts w:ascii="Times New Roman" w:eastAsia="Times New Roman" w:hAnsi="Times New Roman"/>
                <w:sz w:val="14"/>
                <w:szCs w:val="14"/>
                <w:lang w:eastAsia="ru-RU"/>
              </w:rPr>
              <w:t xml:space="preserve">            800 000,00   </w:t>
            </w:r>
          </w:p>
        </w:tc>
        <w:tc>
          <w:tcPr>
            <w:tcW w:w="460" w:type="pct"/>
            <w:tcBorders>
              <w:top w:val="nil"/>
              <w:left w:val="nil"/>
              <w:bottom w:val="single" w:sz="4" w:space="0" w:color="auto"/>
              <w:right w:val="single" w:sz="4" w:space="0" w:color="auto"/>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w:t>
            </w:r>
          </w:p>
        </w:tc>
      </w:tr>
      <w:tr w:rsidR="0086207F" w:rsidRPr="0086207F" w:rsidTr="0086207F">
        <w:trPr>
          <w:trHeight w:val="20"/>
        </w:trPr>
        <w:tc>
          <w:tcPr>
            <w:tcW w:w="4540" w:type="pct"/>
            <w:gridSpan w:val="18"/>
            <w:tcBorders>
              <w:top w:val="single" w:sz="4" w:space="0" w:color="auto"/>
              <w:left w:val="nil"/>
              <w:bottom w:val="nil"/>
              <w:right w:val="nil"/>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r w:rsidRPr="0086207F">
              <w:rPr>
                <w:rFonts w:ascii="Times New Roman" w:eastAsia="Times New Roman" w:hAnsi="Times New Roman"/>
                <w:color w:val="000000"/>
                <w:sz w:val="14"/>
                <w:szCs w:val="14"/>
                <w:lang w:eastAsia="ru-RU"/>
              </w:rPr>
              <w:t xml:space="preserve">*- </w:t>
            </w:r>
            <w:proofErr w:type="gramStart"/>
            <w:r w:rsidRPr="0086207F">
              <w:rPr>
                <w:rFonts w:ascii="Times New Roman" w:eastAsia="Times New Roman" w:hAnsi="Times New Roman"/>
                <w:color w:val="000000"/>
                <w:sz w:val="14"/>
                <w:szCs w:val="14"/>
                <w:lang w:eastAsia="ru-RU"/>
              </w:rPr>
              <w:t>согласно Постановления</w:t>
            </w:r>
            <w:proofErr w:type="gramEnd"/>
            <w:r w:rsidRPr="0086207F">
              <w:rPr>
                <w:rFonts w:ascii="Times New Roman" w:eastAsia="Times New Roman" w:hAnsi="Times New Roman"/>
                <w:color w:val="000000"/>
                <w:sz w:val="14"/>
                <w:szCs w:val="14"/>
                <w:lang w:eastAsia="ru-RU"/>
              </w:rPr>
              <w:t xml:space="preserve"> Администрации Богучанского района "Об утверждении Устава Муниципального казенного учреждения «Управление культуры, физической культуры, спорта и молодежной политики Богучанского района» № 107-п от 06.02.2019г.</w:t>
            </w:r>
          </w:p>
        </w:tc>
        <w:tc>
          <w:tcPr>
            <w:tcW w:w="460" w:type="pct"/>
            <w:tcBorders>
              <w:top w:val="nil"/>
              <w:left w:val="nil"/>
              <w:bottom w:val="nil"/>
              <w:right w:val="nil"/>
            </w:tcBorders>
            <w:shd w:val="clear" w:color="auto" w:fill="auto"/>
            <w:hideMark/>
          </w:tcPr>
          <w:p w:rsidR="0086207F" w:rsidRPr="0086207F" w:rsidRDefault="0086207F" w:rsidP="0086207F">
            <w:pPr>
              <w:spacing w:after="0" w:line="240" w:lineRule="auto"/>
              <w:rPr>
                <w:rFonts w:ascii="Times New Roman" w:eastAsia="Times New Roman" w:hAnsi="Times New Roman"/>
                <w:color w:val="000000"/>
                <w:sz w:val="14"/>
                <w:szCs w:val="14"/>
                <w:lang w:eastAsia="ru-RU"/>
              </w:rPr>
            </w:pPr>
          </w:p>
        </w:tc>
      </w:tr>
    </w:tbl>
    <w:p w:rsidR="00FA1C65" w:rsidRDefault="00FA1C6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505834" w:rsidRPr="00505834" w:rsidRDefault="00505834" w:rsidP="00505834">
      <w:pPr>
        <w:widowControl w:val="0"/>
        <w:suppressAutoHyphens/>
        <w:spacing w:after="0" w:line="100" w:lineRule="atLeast"/>
        <w:jc w:val="center"/>
        <w:rPr>
          <w:rFonts w:ascii="Times New Roman" w:eastAsia="Times New Roman" w:hAnsi="Times New Roman"/>
          <w:kern w:val="1"/>
          <w:sz w:val="18"/>
          <w:szCs w:val="18"/>
          <w:lang w:eastAsia="ar-SA"/>
        </w:rPr>
      </w:pPr>
      <w:r w:rsidRPr="00505834">
        <w:rPr>
          <w:rFonts w:ascii="Times New Roman" w:eastAsia="Times New Roman" w:hAnsi="Times New Roman"/>
          <w:kern w:val="1"/>
          <w:sz w:val="18"/>
          <w:szCs w:val="18"/>
          <w:lang w:eastAsia="ar-SA"/>
        </w:rPr>
        <w:t>АДМИНИСТРАЦИЯ БОГУЧАНСКОГО РАЙОНА</w:t>
      </w:r>
    </w:p>
    <w:p w:rsidR="00505834" w:rsidRPr="00505834" w:rsidRDefault="00505834" w:rsidP="00505834">
      <w:pPr>
        <w:keepNext/>
        <w:widowControl w:val="0"/>
        <w:suppressAutoHyphens/>
        <w:spacing w:after="0" w:line="100" w:lineRule="atLeast"/>
        <w:jc w:val="center"/>
        <w:rPr>
          <w:rFonts w:ascii="Times New Roman" w:eastAsia="Times New Roman" w:hAnsi="Times New Roman"/>
          <w:kern w:val="1"/>
          <w:sz w:val="18"/>
          <w:szCs w:val="18"/>
          <w:lang w:eastAsia="ar-SA"/>
        </w:rPr>
      </w:pPr>
      <w:r>
        <w:rPr>
          <w:rFonts w:ascii="Times New Roman" w:eastAsia="Times New Roman" w:hAnsi="Times New Roman"/>
          <w:kern w:val="1"/>
          <w:sz w:val="18"/>
          <w:szCs w:val="18"/>
          <w:lang w:eastAsia="ar-SA"/>
        </w:rPr>
        <w:t>ПОСТАНОВЛЕНИ</w:t>
      </w:r>
      <w:r w:rsidRPr="00505834">
        <w:rPr>
          <w:rFonts w:ascii="Times New Roman" w:eastAsia="Times New Roman" w:hAnsi="Times New Roman"/>
          <w:kern w:val="1"/>
          <w:sz w:val="18"/>
          <w:szCs w:val="18"/>
          <w:lang w:eastAsia="ar-SA"/>
        </w:rPr>
        <w:t>Е</w:t>
      </w:r>
    </w:p>
    <w:p w:rsidR="00505834" w:rsidRPr="00505834" w:rsidRDefault="00505834" w:rsidP="00505834">
      <w:pPr>
        <w:widowControl w:val="0"/>
        <w:suppressAutoHyphens/>
        <w:spacing w:after="0" w:line="100" w:lineRule="atLeast"/>
        <w:jc w:val="center"/>
        <w:rPr>
          <w:rFonts w:ascii="Times New Roman" w:eastAsia="Times New Roman" w:hAnsi="Times New Roman"/>
          <w:kern w:val="1"/>
          <w:sz w:val="20"/>
          <w:szCs w:val="18"/>
          <w:lang w:eastAsia="ar-SA"/>
        </w:rPr>
      </w:pPr>
      <w:r w:rsidRPr="00505834">
        <w:rPr>
          <w:rFonts w:ascii="Times New Roman" w:eastAsia="Times New Roman" w:hAnsi="Times New Roman"/>
          <w:kern w:val="1"/>
          <w:sz w:val="20"/>
          <w:szCs w:val="18"/>
          <w:lang w:eastAsia="ar-SA"/>
        </w:rPr>
        <w:t>09 .04.19</w:t>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t xml:space="preserve">с. </w:t>
      </w:r>
      <w:proofErr w:type="spellStart"/>
      <w:r w:rsidRPr="00505834">
        <w:rPr>
          <w:rFonts w:ascii="Times New Roman" w:eastAsia="Times New Roman" w:hAnsi="Times New Roman"/>
          <w:kern w:val="1"/>
          <w:sz w:val="20"/>
          <w:szCs w:val="18"/>
          <w:lang w:eastAsia="ar-SA"/>
        </w:rPr>
        <w:t>Богучаны</w:t>
      </w:r>
      <w:proofErr w:type="spellEnd"/>
      <w:r w:rsidRPr="00505834">
        <w:rPr>
          <w:rFonts w:ascii="Times New Roman" w:eastAsia="Times New Roman" w:hAnsi="Times New Roman"/>
          <w:kern w:val="1"/>
          <w:sz w:val="20"/>
          <w:szCs w:val="18"/>
          <w:lang w:eastAsia="ar-SA"/>
        </w:rPr>
        <w:t xml:space="preserve"> </w:t>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r>
      <w:r w:rsidRPr="00505834">
        <w:rPr>
          <w:rFonts w:ascii="Times New Roman" w:eastAsia="Times New Roman" w:hAnsi="Times New Roman"/>
          <w:kern w:val="1"/>
          <w:sz w:val="20"/>
          <w:szCs w:val="18"/>
          <w:lang w:eastAsia="ar-SA"/>
        </w:rPr>
        <w:tab/>
        <w:t xml:space="preserve">         №319-п</w:t>
      </w:r>
    </w:p>
    <w:p w:rsidR="00505834" w:rsidRPr="00505834" w:rsidRDefault="00505834" w:rsidP="00505834">
      <w:pPr>
        <w:widowControl w:val="0"/>
        <w:suppressAutoHyphens/>
        <w:spacing w:after="0" w:line="100" w:lineRule="atLeast"/>
        <w:jc w:val="center"/>
        <w:rPr>
          <w:rFonts w:ascii="Times New Roman" w:eastAsia="Times New Roman" w:hAnsi="Times New Roman"/>
          <w:kern w:val="1"/>
          <w:sz w:val="20"/>
          <w:szCs w:val="18"/>
          <w:lang w:eastAsia="ar-SA"/>
        </w:rPr>
      </w:pPr>
    </w:p>
    <w:p w:rsidR="00505834" w:rsidRPr="00505834" w:rsidRDefault="00505834" w:rsidP="00505834">
      <w:pPr>
        <w:widowControl w:val="0"/>
        <w:suppressAutoHyphens/>
        <w:spacing w:after="0" w:line="100" w:lineRule="atLeast"/>
        <w:jc w:val="center"/>
        <w:rPr>
          <w:rFonts w:ascii="Times New Roman" w:eastAsia="Times New Roman" w:hAnsi="Times New Roman"/>
          <w:kern w:val="1"/>
          <w:sz w:val="20"/>
          <w:szCs w:val="18"/>
          <w:lang w:eastAsia="ar-SA"/>
        </w:rPr>
      </w:pPr>
      <w:r w:rsidRPr="00505834">
        <w:rPr>
          <w:rFonts w:ascii="Times New Roman" w:eastAsia="Times New Roman" w:hAnsi="Times New Roman"/>
          <w:kern w:val="1"/>
          <w:sz w:val="20"/>
          <w:szCs w:val="18"/>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505834" w:rsidRPr="00505834" w:rsidRDefault="00505834" w:rsidP="00505834">
      <w:pPr>
        <w:widowControl w:val="0"/>
        <w:suppressAutoHyphens/>
        <w:spacing w:after="0" w:line="100" w:lineRule="atLeast"/>
        <w:jc w:val="center"/>
        <w:rPr>
          <w:rFonts w:ascii="Times New Roman" w:eastAsia="Times New Roman" w:hAnsi="Times New Roman"/>
          <w:kern w:val="1"/>
          <w:sz w:val="18"/>
          <w:szCs w:val="18"/>
          <w:lang w:eastAsia="ar-SA"/>
        </w:rPr>
      </w:pPr>
    </w:p>
    <w:p w:rsidR="00505834" w:rsidRPr="00505834" w:rsidRDefault="00505834" w:rsidP="00505834">
      <w:pPr>
        <w:widowControl w:val="0"/>
        <w:suppressAutoHyphens/>
        <w:spacing w:after="0" w:line="100" w:lineRule="atLeast"/>
        <w:jc w:val="both"/>
        <w:rPr>
          <w:rFonts w:ascii="Times New Roman" w:eastAsia="Times New Roman" w:hAnsi="Times New Roman"/>
          <w:kern w:val="1"/>
          <w:sz w:val="18"/>
          <w:szCs w:val="18"/>
          <w:lang w:eastAsia="ar-SA"/>
        </w:rPr>
      </w:pPr>
    </w:p>
    <w:p w:rsidR="00505834" w:rsidRPr="00505834" w:rsidRDefault="00505834" w:rsidP="00505834">
      <w:pPr>
        <w:suppressAutoHyphens/>
        <w:spacing w:after="0" w:line="240" w:lineRule="auto"/>
        <w:ind w:firstLine="720"/>
        <w:jc w:val="both"/>
        <w:rPr>
          <w:rFonts w:ascii="Times New Roman" w:eastAsia="Lucida Sans Unicode" w:hAnsi="Times New Roman"/>
          <w:kern w:val="1"/>
          <w:sz w:val="18"/>
          <w:szCs w:val="18"/>
          <w:lang w:eastAsia="ar-SA"/>
        </w:rPr>
      </w:pPr>
      <w:r w:rsidRPr="00505834">
        <w:rPr>
          <w:rFonts w:ascii="Times New Roman" w:eastAsia="Lucida Sans Unicode" w:hAnsi="Times New Roman"/>
          <w:kern w:val="1"/>
          <w:sz w:val="18"/>
          <w:szCs w:val="18"/>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505834" w:rsidRPr="00505834" w:rsidRDefault="00505834" w:rsidP="00505834">
      <w:pPr>
        <w:suppressAutoHyphens/>
        <w:spacing w:after="0" w:line="240" w:lineRule="auto"/>
        <w:ind w:firstLine="720"/>
        <w:jc w:val="both"/>
        <w:rPr>
          <w:rFonts w:ascii="Times New Roman" w:eastAsia="Lucida Sans Unicode" w:hAnsi="Times New Roman"/>
          <w:kern w:val="1"/>
          <w:sz w:val="18"/>
          <w:szCs w:val="18"/>
          <w:lang w:eastAsia="ar-SA"/>
        </w:rPr>
      </w:pPr>
      <w:r w:rsidRPr="00505834">
        <w:rPr>
          <w:rFonts w:ascii="Times New Roman" w:eastAsia="Lucida Sans Unicode" w:hAnsi="Times New Roman"/>
          <w:kern w:val="1"/>
          <w:sz w:val="18"/>
          <w:szCs w:val="18"/>
          <w:lang w:eastAsia="ar-SA"/>
        </w:rPr>
        <w:lastRenderedPageBreak/>
        <w:t xml:space="preserve">  ПОСТАНОВЛЯЮ:</w:t>
      </w:r>
    </w:p>
    <w:p w:rsidR="00505834" w:rsidRPr="00505834" w:rsidRDefault="00505834" w:rsidP="00505834">
      <w:pPr>
        <w:suppressAutoHyphens/>
        <w:spacing w:after="0"/>
        <w:ind w:firstLine="708"/>
        <w:jc w:val="both"/>
        <w:rPr>
          <w:rFonts w:ascii="Times New Roman" w:eastAsia="Lucida Sans Unicode" w:hAnsi="Times New Roman"/>
          <w:kern w:val="1"/>
          <w:sz w:val="18"/>
          <w:szCs w:val="18"/>
          <w:lang w:eastAsia="ar-SA"/>
        </w:rPr>
      </w:pPr>
      <w:r w:rsidRPr="00505834">
        <w:rPr>
          <w:rFonts w:ascii="Times New Roman" w:eastAsia="Lucida Sans Unicode" w:hAnsi="Times New Roman"/>
          <w:kern w:val="1"/>
          <w:sz w:val="18"/>
          <w:szCs w:val="18"/>
          <w:lang w:eastAsia="ar-SA"/>
        </w:rPr>
        <w:t xml:space="preserve">1. Внести изменения в </w:t>
      </w:r>
      <w:r w:rsidRPr="00505834">
        <w:rPr>
          <w:rFonts w:ascii="Times New Roman" w:eastAsia="Lucida Sans Unicode" w:hAnsi="Times New Roman"/>
          <w:color w:val="000000"/>
          <w:kern w:val="1"/>
          <w:sz w:val="18"/>
          <w:szCs w:val="18"/>
          <w:lang w:eastAsia="ar-SA"/>
        </w:rPr>
        <w:t>муниципальную программу Богучанского района «</w:t>
      </w:r>
      <w:r w:rsidRPr="00505834">
        <w:rPr>
          <w:rFonts w:ascii="Times New Roman" w:eastAsia="Lucida Sans Unicode" w:hAnsi="Times New Roman"/>
          <w:kern w:val="1"/>
          <w:sz w:val="18"/>
          <w:szCs w:val="18"/>
          <w:lang w:eastAsia="ar-SA"/>
        </w:rPr>
        <w:t>Развитие культуры» утвержденную постановлением администрации Богучанского района от 01.11.2013 № 1392-п следующего содержания;</w:t>
      </w:r>
    </w:p>
    <w:p w:rsidR="00505834" w:rsidRPr="00505834" w:rsidRDefault="00505834" w:rsidP="00505834">
      <w:pPr>
        <w:suppressAutoHyphens/>
        <w:spacing w:after="0"/>
        <w:ind w:firstLine="708"/>
        <w:jc w:val="both"/>
        <w:rPr>
          <w:rFonts w:ascii="Times New Roman" w:eastAsia="Lucida Sans Unicode" w:hAnsi="Times New Roman"/>
          <w:kern w:val="1"/>
          <w:sz w:val="18"/>
          <w:szCs w:val="18"/>
          <w:lang w:eastAsia="ar-SA"/>
        </w:rPr>
      </w:pPr>
      <w:r w:rsidRPr="00505834">
        <w:rPr>
          <w:rFonts w:ascii="Times New Roman" w:eastAsia="Lucida Sans Unicode" w:hAnsi="Times New Roman"/>
          <w:kern w:val="1"/>
          <w:sz w:val="18"/>
          <w:szCs w:val="18"/>
          <w:lang w:eastAsia="ar-SA"/>
        </w:rPr>
        <w:t>1.1. Приложение к постановлению изложить в новой редакции согласно приложению к настоящему постановлению.</w:t>
      </w:r>
    </w:p>
    <w:p w:rsidR="00505834" w:rsidRPr="00505834" w:rsidRDefault="00505834" w:rsidP="00505834">
      <w:pPr>
        <w:widowControl w:val="0"/>
        <w:suppressAutoHyphens/>
        <w:spacing w:after="0" w:line="100" w:lineRule="atLeast"/>
        <w:ind w:firstLine="709"/>
        <w:jc w:val="both"/>
        <w:rPr>
          <w:rFonts w:ascii="Times New Roman" w:eastAsia="Times New Roman" w:hAnsi="Times New Roman"/>
          <w:kern w:val="1"/>
          <w:sz w:val="18"/>
          <w:szCs w:val="18"/>
          <w:lang w:eastAsia="ar-SA"/>
        </w:rPr>
      </w:pPr>
      <w:r w:rsidRPr="00505834">
        <w:rPr>
          <w:rFonts w:ascii="Times New Roman" w:eastAsia="Times New Roman" w:hAnsi="Times New Roman"/>
          <w:kern w:val="1"/>
          <w:sz w:val="18"/>
          <w:szCs w:val="18"/>
          <w:lang w:eastAsia="ar-SA"/>
        </w:rPr>
        <w:t xml:space="preserve">2.  .  </w:t>
      </w:r>
      <w:proofErr w:type="gramStart"/>
      <w:r w:rsidRPr="00505834">
        <w:rPr>
          <w:rFonts w:ascii="Times New Roman" w:eastAsia="Times New Roman" w:hAnsi="Times New Roman"/>
          <w:kern w:val="1"/>
          <w:sz w:val="18"/>
          <w:szCs w:val="18"/>
          <w:lang w:eastAsia="ar-SA"/>
        </w:rPr>
        <w:t>Контроль за</w:t>
      </w:r>
      <w:proofErr w:type="gramEnd"/>
      <w:r w:rsidRPr="00505834">
        <w:rPr>
          <w:rFonts w:ascii="Times New Roman" w:eastAsia="Times New Roman" w:hAnsi="Times New Roman"/>
          <w:kern w:val="1"/>
          <w:sz w:val="18"/>
          <w:szCs w:val="18"/>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05834">
        <w:rPr>
          <w:rFonts w:ascii="Times New Roman" w:eastAsia="Times New Roman" w:hAnsi="Times New Roman"/>
          <w:kern w:val="1"/>
          <w:sz w:val="18"/>
          <w:szCs w:val="18"/>
          <w:lang w:eastAsia="ar-SA"/>
        </w:rPr>
        <w:t>Илиндееву</w:t>
      </w:r>
      <w:proofErr w:type="spellEnd"/>
      <w:r w:rsidRPr="00505834">
        <w:rPr>
          <w:rFonts w:ascii="Times New Roman" w:eastAsia="Times New Roman" w:hAnsi="Times New Roman"/>
          <w:kern w:val="1"/>
          <w:sz w:val="18"/>
          <w:szCs w:val="18"/>
          <w:lang w:eastAsia="ar-SA"/>
        </w:rPr>
        <w:t>.</w:t>
      </w:r>
    </w:p>
    <w:p w:rsidR="00505834" w:rsidRPr="00505834" w:rsidRDefault="00505834" w:rsidP="00505834">
      <w:pPr>
        <w:widowControl w:val="0"/>
        <w:suppressAutoHyphens/>
        <w:spacing w:after="0" w:line="100" w:lineRule="atLeast"/>
        <w:ind w:firstLine="709"/>
        <w:jc w:val="both"/>
        <w:rPr>
          <w:rFonts w:ascii="Times New Roman" w:eastAsia="Times New Roman" w:hAnsi="Times New Roman"/>
          <w:kern w:val="1"/>
          <w:sz w:val="18"/>
          <w:szCs w:val="18"/>
          <w:lang w:eastAsia="ar-SA"/>
        </w:rPr>
      </w:pPr>
      <w:r w:rsidRPr="00505834">
        <w:rPr>
          <w:rFonts w:ascii="Times New Roman" w:eastAsia="Times New Roman" w:hAnsi="Times New Roman"/>
          <w:kern w:val="1"/>
          <w:sz w:val="18"/>
          <w:szCs w:val="18"/>
          <w:lang w:eastAsia="ar-SA"/>
        </w:rPr>
        <w:t>3. Постановление вступает в силу со дня, следующего за днем опубликования в  Официальном вестнике Богучанского района.</w:t>
      </w:r>
    </w:p>
    <w:p w:rsidR="00505834" w:rsidRPr="005D1A55" w:rsidRDefault="00505834" w:rsidP="00505834">
      <w:pPr>
        <w:widowControl w:val="0"/>
        <w:suppressAutoHyphens/>
        <w:spacing w:after="0" w:line="100" w:lineRule="atLeast"/>
        <w:jc w:val="both"/>
        <w:rPr>
          <w:rFonts w:ascii="Times New Roman" w:eastAsia="Times New Roman" w:hAnsi="Times New Roman"/>
          <w:kern w:val="1"/>
          <w:sz w:val="18"/>
          <w:szCs w:val="18"/>
          <w:lang w:eastAsia="ar-SA"/>
        </w:rPr>
      </w:pPr>
    </w:p>
    <w:p w:rsidR="00F751E8" w:rsidRPr="00505834" w:rsidRDefault="00505834" w:rsidP="00505834">
      <w:pPr>
        <w:widowControl w:val="0"/>
        <w:autoSpaceDE w:val="0"/>
        <w:autoSpaceDN w:val="0"/>
        <w:adjustRightInd w:val="0"/>
        <w:spacing w:after="0" w:line="240" w:lineRule="auto"/>
        <w:jc w:val="both"/>
        <w:rPr>
          <w:rFonts w:ascii="Times New Roman" w:eastAsia="Times New Roman" w:hAnsi="Times New Roman"/>
          <w:sz w:val="18"/>
          <w:szCs w:val="18"/>
          <w:lang w:eastAsia="ru-RU"/>
        </w:rPr>
      </w:pPr>
      <w:r w:rsidRPr="00505834">
        <w:rPr>
          <w:rFonts w:ascii="Times New Roman" w:eastAsia="Lucida Sans Unicode" w:hAnsi="Times New Roman"/>
          <w:kern w:val="1"/>
          <w:sz w:val="18"/>
          <w:szCs w:val="18"/>
          <w:lang w:eastAsia="ar-SA"/>
        </w:rPr>
        <w:t xml:space="preserve">И.о. Главы Богучанского района </w:t>
      </w:r>
      <w:r w:rsidRPr="00505834">
        <w:rPr>
          <w:rFonts w:ascii="Times New Roman" w:eastAsia="Lucida Sans Unicode" w:hAnsi="Times New Roman"/>
          <w:kern w:val="1"/>
          <w:sz w:val="18"/>
          <w:szCs w:val="18"/>
          <w:lang w:eastAsia="ar-SA"/>
        </w:rPr>
        <w:tab/>
      </w:r>
      <w:r w:rsidRPr="00505834">
        <w:rPr>
          <w:rFonts w:ascii="Times New Roman" w:eastAsia="Lucida Sans Unicode" w:hAnsi="Times New Roman"/>
          <w:kern w:val="1"/>
          <w:sz w:val="18"/>
          <w:szCs w:val="18"/>
          <w:lang w:eastAsia="ar-SA"/>
        </w:rPr>
        <w:tab/>
        <w:t xml:space="preserve">                                           В.Р. Саар</w:t>
      </w:r>
    </w:p>
    <w:p w:rsidR="0086207F" w:rsidRDefault="0086207F"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1A55" w:rsidRDefault="005D1A55"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D1A55" w:rsidRPr="005D1A55" w:rsidRDefault="005D1A55" w:rsidP="005D1A55">
      <w:pPr>
        <w:autoSpaceDE w:val="0"/>
        <w:autoSpaceDN w:val="0"/>
        <w:adjustRightInd w:val="0"/>
        <w:spacing w:after="0" w:line="240" w:lineRule="auto"/>
        <w:ind w:left="5245"/>
        <w:jc w:val="right"/>
        <w:outlineLvl w:val="2"/>
        <w:rPr>
          <w:rFonts w:ascii="Times New Roman" w:eastAsia="Times New Roman" w:hAnsi="Times New Roman"/>
          <w:sz w:val="18"/>
          <w:szCs w:val="18"/>
          <w:lang w:eastAsia="ru-RU"/>
        </w:rPr>
      </w:pPr>
      <w:r w:rsidRPr="005D1A55">
        <w:rPr>
          <w:rFonts w:ascii="Times New Roman" w:eastAsia="Times New Roman" w:hAnsi="Times New Roman"/>
          <w:sz w:val="18"/>
          <w:szCs w:val="18"/>
          <w:lang w:eastAsia="ru-RU"/>
        </w:rPr>
        <w:t>Приложение № 1</w:t>
      </w:r>
    </w:p>
    <w:p w:rsidR="005D1A55" w:rsidRPr="005D1A55" w:rsidRDefault="005D1A55" w:rsidP="005D1A55">
      <w:pPr>
        <w:autoSpaceDE w:val="0"/>
        <w:autoSpaceDN w:val="0"/>
        <w:adjustRightInd w:val="0"/>
        <w:spacing w:after="0" w:line="240" w:lineRule="auto"/>
        <w:ind w:left="5245"/>
        <w:jc w:val="right"/>
        <w:rPr>
          <w:rFonts w:ascii="Times New Roman" w:eastAsia="Times New Roman" w:hAnsi="Times New Roman"/>
          <w:sz w:val="18"/>
          <w:szCs w:val="18"/>
          <w:lang w:eastAsia="ru-RU"/>
        </w:rPr>
      </w:pPr>
      <w:r w:rsidRPr="005D1A55">
        <w:rPr>
          <w:rFonts w:ascii="Times New Roman" w:eastAsia="Times New Roman" w:hAnsi="Times New Roman"/>
          <w:sz w:val="18"/>
          <w:szCs w:val="18"/>
          <w:lang w:eastAsia="ru-RU"/>
        </w:rPr>
        <w:t>к муниципальной программе Богучанского района «Развитие культуры»</w:t>
      </w:r>
    </w:p>
    <w:p w:rsidR="005D1A55" w:rsidRPr="005D1A55" w:rsidRDefault="005D1A55" w:rsidP="005D1A55">
      <w:pPr>
        <w:spacing w:after="0" w:line="240" w:lineRule="auto"/>
        <w:rPr>
          <w:rFonts w:ascii="Times New Roman" w:eastAsia="Times New Roman" w:hAnsi="Times New Roman"/>
          <w:sz w:val="24"/>
          <w:szCs w:val="24"/>
          <w:lang w:eastAsia="ru-RU"/>
        </w:rPr>
      </w:pPr>
    </w:p>
    <w:p w:rsidR="005D1A55" w:rsidRPr="005D1A55" w:rsidRDefault="005D1A55" w:rsidP="005D1A55">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5D1A55">
        <w:rPr>
          <w:rFonts w:ascii="Times New Roman" w:eastAsia="Times New Roman" w:hAnsi="Times New Roman"/>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5D1A55" w:rsidRPr="005D1A55" w:rsidRDefault="005D1A55" w:rsidP="005D1A55">
      <w:pPr>
        <w:autoSpaceDE w:val="0"/>
        <w:autoSpaceDN w:val="0"/>
        <w:adjustRightInd w:val="0"/>
        <w:spacing w:after="0" w:line="240" w:lineRule="auto"/>
        <w:ind w:left="5400"/>
        <w:outlineLvl w:val="2"/>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3283"/>
        <w:gridCol w:w="3455"/>
        <w:gridCol w:w="2213"/>
      </w:tblGrid>
      <w:tr w:rsidR="005D1A55" w:rsidRPr="005D1A55" w:rsidTr="005D1A55">
        <w:tc>
          <w:tcPr>
            <w:tcW w:w="324" w:type="pct"/>
            <w:vAlign w:val="center"/>
          </w:tcPr>
          <w:p w:rsidR="005D1A55" w:rsidRPr="005D1A55" w:rsidRDefault="005D1A55" w:rsidP="005D1A55">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 xml:space="preserve">№ </w:t>
            </w:r>
            <w:proofErr w:type="spellStart"/>
            <w:proofErr w:type="gramStart"/>
            <w:r w:rsidRPr="005D1A55">
              <w:rPr>
                <w:rFonts w:ascii="Times New Roman" w:eastAsia="Times New Roman" w:hAnsi="Times New Roman"/>
                <w:sz w:val="14"/>
                <w:szCs w:val="14"/>
                <w:lang w:eastAsia="ru-RU"/>
              </w:rPr>
              <w:t>п</w:t>
            </w:r>
            <w:proofErr w:type="spellEnd"/>
            <w:proofErr w:type="gramEnd"/>
            <w:r w:rsidRPr="005D1A55">
              <w:rPr>
                <w:rFonts w:ascii="Times New Roman" w:eastAsia="Times New Roman" w:hAnsi="Times New Roman"/>
                <w:sz w:val="14"/>
                <w:szCs w:val="14"/>
                <w:lang w:eastAsia="ru-RU"/>
              </w:rPr>
              <w:t>/</w:t>
            </w:r>
            <w:proofErr w:type="spellStart"/>
            <w:r w:rsidRPr="005D1A55">
              <w:rPr>
                <w:rFonts w:ascii="Times New Roman" w:eastAsia="Times New Roman" w:hAnsi="Times New Roman"/>
                <w:sz w:val="14"/>
                <w:szCs w:val="14"/>
                <w:lang w:eastAsia="ru-RU"/>
              </w:rPr>
              <w:t>п</w:t>
            </w:r>
            <w:proofErr w:type="spellEnd"/>
          </w:p>
        </w:tc>
        <w:tc>
          <w:tcPr>
            <w:tcW w:w="1715" w:type="pct"/>
            <w:vAlign w:val="center"/>
          </w:tcPr>
          <w:p w:rsidR="005D1A55" w:rsidRPr="005D1A55" w:rsidRDefault="005D1A55" w:rsidP="005D1A55">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Наименование нормативного правового акта Богучанского района</w:t>
            </w:r>
          </w:p>
        </w:tc>
        <w:tc>
          <w:tcPr>
            <w:tcW w:w="1805" w:type="pct"/>
            <w:vAlign w:val="center"/>
          </w:tcPr>
          <w:p w:rsidR="005D1A55" w:rsidRPr="005D1A55" w:rsidRDefault="005D1A55" w:rsidP="005D1A55">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Предмет регулирования, основное содержание</w:t>
            </w:r>
          </w:p>
        </w:tc>
        <w:tc>
          <w:tcPr>
            <w:tcW w:w="1155" w:type="pct"/>
            <w:vAlign w:val="center"/>
          </w:tcPr>
          <w:p w:rsidR="005D1A55" w:rsidRPr="005D1A55" w:rsidRDefault="005D1A55" w:rsidP="005D1A55">
            <w:pPr>
              <w:autoSpaceDE w:val="0"/>
              <w:autoSpaceDN w:val="0"/>
              <w:adjustRightInd w:val="0"/>
              <w:spacing w:after="0" w:line="240" w:lineRule="auto"/>
              <w:jc w:val="center"/>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Срок принятия (год, квартал)</w:t>
            </w:r>
          </w:p>
        </w:tc>
      </w:tr>
      <w:tr w:rsidR="005D1A55" w:rsidRPr="005D1A55" w:rsidTr="005D1A55">
        <w:tc>
          <w:tcPr>
            <w:tcW w:w="324"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1</w:t>
            </w:r>
          </w:p>
        </w:tc>
        <w:tc>
          <w:tcPr>
            <w:tcW w:w="171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 xml:space="preserve">Постановление №849-п </w:t>
            </w:r>
          </w:p>
        </w:tc>
        <w:tc>
          <w:tcPr>
            <w:tcW w:w="180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Об утверждении Порядка принятия решений о разработке муниципальных программ Богучанского района, их формировании и реализации</w:t>
            </w:r>
          </w:p>
        </w:tc>
        <w:tc>
          <w:tcPr>
            <w:tcW w:w="115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17.07.2013г.</w:t>
            </w:r>
          </w:p>
        </w:tc>
      </w:tr>
      <w:tr w:rsidR="005D1A55" w:rsidRPr="005D1A55" w:rsidTr="005D1A55">
        <w:tc>
          <w:tcPr>
            <w:tcW w:w="324"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2</w:t>
            </w:r>
          </w:p>
        </w:tc>
        <w:tc>
          <w:tcPr>
            <w:tcW w:w="171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Постановление №653-п</w:t>
            </w:r>
          </w:p>
        </w:tc>
        <w:tc>
          <w:tcPr>
            <w:tcW w:w="180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Об организации работы по переходу на программный бюджет</w:t>
            </w:r>
          </w:p>
        </w:tc>
        <w:tc>
          <w:tcPr>
            <w:tcW w:w="115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06.06.2013г.</w:t>
            </w:r>
          </w:p>
        </w:tc>
      </w:tr>
      <w:tr w:rsidR="005D1A55" w:rsidRPr="005D1A55" w:rsidTr="005D1A55">
        <w:tc>
          <w:tcPr>
            <w:tcW w:w="324"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3</w:t>
            </w:r>
          </w:p>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p>
        </w:tc>
        <w:tc>
          <w:tcPr>
            <w:tcW w:w="171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Постановление № 284-п</w:t>
            </w:r>
          </w:p>
        </w:tc>
        <w:tc>
          <w:tcPr>
            <w:tcW w:w="180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c>
          <w:tcPr>
            <w:tcW w:w="1155" w:type="pct"/>
          </w:tcPr>
          <w:p w:rsidR="005D1A55" w:rsidRPr="005D1A55" w:rsidRDefault="005D1A55" w:rsidP="005D1A55">
            <w:pPr>
              <w:autoSpaceDE w:val="0"/>
              <w:autoSpaceDN w:val="0"/>
              <w:adjustRightInd w:val="0"/>
              <w:spacing w:after="0" w:line="240" w:lineRule="auto"/>
              <w:outlineLvl w:val="2"/>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12.03.2014г.</w:t>
            </w:r>
          </w:p>
        </w:tc>
      </w:tr>
      <w:tr w:rsidR="005D1A55" w:rsidRPr="005D1A55" w:rsidTr="005D1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auto" w:fill="auto"/>
            <w:vAlign w:val="bottom"/>
            <w:hideMark/>
          </w:tcPr>
          <w:p w:rsidR="005D1A55" w:rsidRDefault="005D1A55" w:rsidP="005D1A55">
            <w:pPr>
              <w:spacing w:after="0" w:line="240" w:lineRule="auto"/>
              <w:jc w:val="right"/>
              <w:rPr>
                <w:rFonts w:ascii="Times New Roman" w:eastAsia="Times New Roman" w:hAnsi="Times New Roman"/>
                <w:color w:val="000000"/>
                <w:sz w:val="18"/>
                <w:szCs w:val="18"/>
                <w:lang w:eastAsia="ru-RU"/>
              </w:rPr>
            </w:pPr>
            <w:r w:rsidRPr="005D1A55">
              <w:rPr>
                <w:rFonts w:ascii="Times New Roman" w:eastAsia="Times New Roman" w:hAnsi="Times New Roman"/>
                <w:color w:val="000000"/>
                <w:sz w:val="18"/>
                <w:szCs w:val="18"/>
                <w:lang w:eastAsia="ru-RU"/>
              </w:rPr>
              <w:br/>
              <w:t>Приложение № 2</w:t>
            </w:r>
            <w:r w:rsidRPr="005D1A55">
              <w:rPr>
                <w:rFonts w:ascii="Times New Roman" w:eastAsia="Times New Roman" w:hAnsi="Times New Roman"/>
                <w:color w:val="000000"/>
                <w:sz w:val="18"/>
                <w:szCs w:val="18"/>
                <w:lang w:eastAsia="ru-RU"/>
              </w:rPr>
              <w:br/>
              <w:t>к муниципальной  программе Богучанского района</w:t>
            </w:r>
            <w:r w:rsidRPr="005D1A55">
              <w:rPr>
                <w:rFonts w:ascii="Times New Roman" w:eastAsia="Times New Roman" w:hAnsi="Times New Roman"/>
                <w:color w:val="000000"/>
                <w:sz w:val="18"/>
                <w:szCs w:val="18"/>
                <w:lang w:eastAsia="ru-RU"/>
              </w:rPr>
              <w:br/>
              <w:t xml:space="preserve">«Развитие культуры» </w:t>
            </w:r>
          </w:p>
          <w:p w:rsidR="005D1A55" w:rsidRPr="005D1A55" w:rsidRDefault="005D1A55" w:rsidP="005D1A55">
            <w:pPr>
              <w:spacing w:after="0" w:line="240" w:lineRule="auto"/>
              <w:jc w:val="right"/>
              <w:rPr>
                <w:rFonts w:ascii="Times New Roman" w:eastAsia="Times New Roman" w:hAnsi="Times New Roman"/>
                <w:color w:val="000000"/>
                <w:sz w:val="18"/>
                <w:szCs w:val="18"/>
                <w:lang w:eastAsia="ru-RU"/>
              </w:rPr>
            </w:pPr>
          </w:p>
          <w:p w:rsidR="005D1A55" w:rsidRPr="005D1A55" w:rsidRDefault="005D1A55" w:rsidP="005D1A55">
            <w:pPr>
              <w:spacing w:after="0" w:line="240" w:lineRule="auto"/>
              <w:jc w:val="center"/>
              <w:rPr>
                <w:rFonts w:ascii="Times New Roman" w:eastAsia="Times New Roman" w:hAnsi="Times New Roman"/>
                <w:color w:val="000000"/>
                <w:sz w:val="18"/>
                <w:szCs w:val="18"/>
                <w:lang w:eastAsia="ru-RU"/>
              </w:rPr>
            </w:pPr>
            <w:r w:rsidRPr="005D1A55">
              <w:rPr>
                <w:rFonts w:ascii="Times New Roman" w:eastAsia="Times New Roman" w:hAnsi="Times New Roman"/>
                <w:color w:val="000000"/>
                <w:sz w:val="20"/>
                <w:szCs w:val="18"/>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w:t>
            </w:r>
          </w:p>
        </w:tc>
      </w:tr>
    </w:tbl>
    <w:p w:rsidR="005D1A55" w:rsidRPr="005D1A55" w:rsidRDefault="005D1A55" w:rsidP="005D1A55">
      <w:pPr>
        <w:autoSpaceDE w:val="0"/>
        <w:autoSpaceDN w:val="0"/>
        <w:adjustRightInd w:val="0"/>
        <w:spacing w:after="0" w:line="240" w:lineRule="auto"/>
        <w:ind w:left="5400"/>
        <w:outlineLvl w:val="2"/>
        <w:rPr>
          <w:rFonts w:ascii="Times New Roman" w:eastAsia="Times New Roman" w:hAnsi="Times New Roman"/>
          <w:sz w:val="20"/>
          <w:szCs w:val="28"/>
          <w:lang w:eastAsia="ru-RU"/>
        </w:rPr>
      </w:pPr>
    </w:p>
    <w:tbl>
      <w:tblPr>
        <w:tblW w:w="5000" w:type="pct"/>
        <w:tblLook w:val="04A0"/>
      </w:tblPr>
      <w:tblGrid>
        <w:gridCol w:w="1008"/>
        <w:gridCol w:w="939"/>
        <w:gridCol w:w="1045"/>
        <w:gridCol w:w="486"/>
        <w:gridCol w:w="464"/>
        <w:gridCol w:w="499"/>
        <w:gridCol w:w="386"/>
        <w:gridCol w:w="527"/>
        <w:gridCol w:w="527"/>
        <w:gridCol w:w="527"/>
        <w:gridCol w:w="527"/>
        <w:gridCol w:w="527"/>
        <w:gridCol w:w="527"/>
        <w:gridCol w:w="527"/>
        <w:gridCol w:w="527"/>
        <w:gridCol w:w="527"/>
      </w:tblGrid>
      <w:tr w:rsidR="005D1A55" w:rsidRPr="005D1A55" w:rsidTr="005D2951">
        <w:trPr>
          <w:trHeight w:val="20"/>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Статус (муниципальная программа, подпрограмма)</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Наименование  программы, подпрограммы</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Наименование ГРБС</w:t>
            </w:r>
          </w:p>
        </w:tc>
        <w:tc>
          <w:tcPr>
            <w:tcW w:w="959" w:type="pct"/>
            <w:gridSpan w:val="4"/>
            <w:tcBorders>
              <w:top w:val="single" w:sz="4" w:space="0" w:color="auto"/>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Код бюджетной классификации </w:t>
            </w:r>
          </w:p>
        </w:tc>
        <w:tc>
          <w:tcPr>
            <w:tcW w:w="2478" w:type="pct"/>
            <w:gridSpan w:val="9"/>
            <w:tcBorders>
              <w:top w:val="single" w:sz="4" w:space="0" w:color="auto"/>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Расходы </w:t>
            </w:r>
            <w:proofErr w:type="gramStart"/>
            <w:r w:rsidRPr="005D1A55">
              <w:rPr>
                <w:rFonts w:ascii="Times New Roman" w:eastAsia="Times New Roman" w:hAnsi="Times New Roman"/>
                <w:color w:val="000000"/>
                <w:sz w:val="14"/>
                <w:szCs w:val="14"/>
                <w:lang w:eastAsia="ru-RU"/>
              </w:rPr>
              <w:t xml:space="preserve">( </w:t>
            </w:r>
            <w:proofErr w:type="gramEnd"/>
            <w:r w:rsidRPr="005D1A55">
              <w:rPr>
                <w:rFonts w:ascii="Times New Roman" w:eastAsia="Times New Roman" w:hAnsi="Times New Roman"/>
                <w:color w:val="000000"/>
                <w:sz w:val="14"/>
                <w:szCs w:val="14"/>
                <w:lang w:eastAsia="ru-RU"/>
              </w:rPr>
              <w:t>руб.), годы</w:t>
            </w:r>
          </w:p>
        </w:tc>
      </w:tr>
      <w:tr w:rsidR="005D1A55" w:rsidRPr="005D1A55" w:rsidTr="005D2951">
        <w:trPr>
          <w:trHeight w:val="20"/>
        </w:trPr>
        <w:tc>
          <w:tcPr>
            <w:tcW w:w="527" w:type="pct"/>
            <w:vMerge/>
            <w:tcBorders>
              <w:top w:val="single" w:sz="4" w:space="0" w:color="auto"/>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ГРБС</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proofErr w:type="spellStart"/>
            <w:r w:rsidRPr="005D1A55">
              <w:rPr>
                <w:rFonts w:ascii="Times New Roman" w:eastAsia="Times New Roman" w:hAnsi="Times New Roman"/>
                <w:color w:val="000000"/>
                <w:sz w:val="14"/>
                <w:szCs w:val="14"/>
                <w:lang w:eastAsia="ru-RU"/>
              </w:rPr>
              <w:t>РзПр</w:t>
            </w:r>
            <w:proofErr w:type="spellEnd"/>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ЦСР</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ВР</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2014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2015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2016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2017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2018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2019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2020 год</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2021 год</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Итого на  </w:t>
            </w:r>
            <w:r w:rsidRPr="005D1A55">
              <w:rPr>
                <w:rFonts w:ascii="Times New Roman" w:eastAsia="Times New Roman" w:hAnsi="Times New Roman"/>
                <w:color w:val="000000"/>
                <w:sz w:val="14"/>
                <w:szCs w:val="14"/>
                <w:lang w:eastAsia="ru-RU"/>
              </w:rPr>
              <w:br/>
              <w:t>2014-2021 годы</w:t>
            </w:r>
          </w:p>
        </w:tc>
      </w:tr>
      <w:tr w:rsidR="005D1A55" w:rsidRPr="005D1A55" w:rsidTr="005D2951">
        <w:trPr>
          <w:trHeight w:val="20"/>
        </w:trPr>
        <w:tc>
          <w:tcPr>
            <w:tcW w:w="527"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Муниципальная программа</w:t>
            </w:r>
          </w:p>
        </w:tc>
        <w:tc>
          <w:tcPr>
            <w:tcW w:w="491"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Развитие культуры</w:t>
            </w: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всего расходные обязательства по программе</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165 587 445,10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180 027 426,26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191 857 789,95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216 579 777,79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239 208 687,90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208 525 899,00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208 525 899,00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208 525 899,00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1 618 838 824,00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 том числе по ГРБС:</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МКУ "Муниципальная служба заказчика"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830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5 529 676,34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301 952,00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5 831 628,34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150 000,00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109 769,69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759 769,69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863</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30000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1 102 791,66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1 602 791,66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управление культуры Богучанского </w:t>
            </w:r>
            <w:r w:rsidRPr="005D1A55">
              <w:rPr>
                <w:rFonts w:ascii="Times New Roman" w:eastAsia="Times New Roman" w:hAnsi="Times New Roman"/>
                <w:color w:val="000000"/>
                <w:sz w:val="14"/>
                <w:szCs w:val="14"/>
                <w:lang w:eastAsia="ru-RU"/>
              </w:rPr>
              <w:lastRenderedPageBreak/>
              <w:t>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856</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159 557 </w:t>
            </w:r>
            <w:r w:rsidRPr="005D1A55">
              <w:rPr>
                <w:rFonts w:ascii="Times New Roman" w:eastAsia="Times New Roman" w:hAnsi="Times New Roman"/>
                <w:color w:val="000000"/>
                <w:sz w:val="14"/>
                <w:szCs w:val="14"/>
                <w:lang w:eastAsia="ru-RU"/>
              </w:rPr>
              <w:lastRenderedPageBreak/>
              <w:t xml:space="preserve">768,76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179 377 </w:t>
            </w:r>
            <w:r w:rsidRPr="005D1A55">
              <w:rPr>
                <w:rFonts w:ascii="Times New Roman" w:eastAsia="Times New Roman" w:hAnsi="Times New Roman"/>
                <w:color w:val="000000"/>
                <w:sz w:val="14"/>
                <w:szCs w:val="14"/>
                <w:lang w:eastAsia="ru-RU"/>
              </w:rPr>
              <w:lastRenderedPageBreak/>
              <w:t xml:space="preserve">426,26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190 754 </w:t>
            </w:r>
            <w:r w:rsidRPr="005D1A55">
              <w:rPr>
                <w:rFonts w:ascii="Times New Roman" w:eastAsia="Times New Roman" w:hAnsi="Times New Roman"/>
                <w:color w:val="000000"/>
                <w:sz w:val="14"/>
                <w:szCs w:val="14"/>
                <w:lang w:eastAsia="ru-RU"/>
              </w:rPr>
              <w:lastRenderedPageBreak/>
              <w:t xml:space="preserve">998,29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216 168 </w:t>
            </w:r>
            <w:r w:rsidRPr="005D1A55">
              <w:rPr>
                <w:rFonts w:ascii="Times New Roman" w:eastAsia="Times New Roman" w:hAnsi="Times New Roman"/>
                <w:color w:val="000000"/>
                <w:sz w:val="14"/>
                <w:szCs w:val="14"/>
                <w:lang w:eastAsia="ru-RU"/>
              </w:rPr>
              <w:lastRenderedPageBreak/>
              <w:t xml:space="preserve">056,10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239 208 </w:t>
            </w:r>
            <w:r w:rsidRPr="005D1A55">
              <w:rPr>
                <w:rFonts w:ascii="Times New Roman" w:eastAsia="Times New Roman" w:hAnsi="Times New Roman"/>
                <w:color w:val="000000"/>
                <w:sz w:val="14"/>
                <w:szCs w:val="14"/>
                <w:lang w:eastAsia="ru-RU"/>
              </w:rPr>
              <w:lastRenderedPageBreak/>
              <w:t xml:space="preserve">687,90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208 525 </w:t>
            </w:r>
            <w:r w:rsidRPr="005D1A55">
              <w:rPr>
                <w:rFonts w:ascii="Times New Roman" w:eastAsia="Times New Roman" w:hAnsi="Times New Roman"/>
                <w:color w:val="000000"/>
                <w:sz w:val="14"/>
                <w:szCs w:val="14"/>
                <w:lang w:eastAsia="ru-RU"/>
              </w:rPr>
              <w:lastRenderedPageBreak/>
              <w:t xml:space="preserve">899,00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208 525 </w:t>
            </w:r>
            <w:r w:rsidRPr="005D1A55">
              <w:rPr>
                <w:rFonts w:ascii="Times New Roman" w:eastAsia="Times New Roman" w:hAnsi="Times New Roman"/>
                <w:color w:val="000000"/>
                <w:sz w:val="14"/>
                <w:szCs w:val="14"/>
                <w:lang w:eastAsia="ru-RU"/>
              </w:rPr>
              <w:lastRenderedPageBreak/>
              <w:t xml:space="preserve">899,00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208 525 </w:t>
            </w:r>
            <w:r w:rsidRPr="005D1A55">
              <w:rPr>
                <w:rFonts w:ascii="Times New Roman" w:eastAsia="Times New Roman" w:hAnsi="Times New Roman"/>
                <w:color w:val="000000"/>
                <w:sz w:val="14"/>
                <w:szCs w:val="14"/>
                <w:lang w:eastAsia="ru-RU"/>
              </w:rPr>
              <w:lastRenderedPageBreak/>
              <w:t xml:space="preserve">899,00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 xml:space="preserve">    1 610 644 </w:t>
            </w:r>
            <w:r w:rsidRPr="005D1A55">
              <w:rPr>
                <w:rFonts w:ascii="Times New Roman" w:eastAsia="Times New Roman" w:hAnsi="Times New Roman"/>
                <w:color w:val="000000"/>
                <w:sz w:val="14"/>
                <w:szCs w:val="14"/>
                <w:lang w:eastAsia="ru-RU"/>
              </w:rPr>
              <w:lastRenderedPageBreak/>
              <w:t xml:space="preserve">634,31   </w:t>
            </w:r>
          </w:p>
        </w:tc>
      </w:tr>
      <w:tr w:rsidR="005D1A55" w:rsidRPr="005D1A55" w:rsidTr="005D2951">
        <w:trPr>
          <w:trHeight w:val="20"/>
        </w:trPr>
        <w:tc>
          <w:tcPr>
            <w:tcW w:w="527"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lastRenderedPageBreak/>
              <w:t>Подпрограмма 1</w:t>
            </w:r>
          </w:p>
        </w:tc>
        <w:tc>
          <w:tcPr>
            <w:tcW w:w="491"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sz w:val="14"/>
                <w:szCs w:val="14"/>
                <w:lang w:eastAsia="ru-RU"/>
              </w:rPr>
            </w:pPr>
            <w:r w:rsidRPr="005D1A55">
              <w:rPr>
                <w:rFonts w:ascii="Times New Roman" w:eastAsia="Times New Roman" w:hAnsi="Times New Roman"/>
                <w:sz w:val="14"/>
                <w:szCs w:val="14"/>
                <w:lang w:eastAsia="ru-RU"/>
              </w:rPr>
              <w:t>Культурное наследие</w:t>
            </w: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всего расходные обязательства по подпрограмме</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10000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36 040 940,00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36 505 928,10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41 894 114,38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41 551 188,40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38 426 070,67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283 034 878,55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 том числе по ГРБС:</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000000" w:fill="FFFFFF"/>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1000</w:t>
            </w:r>
          </w:p>
        </w:tc>
        <w:tc>
          <w:tcPr>
            <w:tcW w:w="202"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64 209,00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64 209,00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10000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36 040 940,00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36 505 928,10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41 894 114,38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41 486 979,40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38 426 070,67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29 538 879,00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282 970 669,55   </w:t>
            </w:r>
          </w:p>
        </w:tc>
      </w:tr>
      <w:tr w:rsidR="005D1A55" w:rsidRPr="005D1A55" w:rsidTr="005D2951">
        <w:trPr>
          <w:trHeight w:val="20"/>
        </w:trPr>
        <w:tc>
          <w:tcPr>
            <w:tcW w:w="527"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Подпрограмма 2</w:t>
            </w:r>
          </w:p>
        </w:tc>
        <w:tc>
          <w:tcPr>
            <w:tcW w:w="491"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Искусство и народное творчество</w:t>
            </w: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всего расходные обязательства по подпрограмме</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65 976 161,00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82 133 899,38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86 576 398,77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94 374 544,62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87 476 406,29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75 117 131,00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75 167 531,00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75 167 531,00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641 989 603,06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 том числе по ГРБС:</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45 560,69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245 560,69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65 876 161,00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82 033 899,38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86 576 398,77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94 328 983,93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87 476 406,29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75 117 131,00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75 167 531,00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75 167 531,00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641 744 042,37   </w:t>
            </w:r>
          </w:p>
        </w:tc>
      </w:tr>
      <w:tr w:rsidR="005D1A55" w:rsidRPr="005D1A55" w:rsidTr="005D2951">
        <w:trPr>
          <w:trHeight w:val="20"/>
        </w:trPr>
        <w:tc>
          <w:tcPr>
            <w:tcW w:w="527"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Подпрограмма 3</w:t>
            </w:r>
          </w:p>
        </w:tc>
        <w:tc>
          <w:tcPr>
            <w:tcW w:w="491" w:type="pct"/>
            <w:vMerge w:val="restart"/>
            <w:tcBorders>
              <w:top w:val="nil"/>
              <w:left w:val="single" w:sz="4" w:space="0" w:color="auto"/>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всего расходные обязательства по подпрограмме</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30000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63 570 344,10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61 387 598,78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63 387 276,80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80 654 044,77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113 306 210,94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103 869 889,00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103 819 489,00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103 819 489,00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693 814 342,39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в том числе по ГРБС:</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890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20000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450 000,00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МКУ "Муниципальная служба заказчика"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830</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30000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5 529 676,34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301 952,00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000000" w:fill="FFFFFF"/>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5 831 628,34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Управление муниципальной собственностью</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863</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30000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500 000,00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1 102 791,66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1 602 791,66   </w:t>
            </w:r>
          </w:p>
        </w:tc>
      </w:tr>
      <w:tr w:rsidR="005D1A55" w:rsidRPr="005D1A55" w:rsidTr="005D2951">
        <w:trPr>
          <w:trHeight w:val="20"/>
        </w:trPr>
        <w:tc>
          <w:tcPr>
            <w:tcW w:w="527"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491" w:type="pct"/>
            <w:vMerge/>
            <w:tcBorders>
              <w:top w:val="nil"/>
              <w:left w:val="single" w:sz="4" w:space="0" w:color="auto"/>
              <w:bottom w:val="single" w:sz="4" w:space="0" w:color="auto"/>
              <w:right w:val="single" w:sz="4" w:space="0" w:color="auto"/>
            </w:tcBorders>
            <w:vAlign w:val="center"/>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p>
        </w:tc>
        <w:tc>
          <w:tcPr>
            <w:tcW w:w="546"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w:t>
            </w:r>
          </w:p>
        </w:tc>
        <w:tc>
          <w:tcPr>
            <w:tcW w:w="261" w:type="pct"/>
            <w:tcBorders>
              <w:top w:val="single" w:sz="4" w:space="0" w:color="auto"/>
              <w:left w:val="nil"/>
              <w:bottom w:val="single" w:sz="4" w:space="0" w:color="auto"/>
              <w:right w:val="single" w:sz="4" w:space="0" w:color="000000"/>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30000</w:t>
            </w:r>
          </w:p>
        </w:tc>
        <w:tc>
          <w:tcPr>
            <w:tcW w:w="202"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center"/>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000</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57 640 667,76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60 837 598,78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62 284 485,14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80 352 092,77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113 306 210,94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103 869 889,00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103 819 489,00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103 819 489,00   </w:t>
            </w:r>
          </w:p>
        </w:tc>
        <w:tc>
          <w:tcPr>
            <w:tcW w:w="275" w:type="pct"/>
            <w:tcBorders>
              <w:top w:val="nil"/>
              <w:left w:val="nil"/>
              <w:bottom w:val="single" w:sz="4" w:space="0" w:color="auto"/>
              <w:right w:val="single" w:sz="4" w:space="0" w:color="auto"/>
            </w:tcBorders>
            <w:shd w:val="clear" w:color="auto" w:fill="auto"/>
            <w:hideMark/>
          </w:tcPr>
          <w:p w:rsidR="005D1A55" w:rsidRPr="005D1A55" w:rsidRDefault="005D1A55" w:rsidP="005D1A55">
            <w:pPr>
              <w:spacing w:after="0" w:line="240" w:lineRule="auto"/>
              <w:jc w:val="right"/>
              <w:rPr>
                <w:rFonts w:ascii="Times New Roman" w:eastAsia="Times New Roman" w:hAnsi="Times New Roman"/>
                <w:color w:val="000000"/>
                <w:sz w:val="14"/>
                <w:szCs w:val="14"/>
                <w:lang w:eastAsia="ru-RU"/>
              </w:rPr>
            </w:pPr>
            <w:r w:rsidRPr="005D1A55">
              <w:rPr>
                <w:rFonts w:ascii="Times New Roman" w:eastAsia="Times New Roman" w:hAnsi="Times New Roman"/>
                <w:color w:val="000000"/>
                <w:sz w:val="14"/>
                <w:szCs w:val="14"/>
                <w:lang w:eastAsia="ru-RU"/>
              </w:rPr>
              <w:t xml:space="preserve">      685 929 922,39   </w:t>
            </w:r>
          </w:p>
        </w:tc>
      </w:tr>
      <w:tr w:rsidR="005D2951" w:rsidRPr="005D2951" w:rsidTr="005D2951">
        <w:trPr>
          <w:trHeight w:val="20"/>
        </w:trPr>
        <w:tc>
          <w:tcPr>
            <w:tcW w:w="5000" w:type="pct"/>
            <w:gridSpan w:val="16"/>
            <w:tcBorders>
              <w:top w:val="nil"/>
              <w:left w:val="nil"/>
              <w:right w:val="nil"/>
            </w:tcBorders>
            <w:shd w:val="clear" w:color="auto" w:fill="auto"/>
            <w:vAlign w:val="bottom"/>
            <w:hideMark/>
          </w:tcPr>
          <w:p w:rsidR="005D2951" w:rsidRDefault="005D2951" w:rsidP="005D2951">
            <w:pPr>
              <w:spacing w:after="0" w:line="240" w:lineRule="auto"/>
              <w:jc w:val="right"/>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18"/>
                <w:szCs w:val="18"/>
                <w:lang w:eastAsia="ru-RU"/>
              </w:rPr>
              <w:br/>
              <w:t>Приложение № 3</w:t>
            </w:r>
            <w:r w:rsidRPr="005D2951">
              <w:rPr>
                <w:rFonts w:ascii="Times New Roman" w:eastAsia="Times New Roman" w:hAnsi="Times New Roman"/>
                <w:color w:val="000000"/>
                <w:sz w:val="18"/>
                <w:szCs w:val="18"/>
                <w:lang w:eastAsia="ru-RU"/>
              </w:rPr>
              <w:br/>
              <w:t>к муниципальной программе Богучанского района</w:t>
            </w:r>
            <w:r w:rsidRPr="005D2951">
              <w:rPr>
                <w:rFonts w:ascii="Times New Roman" w:eastAsia="Times New Roman" w:hAnsi="Times New Roman"/>
                <w:color w:val="000000"/>
                <w:sz w:val="18"/>
                <w:szCs w:val="18"/>
                <w:lang w:eastAsia="ru-RU"/>
              </w:rPr>
              <w:br/>
              <w:t>«Развитие культуры»</w:t>
            </w:r>
          </w:p>
          <w:p w:rsidR="005D2951" w:rsidRPr="005D2951" w:rsidRDefault="005D2951" w:rsidP="005D2951">
            <w:pPr>
              <w:spacing w:after="0" w:line="240" w:lineRule="auto"/>
              <w:jc w:val="right"/>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18"/>
                <w:szCs w:val="18"/>
                <w:lang w:eastAsia="ru-RU"/>
              </w:rPr>
              <w:t xml:space="preserve"> </w:t>
            </w:r>
          </w:p>
          <w:p w:rsidR="005D2951" w:rsidRPr="005D2951" w:rsidRDefault="005D2951" w:rsidP="005D2951">
            <w:pPr>
              <w:spacing w:after="0" w:line="240" w:lineRule="auto"/>
              <w:jc w:val="center"/>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20"/>
                <w:szCs w:val="18"/>
                <w:lang w:eastAsia="ru-RU"/>
              </w:rPr>
              <w:t xml:space="preserve">Информация о ресурсном обеспечении и прогнозной оценке расходов на реализацию целей </w:t>
            </w:r>
            <w:r w:rsidRPr="005D2951">
              <w:rPr>
                <w:rFonts w:ascii="Times New Roman" w:eastAsia="Times New Roman" w:hAnsi="Times New Roman"/>
                <w:color w:val="000000"/>
                <w:sz w:val="20"/>
                <w:szCs w:val="18"/>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18"/>
                <w:lang w:eastAsia="ru-RU"/>
              </w:rPr>
              <w:t xml:space="preserve">том источников финансирования,  </w:t>
            </w:r>
            <w:r w:rsidRPr="005D2951">
              <w:rPr>
                <w:rFonts w:ascii="Times New Roman" w:eastAsia="Times New Roman" w:hAnsi="Times New Roman"/>
                <w:color w:val="000000"/>
                <w:sz w:val="20"/>
                <w:szCs w:val="18"/>
                <w:lang w:eastAsia="ru-RU"/>
              </w:rPr>
              <w:t>в том числе по уровням бюджетной системы</w:t>
            </w:r>
          </w:p>
        </w:tc>
      </w:tr>
    </w:tbl>
    <w:p w:rsidR="005D1A55" w:rsidRDefault="005D1A55" w:rsidP="005D1A55">
      <w:pPr>
        <w:autoSpaceDE w:val="0"/>
        <w:autoSpaceDN w:val="0"/>
        <w:adjustRightInd w:val="0"/>
        <w:spacing w:after="0" w:line="240" w:lineRule="auto"/>
        <w:ind w:left="5400"/>
        <w:outlineLvl w:val="2"/>
        <w:rPr>
          <w:rFonts w:ascii="Times New Roman" w:eastAsia="Times New Roman" w:hAnsi="Times New Roman"/>
          <w:lang w:eastAsia="ru-RU"/>
        </w:rPr>
      </w:pPr>
    </w:p>
    <w:tbl>
      <w:tblPr>
        <w:tblW w:w="5000" w:type="pct"/>
        <w:tblLook w:val="04A0"/>
      </w:tblPr>
      <w:tblGrid>
        <w:gridCol w:w="1183"/>
        <w:gridCol w:w="1108"/>
        <w:gridCol w:w="1792"/>
        <w:gridCol w:w="601"/>
        <w:gridCol w:w="601"/>
        <w:gridCol w:w="601"/>
        <w:gridCol w:w="601"/>
        <w:gridCol w:w="601"/>
        <w:gridCol w:w="601"/>
        <w:gridCol w:w="601"/>
        <w:gridCol w:w="601"/>
        <w:gridCol w:w="679"/>
      </w:tblGrid>
      <w:tr w:rsidR="005D2951" w:rsidRPr="005D2951" w:rsidTr="005D2951">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Статус </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Наименование  программы,  подпрограммы</w:t>
            </w:r>
          </w:p>
        </w:tc>
        <w:tc>
          <w:tcPr>
            <w:tcW w:w="9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Ответственный исполнитель, </w:t>
            </w:r>
            <w:r w:rsidRPr="005D2951">
              <w:rPr>
                <w:rFonts w:ascii="Times New Roman" w:eastAsia="Times New Roman" w:hAnsi="Times New Roman"/>
                <w:color w:val="000000"/>
                <w:sz w:val="14"/>
                <w:szCs w:val="14"/>
                <w:lang w:eastAsia="ru-RU"/>
              </w:rPr>
              <w:br/>
              <w:t>соисполнители</w:t>
            </w:r>
          </w:p>
        </w:tc>
        <w:tc>
          <w:tcPr>
            <w:tcW w:w="2867" w:type="pct"/>
            <w:gridSpan w:val="9"/>
            <w:tcBorders>
              <w:top w:val="single" w:sz="4" w:space="0" w:color="auto"/>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Оценка расходов </w:t>
            </w:r>
            <w:proofErr w:type="gramStart"/>
            <w:r w:rsidRPr="005D2951">
              <w:rPr>
                <w:rFonts w:ascii="Times New Roman" w:eastAsia="Times New Roman" w:hAnsi="Times New Roman"/>
                <w:color w:val="000000"/>
                <w:sz w:val="14"/>
                <w:szCs w:val="14"/>
                <w:lang w:eastAsia="ru-RU"/>
              </w:rPr>
              <w:t xml:space="preserve">( </w:t>
            </w:r>
            <w:proofErr w:type="gramEnd"/>
            <w:r w:rsidRPr="005D2951">
              <w:rPr>
                <w:rFonts w:ascii="Times New Roman" w:eastAsia="Times New Roman" w:hAnsi="Times New Roman"/>
                <w:color w:val="000000"/>
                <w:sz w:val="14"/>
                <w:szCs w:val="14"/>
                <w:lang w:eastAsia="ru-RU"/>
              </w:rPr>
              <w:t>руб.), годы</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2014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2015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2016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2017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2018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2019 год</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2020 год</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2021 год</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Итого на  </w:t>
            </w:r>
            <w:r w:rsidRPr="005D2951">
              <w:rPr>
                <w:rFonts w:ascii="Times New Roman" w:eastAsia="Times New Roman" w:hAnsi="Times New Roman"/>
                <w:color w:val="000000"/>
                <w:sz w:val="14"/>
                <w:szCs w:val="14"/>
                <w:lang w:eastAsia="ru-RU"/>
              </w:rPr>
              <w:br/>
              <w:t xml:space="preserve">2014-2021 </w:t>
            </w:r>
            <w:r w:rsidRPr="005D2951">
              <w:rPr>
                <w:rFonts w:ascii="Times New Roman" w:eastAsia="Times New Roman" w:hAnsi="Times New Roman"/>
                <w:color w:val="000000"/>
                <w:sz w:val="14"/>
                <w:szCs w:val="14"/>
                <w:lang w:eastAsia="ru-RU"/>
              </w:rPr>
              <w:lastRenderedPageBreak/>
              <w:t>годы</w:t>
            </w:r>
          </w:p>
        </w:tc>
      </w:tr>
      <w:tr w:rsidR="005D2951" w:rsidRPr="005D2951" w:rsidTr="005D2951">
        <w:trPr>
          <w:trHeight w:val="20"/>
        </w:trPr>
        <w:tc>
          <w:tcPr>
            <w:tcW w:w="618" w:type="pct"/>
            <w:vMerge w:val="restar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lastRenderedPageBreak/>
              <w:t>Муниципальная программа</w:t>
            </w:r>
          </w:p>
        </w:tc>
        <w:tc>
          <w:tcPr>
            <w:tcW w:w="579" w:type="pct"/>
            <w:vMerge w:val="restar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Развитие культуры</w:t>
            </w: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165 587 445,10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180 027 426,26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191 857 789,95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216 579 777,79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239 208 687,90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1 618 838 824,00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 том числе</w:t>
            </w:r>
            <w:proofErr w:type="gramStart"/>
            <w:r w:rsidRPr="005D2951">
              <w:rPr>
                <w:rFonts w:ascii="Times New Roman" w:eastAsia="Times New Roman" w:hAnsi="Times New Roman"/>
                <w:color w:val="000000"/>
                <w:sz w:val="14"/>
                <w:szCs w:val="14"/>
                <w:lang w:eastAsia="ru-RU"/>
              </w:rPr>
              <w:t xml:space="preserve"> :</w:t>
            </w:r>
            <w:proofErr w:type="gramEnd"/>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федеральный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168 700,00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68 400,00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567 490,00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1 390 350,00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2 194 940,00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краевой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1 321 262,59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686 165,00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3 708 608,00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16 215 399,93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24 335 660,00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46 267 095,52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внебюджетные источники</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бюджет поселений</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17 152 940,00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26 053 396,00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25 406 310,00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32 087 867,00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100 700 513,00   </w:t>
            </w:r>
          </w:p>
        </w:tc>
      </w:tr>
      <w:tr w:rsidR="005D2951" w:rsidRPr="005D2951" w:rsidTr="005D2951">
        <w:trPr>
          <w:trHeight w:val="20"/>
        </w:trPr>
        <w:tc>
          <w:tcPr>
            <w:tcW w:w="618"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nil"/>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147 113 242,51</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153 119 165,26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162 674 471,95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167 709 020,86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213 482 677,90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208 525 899,00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1 469 676 275,48   </w:t>
            </w:r>
          </w:p>
        </w:tc>
      </w:tr>
      <w:tr w:rsidR="005D2951" w:rsidRPr="005D2951" w:rsidTr="005D2951">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Подпрограмма 1</w:t>
            </w:r>
          </w:p>
        </w:tc>
        <w:tc>
          <w:tcPr>
            <w:tcW w:w="579" w:type="pct"/>
            <w:vMerge w:val="restart"/>
            <w:tcBorders>
              <w:top w:val="single" w:sz="4" w:space="0" w:color="auto"/>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Культурное наследие</w:t>
            </w: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36 040 940,00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36 505 928,10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41 894 114,38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41 551 188,40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38 426 070,67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283 034 878,55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 том числе</w:t>
            </w:r>
            <w:proofErr w:type="gramStart"/>
            <w:r w:rsidRPr="005D2951">
              <w:rPr>
                <w:rFonts w:ascii="Times New Roman" w:eastAsia="Times New Roman" w:hAnsi="Times New Roman"/>
                <w:color w:val="000000"/>
                <w:sz w:val="14"/>
                <w:szCs w:val="14"/>
                <w:lang w:eastAsia="ru-RU"/>
              </w:rPr>
              <w:t xml:space="preserve"> :</w:t>
            </w:r>
            <w:proofErr w:type="gramEnd"/>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Управление  культуры Богучанского района</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36 040 940,00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36 505 928,10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41 894 114,38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41 551 188,40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38 426 070,67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283 034 878,55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федеральный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18 700,00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18 400,00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17 500,00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19 200,00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73 800,00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краевой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165 876,43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313 300,00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342 500,00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5 808 680,62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8 631 650,00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15 262 007,05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внебюджетные источники</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бюджет поселений</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1 648 300,00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1 759 809,00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1 931 756,00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1 997 484,00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7 337 349,00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34 226 763,57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34 414 119,10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39 601 458,38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33 727 523,78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29 775 220,67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29 538 879,00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260 361 722,50   </w:t>
            </w:r>
          </w:p>
        </w:tc>
      </w:tr>
      <w:tr w:rsidR="005D2951" w:rsidRPr="005D2951" w:rsidTr="005D2951">
        <w:trPr>
          <w:trHeight w:val="20"/>
        </w:trPr>
        <w:tc>
          <w:tcPr>
            <w:tcW w:w="618" w:type="pct"/>
            <w:vMerge w:val="restart"/>
            <w:tcBorders>
              <w:top w:val="single" w:sz="4" w:space="0" w:color="auto"/>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Подпрограмма 2</w:t>
            </w:r>
          </w:p>
        </w:tc>
        <w:tc>
          <w:tcPr>
            <w:tcW w:w="579" w:type="pct"/>
            <w:vMerge w:val="restart"/>
            <w:tcBorders>
              <w:top w:val="single" w:sz="4" w:space="0" w:color="auto"/>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roofErr w:type="spellStart"/>
            <w:r w:rsidRPr="005D2951">
              <w:rPr>
                <w:rFonts w:ascii="Times New Roman" w:eastAsia="Times New Roman" w:hAnsi="Times New Roman"/>
                <w:color w:val="000000"/>
                <w:sz w:val="14"/>
                <w:szCs w:val="14"/>
                <w:lang w:eastAsia="ru-RU"/>
              </w:rPr>
              <w:t>Исскуство</w:t>
            </w:r>
            <w:proofErr w:type="spellEnd"/>
            <w:r w:rsidRPr="005D2951">
              <w:rPr>
                <w:rFonts w:ascii="Times New Roman" w:eastAsia="Times New Roman" w:hAnsi="Times New Roman"/>
                <w:color w:val="000000"/>
                <w:sz w:val="14"/>
                <w:szCs w:val="14"/>
                <w:lang w:eastAsia="ru-RU"/>
              </w:rPr>
              <w:t xml:space="preserve"> и народное творчество</w:t>
            </w: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65 976 161,00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82 133 899,38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86 576 398,77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94 374 544,62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87 476 406,29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75 117 131,00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641 989 603,06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 том числе</w:t>
            </w:r>
            <w:proofErr w:type="gramStart"/>
            <w:r w:rsidRPr="005D2951">
              <w:rPr>
                <w:rFonts w:ascii="Times New Roman" w:eastAsia="Times New Roman" w:hAnsi="Times New Roman"/>
                <w:color w:val="000000"/>
                <w:sz w:val="14"/>
                <w:szCs w:val="14"/>
                <w:lang w:eastAsia="ru-RU"/>
              </w:rPr>
              <w:t xml:space="preserve"> :</w:t>
            </w:r>
            <w:proofErr w:type="gramEnd"/>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65 976 161,00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82 133 899,38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86 576 398,77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94 374 544,62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87 476 406,29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75 117 131,00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641 989 603,06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федеральный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краевой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221 004,86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7 954 519,38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13 640 150,00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21 815 674,24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внебюджетные источники</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бюджет поселений</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15 504 640,00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24 293 587,00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23 274 554,00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25 819 978,11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88 892 759,11   </w:t>
            </w:r>
          </w:p>
        </w:tc>
      </w:tr>
      <w:tr w:rsidR="005D2951" w:rsidRPr="005D2951" w:rsidTr="005D2951">
        <w:trPr>
          <w:trHeight w:val="20"/>
        </w:trPr>
        <w:tc>
          <w:tcPr>
            <w:tcW w:w="618"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nil"/>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50 250 516,14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57 840 312,38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63 301 844,77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60 600 047,13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73 836 256,29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75 117 131,00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75 167 531,00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531 281 169,71   </w:t>
            </w:r>
          </w:p>
        </w:tc>
      </w:tr>
      <w:tr w:rsidR="005D2951" w:rsidRPr="005D2951" w:rsidTr="005D2951">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Подпрограмма 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63 570 344,10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61 387 598,78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63 387 276,80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80 654 044,77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113 306 210,94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103 869 889,00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693 814 342,39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 том числе</w:t>
            </w:r>
            <w:proofErr w:type="gramStart"/>
            <w:r w:rsidRPr="005D2951">
              <w:rPr>
                <w:rFonts w:ascii="Times New Roman" w:eastAsia="Times New Roman" w:hAnsi="Times New Roman"/>
                <w:color w:val="000000"/>
                <w:sz w:val="14"/>
                <w:szCs w:val="14"/>
                <w:lang w:eastAsia="ru-RU"/>
              </w:rPr>
              <w:t xml:space="preserve"> :</w:t>
            </w:r>
            <w:proofErr w:type="gramEnd"/>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63 570 344,10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61 387 598,78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63 387 276,80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80 654 044,77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113 306 210,94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103 869 889,00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14" w:type="pct"/>
            <w:tcBorders>
              <w:top w:val="nil"/>
              <w:left w:val="nil"/>
              <w:bottom w:val="single" w:sz="4" w:space="0" w:color="auto"/>
              <w:right w:val="single" w:sz="4" w:space="0" w:color="auto"/>
            </w:tcBorders>
            <w:shd w:val="clear" w:color="000000" w:fill="FFFFFF"/>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693 814 342,39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федеральный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150 000,00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50 000,00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549 990,00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1 371 150,00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2 121 140,00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краевой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934 381,30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372 865,00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3 366 108,00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2 452 199,93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2 063 860,00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9 189 414,23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внебюджетные источники</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бюджет поселений</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200 000,00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4 270 404,89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4 470 404,89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62 635 962,80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60 864 733,78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59 771 168,80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73 381 449,95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109 871 200,94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103 869 889,00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103 819 489,00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678 033 383,27   </w:t>
            </w:r>
          </w:p>
        </w:tc>
      </w:tr>
      <w:tr w:rsidR="005D2951" w:rsidRPr="005D2951" w:rsidTr="005D295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936"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ind w:firstLineChars="300" w:firstLine="42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1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35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    </w:t>
            </w:r>
          </w:p>
        </w:tc>
      </w:tr>
      <w:tr w:rsidR="005D2951" w:rsidRPr="005D2951" w:rsidTr="005D2951">
        <w:trPr>
          <w:trHeight w:val="20"/>
        </w:trPr>
        <w:tc>
          <w:tcPr>
            <w:tcW w:w="5000" w:type="pct"/>
            <w:gridSpan w:val="12"/>
            <w:tcBorders>
              <w:top w:val="nil"/>
              <w:left w:val="nil"/>
              <w:right w:val="nil"/>
            </w:tcBorders>
            <w:shd w:val="clear" w:color="auto" w:fill="auto"/>
            <w:vAlign w:val="bottom"/>
            <w:hideMark/>
          </w:tcPr>
          <w:p w:rsidR="005D2951" w:rsidRDefault="005D2951" w:rsidP="005D2951">
            <w:pPr>
              <w:spacing w:after="0" w:line="240" w:lineRule="auto"/>
              <w:jc w:val="right"/>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18"/>
                <w:szCs w:val="18"/>
                <w:lang w:eastAsia="ru-RU"/>
              </w:rPr>
              <w:br/>
              <w:t>Приложение № 4</w:t>
            </w:r>
            <w:r w:rsidRPr="005D2951">
              <w:rPr>
                <w:rFonts w:ascii="Times New Roman" w:eastAsia="Times New Roman" w:hAnsi="Times New Roman"/>
                <w:color w:val="000000"/>
                <w:sz w:val="18"/>
                <w:szCs w:val="18"/>
                <w:lang w:eastAsia="ru-RU"/>
              </w:rPr>
              <w:br/>
              <w:t>к  муниципальной программе Богучанского района</w:t>
            </w:r>
            <w:r w:rsidRPr="005D2951">
              <w:rPr>
                <w:rFonts w:ascii="Times New Roman" w:eastAsia="Times New Roman" w:hAnsi="Times New Roman"/>
                <w:color w:val="000000"/>
                <w:sz w:val="18"/>
                <w:szCs w:val="18"/>
                <w:lang w:eastAsia="ru-RU"/>
              </w:rPr>
              <w:br/>
              <w:t>«Развитие культуры»</w:t>
            </w:r>
          </w:p>
          <w:p w:rsidR="005D2951" w:rsidRPr="005D2951" w:rsidRDefault="005D2951" w:rsidP="005D2951">
            <w:pPr>
              <w:spacing w:after="0" w:line="240" w:lineRule="auto"/>
              <w:jc w:val="right"/>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18"/>
                <w:szCs w:val="18"/>
                <w:lang w:eastAsia="ru-RU"/>
              </w:rPr>
              <w:t xml:space="preserve"> </w:t>
            </w:r>
          </w:p>
          <w:p w:rsidR="005D2951" w:rsidRPr="005D2951" w:rsidRDefault="005D2951" w:rsidP="005D2951">
            <w:pPr>
              <w:spacing w:after="0" w:line="240" w:lineRule="auto"/>
              <w:jc w:val="center"/>
              <w:rPr>
                <w:rFonts w:ascii="Times New Roman" w:eastAsia="Times New Roman" w:hAnsi="Times New Roman"/>
                <w:color w:val="000000"/>
                <w:sz w:val="18"/>
                <w:szCs w:val="18"/>
                <w:lang w:eastAsia="ru-RU"/>
              </w:rPr>
            </w:pPr>
            <w:r w:rsidRPr="005D2951">
              <w:rPr>
                <w:rFonts w:ascii="Times New Roman" w:eastAsia="Times New Roman" w:hAnsi="Times New Roman"/>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5D1A55" w:rsidRPr="005D2951" w:rsidRDefault="005D1A55" w:rsidP="005D1A55">
      <w:pPr>
        <w:spacing w:after="0" w:line="240" w:lineRule="auto"/>
        <w:rPr>
          <w:rFonts w:ascii="Times New Roman" w:eastAsia="Times New Roman" w:hAnsi="Times New Roman"/>
          <w:sz w:val="18"/>
          <w:szCs w:val="24"/>
          <w:lang w:eastAsia="ru-RU"/>
        </w:rPr>
      </w:pPr>
    </w:p>
    <w:tbl>
      <w:tblPr>
        <w:tblW w:w="5000" w:type="pct"/>
        <w:tblLook w:val="04A0"/>
      </w:tblPr>
      <w:tblGrid>
        <w:gridCol w:w="971"/>
        <w:gridCol w:w="430"/>
        <w:gridCol w:w="474"/>
        <w:gridCol w:w="474"/>
        <w:gridCol w:w="474"/>
        <w:gridCol w:w="474"/>
        <w:gridCol w:w="474"/>
        <w:gridCol w:w="474"/>
        <w:gridCol w:w="474"/>
        <w:gridCol w:w="510"/>
        <w:gridCol w:w="667"/>
        <w:gridCol w:w="452"/>
        <w:gridCol w:w="452"/>
        <w:gridCol w:w="452"/>
        <w:gridCol w:w="452"/>
        <w:gridCol w:w="452"/>
        <w:gridCol w:w="452"/>
        <w:gridCol w:w="452"/>
        <w:gridCol w:w="510"/>
      </w:tblGrid>
      <w:tr w:rsidR="005D2951" w:rsidRPr="005D2951" w:rsidTr="005D2951">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Наименование услуги (работы), показателя объема услуги (работы)</w:t>
            </w:r>
          </w:p>
        </w:tc>
        <w:tc>
          <w:tcPr>
            <w:tcW w:w="1839" w:type="pct"/>
            <w:gridSpan w:val="9"/>
            <w:tcBorders>
              <w:top w:val="single" w:sz="4" w:space="0" w:color="auto"/>
              <w:left w:val="nil"/>
              <w:bottom w:val="single" w:sz="4" w:space="0" w:color="auto"/>
              <w:right w:val="single" w:sz="4" w:space="0" w:color="000000"/>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Значение показателя объема услуги (работы)</w:t>
            </w:r>
          </w:p>
        </w:tc>
        <w:tc>
          <w:tcPr>
            <w:tcW w:w="2540" w:type="pct"/>
            <w:gridSpan w:val="9"/>
            <w:tcBorders>
              <w:top w:val="single" w:sz="4" w:space="0" w:color="auto"/>
              <w:left w:val="nil"/>
              <w:bottom w:val="single" w:sz="4" w:space="0" w:color="auto"/>
              <w:right w:val="single" w:sz="4" w:space="0" w:color="000000"/>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Расходы местного бюджета на оказание (</w:t>
            </w:r>
            <w:proofErr w:type="spellStart"/>
            <w:r w:rsidRPr="005D2951">
              <w:rPr>
                <w:rFonts w:ascii="Times New Roman" w:eastAsia="Times New Roman" w:hAnsi="Times New Roman"/>
                <w:color w:val="000000"/>
                <w:sz w:val="14"/>
                <w:szCs w:val="14"/>
                <w:lang w:eastAsia="ru-RU"/>
              </w:rPr>
              <w:t>выполнеение</w:t>
            </w:r>
            <w:proofErr w:type="spellEnd"/>
            <w:r w:rsidRPr="005D2951">
              <w:rPr>
                <w:rFonts w:ascii="Times New Roman" w:eastAsia="Times New Roman" w:hAnsi="Times New Roman"/>
                <w:color w:val="000000"/>
                <w:sz w:val="14"/>
                <w:szCs w:val="14"/>
                <w:lang w:eastAsia="ru-RU"/>
              </w:rPr>
              <w:t>)  услуги (работы),  руб.</w:t>
            </w:r>
          </w:p>
        </w:tc>
      </w:tr>
      <w:tr w:rsidR="005D2951" w:rsidRPr="005D2951" w:rsidTr="005D2951">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2013 год</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2014 год</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2015 год</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2016 год</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2017 год</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2018 год</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2019 год</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2020 год</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2021год</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2013 год</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2014 год</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2015 год</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2016 год</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2017 год</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2018 год</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2019 год</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2020 год</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2021год</w:t>
            </w:r>
          </w:p>
        </w:tc>
      </w:tr>
      <w:tr w:rsidR="005D2951" w:rsidRPr="005D2951" w:rsidTr="005D2951">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5D2951" w:rsidRPr="005D2951" w:rsidRDefault="005D2951" w:rsidP="005D2951">
            <w:pPr>
              <w:spacing w:after="0" w:line="240" w:lineRule="auto"/>
              <w:rPr>
                <w:rFonts w:ascii="Times New Roman" w:eastAsia="Times New Roman" w:hAnsi="Times New Roman"/>
                <w:bCs/>
                <w:color w:val="000000"/>
                <w:sz w:val="14"/>
                <w:szCs w:val="14"/>
                <w:lang w:eastAsia="ru-RU"/>
              </w:rPr>
            </w:pPr>
            <w:r w:rsidRPr="005D2951">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Подпрограмма 1. Культурное наследие</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1.Число зарегистрированных пользователей услуг, предоставляемых учреждениями библиотечного типа</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19400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21639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21759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22909700,00</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30 009 560,00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30 068 556,41</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34 585 784,00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34 702 311,06</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33 075 341,00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2.Количество книговыдач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507516</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511703</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514982</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490884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521883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524333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526783</w:t>
            </w:r>
          </w:p>
        </w:tc>
        <w:tc>
          <w:tcPr>
            <w:tcW w:w="218" w:type="pct"/>
            <w:tcBorders>
              <w:top w:val="single" w:sz="4" w:space="0" w:color="auto"/>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529233</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3.Количество посещений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163936</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169722</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172872</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164794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173674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185144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185755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186368</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бюджетные</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19400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21639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21759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22909700,00</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30 009 560,00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30 068 556,41</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34 585 784,00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34 702 311,06</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33 075 341,00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25 573 669,00</w:t>
            </w:r>
          </w:p>
        </w:tc>
      </w:tr>
      <w:tr w:rsidR="005D2951" w:rsidRPr="005D2951" w:rsidTr="005D2951">
        <w:trPr>
          <w:trHeight w:val="20"/>
        </w:trPr>
        <w:tc>
          <w:tcPr>
            <w:tcW w:w="622"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507516</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511703</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514982</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490884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521883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524333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526783</w:t>
            </w:r>
          </w:p>
        </w:tc>
        <w:tc>
          <w:tcPr>
            <w:tcW w:w="218" w:type="pct"/>
            <w:tcBorders>
              <w:top w:val="single" w:sz="4" w:space="0" w:color="auto"/>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529233</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sz w:val="14"/>
                <w:szCs w:val="14"/>
                <w:lang w:eastAsia="ru-RU"/>
              </w:rPr>
            </w:pP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163936</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169722</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172872</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164794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173674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185144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185755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186368</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5D2951" w:rsidRPr="005D2951" w:rsidRDefault="005D2951" w:rsidP="005D2951">
            <w:pPr>
              <w:spacing w:after="0" w:line="240" w:lineRule="auto"/>
              <w:rPr>
                <w:rFonts w:ascii="Times New Roman" w:eastAsia="Times New Roman" w:hAnsi="Times New Roman"/>
                <w:bCs/>
                <w:color w:val="000000"/>
                <w:sz w:val="14"/>
                <w:szCs w:val="14"/>
                <w:lang w:eastAsia="ru-RU"/>
              </w:rPr>
            </w:pPr>
            <w:r w:rsidRPr="005D2951">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Подпрограмма 1. Культурное наследие</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Число посетителей</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6700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6800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7000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        7 100   </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3420700,00</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4 666 300,00</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5 058 741,69</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5 660 660,00</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5 432 016,34</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4 298 020,00</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3 513 029,00</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3 513 029,00</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3 513 029,00</w:t>
            </w:r>
          </w:p>
        </w:tc>
      </w:tr>
      <w:tr w:rsidR="005D2951" w:rsidRPr="005D2951" w:rsidTr="005D2951">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vAlign w:val="bottom"/>
            <w:hideMark/>
          </w:tcPr>
          <w:p w:rsidR="005D2951" w:rsidRPr="005D2951" w:rsidRDefault="005D2951" w:rsidP="005D2951">
            <w:pPr>
              <w:spacing w:after="0" w:line="240" w:lineRule="auto"/>
              <w:rPr>
                <w:rFonts w:ascii="Times New Roman" w:eastAsia="Times New Roman" w:hAnsi="Times New Roman"/>
                <w:bCs/>
                <w:color w:val="000000"/>
                <w:sz w:val="14"/>
                <w:szCs w:val="14"/>
                <w:lang w:eastAsia="ru-RU"/>
              </w:rPr>
            </w:pPr>
            <w:r w:rsidRPr="005D2951">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Подпрограмма 2. Искусство  и народное творчество</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Число культурно </w:t>
            </w:r>
            <w:proofErr w:type="spellStart"/>
            <w:r w:rsidRPr="005D2951">
              <w:rPr>
                <w:rFonts w:ascii="Times New Roman" w:eastAsia="Times New Roman" w:hAnsi="Times New Roman"/>
                <w:color w:val="000000"/>
                <w:sz w:val="14"/>
                <w:szCs w:val="14"/>
                <w:lang w:eastAsia="ru-RU"/>
              </w:rPr>
              <w:t>досуговых</w:t>
            </w:r>
            <w:proofErr w:type="spellEnd"/>
            <w:r w:rsidRPr="005D2951">
              <w:rPr>
                <w:rFonts w:ascii="Times New Roman" w:eastAsia="Times New Roman" w:hAnsi="Times New Roman"/>
                <w:color w:val="000000"/>
                <w:sz w:val="14"/>
                <w:szCs w:val="14"/>
                <w:lang w:eastAsia="ru-RU"/>
              </w:rPr>
              <w:t xml:space="preserve"> мероприятий</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1 839</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1 924</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2 204</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43 555 500,00</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62 574 325,00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77 749 709,29</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83 251 212,00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89 318 037,32</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84 550 816,00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Количество проведенных мероприятий</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1787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4 905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5 229</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5 237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5 245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5 250</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Число участников </w:t>
            </w:r>
            <w:r w:rsidRPr="005D2951">
              <w:rPr>
                <w:rFonts w:ascii="Times New Roman" w:eastAsia="Times New Roman" w:hAnsi="Times New Roman"/>
                <w:color w:val="000000"/>
                <w:sz w:val="14"/>
                <w:szCs w:val="14"/>
                <w:lang w:eastAsia="ru-RU"/>
              </w:rPr>
              <w:lastRenderedPageBreak/>
              <w:t xml:space="preserve">клубных формирований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lastRenderedPageBreak/>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3 221</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3 671</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3 508</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4 951</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4 953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5 145</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lastRenderedPageBreak/>
              <w:t>Количество клубных формирований</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217</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249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278</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247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vAlign w:val="bottom"/>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xml:space="preserve">Проведение занятий </w:t>
            </w:r>
            <w:proofErr w:type="spellStart"/>
            <w:proofErr w:type="gramStart"/>
            <w:r w:rsidRPr="005D2951">
              <w:rPr>
                <w:rFonts w:ascii="Times New Roman" w:eastAsia="Times New Roman" w:hAnsi="Times New Roman"/>
                <w:color w:val="000000"/>
                <w:sz w:val="14"/>
                <w:szCs w:val="14"/>
                <w:lang w:eastAsia="ru-RU"/>
              </w:rPr>
              <w:t>физкультурно</w:t>
            </w:r>
            <w:proofErr w:type="spellEnd"/>
            <w:r w:rsidRPr="005D2951">
              <w:rPr>
                <w:rFonts w:ascii="Times New Roman" w:eastAsia="Times New Roman" w:hAnsi="Times New Roman"/>
                <w:color w:val="000000"/>
                <w:sz w:val="14"/>
                <w:szCs w:val="14"/>
                <w:lang w:eastAsia="ru-RU"/>
              </w:rPr>
              <w:t xml:space="preserve"> спортивной</w:t>
            </w:r>
            <w:proofErr w:type="gramEnd"/>
            <w:r w:rsidRPr="005D2951">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2 445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бюджетные</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1 839</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1 924</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2 204</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43 555 500,00</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62 574 325,00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77 749 709,29</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83 251 212,00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89 318 037,32</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84 550 816,00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72 086 324,00</w:t>
            </w:r>
          </w:p>
        </w:tc>
      </w:tr>
      <w:tr w:rsidR="005D2951" w:rsidRPr="005D2951" w:rsidTr="005D2951">
        <w:trPr>
          <w:trHeight w:val="20"/>
        </w:trPr>
        <w:tc>
          <w:tcPr>
            <w:tcW w:w="622" w:type="pc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1787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4 905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5 229</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5 237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5 245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5 250</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3 221</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3 671</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3 508</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4 951</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4 953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5 144</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5 145</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nil"/>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2 445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outlineLvl w:val="0"/>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 </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217</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249</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278</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247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outlineLvl w:val="0"/>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357</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5000" w:type="pct"/>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2951" w:rsidRPr="005D2951" w:rsidRDefault="005D2951" w:rsidP="005D2951">
            <w:pPr>
              <w:spacing w:after="0" w:line="240" w:lineRule="auto"/>
              <w:rPr>
                <w:rFonts w:ascii="Times New Roman" w:eastAsia="Times New Roman" w:hAnsi="Times New Roman"/>
                <w:bCs/>
                <w:color w:val="000000"/>
                <w:sz w:val="14"/>
                <w:szCs w:val="14"/>
                <w:lang w:eastAsia="ru-RU"/>
              </w:rPr>
            </w:pPr>
            <w:r w:rsidRPr="005D2951">
              <w:rPr>
                <w:rFonts w:ascii="Times New Roman" w:eastAsia="Times New Roman" w:hAnsi="Times New Roman"/>
                <w:bCs/>
                <w:color w:val="000000"/>
                <w:sz w:val="14"/>
                <w:szCs w:val="14"/>
                <w:lang w:eastAsia="ru-RU"/>
              </w:rPr>
              <w:t xml:space="preserve">Наименование услуги и ее содержание: Предоставление дополнительного образования в сфере культуры и </w:t>
            </w:r>
            <w:proofErr w:type="spellStart"/>
            <w:r w:rsidRPr="005D2951">
              <w:rPr>
                <w:rFonts w:ascii="Times New Roman" w:eastAsia="Times New Roman" w:hAnsi="Times New Roman"/>
                <w:bCs/>
                <w:color w:val="000000"/>
                <w:sz w:val="14"/>
                <w:szCs w:val="14"/>
                <w:lang w:eastAsia="ru-RU"/>
              </w:rPr>
              <w:t>искусства</w:t>
            </w:r>
            <w:proofErr w:type="gramStart"/>
            <w:r w:rsidRPr="005D2951">
              <w:rPr>
                <w:rFonts w:ascii="Times New Roman" w:eastAsia="Times New Roman" w:hAnsi="Times New Roman"/>
                <w:bCs/>
                <w:color w:val="000000"/>
                <w:sz w:val="14"/>
                <w:szCs w:val="14"/>
                <w:lang w:eastAsia="ru-RU"/>
              </w:rPr>
              <w:t>,р</w:t>
            </w:r>
            <w:proofErr w:type="gramEnd"/>
            <w:r w:rsidRPr="005D2951">
              <w:rPr>
                <w:rFonts w:ascii="Times New Roman" w:eastAsia="Times New Roman" w:hAnsi="Times New Roman"/>
                <w:bCs/>
                <w:color w:val="000000"/>
                <w:sz w:val="14"/>
                <w:szCs w:val="14"/>
                <w:lang w:eastAsia="ru-RU"/>
              </w:rPr>
              <w:t>еализация</w:t>
            </w:r>
            <w:proofErr w:type="spellEnd"/>
            <w:r w:rsidRPr="005D2951">
              <w:rPr>
                <w:rFonts w:ascii="Times New Roman" w:eastAsia="Times New Roman" w:hAnsi="Times New Roman"/>
                <w:bCs/>
                <w:color w:val="000000"/>
                <w:sz w:val="14"/>
                <w:szCs w:val="14"/>
                <w:lang w:eastAsia="ru-RU"/>
              </w:rPr>
              <w:t xml:space="preserve"> дополнительных общеобразовательных </w:t>
            </w:r>
            <w:proofErr w:type="spellStart"/>
            <w:r w:rsidRPr="005D2951">
              <w:rPr>
                <w:rFonts w:ascii="Times New Roman" w:eastAsia="Times New Roman" w:hAnsi="Times New Roman"/>
                <w:bCs/>
                <w:color w:val="000000"/>
                <w:sz w:val="14"/>
                <w:szCs w:val="14"/>
                <w:lang w:eastAsia="ru-RU"/>
              </w:rPr>
              <w:t>общеразвивающих</w:t>
            </w:r>
            <w:proofErr w:type="spellEnd"/>
            <w:r w:rsidRPr="005D2951">
              <w:rPr>
                <w:rFonts w:ascii="Times New Roman" w:eastAsia="Times New Roman" w:hAnsi="Times New Roman"/>
                <w:bCs/>
                <w:color w:val="000000"/>
                <w:sz w:val="14"/>
                <w:szCs w:val="14"/>
                <w:lang w:eastAsia="ru-RU"/>
              </w:rPr>
              <w:t xml:space="preserve"> программ</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sz w:val="14"/>
                <w:szCs w:val="14"/>
                <w:lang w:eastAsia="ru-RU"/>
              </w:rPr>
            </w:pPr>
            <w:r w:rsidRPr="005D2951">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6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91"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84"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roofErr w:type="gramStart"/>
            <w:r w:rsidRPr="005D2951">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585</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577</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575</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27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27 596 426,17</w:t>
            </w:r>
          </w:p>
        </w:tc>
        <w:tc>
          <w:tcPr>
            <w:tcW w:w="265"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33 682 817,76</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37 929 902,07</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40 764 460,00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42 343 544,89</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44 128 311,00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41 498 652,00</w:t>
            </w:r>
          </w:p>
        </w:tc>
        <w:tc>
          <w:tcPr>
            <w:tcW w:w="291"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41 498 652,00</w:t>
            </w:r>
          </w:p>
        </w:tc>
        <w:tc>
          <w:tcPr>
            <w:tcW w:w="284" w:type="pct"/>
            <w:vMerge w:val="restart"/>
            <w:tcBorders>
              <w:top w:val="nil"/>
              <w:left w:val="single" w:sz="4" w:space="0" w:color="auto"/>
              <w:bottom w:val="single" w:sz="4" w:space="0" w:color="000000"/>
              <w:right w:val="single" w:sz="4" w:space="0" w:color="auto"/>
            </w:tcBorders>
            <w:shd w:val="clear" w:color="auto" w:fill="auto"/>
            <w:hideMark/>
          </w:tcPr>
          <w:p w:rsidR="005D2951" w:rsidRPr="005D2951" w:rsidRDefault="005D2951" w:rsidP="005D2951">
            <w:pPr>
              <w:spacing w:after="0" w:line="240" w:lineRule="auto"/>
              <w:jc w:val="center"/>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41 498 652,00</w:t>
            </w: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Число человеко-часов пребывания</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 </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187 448</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152 220</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150 069</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143 698</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141 159</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122 980</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r w:rsidR="005D2951" w:rsidRPr="005D2951" w:rsidTr="005D2951">
        <w:trPr>
          <w:trHeight w:val="20"/>
        </w:trPr>
        <w:tc>
          <w:tcPr>
            <w:tcW w:w="622" w:type="pct"/>
            <w:tcBorders>
              <w:top w:val="nil"/>
              <w:left w:val="single" w:sz="4" w:space="0" w:color="auto"/>
              <w:bottom w:val="single" w:sz="4" w:space="0" w:color="auto"/>
              <w:right w:val="single" w:sz="4" w:space="0" w:color="auto"/>
            </w:tcBorders>
            <w:shd w:val="clear" w:color="auto" w:fill="auto"/>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Число обучающихся</w:t>
            </w:r>
            <w:proofErr w:type="gramStart"/>
            <w:r w:rsidRPr="005D2951">
              <w:rPr>
                <w:rFonts w:ascii="Times New Roman" w:eastAsia="Times New Roman" w:hAnsi="Times New Roman"/>
                <w:color w:val="000000"/>
                <w:sz w:val="14"/>
                <w:szCs w:val="14"/>
                <w:lang w:eastAsia="ru-RU"/>
              </w:rPr>
              <w:t xml:space="preserve"> ,</w:t>
            </w:r>
            <w:proofErr w:type="gramEnd"/>
            <w:r w:rsidRPr="005D2951">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172"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8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0</w:t>
            </w:r>
          </w:p>
        </w:tc>
        <w:tc>
          <w:tcPr>
            <w:tcW w:w="195"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173</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182</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145</w:t>
            </w:r>
          </w:p>
        </w:tc>
        <w:tc>
          <w:tcPr>
            <w:tcW w:w="218" w:type="pct"/>
            <w:tcBorders>
              <w:top w:val="nil"/>
              <w:left w:val="nil"/>
              <w:bottom w:val="single" w:sz="4" w:space="0" w:color="auto"/>
              <w:right w:val="single" w:sz="4" w:space="0" w:color="auto"/>
            </w:tcBorders>
            <w:shd w:val="clear" w:color="auto" w:fill="auto"/>
            <w:hideMark/>
          </w:tcPr>
          <w:p w:rsidR="005D2951" w:rsidRPr="005D2951" w:rsidRDefault="005D2951" w:rsidP="005D2951">
            <w:pPr>
              <w:spacing w:after="0" w:line="240" w:lineRule="auto"/>
              <w:jc w:val="right"/>
              <w:rPr>
                <w:rFonts w:ascii="Times New Roman" w:eastAsia="Times New Roman" w:hAnsi="Times New Roman"/>
                <w:color w:val="000000"/>
                <w:sz w:val="14"/>
                <w:szCs w:val="14"/>
                <w:lang w:eastAsia="ru-RU"/>
              </w:rPr>
            </w:pPr>
            <w:r w:rsidRPr="005D2951">
              <w:rPr>
                <w:rFonts w:ascii="Times New Roman" w:eastAsia="Times New Roman" w:hAnsi="Times New Roman"/>
                <w:color w:val="000000"/>
                <w:sz w:val="14"/>
                <w:szCs w:val="14"/>
                <w:lang w:eastAsia="ru-RU"/>
              </w:rPr>
              <w:t>116</w:t>
            </w:r>
          </w:p>
        </w:tc>
        <w:tc>
          <w:tcPr>
            <w:tcW w:w="27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65"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91"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c>
          <w:tcPr>
            <w:tcW w:w="284" w:type="pct"/>
            <w:vMerge/>
            <w:tcBorders>
              <w:top w:val="nil"/>
              <w:left w:val="single" w:sz="4" w:space="0" w:color="auto"/>
              <w:bottom w:val="single" w:sz="4" w:space="0" w:color="000000"/>
              <w:right w:val="single" w:sz="4" w:space="0" w:color="auto"/>
            </w:tcBorders>
            <w:vAlign w:val="center"/>
            <w:hideMark/>
          </w:tcPr>
          <w:p w:rsidR="005D2951" w:rsidRPr="005D2951" w:rsidRDefault="005D2951" w:rsidP="005D2951">
            <w:pPr>
              <w:spacing w:after="0" w:line="240" w:lineRule="auto"/>
              <w:rPr>
                <w:rFonts w:ascii="Times New Roman" w:eastAsia="Times New Roman" w:hAnsi="Times New Roman"/>
                <w:color w:val="000000"/>
                <w:sz w:val="14"/>
                <w:szCs w:val="14"/>
                <w:lang w:eastAsia="ru-RU"/>
              </w:rPr>
            </w:pPr>
          </w:p>
        </w:tc>
      </w:tr>
    </w:tbl>
    <w:p w:rsidR="005D1A55" w:rsidRPr="005D1A55" w:rsidRDefault="005D1A55"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A4698" w:rsidRPr="008A4698" w:rsidRDefault="008A4698" w:rsidP="008A4698">
      <w:pPr>
        <w:autoSpaceDE w:val="0"/>
        <w:autoSpaceDN w:val="0"/>
        <w:adjustRightInd w:val="0"/>
        <w:spacing w:after="0" w:line="240" w:lineRule="auto"/>
        <w:jc w:val="right"/>
        <w:rPr>
          <w:rFonts w:ascii="Times New Roman" w:eastAsia="Times New Roman" w:hAnsi="Times New Roman"/>
          <w:bCs/>
          <w:sz w:val="18"/>
          <w:szCs w:val="20"/>
          <w:lang w:eastAsia="ru-RU"/>
        </w:rPr>
      </w:pPr>
      <w:r w:rsidRPr="008A4698">
        <w:rPr>
          <w:rFonts w:ascii="Times New Roman" w:eastAsia="Times New Roman" w:hAnsi="Times New Roman"/>
          <w:bCs/>
          <w:sz w:val="18"/>
          <w:szCs w:val="20"/>
          <w:lang w:eastAsia="ru-RU"/>
        </w:rPr>
        <w:t xml:space="preserve">                                                                                                        Приложение № 1</w:t>
      </w:r>
    </w:p>
    <w:p w:rsidR="008A4698" w:rsidRPr="008A4698" w:rsidRDefault="008A4698" w:rsidP="008A4698">
      <w:pPr>
        <w:autoSpaceDE w:val="0"/>
        <w:autoSpaceDN w:val="0"/>
        <w:adjustRightInd w:val="0"/>
        <w:spacing w:after="0" w:line="240" w:lineRule="auto"/>
        <w:jc w:val="right"/>
        <w:rPr>
          <w:rFonts w:ascii="Times New Roman" w:eastAsia="Times New Roman" w:hAnsi="Times New Roman"/>
          <w:bCs/>
          <w:sz w:val="18"/>
          <w:szCs w:val="20"/>
          <w:lang w:eastAsia="ru-RU"/>
        </w:rPr>
      </w:pPr>
      <w:r w:rsidRPr="008A4698">
        <w:rPr>
          <w:rFonts w:ascii="Times New Roman" w:eastAsia="Times New Roman" w:hAnsi="Times New Roman"/>
          <w:bCs/>
          <w:sz w:val="18"/>
          <w:szCs w:val="20"/>
          <w:lang w:eastAsia="ru-RU"/>
        </w:rPr>
        <w:t xml:space="preserve">к постановлению администрации </w:t>
      </w:r>
    </w:p>
    <w:p w:rsidR="008A4698" w:rsidRPr="008A4698" w:rsidRDefault="008A4698" w:rsidP="008A4698">
      <w:pPr>
        <w:autoSpaceDE w:val="0"/>
        <w:autoSpaceDN w:val="0"/>
        <w:adjustRightInd w:val="0"/>
        <w:spacing w:after="0" w:line="240" w:lineRule="auto"/>
        <w:jc w:val="right"/>
        <w:rPr>
          <w:rFonts w:ascii="Times New Roman" w:eastAsia="Times New Roman" w:hAnsi="Times New Roman"/>
          <w:bCs/>
          <w:sz w:val="18"/>
          <w:szCs w:val="20"/>
          <w:lang w:eastAsia="ru-RU"/>
        </w:rPr>
      </w:pPr>
      <w:r w:rsidRPr="008A4698">
        <w:rPr>
          <w:rFonts w:ascii="Times New Roman" w:eastAsia="Times New Roman" w:hAnsi="Times New Roman"/>
          <w:bCs/>
          <w:sz w:val="18"/>
          <w:szCs w:val="20"/>
          <w:lang w:eastAsia="ru-RU"/>
        </w:rPr>
        <w:t>Богучанского района</w:t>
      </w:r>
    </w:p>
    <w:p w:rsidR="008A4698" w:rsidRPr="008A4698" w:rsidRDefault="008A4698" w:rsidP="008A4698">
      <w:pPr>
        <w:autoSpaceDE w:val="0"/>
        <w:autoSpaceDN w:val="0"/>
        <w:adjustRightInd w:val="0"/>
        <w:spacing w:after="0" w:line="240" w:lineRule="auto"/>
        <w:jc w:val="right"/>
        <w:rPr>
          <w:rFonts w:ascii="Times New Roman" w:eastAsia="Times New Roman" w:hAnsi="Times New Roman"/>
          <w:bCs/>
          <w:sz w:val="18"/>
          <w:szCs w:val="20"/>
          <w:lang w:eastAsia="ru-RU"/>
        </w:rPr>
      </w:pPr>
      <w:r w:rsidRPr="008A4698">
        <w:rPr>
          <w:rFonts w:ascii="Times New Roman" w:eastAsia="Times New Roman" w:hAnsi="Times New Roman"/>
          <w:bCs/>
          <w:sz w:val="18"/>
          <w:szCs w:val="20"/>
          <w:lang w:eastAsia="ru-RU"/>
        </w:rPr>
        <w:t>от 01.11.2013 №1392-п</w:t>
      </w:r>
    </w:p>
    <w:p w:rsidR="008A4698" w:rsidRPr="008A4698" w:rsidRDefault="008A4698" w:rsidP="008A4698">
      <w:pPr>
        <w:autoSpaceDE w:val="0"/>
        <w:autoSpaceDN w:val="0"/>
        <w:adjustRightInd w:val="0"/>
        <w:spacing w:after="0" w:line="240" w:lineRule="auto"/>
        <w:jc w:val="right"/>
        <w:rPr>
          <w:rFonts w:ascii="Times New Roman" w:eastAsia="Times New Roman" w:hAnsi="Times New Roman"/>
          <w:bCs/>
          <w:sz w:val="18"/>
          <w:szCs w:val="20"/>
          <w:lang w:eastAsia="ru-RU"/>
        </w:rPr>
      </w:pPr>
      <w:r w:rsidRPr="008A4698">
        <w:rPr>
          <w:rFonts w:ascii="Times New Roman" w:eastAsia="Times New Roman" w:hAnsi="Times New Roman"/>
          <w:bCs/>
          <w:sz w:val="18"/>
          <w:szCs w:val="20"/>
          <w:lang w:eastAsia="ru-RU"/>
        </w:rPr>
        <w:t xml:space="preserve">            </w:t>
      </w:r>
    </w:p>
    <w:p w:rsidR="008A4698" w:rsidRPr="008A4698" w:rsidRDefault="008A4698" w:rsidP="008A4698">
      <w:pPr>
        <w:tabs>
          <w:tab w:val="left" w:pos="5040"/>
          <w:tab w:val="left" w:pos="5220"/>
        </w:tabs>
        <w:autoSpaceDE w:val="0"/>
        <w:autoSpaceDN w:val="0"/>
        <w:adjustRightInd w:val="0"/>
        <w:spacing w:after="0" w:line="240" w:lineRule="auto"/>
        <w:jc w:val="center"/>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xml:space="preserve">Муниципальная программа Богучанского района «Развитие культуры» </w:t>
      </w:r>
    </w:p>
    <w:p w:rsidR="008A4698" w:rsidRPr="008A4698" w:rsidRDefault="008A4698" w:rsidP="008A4698">
      <w:pPr>
        <w:autoSpaceDE w:val="0"/>
        <w:autoSpaceDN w:val="0"/>
        <w:adjustRightInd w:val="0"/>
        <w:spacing w:after="0" w:line="240" w:lineRule="auto"/>
        <w:jc w:val="center"/>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xml:space="preserve"> </w:t>
      </w:r>
    </w:p>
    <w:p w:rsidR="008A4698" w:rsidRPr="008A4698" w:rsidRDefault="008A4698" w:rsidP="008A4698">
      <w:pPr>
        <w:tabs>
          <w:tab w:val="left" w:pos="5040"/>
          <w:tab w:val="left" w:pos="5220"/>
        </w:tabs>
        <w:autoSpaceDE w:val="0"/>
        <w:autoSpaceDN w:val="0"/>
        <w:adjustRightInd w:val="0"/>
        <w:spacing w:after="0" w:line="240" w:lineRule="auto"/>
        <w:ind w:left="360"/>
        <w:jc w:val="center"/>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xml:space="preserve">1. Паспорт </w:t>
      </w:r>
      <w:r w:rsidRPr="005D1A55">
        <w:rPr>
          <w:rFonts w:ascii="Times New Roman" w:eastAsia="Times New Roman" w:hAnsi="Times New Roman"/>
          <w:bCs/>
          <w:sz w:val="20"/>
          <w:szCs w:val="20"/>
          <w:lang w:eastAsia="ru-RU"/>
        </w:rPr>
        <w:t xml:space="preserve"> </w:t>
      </w:r>
      <w:r w:rsidRPr="008A4698">
        <w:rPr>
          <w:rFonts w:ascii="Times New Roman" w:eastAsia="Times New Roman" w:hAnsi="Times New Roman"/>
          <w:bCs/>
          <w:sz w:val="20"/>
          <w:szCs w:val="20"/>
          <w:lang w:eastAsia="ru-RU"/>
        </w:rPr>
        <w:t xml:space="preserve">муниципальной программы Богучанского района </w:t>
      </w:r>
    </w:p>
    <w:p w:rsidR="008A4698" w:rsidRPr="008A4698" w:rsidRDefault="008A4698" w:rsidP="008A4698">
      <w:pPr>
        <w:tabs>
          <w:tab w:val="left" w:pos="5040"/>
          <w:tab w:val="left" w:pos="5220"/>
        </w:tabs>
        <w:autoSpaceDE w:val="0"/>
        <w:autoSpaceDN w:val="0"/>
        <w:adjustRightInd w:val="0"/>
        <w:spacing w:after="0" w:line="240" w:lineRule="auto"/>
        <w:ind w:left="360"/>
        <w:jc w:val="center"/>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xml:space="preserve">«Развитие культуры» </w:t>
      </w:r>
    </w:p>
    <w:p w:rsidR="008A4698" w:rsidRPr="008A4698" w:rsidRDefault="008A4698" w:rsidP="008A4698">
      <w:pPr>
        <w:autoSpaceDE w:val="0"/>
        <w:autoSpaceDN w:val="0"/>
        <w:adjustRightInd w:val="0"/>
        <w:spacing w:after="0" w:line="240" w:lineRule="auto"/>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Наименование муниципальной программы</w:t>
            </w:r>
          </w:p>
        </w:tc>
        <w:tc>
          <w:tcPr>
            <w:tcW w:w="3365" w:type="pct"/>
          </w:tcPr>
          <w:p w:rsidR="008A4698" w:rsidRPr="008A4698" w:rsidRDefault="008A4698" w:rsidP="008A4698">
            <w:pPr>
              <w:tabs>
                <w:tab w:val="left" w:pos="5040"/>
                <w:tab w:val="left" w:pos="5220"/>
              </w:tabs>
              <w:autoSpaceDE w:val="0"/>
              <w:autoSpaceDN w:val="0"/>
              <w:adjustRightInd w:val="0"/>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«Развитие культуры» (далее – Программа)</w:t>
            </w:r>
          </w:p>
        </w:tc>
      </w:tr>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Основания для разработки муниципальной программы</w:t>
            </w:r>
          </w:p>
        </w:tc>
        <w:tc>
          <w:tcPr>
            <w:tcW w:w="3365" w:type="pct"/>
          </w:tcPr>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Статья 179 Бюджетного кодекса Российской Федерации;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14"/>
                <w:szCs w:val="14"/>
                <w:lang w:eastAsia="ru-RU"/>
              </w:rPr>
            </w:pPr>
          </w:p>
        </w:tc>
      </w:tr>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Ответственный исполнитель муниципальной программы</w:t>
            </w:r>
          </w:p>
        </w:tc>
        <w:tc>
          <w:tcPr>
            <w:tcW w:w="336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r>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Соисполнители муниципальной программы</w:t>
            </w:r>
          </w:p>
        </w:tc>
        <w:tc>
          <w:tcPr>
            <w:tcW w:w="336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Муниципальное казенное учреждение «Муниципальная служба Заказчика»;</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Финансовое управление администрации Богучанского района;</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Управление муниципальной собственностью Богучанского района.</w:t>
            </w:r>
          </w:p>
        </w:tc>
      </w:tr>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Подпрограммы муниципальной программы</w:t>
            </w:r>
          </w:p>
        </w:tc>
        <w:tc>
          <w:tcPr>
            <w:tcW w:w="336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Подпрограммы:</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«Культурное наследие»; </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«Искусство и народное творчество»;</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lastRenderedPageBreak/>
              <w:t xml:space="preserve">«Обеспечение условий реализации программы </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и прочие мероприятия».</w:t>
            </w:r>
          </w:p>
        </w:tc>
      </w:tr>
      <w:tr w:rsidR="008A4698" w:rsidRPr="008A4698" w:rsidTr="008A4698">
        <w:trPr>
          <w:trHeight w:val="20"/>
        </w:trPr>
        <w:tc>
          <w:tcPr>
            <w:tcW w:w="1635" w:type="pct"/>
          </w:tcPr>
          <w:p w:rsidR="008A4698" w:rsidRPr="008A4698" w:rsidRDefault="008A4698" w:rsidP="008A4698">
            <w:pPr>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lastRenderedPageBreak/>
              <w:t xml:space="preserve">Цель муниципальной программы                 </w:t>
            </w:r>
          </w:p>
        </w:tc>
        <w:tc>
          <w:tcPr>
            <w:tcW w:w="3365" w:type="pct"/>
          </w:tcPr>
          <w:p w:rsidR="008A4698" w:rsidRPr="008A4698" w:rsidRDefault="008A4698" w:rsidP="008A4698">
            <w:pPr>
              <w:spacing w:after="0" w:line="240" w:lineRule="auto"/>
              <w:jc w:val="both"/>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Создание условий для развития и реализации культурного и духовного потенциала населения Богучанского района</w:t>
            </w:r>
          </w:p>
          <w:p w:rsidR="008A4698" w:rsidRPr="008A4698" w:rsidRDefault="008A4698" w:rsidP="008A4698">
            <w:pPr>
              <w:spacing w:after="0" w:line="240" w:lineRule="auto"/>
              <w:jc w:val="both"/>
              <w:rPr>
                <w:rFonts w:ascii="Times New Roman" w:eastAsia="Times New Roman" w:hAnsi="Times New Roman"/>
                <w:sz w:val="14"/>
                <w:szCs w:val="14"/>
                <w:lang w:eastAsia="ru-RU"/>
              </w:rPr>
            </w:pPr>
          </w:p>
        </w:tc>
      </w:tr>
      <w:tr w:rsidR="008A4698" w:rsidRPr="008A4698" w:rsidTr="008A4698">
        <w:trPr>
          <w:trHeight w:val="20"/>
        </w:trPr>
        <w:tc>
          <w:tcPr>
            <w:tcW w:w="163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Задачи муниципальной программы               </w:t>
            </w:r>
          </w:p>
        </w:tc>
        <w:tc>
          <w:tcPr>
            <w:tcW w:w="336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1. С</w:t>
            </w:r>
            <w:r w:rsidRPr="008A4698">
              <w:rPr>
                <w:rFonts w:ascii="Times New Roman" w:eastAsia="Times New Roman" w:hAnsi="Times New Roman"/>
                <w:bCs/>
                <w:sz w:val="14"/>
                <w:szCs w:val="14"/>
                <w:lang w:eastAsia="ru-RU"/>
              </w:rPr>
              <w:t xml:space="preserve">охранение и эффективное использование культурного наследия </w:t>
            </w:r>
            <w:r w:rsidRPr="008A4698">
              <w:rPr>
                <w:rFonts w:ascii="Times New Roman" w:eastAsia="Times New Roman" w:hAnsi="Times New Roman"/>
                <w:sz w:val="14"/>
                <w:szCs w:val="14"/>
                <w:lang w:eastAsia="ru-RU"/>
              </w:rPr>
              <w:t>Богучанского района</w:t>
            </w:r>
            <w:r w:rsidRPr="008A4698">
              <w:rPr>
                <w:rFonts w:ascii="Times New Roman" w:eastAsia="Times New Roman" w:hAnsi="Times New Roman"/>
                <w:bCs/>
                <w:sz w:val="14"/>
                <w:szCs w:val="14"/>
                <w:lang w:eastAsia="ru-RU"/>
              </w:rPr>
              <w:t>;</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2. О</w:t>
            </w:r>
            <w:r w:rsidRPr="008A4698">
              <w:rPr>
                <w:rFonts w:ascii="Times New Roman" w:eastAsia="Times New Roman" w:hAnsi="Times New Roman"/>
                <w:bCs/>
                <w:sz w:val="14"/>
                <w:szCs w:val="14"/>
                <w:lang w:eastAsia="ru-RU"/>
              </w:rPr>
              <w:t xml:space="preserve">беспечение доступа населения </w:t>
            </w:r>
            <w:r w:rsidRPr="008A4698">
              <w:rPr>
                <w:rFonts w:ascii="Times New Roman" w:eastAsia="Times New Roman" w:hAnsi="Times New Roman"/>
                <w:sz w:val="14"/>
                <w:szCs w:val="14"/>
                <w:lang w:eastAsia="ru-RU"/>
              </w:rPr>
              <w:t>Богучанского</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sz w:val="14"/>
                <w:szCs w:val="14"/>
                <w:lang w:eastAsia="ru-RU"/>
              </w:rPr>
              <w:t xml:space="preserve"> района</w:t>
            </w:r>
            <w:r w:rsidRPr="008A4698">
              <w:rPr>
                <w:rFonts w:ascii="Times New Roman" w:eastAsia="Times New Roman" w:hAnsi="Times New Roman"/>
                <w:bCs/>
                <w:sz w:val="14"/>
                <w:szCs w:val="14"/>
                <w:lang w:eastAsia="ru-RU"/>
              </w:rPr>
              <w:t xml:space="preserve"> к культурным благам и участию в культурной  жизни;</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3. С</w:t>
            </w:r>
            <w:r w:rsidRPr="008A4698">
              <w:rPr>
                <w:rFonts w:ascii="Times New Roman" w:eastAsia="Times New Roman" w:hAnsi="Times New Roman"/>
                <w:bCs/>
                <w:sz w:val="14"/>
                <w:szCs w:val="14"/>
                <w:lang w:eastAsia="ru-RU"/>
              </w:rPr>
              <w:t>оздание условий для устойчивого развития отрасли «Культура» в Богучанском районе.</w:t>
            </w:r>
          </w:p>
        </w:tc>
      </w:tr>
      <w:tr w:rsidR="008A4698" w:rsidRPr="008A4698" w:rsidTr="008A4698">
        <w:trPr>
          <w:trHeight w:val="20"/>
        </w:trPr>
        <w:tc>
          <w:tcPr>
            <w:tcW w:w="163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Этапы и сроки реализации муниципальной программы</w:t>
            </w:r>
          </w:p>
        </w:tc>
        <w:tc>
          <w:tcPr>
            <w:tcW w:w="336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 Программа реализуется в один этап в 2014 – 2021 годы </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p>
        </w:tc>
      </w:tr>
      <w:tr w:rsidR="008A4698" w:rsidRPr="008A4698" w:rsidTr="008A4698">
        <w:trPr>
          <w:trHeight w:val="20"/>
        </w:trPr>
        <w:tc>
          <w:tcPr>
            <w:tcW w:w="163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Целевые индикаторы </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и показатели муниципальной программы                       </w:t>
            </w:r>
          </w:p>
        </w:tc>
        <w:tc>
          <w:tcPr>
            <w:tcW w:w="3365" w:type="pct"/>
          </w:tcPr>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Целевые показатели:</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Удельный вес населения, участвующего в платных </w:t>
            </w:r>
            <w:proofErr w:type="spellStart"/>
            <w:r w:rsidRPr="008A4698">
              <w:rPr>
                <w:rFonts w:ascii="Times New Roman" w:eastAsia="Times New Roman" w:hAnsi="Times New Roman"/>
                <w:bCs/>
                <w:sz w:val="14"/>
                <w:szCs w:val="14"/>
                <w:lang w:eastAsia="ru-RU"/>
              </w:rPr>
              <w:t>культурно-досуговых</w:t>
            </w:r>
            <w:proofErr w:type="spellEnd"/>
            <w:r w:rsidRPr="008A4698">
              <w:rPr>
                <w:rFonts w:ascii="Times New Roman" w:eastAsia="Times New Roman" w:hAnsi="Times New Roman"/>
                <w:bCs/>
                <w:sz w:val="14"/>
                <w:szCs w:val="14"/>
                <w:lang w:eastAsia="ru-RU"/>
              </w:rPr>
              <w:t xml:space="preserve"> мероприятиях, проводимых муниципальными  учреждениями культуры, к 2021 году составит 232,2%;</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Количество экземпляров новых поступлений в библиотечные фонды в расчете на 1 тысячу населения к 2021 году составит 170 экземпляров;</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Доля обучающихся, ставших участниками фестивалей, выставок, конкурсов, от общего количества обучающихся  к  2021 году составит 45%;</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Количество посещений </w:t>
            </w:r>
            <w:proofErr w:type="spellStart"/>
            <w:r w:rsidRPr="008A4698">
              <w:rPr>
                <w:rFonts w:ascii="Times New Roman" w:eastAsia="Times New Roman" w:hAnsi="Times New Roman"/>
                <w:bCs/>
                <w:sz w:val="14"/>
                <w:szCs w:val="14"/>
                <w:lang w:eastAsia="ru-RU"/>
              </w:rPr>
              <w:t>краеведческогого</w:t>
            </w:r>
            <w:proofErr w:type="spellEnd"/>
            <w:r w:rsidRPr="008A4698">
              <w:rPr>
                <w:rFonts w:ascii="Times New Roman" w:eastAsia="Times New Roman" w:hAnsi="Times New Roman"/>
                <w:bCs/>
                <w:sz w:val="14"/>
                <w:szCs w:val="14"/>
                <w:lang w:eastAsia="ru-RU"/>
              </w:rPr>
              <w:t xml:space="preserve"> музея на 1 тысячу населения в год к 2021 году составит 0,13 % посещений в год. </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Показатели результативности:</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зарегистрированных пользователей, услуг, предоставляемых учреждениями библиотечного типа, в период с 2014 по 2015 год составит 43 398 человек;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Количество книговыдач в период с 2014 по 2021 год составит 4 127 317 экземпляра;</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посещений в период с 2014 по  2021 год составит 1 402 265 человек;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Читаемость составит к  2015 году 48,1 </w:t>
            </w:r>
            <w:r w:rsidRPr="008A4698">
              <w:rPr>
                <w:rFonts w:ascii="Times New Roman" w:eastAsia="Times New Roman" w:hAnsi="Times New Roman"/>
                <w:bCs/>
                <w:sz w:val="14"/>
                <w:szCs w:val="14"/>
                <w:lang w:val="en-US" w:eastAsia="ru-RU"/>
              </w:rPr>
              <w:t>k</w:t>
            </w:r>
            <w:r w:rsidRPr="008A4698">
              <w:rPr>
                <w:rFonts w:ascii="Times New Roman" w:eastAsia="Times New Roman" w:hAnsi="Times New Roman"/>
                <w:bCs/>
                <w:sz w:val="14"/>
                <w:szCs w:val="14"/>
                <w:lang w:eastAsia="ru-RU"/>
              </w:rPr>
              <w:t>;</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посещений краеведческого музея в период с 2014 по 2021 год составит 56 400 человек;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Доля экскурсионных посещений к 2015 году составит 33%;</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Количество экскурсий в период с 2014 по  2021 год составит 1 620 единиц;</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Количество выставок в период с 2014 по 2015 год составит 13 единиц;</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Число </w:t>
            </w:r>
            <w:proofErr w:type="spellStart"/>
            <w:r w:rsidRPr="008A4698">
              <w:rPr>
                <w:rFonts w:ascii="Times New Roman" w:eastAsia="Times New Roman" w:hAnsi="Times New Roman"/>
                <w:bCs/>
                <w:sz w:val="14"/>
                <w:szCs w:val="14"/>
                <w:lang w:eastAsia="ru-RU"/>
              </w:rPr>
              <w:t>культурно-досуговых</w:t>
            </w:r>
            <w:proofErr w:type="spellEnd"/>
            <w:r w:rsidRPr="008A4698">
              <w:rPr>
                <w:rFonts w:ascii="Times New Roman" w:eastAsia="Times New Roman" w:hAnsi="Times New Roman"/>
                <w:bCs/>
                <w:sz w:val="14"/>
                <w:szCs w:val="14"/>
                <w:lang w:eastAsia="ru-RU"/>
              </w:rPr>
              <w:t xml:space="preserve"> мероприятий в период с 2014 по 2015 год составит 4128 единиц;</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Количество проведенных мероприятий в период с 2016 по 2021 год составит 27653 </w:t>
            </w:r>
            <w:proofErr w:type="spellStart"/>
            <w:proofErr w:type="gramStart"/>
            <w:r w:rsidRPr="008A4698">
              <w:rPr>
                <w:rFonts w:ascii="Times New Roman" w:eastAsia="Times New Roman" w:hAnsi="Times New Roman"/>
                <w:bCs/>
                <w:sz w:val="14"/>
                <w:szCs w:val="14"/>
                <w:lang w:eastAsia="ru-RU"/>
              </w:rPr>
              <w:t>шт</w:t>
            </w:r>
            <w:proofErr w:type="spellEnd"/>
            <w:proofErr w:type="gramEnd"/>
            <w:r w:rsidRPr="008A4698">
              <w:rPr>
                <w:rFonts w:ascii="Times New Roman" w:eastAsia="Times New Roman" w:hAnsi="Times New Roman"/>
                <w:bCs/>
                <w:sz w:val="14"/>
                <w:szCs w:val="14"/>
                <w:lang w:eastAsia="ru-RU"/>
              </w:rPr>
              <w:t>;</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Количество клубных формирований в период с 2014 по 2021 год составит 2559 единиц;</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Число посетителей </w:t>
            </w:r>
            <w:proofErr w:type="spellStart"/>
            <w:r w:rsidRPr="008A4698">
              <w:rPr>
                <w:rFonts w:ascii="Times New Roman" w:eastAsia="Times New Roman" w:hAnsi="Times New Roman"/>
                <w:bCs/>
                <w:sz w:val="14"/>
                <w:szCs w:val="14"/>
                <w:lang w:eastAsia="ru-RU"/>
              </w:rPr>
              <w:t>культурно-досуговых</w:t>
            </w:r>
            <w:proofErr w:type="spellEnd"/>
            <w:r w:rsidRPr="008A4698">
              <w:rPr>
                <w:rFonts w:ascii="Times New Roman" w:eastAsia="Times New Roman" w:hAnsi="Times New Roman"/>
                <w:bCs/>
                <w:sz w:val="14"/>
                <w:szCs w:val="14"/>
                <w:lang w:eastAsia="ru-RU"/>
              </w:rPr>
              <w:t xml:space="preserve"> мероприятий в период с 2014 по  2021 год составит 1 749 758 человек;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участников клубных формирований в период с 2014 по  2021 год составит 35 736 человек;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Проведение занятий физкультурно-спортивной направленности по месту проживания граждан за 2016  год составит 2445 штук;</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обучающихся в рамках предельного контингента, определенного лицензией, в период с 2014 по  2015 год составит 1152 человек;</w:t>
            </w:r>
          </w:p>
          <w:p w:rsidR="008A4698" w:rsidRPr="008A4698" w:rsidRDefault="008A4698" w:rsidP="008A4698">
            <w:pPr>
              <w:spacing w:after="0" w:line="240" w:lineRule="auto"/>
              <w:rPr>
                <w:rFonts w:ascii="Times New Roman" w:eastAsia="Times New Roman" w:hAnsi="Times New Roman"/>
                <w:color w:val="000000"/>
                <w:sz w:val="14"/>
                <w:szCs w:val="14"/>
                <w:lang w:eastAsia="ru-RU"/>
              </w:rPr>
            </w:pPr>
            <w:r w:rsidRPr="008A4698">
              <w:rPr>
                <w:rFonts w:ascii="Times New Roman" w:eastAsia="Times New Roman" w:hAnsi="Times New Roman"/>
                <w:color w:val="000000"/>
                <w:sz w:val="14"/>
                <w:szCs w:val="14"/>
                <w:lang w:eastAsia="ru-RU"/>
              </w:rPr>
              <w:t>Число человеко-часов пребывания в период с 2016 по 2021 год  составит  897 574 ч/ч;</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обучающихся, ставших участниками районных конкурсов и фестивалей, в период с 2014 по 2021 год составит 1515 человека;</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Доведение до выпуска к 2021 году составит 60,8%;</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искусства в период с 2014 по 2021 год составит 2 человека;</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 xml:space="preserve">Своевременность </w:t>
            </w:r>
            <w:proofErr w:type="gramStart"/>
            <w:r w:rsidRPr="008A4698">
              <w:rPr>
                <w:rFonts w:ascii="Times New Roman" w:eastAsia="Times New Roman" w:hAnsi="Times New Roman"/>
                <w:bCs/>
                <w:sz w:val="14"/>
                <w:szCs w:val="14"/>
                <w:lang w:eastAsia="ru-RU"/>
              </w:rPr>
              <w:t>представления уточненного фрагмента реестра расходных обязательств главного распорядителя</w:t>
            </w:r>
            <w:proofErr w:type="gramEnd"/>
            <w:r w:rsidRPr="008A4698">
              <w:rPr>
                <w:rFonts w:ascii="Times New Roman" w:eastAsia="Times New Roman" w:hAnsi="Times New Roman"/>
                <w:bCs/>
                <w:sz w:val="14"/>
                <w:szCs w:val="14"/>
                <w:lang w:eastAsia="ru-RU"/>
              </w:rPr>
              <w:t xml:space="preserve"> к 2021 году составит 5 баллов;</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2021 году составит 5 баллов;</w:t>
            </w:r>
          </w:p>
          <w:p w:rsidR="008A4698" w:rsidRPr="008A4698" w:rsidRDefault="008A4698" w:rsidP="008A4698">
            <w:pPr>
              <w:spacing w:after="0" w:line="240" w:lineRule="auto"/>
              <w:rPr>
                <w:rFonts w:ascii="Times New Roman" w:eastAsia="Times New Roman" w:hAnsi="Times New Roman"/>
                <w:bCs/>
                <w:sz w:val="14"/>
                <w:szCs w:val="14"/>
                <w:lang w:eastAsia="ru-RU"/>
              </w:rPr>
            </w:pPr>
            <w:r w:rsidRPr="008A4698">
              <w:rPr>
                <w:rFonts w:ascii="Times New Roman" w:eastAsia="Times New Roman" w:hAnsi="Times New Roman"/>
                <w:bCs/>
                <w:sz w:val="14"/>
                <w:szCs w:val="14"/>
                <w:lang w:eastAsia="ru-RU"/>
              </w:rPr>
              <w:t>Соблюдение сроков представления главным распорядителем  годовой бюджетной отчетности к 2021 году составит 5 баллов.</w:t>
            </w:r>
          </w:p>
        </w:tc>
      </w:tr>
      <w:tr w:rsidR="008A4698" w:rsidRPr="008A4698" w:rsidTr="008A4698">
        <w:trPr>
          <w:trHeight w:val="20"/>
        </w:trPr>
        <w:tc>
          <w:tcPr>
            <w:tcW w:w="1635" w:type="pct"/>
          </w:tcPr>
          <w:p w:rsidR="008A4698" w:rsidRPr="008A4698" w:rsidRDefault="008A4698" w:rsidP="008A4698">
            <w:pPr>
              <w:widowControl w:val="0"/>
              <w:suppressAutoHyphens/>
              <w:spacing w:after="0" w:line="240" w:lineRule="auto"/>
              <w:jc w:val="both"/>
              <w:rPr>
                <w:rFonts w:ascii="Times New Roman" w:eastAsia="Times New Roman" w:hAnsi="Times New Roman"/>
                <w:kern w:val="1"/>
                <w:sz w:val="14"/>
                <w:szCs w:val="14"/>
                <w:lang w:eastAsia="ar-SA"/>
              </w:rPr>
            </w:pPr>
            <w:r w:rsidRPr="008A4698">
              <w:rPr>
                <w:rFonts w:ascii="Times New Roman" w:eastAsia="Times New Roman" w:hAnsi="Times New Roman"/>
                <w:kern w:val="1"/>
                <w:sz w:val="14"/>
                <w:szCs w:val="14"/>
                <w:lang w:eastAsia="ar-SA"/>
              </w:rPr>
              <w:t xml:space="preserve">Ресурсное обеспечение </w:t>
            </w:r>
            <w:proofErr w:type="gramStart"/>
            <w:r w:rsidRPr="008A4698">
              <w:rPr>
                <w:rFonts w:ascii="Times New Roman" w:eastAsia="Times New Roman" w:hAnsi="Times New Roman"/>
                <w:kern w:val="1"/>
                <w:sz w:val="14"/>
                <w:szCs w:val="14"/>
                <w:lang w:eastAsia="ar-SA"/>
              </w:rPr>
              <w:t>программы</w:t>
            </w:r>
            <w:proofErr w:type="gramEnd"/>
            <w:r w:rsidRPr="008A4698">
              <w:rPr>
                <w:rFonts w:ascii="Times New Roman" w:eastAsia="Times New Roman" w:hAnsi="Times New Roman"/>
                <w:kern w:val="1"/>
                <w:sz w:val="14"/>
                <w:szCs w:val="14"/>
                <w:lang w:eastAsia="ar-SA"/>
              </w:rPr>
              <w:t xml:space="preserve"> в том числе в разбивке по всем источникам финансирования по годам реализации</w:t>
            </w:r>
          </w:p>
        </w:tc>
        <w:tc>
          <w:tcPr>
            <w:tcW w:w="3365" w:type="pct"/>
          </w:tcPr>
          <w:p w:rsidR="008A4698" w:rsidRPr="008A4698" w:rsidRDefault="008A4698" w:rsidP="008A4698">
            <w:pPr>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Общий объем финансирования программы – 1 618 838 824,00 рублей, в том числе по годам:</w:t>
            </w:r>
          </w:p>
          <w:p w:rsidR="008A4698" w:rsidRPr="008A4698" w:rsidRDefault="008A4698" w:rsidP="008A4698">
            <w:pPr>
              <w:spacing w:after="0" w:line="240" w:lineRule="auto"/>
              <w:jc w:val="both"/>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2014 году – </w:t>
            </w:r>
            <w:r w:rsidRPr="008A4698">
              <w:rPr>
                <w:rFonts w:ascii="Times New Roman" w:eastAsia="Times New Roman" w:hAnsi="Times New Roman"/>
                <w:color w:val="000000"/>
                <w:sz w:val="14"/>
                <w:szCs w:val="14"/>
                <w:lang w:eastAsia="ru-RU"/>
              </w:rPr>
              <w:t xml:space="preserve">165 587 445,10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sz w:val="14"/>
                <w:szCs w:val="14"/>
              </w:rPr>
              <w:t>147 113 242, 51 рублей - средства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17 152 940,00 рублей - средства бюджета поселений.</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1 321 262,59 рублей - средства краевого бюджета </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2015 году – </w:t>
            </w:r>
            <w:r w:rsidRPr="008A4698">
              <w:rPr>
                <w:rFonts w:ascii="Times New Roman" w:eastAsia="Times New Roman" w:hAnsi="Times New Roman"/>
                <w:color w:val="000000"/>
                <w:sz w:val="14"/>
                <w:szCs w:val="14"/>
                <w:lang w:eastAsia="ru-RU"/>
              </w:rPr>
              <w:t xml:space="preserve">180 027 426,26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sz w:val="14"/>
                <w:szCs w:val="14"/>
              </w:rPr>
              <w:t>153 119 165,26 рублей - средства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26 053 396,00 рублей - средства бюджета поселений,</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686 165,00  рубле</w:t>
            </w:r>
            <w:proofErr w:type="gramStart"/>
            <w:r w:rsidRPr="008A4698">
              <w:rPr>
                <w:rFonts w:ascii="Times New Roman" w:eastAsia="Times New Roman" w:hAnsi="Times New Roman"/>
                <w:sz w:val="14"/>
                <w:szCs w:val="14"/>
                <w:lang w:eastAsia="ru-RU"/>
              </w:rPr>
              <w:t>й-</w:t>
            </w:r>
            <w:proofErr w:type="gramEnd"/>
            <w:r w:rsidRPr="008A4698">
              <w:rPr>
                <w:rFonts w:ascii="Times New Roman" w:eastAsia="Times New Roman" w:hAnsi="Times New Roman"/>
                <w:sz w:val="14"/>
                <w:szCs w:val="14"/>
                <w:lang w:eastAsia="ru-RU"/>
              </w:rPr>
              <w:t xml:space="preserve"> средства краевого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168 700,00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 xml:space="preserve">редства федерального бюджета. </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2016 году – </w:t>
            </w:r>
            <w:r w:rsidRPr="008A4698">
              <w:rPr>
                <w:rFonts w:ascii="Times New Roman" w:eastAsia="Times New Roman" w:hAnsi="Times New Roman"/>
                <w:color w:val="000000"/>
                <w:sz w:val="14"/>
                <w:szCs w:val="14"/>
                <w:lang w:eastAsia="ru-RU"/>
              </w:rPr>
              <w:t xml:space="preserve">191  857  789,95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sz w:val="14"/>
                <w:szCs w:val="14"/>
              </w:rPr>
              <w:t xml:space="preserve">162  674 471,95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25 406 310,00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бюджета поселений,</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3 708 608,00 рублей – средства краевого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68 400,00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2017 году – </w:t>
            </w:r>
            <w:r w:rsidRPr="008A4698">
              <w:rPr>
                <w:rFonts w:ascii="Times New Roman" w:eastAsia="Times New Roman" w:hAnsi="Times New Roman"/>
                <w:color w:val="000000"/>
                <w:sz w:val="14"/>
                <w:szCs w:val="14"/>
                <w:lang w:eastAsia="ru-RU"/>
              </w:rPr>
              <w:t xml:space="preserve">216 579 777,79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sz w:val="14"/>
                <w:szCs w:val="14"/>
              </w:rPr>
              <w:t xml:space="preserve">167 709 020,86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32 087 867,00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бюджета поселений;</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16 215 399,93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краевого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567 490,00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2018 году – </w:t>
            </w:r>
            <w:r w:rsidRPr="008A4698">
              <w:rPr>
                <w:rFonts w:ascii="Times New Roman" w:eastAsia="Times New Roman" w:hAnsi="Times New Roman"/>
                <w:color w:val="000000"/>
                <w:sz w:val="14"/>
                <w:szCs w:val="14"/>
                <w:lang w:eastAsia="ru-RU"/>
              </w:rPr>
              <w:t xml:space="preserve">239 208 687,90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sz w:val="14"/>
                <w:szCs w:val="14"/>
              </w:rPr>
              <w:t xml:space="preserve">213 482 677,90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24 335 660,00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краевого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1 390 350,00 рублей </w:t>
            </w:r>
            <w:proofErr w:type="gramStart"/>
            <w:r w:rsidRPr="008A4698">
              <w:rPr>
                <w:rFonts w:ascii="Times New Roman" w:eastAsia="Times New Roman" w:hAnsi="Times New Roman"/>
                <w:sz w:val="14"/>
                <w:szCs w:val="14"/>
                <w:lang w:eastAsia="ru-RU"/>
              </w:rPr>
              <w:t>-с</w:t>
            </w:r>
            <w:proofErr w:type="gramEnd"/>
            <w:r w:rsidRPr="008A4698">
              <w:rPr>
                <w:rFonts w:ascii="Times New Roman" w:eastAsia="Times New Roman" w:hAnsi="Times New Roman"/>
                <w:sz w:val="14"/>
                <w:szCs w:val="14"/>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2019 году – </w:t>
            </w:r>
            <w:r w:rsidRPr="008A4698">
              <w:rPr>
                <w:rFonts w:ascii="Times New Roman" w:eastAsia="Times New Roman" w:hAnsi="Times New Roman"/>
                <w:color w:val="000000"/>
                <w:sz w:val="14"/>
                <w:szCs w:val="14"/>
                <w:lang w:eastAsia="ru-RU"/>
              </w:rPr>
              <w:t xml:space="preserve">208 525 899,00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color w:val="000000"/>
                <w:sz w:val="14"/>
                <w:szCs w:val="14"/>
              </w:rPr>
              <w:t>208 525 899,00</w:t>
            </w:r>
            <w:r w:rsidRPr="008A4698">
              <w:rPr>
                <w:color w:val="000000"/>
                <w:sz w:val="14"/>
                <w:szCs w:val="14"/>
              </w:rPr>
              <w:t xml:space="preserve"> </w:t>
            </w:r>
            <w:r w:rsidRPr="008A4698">
              <w:rPr>
                <w:rFonts w:ascii="Times New Roman" w:hAnsi="Times New Roman"/>
                <w:sz w:val="14"/>
                <w:szCs w:val="14"/>
              </w:rPr>
              <w:t xml:space="preserve">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2020 году – </w:t>
            </w:r>
            <w:r w:rsidRPr="008A4698">
              <w:rPr>
                <w:rFonts w:ascii="Times New Roman" w:eastAsia="Times New Roman" w:hAnsi="Times New Roman"/>
                <w:color w:val="000000"/>
                <w:sz w:val="14"/>
                <w:szCs w:val="14"/>
                <w:lang w:eastAsia="ru-RU"/>
              </w:rPr>
              <w:t xml:space="preserve">208 525 899,00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color w:val="000000"/>
                <w:sz w:val="14"/>
                <w:szCs w:val="14"/>
              </w:rPr>
              <w:t>208 525 899,00</w:t>
            </w:r>
            <w:r w:rsidRPr="008A4698">
              <w:rPr>
                <w:color w:val="000000"/>
                <w:sz w:val="14"/>
                <w:szCs w:val="14"/>
              </w:rPr>
              <w:t xml:space="preserve"> </w:t>
            </w:r>
            <w:r w:rsidRPr="008A4698">
              <w:rPr>
                <w:rFonts w:ascii="Times New Roman" w:hAnsi="Times New Roman"/>
                <w:sz w:val="14"/>
                <w:szCs w:val="14"/>
              </w:rPr>
              <w:t xml:space="preserve">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14"/>
                <w:szCs w:val="14"/>
                <w:lang w:eastAsia="ru-RU"/>
              </w:rPr>
            </w:pPr>
          </w:p>
          <w:p w:rsidR="008A4698" w:rsidRPr="008A4698" w:rsidRDefault="008A4698" w:rsidP="008A4698">
            <w:pPr>
              <w:spacing w:after="0" w:line="240" w:lineRule="auto"/>
              <w:outlineLvl w:val="0"/>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в 2021 году- </w:t>
            </w:r>
            <w:r w:rsidRPr="008A4698">
              <w:rPr>
                <w:rFonts w:ascii="Times New Roman" w:eastAsia="Times New Roman" w:hAnsi="Times New Roman"/>
                <w:color w:val="000000"/>
                <w:sz w:val="14"/>
                <w:szCs w:val="14"/>
                <w:lang w:eastAsia="ru-RU"/>
              </w:rPr>
              <w:t xml:space="preserve">208 525 899,00 </w:t>
            </w:r>
            <w:r w:rsidRPr="008A4698">
              <w:rPr>
                <w:rFonts w:ascii="Times New Roman" w:eastAsia="Times New Roman" w:hAnsi="Times New Roman"/>
                <w:sz w:val="14"/>
                <w:szCs w:val="14"/>
                <w:lang w:eastAsia="ru-RU"/>
              </w:rPr>
              <w:t>рублей, в том числе;</w:t>
            </w:r>
          </w:p>
          <w:p w:rsidR="008A4698" w:rsidRPr="008A4698" w:rsidRDefault="008A4698" w:rsidP="008A4698">
            <w:pPr>
              <w:autoSpaceDE w:val="0"/>
              <w:autoSpaceDN w:val="0"/>
              <w:adjustRightInd w:val="0"/>
              <w:spacing w:after="0" w:line="240" w:lineRule="auto"/>
              <w:contextualSpacing/>
              <w:rPr>
                <w:rFonts w:ascii="Times New Roman" w:hAnsi="Times New Roman"/>
                <w:sz w:val="14"/>
                <w:szCs w:val="14"/>
              </w:rPr>
            </w:pPr>
            <w:r w:rsidRPr="008A4698">
              <w:rPr>
                <w:rFonts w:ascii="Times New Roman" w:hAnsi="Times New Roman"/>
                <w:color w:val="000000"/>
                <w:sz w:val="14"/>
                <w:szCs w:val="14"/>
              </w:rPr>
              <w:t>208 525 899,00</w:t>
            </w:r>
            <w:r w:rsidRPr="008A4698">
              <w:rPr>
                <w:color w:val="000000"/>
                <w:sz w:val="14"/>
                <w:szCs w:val="14"/>
              </w:rPr>
              <w:t xml:space="preserve"> </w:t>
            </w:r>
            <w:r w:rsidRPr="008A4698">
              <w:rPr>
                <w:rFonts w:ascii="Times New Roman" w:hAnsi="Times New Roman"/>
                <w:sz w:val="14"/>
                <w:szCs w:val="14"/>
              </w:rPr>
              <w:t xml:space="preserve"> рублей </w:t>
            </w:r>
            <w:proofErr w:type="gramStart"/>
            <w:r w:rsidRPr="008A4698">
              <w:rPr>
                <w:rFonts w:ascii="Times New Roman" w:hAnsi="Times New Roman"/>
                <w:sz w:val="14"/>
                <w:szCs w:val="14"/>
              </w:rPr>
              <w:t>-с</w:t>
            </w:r>
            <w:proofErr w:type="gramEnd"/>
            <w:r w:rsidRPr="008A4698">
              <w:rPr>
                <w:rFonts w:ascii="Times New Roman" w:hAnsi="Times New Roman"/>
                <w:sz w:val="14"/>
                <w:szCs w:val="14"/>
              </w:rPr>
              <w:t>редства районного бюджета.</w:t>
            </w:r>
          </w:p>
        </w:tc>
      </w:tr>
      <w:tr w:rsidR="008A4698" w:rsidRPr="008A4698" w:rsidTr="008A4698">
        <w:trPr>
          <w:trHeight w:val="20"/>
        </w:trPr>
        <w:tc>
          <w:tcPr>
            <w:tcW w:w="1635" w:type="pct"/>
          </w:tcPr>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Перечень объектов капитального строительства</w:t>
            </w:r>
          </w:p>
        </w:tc>
        <w:tc>
          <w:tcPr>
            <w:tcW w:w="3365" w:type="pct"/>
          </w:tcPr>
          <w:p w:rsidR="008A4698" w:rsidRPr="008A4698" w:rsidRDefault="008A4698" w:rsidP="008A4698">
            <w:pPr>
              <w:spacing w:after="0" w:line="240" w:lineRule="auto"/>
              <w:rPr>
                <w:rFonts w:ascii="Times New Roman" w:eastAsia="Times New Roman" w:hAnsi="Times New Roman"/>
                <w:sz w:val="14"/>
                <w:szCs w:val="14"/>
                <w:lang w:eastAsia="ru-RU"/>
              </w:rPr>
            </w:pPr>
            <w:r w:rsidRPr="008A4698">
              <w:rPr>
                <w:rFonts w:ascii="Times New Roman" w:eastAsia="Times New Roman" w:hAnsi="Times New Roman"/>
                <w:sz w:val="14"/>
                <w:szCs w:val="14"/>
                <w:lang w:eastAsia="ru-RU"/>
              </w:rPr>
              <w:t xml:space="preserve">Капитальное строительство на 2014-2021 годы в рамках настоящей Программы </w:t>
            </w:r>
            <w:proofErr w:type="gramStart"/>
            <w:r w:rsidRPr="008A4698">
              <w:rPr>
                <w:rFonts w:ascii="Times New Roman" w:eastAsia="Times New Roman" w:hAnsi="Times New Roman"/>
                <w:sz w:val="14"/>
                <w:szCs w:val="14"/>
                <w:lang w:eastAsia="ru-RU"/>
              </w:rPr>
              <w:t xml:space="preserve">( </w:t>
            </w:r>
            <w:proofErr w:type="gramEnd"/>
            <w:r w:rsidRPr="008A4698">
              <w:rPr>
                <w:rFonts w:ascii="Times New Roman" w:eastAsia="Times New Roman" w:hAnsi="Times New Roman"/>
                <w:sz w:val="14"/>
                <w:szCs w:val="14"/>
                <w:lang w:eastAsia="ru-RU"/>
              </w:rPr>
              <w:t>см. приложение № 3 к паспорту Программы.</w:t>
            </w:r>
          </w:p>
        </w:tc>
      </w:tr>
    </w:tbl>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b/>
          <w:sz w:val="20"/>
          <w:szCs w:val="20"/>
          <w:lang w:eastAsia="ru-RU"/>
        </w:rPr>
      </w:pP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2. Характеристика текущего состояния сферы культуры </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8A4698" w:rsidRPr="008A4698"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A4698" w:rsidRPr="005D1A55"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2.1. Характеристика текущего состояния сферы культуры.</w:t>
      </w:r>
    </w:p>
    <w:p w:rsidR="008A4698" w:rsidRPr="005D1A55"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начале третьего тысячелетия процессы стремительных  изменений, происходящие в жизни российского общества, не могли не изменить такие области  жизни, как культура. Но на фоне других, более масштабных  преобразований, затрагивающих повседневные интересы людей, эти перемены не привлекают к себе должного внимания общества. </w:t>
      </w: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Однако по мере продвижения по пути реформ становится очевидным, что дальнейшее невнимание к вопросам культуры приведет общество к невозможности решить стоящие перед ними задачи. </w:t>
      </w: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Основным критерием оценки привлекательности и конкурентоспособности района выступает уровень развития культуры, наличие масштабной и эффективно работающей инфраструктуры социально-культурных институтов и механизмов, обеспечивающих сохранение традиций и исторического наследия и способствующих развитию современных форм культуры, сохранению творческого, инновационного потенциала района. </w:t>
      </w:r>
    </w:p>
    <w:p w:rsidR="008A4698" w:rsidRPr="008A4698" w:rsidRDefault="008A4698" w:rsidP="008A4698">
      <w:pPr>
        <w:spacing w:after="0" w:line="240" w:lineRule="auto"/>
        <w:ind w:firstLine="567"/>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современных условиях отдельные учреждения культуры представляют собой сложную и недостаточно изученную систему, </w:t>
      </w:r>
      <w:proofErr w:type="gramStart"/>
      <w:r w:rsidRPr="008A4698">
        <w:rPr>
          <w:rFonts w:ascii="Times New Roman" w:eastAsia="Times New Roman" w:hAnsi="Times New Roman"/>
          <w:sz w:val="20"/>
          <w:szCs w:val="20"/>
          <w:lang w:eastAsia="ru-RU"/>
        </w:rPr>
        <w:t>особенности</w:t>
      </w:r>
      <w:proofErr w:type="gramEnd"/>
      <w:r w:rsidRPr="008A4698">
        <w:rPr>
          <w:rFonts w:ascii="Times New Roman" w:eastAsia="Times New Roman" w:hAnsi="Times New Roman"/>
          <w:sz w:val="20"/>
          <w:szCs w:val="20"/>
          <w:lang w:eastAsia="ru-RU"/>
        </w:rPr>
        <w:t xml:space="preserve"> организации которых затрудняют возможность воспринять взаимодействие составляющих её элементов. </w:t>
      </w:r>
    </w:p>
    <w:p w:rsidR="008A4698" w:rsidRPr="008A4698" w:rsidRDefault="008A4698" w:rsidP="008A4698">
      <w:pPr>
        <w:tabs>
          <w:tab w:val="left" w:pos="54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Настоящая Программа рассматривает культуру как важный ресурс и инструмент социально-экономического развития сельских территорий, формирование совокупности культурных ценностей современного бытия, включающие в себя любовь к малой родине, осознание значимости семьи, установку на качественный труд, содержательные формы досуга. В условиях экономических реформ районной администрацией утверждены приоритеты культурной политики в районе. Это в существенной степени будет способствовать сохранению и развитию сети учреждений культуры: музея,  библиотек, </w:t>
      </w:r>
      <w:proofErr w:type="spellStart"/>
      <w:r w:rsidRPr="008A4698">
        <w:rPr>
          <w:rFonts w:ascii="Times New Roman" w:eastAsia="Times New Roman" w:hAnsi="Times New Roman"/>
          <w:sz w:val="20"/>
          <w:szCs w:val="20"/>
          <w:lang w:eastAsia="ru-RU"/>
        </w:rPr>
        <w:t>культурно-досуговых</w:t>
      </w:r>
      <w:proofErr w:type="spellEnd"/>
      <w:r w:rsidRPr="008A4698">
        <w:rPr>
          <w:rFonts w:ascii="Times New Roman" w:eastAsia="Times New Roman" w:hAnsi="Times New Roman"/>
          <w:sz w:val="20"/>
          <w:szCs w:val="20"/>
          <w:lang w:eastAsia="ru-RU"/>
        </w:rPr>
        <w:t xml:space="preserve"> учреждений, и, что принципиально важно - системы дополнительного детского музыкального и художественного образования, сохранению  и поддержанию существующих традиций, возобновлению стационарного </w:t>
      </w:r>
      <w:proofErr w:type="spellStart"/>
      <w:r w:rsidRPr="008A4698">
        <w:rPr>
          <w:rFonts w:ascii="Times New Roman" w:eastAsia="Times New Roman" w:hAnsi="Times New Roman"/>
          <w:sz w:val="20"/>
          <w:szCs w:val="20"/>
          <w:lang w:eastAsia="ru-RU"/>
        </w:rPr>
        <w:t>кинопоказа</w:t>
      </w:r>
      <w:proofErr w:type="spellEnd"/>
      <w:r w:rsidRPr="008A4698">
        <w:rPr>
          <w:rFonts w:ascii="Times New Roman" w:eastAsia="Times New Roman" w:hAnsi="Times New Roman"/>
          <w:sz w:val="20"/>
          <w:szCs w:val="20"/>
          <w:lang w:eastAsia="ru-RU"/>
        </w:rPr>
        <w:t xml:space="preserve">.  </w:t>
      </w:r>
    </w:p>
    <w:p w:rsidR="008A4698" w:rsidRPr="008A4698" w:rsidRDefault="008A4698" w:rsidP="008A4698">
      <w:pPr>
        <w:tabs>
          <w:tab w:val="left" w:pos="54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proofErr w:type="spellStart"/>
      <w:r w:rsidRPr="008A4698">
        <w:rPr>
          <w:rFonts w:ascii="Times New Roman" w:eastAsia="Times New Roman" w:hAnsi="Times New Roman"/>
          <w:sz w:val="20"/>
          <w:szCs w:val="20"/>
          <w:lang w:eastAsia="ru-RU"/>
        </w:rPr>
        <w:t>Богучанский</w:t>
      </w:r>
      <w:proofErr w:type="spellEnd"/>
      <w:r w:rsidRPr="008A4698">
        <w:rPr>
          <w:rFonts w:ascii="Times New Roman" w:eastAsia="Times New Roman" w:hAnsi="Times New Roman"/>
          <w:sz w:val="20"/>
          <w:szCs w:val="20"/>
          <w:lang w:eastAsia="ru-RU"/>
        </w:rPr>
        <w:t xml:space="preserve"> район образовался 4 июля 1927 года. </w:t>
      </w:r>
      <w:proofErr w:type="gramStart"/>
      <w:r w:rsidRPr="008A4698">
        <w:rPr>
          <w:rFonts w:ascii="Times New Roman" w:eastAsia="Times New Roman" w:hAnsi="Times New Roman"/>
          <w:sz w:val="20"/>
          <w:szCs w:val="20"/>
          <w:lang w:eastAsia="ru-RU"/>
        </w:rPr>
        <w:t>Расположен</w:t>
      </w:r>
      <w:proofErr w:type="gramEnd"/>
      <w:r w:rsidRPr="008A4698">
        <w:rPr>
          <w:rFonts w:ascii="Times New Roman" w:eastAsia="Times New Roman" w:hAnsi="Times New Roman"/>
          <w:sz w:val="20"/>
          <w:szCs w:val="20"/>
          <w:lang w:eastAsia="ru-RU"/>
        </w:rPr>
        <w:t xml:space="preserve"> в нижнем течении реки Ангары. Общая площадь его составляет 54 тыс. кв. км. Район расположен в таежной зоне и на 90 % покрыт лесами. </w:t>
      </w:r>
    </w:p>
    <w:p w:rsidR="008A4698" w:rsidRPr="008A4698" w:rsidRDefault="008A4698" w:rsidP="008A4698">
      <w:pPr>
        <w:tabs>
          <w:tab w:val="left" w:pos="54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В первой половине 20-го века район был сельскохозяйственным, и вся деятельность исполкома была направлена на улучшение работы сельского хозяйства. И надо сказать, что в этом направлении были достигнуты довольно большие успехи. В колхозах получали стабильно неплохие для наших мест урожаи, обеспечивали население района полностью продуктами сельского хозяйства. В предвоенные годы даже вставал вопрос о расширении реализации сельскохозяйственной продукции.</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До Великой Отечественной войны началось строительство культурно-бытовых и медицинских учреждений. В колхозах открывались избы-читальни. Начала четко работать почтовая связь. В 1934 году в районе выходит первый номер районной газеты “Ангарский колхозник”.</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Послевоенный период для Богучанского района характерен бурным развитием  </w:t>
      </w:r>
      <w:proofErr w:type="spellStart"/>
      <w:r w:rsidRPr="008A4698">
        <w:rPr>
          <w:rFonts w:ascii="Times New Roman" w:eastAsia="Times New Roman" w:hAnsi="Times New Roman"/>
          <w:sz w:val="20"/>
          <w:szCs w:val="20"/>
          <w:lang w:eastAsia="ru-RU"/>
        </w:rPr>
        <w:t>лесодобывающей</w:t>
      </w:r>
      <w:proofErr w:type="spellEnd"/>
      <w:r w:rsidRPr="008A4698">
        <w:rPr>
          <w:rFonts w:ascii="Times New Roman" w:eastAsia="Times New Roman" w:hAnsi="Times New Roman"/>
          <w:sz w:val="20"/>
          <w:szCs w:val="20"/>
          <w:lang w:eastAsia="ru-RU"/>
        </w:rPr>
        <w:t xml:space="preserve">  промышленности, которая выходит на первый план, вытесняя постепенно сельское хозяйство. С </w:t>
      </w:r>
      <w:smartTag w:uri="urn:schemas-microsoft-com:office:smarttags" w:element="metricconverter">
        <w:smartTagPr>
          <w:attr w:name="ProductID" w:val="1957 г"/>
        </w:smartTagPr>
        <w:r w:rsidRPr="008A4698">
          <w:rPr>
            <w:rFonts w:ascii="Times New Roman" w:eastAsia="Times New Roman" w:hAnsi="Times New Roman"/>
            <w:sz w:val="20"/>
            <w:szCs w:val="20"/>
            <w:lang w:eastAsia="ru-RU"/>
          </w:rPr>
          <w:t>1957 г</w:t>
        </w:r>
      </w:smartTag>
      <w:r w:rsidRPr="008A4698">
        <w:rPr>
          <w:rFonts w:ascii="Times New Roman" w:eastAsia="Times New Roman" w:hAnsi="Times New Roman"/>
          <w:sz w:val="20"/>
          <w:szCs w:val="20"/>
          <w:lang w:eastAsia="ru-RU"/>
        </w:rPr>
        <w:t xml:space="preserve">. наш район был отнесен к числу промышленных. В районе появляются большие возможности для жилищного и культурно-бытового строительства. </w:t>
      </w:r>
      <w:proofErr w:type="gramStart"/>
      <w:r w:rsidRPr="008A4698">
        <w:rPr>
          <w:rFonts w:ascii="Times New Roman" w:eastAsia="Times New Roman" w:hAnsi="Times New Roman"/>
          <w:sz w:val="20"/>
          <w:szCs w:val="20"/>
          <w:lang w:eastAsia="ru-RU"/>
        </w:rPr>
        <w:t>Один за одним</w:t>
      </w:r>
      <w:proofErr w:type="gramEnd"/>
      <w:r w:rsidRPr="008A4698">
        <w:rPr>
          <w:rFonts w:ascii="Times New Roman" w:eastAsia="Times New Roman" w:hAnsi="Times New Roman"/>
          <w:sz w:val="20"/>
          <w:szCs w:val="20"/>
          <w:lang w:eastAsia="ru-RU"/>
        </w:rPr>
        <w:t xml:space="preserve"> возникают новые поселки лесозаготовителей: </w:t>
      </w:r>
      <w:proofErr w:type="spellStart"/>
      <w:r w:rsidRPr="008A4698">
        <w:rPr>
          <w:rFonts w:ascii="Times New Roman" w:eastAsia="Times New Roman" w:hAnsi="Times New Roman"/>
          <w:sz w:val="20"/>
          <w:szCs w:val="20"/>
          <w:lang w:eastAsia="ru-RU"/>
        </w:rPr>
        <w:t>Манзя</w:t>
      </w:r>
      <w:proofErr w:type="spellEnd"/>
      <w:r w:rsidRPr="008A4698">
        <w:rPr>
          <w:rFonts w:ascii="Times New Roman" w:eastAsia="Times New Roman" w:hAnsi="Times New Roman"/>
          <w:sz w:val="20"/>
          <w:szCs w:val="20"/>
          <w:lang w:eastAsia="ru-RU"/>
        </w:rPr>
        <w:t xml:space="preserve">, </w:t>
      </w:r>
      <w:proofErr w:type="spellStart"/>
      <w:r w:rsidRPr="008A4698">
        <w:rPr>
          <w:rFonts w:ascii="Times New Roman" w:eastAsia="Times New Roman" w:hAnsi="Times New Roman"/>
          <w:sz w:val="20"/>
          <w:szCs w:val="20"/>
          <w:lang w:eastAsia="ru-RU"/>
        </w:rPr>
        <w:t>Невонка</w:t>
      </w:r>
      <w:proofErr w:type="spellEnd"/>
      <w:r w:rsidRPr="008A4698">
        <w:rPr>
          <w:rFonts w:ascii="Times New Roman" w:eastAsia="Times New Roman" w:hAnsi="Times New Roman"/>
          <w:sz w:val="20"/>
          <w:szCs w:val="20"/>
          <w:lang w:eastAsia="ru-RU"/>
        </w:rPr>
        <w:t xml:space="preserve">, Шиверский, Хребтовый, </w:t>
      </w:r>
      <w:proofErr w:type="spellStart"/>
      <w:r w:rsidRPr="008A4698">
        <w:rPr>
          <w:rFonts w:ascii="Times New Roman" w:eastAsia="Times New Roman" w:hAnsi="Times New Roman"/>
          <w:sz w:val="20"/>
          <w:szCs w:val="20"/>
          <w:lang w:eastAsia="ru-RU"/>
        </w:rPr>
        <w:t>Говорково</w:t>
      </w:r>
      <w:proofErr w:type="spellEnd"/>
      <w:r w:rsidRPr="008A4698">
        <w:rPr>
          <w:rFonts w:ascii="Times New Roman" w:eastAsia="Times New Roman" w:hAnsi="Times New Roman"/>
          <w:sz w:val="20"/>
          <w:szCs w:val="20"/>
          <w:lang w:eastAsia="ru-RU"/>
        </w:rPr>
        <w:t xml:space="preserve">, </w:t>
      </w:r>
      <w:proofErr w:type="spellStart"/>
      <w:r w:rsidRPr="008A4698">
        <w:rPr>
          <w:rFonts w:ascii="Times New Roman" w:eastAsia="Times New Roman" w:hAnsi="Times New Roman"/>
          <w:sz w:val="20"/>
          <w:szCs w:val="20"/>
          <w:lang w:eastAsia="ru-RU"/>
        </w:rPr>
        <w:t>Нижнетерянск</w:t>
      </w:r>
      <w:proofErr w:type="spellEnd"/>
      <w:r w:rsidRPr="008A4698">
        <w:rPr>
          <w:rFonts w:ascii="Times New Roman" w:eastAsia="Times New Roman" w:hAnsi="Times New Roman"/>
          <w:sz w:val="20"/>
          <w:szCs w:val="20"/>
          <w:lang w:eastAsia="ru-RU"/>
        </w:rPr>
        <w:t xml:space="preserve">, Октябрьский, </w:t>
      </w:r>
      <w:proofErr w:type="spellStart"/>
      <w:r w:rsidRPr="008A4698">
        <w:rPr>
          <w:rFonts w:ascii="Times New Roman" w:eastAsia="Times New Roman" w:hAnsi="Times New Roman"/>
          <w:sz w:val="20"/>
          <w:szCs w:val="20"/>
          <w:lang w:eastAsia="ru-RU"/>
        </w:rPr>
        <w:t>Такучет</w:t>
      </w:r>
      <w:proofErr w:type="spellEnd"/>
      <w:r w:rsidRPr="008A4698">
        <w:rPr>
          <w:rFonts w:ascii="Times New Roman" w:eastAsia="Times New Roman" w:hAnsi="Times New Roman"/>
          <w:sz w:val="20"/>
          <w:szCs w:val="20"/>
          <w:lang w:eastAsia="ru-RU"/>
        </w:rPr>
        <w:t xml:space="preserve">, расширяются и благоустраиваются старые. Создаются крупнейшие в крае лесозаготовительные объединения. </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По сей </w:t>
      </w:r>
      <w:proofErr w:type="gramStart"/>
      <w:r w:rsidRPr="008A4698">
        <w:rPr>
          <w:rFonts w:ascii="Times New Roman" w:eastAsia="Times New Roman" w:hAnsi="Times New Roman"/>
          <w:sz w:val="20"/>
          <w:szCs w:val="20"/>
          <w:lang w:eastAsia="ru-RU"/>
        </w:rPr>
        <w:t>день</w:t>
      </w:r>
      <w:proofErr w:type="gramEnd"/>
      <w:r w:rsidRPr="008A4698">
        <w:rPr>
          <w:rFonts w:ascii="Times New Roman" w:eastAsia="Times New Roman" w:hAnsi="Times New Roman"/>
          <w:sz w:val="20"/>
          <w:szCs w:val="20"/>
          <w:lang w:eastAsia="ru-RU"/>
        </w:rPr>
        <w:t xml:space="preserve"> экономическая жизнь района основывается на лесной промышленности. </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Природа не обделила наш район и богатством недр. На территории </w:t>
      </w:r>
      <w:proofErr w:type="spellStart"/>
      <w:r w:rsidRPr="008A4698">
        <w:rPr>
          <w:rFonts w:ascii="Times New Roman" w:eastAsia="Times New Roman" w:hAnsi="Times New Roman"/>
          <w:sz w:val="20"/>
          <w:szCs w:val="20"/>
          <w:lang w:eastAsia="ru-RU"/>
        </w:rPr>
        <w:t>Приангарья</w:t>
      </w:r>
      <w:proofErr w:type="spellEnd"/>
      <w:r w:rsidRPr="008A4698">
        <w:rPr>
          <w:rFonts w:ascii="Times New Roman" w:eastAsia="Times New Roman" w:hAnsi="Times New Roman"/>
          <w:sz w:val="20"/>
          <w:szCs w:val="20"/>
          <w:lang w:eastAsia="ru-RU"/>
        </w:rPr>
        <w:t xml:space="preserve"> и Эвенкии найдено свыше десятка месторождений нефти и газа, пригодных для промышленной эксплуатации.</w:t>
      </w:r>
    </w:p>
    <w:p w:rsidR="008A4698" w:rsidRPr="008A4698" w:rsidRDefault="008A4698" w:rsidP="008A4698">
      <w:pPr>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Развитие добычи и эксплуатации полезных ископаемых может дать второе рождение району в его развитии. Проектируемая промышленная разработка </w:t>
      </w:r>
      <w:proofErr w:type="spellStart"/>
      <w:r w:rsidRPr="008A4698">
        <w:rPr>
          <w:rFonts w:ascii="Times New Roman" w:eastAsia="Times New Roman" w:hAnsi="Times New Roman"/>
          <w:sz w:val="20"/>
          <w:szCs w:val="20"/>
          <w:lang w:eastAsia="ru-RU"/>
        </w:rPr>
        <w:t>Юрубченского</w:t>
      </w:r>
      <w:proofErr w:type="spellEnd"/>
      <w:r w:rsidRPr="008A4698">
        <w:rPr>
          <w:rFonts w:ascii="Times New Roman" w:eastAsia="Times New Roman" w:hAnsi="Times New Roman"/>
          <w:sz w:val="20"/>
          <w:szCs w:val="20"/>
          <w:lang w:eastAsia="ru-RU"/>
        </w:rPr>
        <w:t xml:space="preserve"> месторождения нефти и газа, может тоже вдохнуть свежую струю в наш район.</w:t>
      </w:r>
    </w:p>
    <w:p w:rsidR="008A4698" w:rsidRPr="008A4698" w:rsidRDefault="008A4698" w:rsidP="008A4698">
      <w:pPr>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Центр района – с. </w:t>
      </w:r>
      <w:proofErr w:type="spellStart"/>
      <w:r w:rsidRPr="008A4698">
        <w:rPr>
          <w:rFonts w:ascii="Times New Roman" w:eastAsia="Times New Roman" w:hAnsi="Times New Roman"/>
          <w:sz w:val="20"/>
          <w:szCs w:val="20"/>
          <w:lang w:eastAsia="ru-RU"/>
        </w:rPr>
        <w:t>Богучаны</w:t>
      </w:r>
      <w:proofErr w:type="spellEnd"/>
      <w:r w:rsidRPr="008A4698">
        <w:rPr>
          <w:rFonts w:ascii="Times New Roman" w:eastAsia="Times New Roman" w:hAnsi="Times New Roman"/>
          <w:sz w:val="20"/>
          <w:szCs w:val="20"/>
          <w:lang w:eastAsia="ru-RU"/>
        </w:rPr>
        <w:t xml:space="preserve"> – основан в 1642 году.</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Сегодня </w:t>
      </w:r>
      <w:proofErr w:type="spellStart"/>
      <w:r w:rsidRPr="008A4698">
        <w:rPr>
          <w:rFonts w:ascii="Times New Roman" w:eastAsia="Times New Roman" w:hAnsi="Times New Roman"/>
          <w:sz w:val="20"/>
          <w:szCs w:val="20"/>
          <w:lang w:eastAsia="ru-RU"/>
        </w:rPr>
        <w:t>Богучаны</w:t>
      </w:r>
      <w:proofErr w:type="spellEnd"/>
      <w:r w:rsidRPr="008A4698">
        <w:rPr>
          <w:rFonts w:ascii="Times New Roman" w:eastAsia="Times New Roman" w:hAnsi="Times New Roman"/>
          <w:sz w:val="20"/>
          <w:szCs w:val="20"/>
          <w:lang w:eastAsia="ru-RU"/>
        </w:rPr>
        <w:t xml:space="preserve"> – культурный центр Нижнего </w:t>
      </w:r>
      <w:proofErr w:type="spellStart"/>
      <w:r w:rsidRPr="008A4698">
        <w:rPr>
          <w:rFonts w:ascii="Times New Roman" w:eastAsia="Times New Roman" w:hAnsi="Times New Roman"/>
          <w:sz w:val="20"/>
          <w:szCs w:val="20"/>
          <w:lang w:eastAsia="ru-RU"/>
        </w:rPr>
        <w:t>Приангарья</w:t>
      </w:r>
      <w:proofErr w:type="spellEnd"/>
      <w:r w:rsidRPr="008A4698">
        <w:rPr>
          <w:rFonts w:ascii="Times New Roman" w:eastAsia="Times New Roman" w:hAnsi="Times New Roman"/>
          <w:sz w:val="20"/>
          <w:szCs w:val="20"/>
          <w:lang w:eastAsia="ru-RU"/>
        </w:rPr>
        <w:t>.</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Предпосылки формирования на базе с. </w:t>
      </w:r>
      <w:proofErr w:type="spellStart"/>
      <w:r w:rsidRPr="008A4698">
        <w:rPr>
          <w:rFonts w:ascii="Times New Roman" w:eastAsia="Times New Roman" w:hAnsi="Times New Roman"/>
          <w:sz w:val="20"/>
          <w:szCs w:val="20"/>
          <w:lang w:eastAsia="ru-RU"/>
        </w:rPr>
        <w:t>Богучаны</w:t>
      </w:r>
      <w:proofErr w:type="spellEnd"/>
      <w:r w:rsidRPr="008A4698">
        <w:rPr>
          <w:rFonts w:ascii="Times New Roman" w:eastAsia="Times New Roman" w:hAnsi="Times New Roman"/>
          <w:sz w:val="20"/>
          <w:szCs w:val="20"/>
          <w:lang w:eastAsia="ru-RU"/>
        </w:rPr>
        <w:t xml:space="preserve"> культурного центра Нижнего </w:t>
      </w:r>
      <w:proofErr w:type="spellStart"/>
      <w:r w:rsidRPr="008A4698">
        <w:rPr>
          <w:rFonts w:ascii="Times New Roman" w:eastAsia="Times New Roman" w:hAnsi="Times New Roman"/>
          <w:sz w:val="20"/>
          <w:szCs w:val="20"/>
          <w:lang w:eastAsia="ru-RU"/>
        </w:rPr>
        <w:t>Приангарья</w:t>
      </w:r>
      <w:proofErr w:type="spellEnd"/>
      <w:r w:rsidRPr="008A4698">
        <w:rPr>
          <w:rFonts w:ascii="Times New Roman" w:eastAsia="Times New Roman" w:hAnsi="Times New Roman"/>
          <w:sz w:val="20"/>
          <w:szCs w:val="20"/>
          <w:lang w:eastAsia="ru-RU"/>
        </w:rPr>
        <w:t xml:space="preserve"> в течение 2010-2020гг.:</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с. </w:t>
      </w:r>
      <w:proofErr w:type="spellStart"/>
      <w:r w:rsidRPr="008A4698">
        <w:rPr>
          <w:rFonts w:ascii="Times New Roman" w:eastAsia="Times New Roman" w:hAnsi="Times New Roman"/>
          <w:sz w:val="20"/>
          <w:szCs w:val="20"/>
          <w:lang w:eastAsia="ru-RU"/>
        </w:rPr>
        <w:t>Богучаны</w:t>
      </w:r>
      <w:proofErr w:type="spellEnd"/>
      <w:r w:rsidRPr="008A4698">
        <w:rPr>
          <w:rFonts w:ascii="Times New Roman" w:eastAsia="Times New Roman" w:hAnsi="Times New Roman"/>
          <w:sz w:val="20"/>
          <w:szCs w:val="20"/>
          <w:lang w:eastAsia="ru-RU"/>
        </w:rPr>
        <w:t xml:space="preserve"> - административный центр и крупнейший населенный пункт Богучанского района Красноярского края. В нем расположены: авиапредприятие, автовокзал, лесхоз, узел связи, центральная больница, четыре общеобразовательные школы, семь детских садов, два учреждения дополнительного </w:t>
      </w:r>
      <w:r w:rsidRPr="008A4698">
        <w:rPr>
          <w:rFonts w:ascii="Times New Roman" w:eastAsia="Times New Roman" w:hAnsi="Times New Roman"/>
          <w:sz w:val="20"/>
          <w:szCs w:val="20"/>
          <w:lang w:eastAsia="ru-RU"/>
        </w:rPr>
        <w:lastRenderedPageBreak/>
        <w:t>образования детей, детская школа искусств, Дом культуры, Центральная библиотека, музей, редакция и типография газеты «</w:t>
      </w:r>
      <w:proofErr w:type="gramStart"/>
      <w:r w:rsidRPr="008A4698">
        <w:rPr>
          <w:rFonts w:ascii="Times New Roman" w:eastAsia="Times New Roman" w:hAnsi="Times New Roman"/>
          <w:sz w:val="20"/>
          <w:szCs w:val="20"/>
          <w:lang w:eastAsia="ru-RU"/>
        </w:rPr>
        <w:t>Ангарская</w:t>
      </w:r>
      <w:proofErr w:type="gramEnd"/>
      <w:r w:rsidRPr="008A4698">
        <w:rPr>
          <w:rFonts w:ascii="Times New Roman" w:eastAsia="Times New Roman" w:hAnsi="Times New Roman"/>
          <w:sz w:val="20"/>
          <w:szCs w:val="20"/>
          <w:lang w:eastAsia="ru-RU"/>
        </w:rPr>
        <w:t xml:space="preserve"> правда», стадион. </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В состав района входит 18 сельских администраций, объединяющих 29 населенных пунктов, в которых проживает  45 544  человек. </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Сегодня основу экономики района составляет лесная промышленность                                        – экспорт на внутренние и внешние рынки ангарской сосны.</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Дальнейшее развитие Богучанского района в рамках федеральной программы развития Нижнего </w:t>
      </w:r>
      <w:proofErr w:type="spellStart"/>
      <w:r w:rsidRPr="008A4698">
        <w:rPr>
          <w:rFonts w:ascii="Times New Roman" w:eastAsia="Times New Roman" w:hAnsi="Times New Roman"/>
          <w:sz w:val="20"/>
          <w:szCs w:val="20"/>
          <w:lang w:eastAsia="ru-RU"/>
        </w:rPr>
        <w:t>Приангарья</w:t>
      </w:r>
      <w:proofErr w:type="spellEnd"/>
      <w:r w:rsidRPr="008A4698">
        <w:rPr>
          <w:rFonts w:ascii="Times New Roman" w:eastAsia="Times New Roman" w:hAnsi="Times New Roman"/>
          <w:sz w:val="20"/>
          <w:szCs w:val="20"/>
          <w:lang w:eastAsia="ru-RU"/>
        </w:rPr>
        <w:t xml:space="preserve"> предусматривает:</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-строительство алюминиевого завода (строительство началось в 2007г.);</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возведение ЦБК и асфальтобетонного завода;</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добыча нефти и газа на территории Богучанского района; </w:t>
      </w:r>
    </w:p>
    <w:p w:rsidR="008A4698" w:rsidRPr="008A4698" w:rsidRDefault="008A4698" w:rsidP="008A4698">
      <w:pPr>
        <w:spacing w:after="0" w:line="240" w:lineRule="auto"/>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строительство газоперерабатывающего завода (предположительно на полную мощность он выйдет в 2020г.);</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строительство железной дороги от ст. </w:t>
      </w:r>
      <w:proofErr w:type="spellStart"/>
      <w:r w:rsidRPr="008A4698">
        <w:rPr>
          <w:rFonts w:ascii="Times New Roman" w:eastAsia="Times New Roman" w:hAnsi="Times New Roman"/>
          <w:sz w:val="20"/>
          <w:szCs w:val="20"/>
          <w:lang w:eastAsia="ru-RU"/>
        </w:rPr>
        <w:t>Карабула</w:t>
      </w:r>
      <w:proofErr w:type="spellEnd"/>
      <w:r w:rsidRPr="008A4698">
        <w:rPr>
          <w:rFonts w:ascii="Times New Roman" w:eastAsia="Times New Roman" w:hAnsi="Times New Roman"/>
          <w:sz w:val="20"/>
          <w:szCs w:val="20"/>
          <w:lang w:eastAsia="ru-RU"/>
        </w:rPr>
        <w:t xml:space="preserve"> до д. Ярки.</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 xml:space="preserve">По завершению работ к 2020 году планируется увеличение численности населения района в 1,5 – 2 раза. </w:t>
      </w:r>
    </w:p>
    <w:p w:rsidR="008A4698" w:rsidRPr="008A4698" w:rsidRDefault="008A4698" w:rsidP="008A4698">
      <w:pPr>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Сеть учреждений культуры и образования в сфере культуры представлена:</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28 учреждений </w:t>
      </w:r>
      <w:proofErr w:type="spellStart"/>
      <w:r w:rsidRPr="008A4698">
        <w:rPr>
          <w:rFonts w:ascii="Times New Roman" w:eastAsia="Times New Roman" w:hAnsi="Times New Roman"/>
          <w:sz w:val="20"/>
          <w:szCs w:val="20"/>
          <w:lang w:eastAsia="ru-RU"/>
        </w:rPr>
        <w:t>культурно-досугового</w:t>
      </w:r>
      <w:proofErr w:type="spellEnd"/>
      <w:r w:rsidRPr="008A4698">
        <w:rPr>
          <w:rFonts w:ascii="Times New Roman" w:eastAsia="Times New Roman" w:hAnsi="Times New Roman"/>
          <w:sz w:val="20"/>
          <w:szCs w:val="20"/>
          <w:lang w:eastAsia="ru-RU"/>
        </w:rPr>
        <w:t xml:space="preserve"> типа;</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1 автоклуб;</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25 библиотек;</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6 ДШИ (Детские школы искусств);</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1 музей.</w:t>
      </w:r>
    </w:p>
    <w:p w:rsidR="008A4698" w:rsidRPr="008A4698" w:rsidRDefault="008A4698" w:rsidP="008A4698">
      <w:pPr>
        <w:spacing w:after="0" w:line="240" w:lineRule="auto"/>
        <w:jc w:val="both"/>
        <w:rPr>
          <w:rFonts w:ascii="Times New Roman" w:eastAsia="Times New Roman" w:hAnsi="Times New Roman"/>
          <w:color w:val="000000"/>
          <w:sz w:val="20"/>
          <w:szCs w:val="20"/>
          <w:lang w:eastAsia="ru-RU"/>
        </w:rPr>
      </w:pPr>
      <w:r w:rsidRPr="008A4698">
        <w:rPr>
          <w:rFonts w:ascii="Times New Roman" w:eastAsia="Times New Roman" w:hAnsi="Times New Roman"/>
          <w:color w:val="000000"/>
          <w:sz w:val="20"/>
          <w:szCs w:val="20"/>
          <w:lang w:eastAsia="ru-RU"/>
        </w:rPr>
        <w:tab/>
        <w:t xml:space="preserve">В социально-культурной инфраструктуре культурно - </w:t>
      </w:r>
      <w:proofErr w:type="spellStart"/>
      <w:r w:rsidRPr="008A4698">
        <w:rPr>
          <w:rFonts w:ascii="Times New Roman" w:eastAsia="Times New Roman" w:hAnsi="Times New Roman"/>
          <w:color w:val="000000"/>
          <w:sz w:val="20"/>
          <w:szCs w:val="20"/>
          <w:lang w:eastAsia="ru-RU"/>
        </w:rPr>
        <w:t>досуговые</w:t>
      </w:r>
      <w:proofErr w:type="spellEnd"/>
      <w:r w:rsidRPr="008A4698">
        <w:rPr>
          <w:rFonts w:ascii="Times New Roman" w:eastAsia="Times New Roman" w:hAnsi="Times New Roman"/>
          <w:color w:val="000000"/>
          <w:sz w:val="20"/>
          <w:szCs w:val="20"/>
          <w:lang w:eastAsia="ru-RU"/>
        </w:rPr>
        <w:t xml:space="preserve"> учреждения занимают особое место: они делают доступными для населения достижения культуры, развивают навыки культурно-творческого общения, способствуют развитию реальной демократии через различные </w:t>
      </w:r>
      <w:proofErr w:type="spellStart"/>
      <w:r w:rsidRPr="008A4698">
        <w:rPr>
          <w:rFonts w:ascii="Times New Roman" w:eastAsia="Times New Roman" w:hAnsi="Times New Roman"/>
          <w:color w:val="000000"/>
          <w:sz w:val="20"/>
          <w:szCs w:val="20"/>
          <w:lang w:eastAsia="ru-RU"/>
        </w:rPr>
        <w:t>досуговые</w:t>
      </w:r>
      <w:proofErr w:type="spellEnd"/>
      <w:r w:rsidRPr="008A4698">
        <w:rPr>
          <w:rFonts w:ascii="Times New Roman" w:eastAsia="Times New Roman" w:hAnsi="Times New Roman"/>
          <w:color w:val="000000"/>
          <w:sz w:val="20"/>
          <w:szCs w:val="20"/>
          <w:lang w:eastAsia="ru-RU"/>
        </w:rPr>
        <w:t xml:space="preserve"> инициативы и занятия по месту жительства. Для достижения этой цели </w:t>
      </w:r>
      <w:r w:rsidRPr="008A4698">
        <w:rPr>
          <w:rFonts w:ascii="Times New Roman" w:eastAsia="Times New Roman" w:hAnsi="Times New Roman"/>
          <w:sz w:val="20"/>
          <w:szCs w:val="20"/>
          <w:lang w:eastAsia="ru-RU"/>
        </w:rPr>
        <w:t xml:space="preserve">все </w:t>
      </w:r>
      <w:proofErr w:type="spellStart"/>
      <w:r w:rsidRPr="008A4698">
        <w:rPr>
          <w:rFonts w:ascii="Times New Roman" w:eastAsia="Times New Roman" w:hAnsi="Times New Roman"/>
          <w:sz w:val="20"/>
          <w:szCs w:val="20"/>
          <w:lang w:eastAsia="ru-RU"/>
        </w:rPr>
        <w:t>культурно-досуговые</w:t>
      </w:r>
      <w:proofErr w:type="spellEnd"/>
      <w:r w:rsidRPr="008A4698">
        <w:rPr>
          <w:rFonts w:ascii="Times New Roman" w:eastAsia="Times New Roman" w:hAnsi="Times New Roman"/>
          <w:sz w:val="20"/>
          <w:szCs w:val="20"/>
          <w:lang w:eastAsia="ru-RU"/>
        </w:rPr>
        <w:t xml:space="preserve"> учреждения Богучанского района планируют свою деятельность в тесной взаимосвязи с учреждениями образования, социальной защиты, центром занятости населения, органами внутренних дел, учреждениями культуры близлежащих территорий, средствами массовой информации. </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Анализ сферы культуры Богучанского района  позволяет выделить ряд ее сильных и слабых сторон.</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Сильные стороны: </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1. Межотраслевое взаимодействие;</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 Развитие дополнительного образования; </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3. Богатство района  творческими талантами. </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4. Реализация краевого приоритетного проекта «Культура Красноярья», в рамках которого осуществляется финансовая поддержка значимых для жителей  района социально-культурных проектов. </w:t>
      </w:r>
    </w:p>
    <w:p w:rsidR="008A4698" w:rsidRPr="008A4698" w:rsidRDefault="008A4698" w:rsidP="008A4698">
      <w:pPr>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Слабые стороны: </w:t>
      </w:r>
    </w:p>
    <w:p w:rsidR="008A4698" w:rsidRPr="008A4698" w:rsidRDefault="008A4698" w:rsidP="008A4698">
      <w:pPr>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tab/>
        <w:t xml:space="preserve"> 1.Утрачены культурные и социальные ориентиры, новые не сформированы, не сформирована культурная идентичность.</w:t>
      </w:r>
    </w:p>
    <w:p w:rsidR="008A4698" w:rsidRPr="008A4698" w:rsidRDefault="008A4698" w:rsidP="008A4698">
      <w:pPr>
        <w:tabs>
          <w:tab w:val="left" w:pos="0"/>
        </w:tabs>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tab/>
        <w:t xml:space="preserve"> 2. Имеющиеся уникальные ресурсы (естественные, географические, человеческие) не в полной мере используются в качестве ресурса развития территории. </w:t>
      </w:r>
    </w:p>
    <w:p w:rsidR="008A4698" w:rsidRPr="008A4698" w:rsidRDefault="008A4698" w:rsidP="008A4698">
      <w:pPr>
        <w:tabs>
          <w:tab w:val="left" w:pos="0"/>
        </w:tabs>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tab/>
        <w:t>3. Не сформирован образ культуры в общественном сознании как стратегического ресурса экономического развития района.</w:t>
      </w:r>
    </w:p>
    <w:p w:rsidR="008A4698" w:rsidRPr="008A4698" w:rsidRDefault="008A4698" w:rsidP="00AE5485">
      <w:pPr>
        <w:numPr>
          <w:ilvl w:val="0"/>
          <w:numId w:val="30"/>
        </w:numPr>
        <w:tabs>
          <w:tab w:val="left" w:pos="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Не развита инфраструктура культурного туризма.</w:t>
      </w:r>
    </w:p>
    <w:p w:rsidR="008A4698" w:rsidRPr="008A4698" w:rsidRDefault="008A4698" w:rsidP="008A4698">
      <w:pPr>
        <w:tabs>
          <w:tab w:val="left" w:pos="0"/>
        </w:tabs>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tab/>
        <w:t xml:space="preserve"> 5. Кадровый потенциал не соответствует современному уровню возникающих проблем в социально-культурной сфере. Институтами культуры слабо учитываются актуальные социально – культурные процессы, происходящие в районе. </w:t>
      </w:r>
    </w:p>
    <w:p w:rsidR="008A4698" w:rsidRPr="008A4698" w:rsidRDefault="008A4698" w:rsidP="008A4698">
      <w:pPr>
        <w:tabs>
          <w:tab w:val="left" w:pos="0"/>
        </w:tabs>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tab/>
        <w:t xml:space="preserve"> 6. Неудовлетворительна и  не соответствует современным стандартам и нормативам обслуживания населения материально – техническая база учреждений культуры.</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7. Неразвитость коммуникационных каналов, обеспечивающих высокую информативность, общение, доступ к ресурсам российской и мировой культуры.</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8. Непривлекательность сферы культуры для частных инвестиций. </w:t>
      </w:r>
    </w:p>
    <w:p w:rsidR="008A4698" w:rsidRPr="008A4698" w:rsidRDefault="008A4698" w:rsidP="008A4698">
      <w:pPr>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Все это приводит к основному противоречию: между потребностями жителей района в культурных продуктах и неспособностью отрасли удовлетворить эти потребности. </w:t>
      </w:r>
    </w:p>
    <w:p w:rsidR="008A4698" w:rsidRPr="008A4698" w:rsidRDefault="008A4698" w:rsidP="008A4698">
      <w:pPr>
        <w:spacing w:after="120" w:line="240" w:lineRule="auto"/>
        <w:ind w:firstLine="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Основные направления Программы развития культуры Богучанского района  на 2014-2021 года разработаны с учетом мониторинга отрасли по всем направлениям культурной деятельности в контексте стратегии культурной политики Красноярского края, главной особенностью которого является формирование единого культурного пространства, обеспечивающего продвижение творческих инициатив, как основы устойчивого и динамичного развития края. Данная Программа развития культуры Богучанского района является определяющим документом для разработки планов, программ и отдельных проектов </w:t>
      </w:r>
      <w:r w:rsidRPr="008A4698">
        <w:rPr>
          <w:rFonts w:ascii="Times New Roman" w:eastAsia="Times New Roman" w:hAnsi="Times New Roman"/>
          <w:sz w:val="20"/>
          <w:szCs w:val="20"/>
          <w:lang w:eastAsia="ru-RU"/>
        </w:rPr>
        <w:lastRenderedPageBreak/>
        <w:t>учреждений культуры, базирующихся на нормативных правовых документах, регулирующих деятельность отрасли.</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2.2. Анализ социальных, финансово-экономических и прочих рисков реализации программы.</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Финансовые риски – возникновение бюджетного дефицита может повлечь сокращение или прекращение программных мероприятий  и </w:t>
      </w:r>
      <w:proofErr w:type="spellStart"/>
      <w:r w:rsidRPr="008A4698">
        <w:rPr>
          <w:rFonts w:ascii="Times New Roman" w:eastAsia="Times New Roman" w:hAnsi="Times New Roman"/>
          <w:sz w:val="20"/>
          <w:szCs w:val="20"/>
          <w:lang w:eastAsia="ru-RU"/>
        </w:rPr>
        <w:t>недостижение</w:t>
      </w:r>
      <w:proofErr w:type="spellEnd"/>
      <w:r w:rsidRPr="008A4698">
        <w:rPr>
          <w:rFonts w:ascii="Times New Roman" w:eastAsia="Times New Roman" w:hAnsi="Times New Roman"/>
          <w:sz w:val="20"/>
          <w:szCs w:val="20"/>
          <w:lang w:eastAsia="ru-RU"/>
        </w:rPr>
        <w:t xml:space="preserve"> целевых значений по ряду показателей (индикаторов) реализации Программы.</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w:t>
      </w:r>
      <w:proofErr w:type="spellStart"/>
      <w:r w:rsidRPr="008A4698">
        <w:rPr>
          <w:rFonts w:ascii="Times New Roman" w:eastAsia="Times New Roman" w:hAnsi="Times New Roman"/>
          <w:sz w:val="20"/>
          <w:szCs w:val="20"/>
          <w:lang w:eastAsia="ru-RU"/>
        </w:rPr>
        <w:t>недостижению</w:t>
      </w:r>
      <w:proofErr w:type="spellEnd"/>
      <w:r w:rsidRPr="008A4698">
        <w:rPr>
          <w:rFonts w:ascii="Times New Roman" w:eastAsia="Times New Roman" w:hAnsi="Times New Roman"/>
          <w:sz w:val="20"/>
          <w:szCs w:val="20"/>
          <w:lang w:eastAsia="ru-RU"/>
        </w:rPr>
        <w:t xml:space="preserve"> плановых значений показателей, снижению эффективности работы учреждений культуры и качества предоставляемых услуг. </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8A4698">
        <w:rPr>
          <w:rFonts w:ascii="Times New Roman" w:eastAsia="Times New Roman" w:hAnsi="Times New Roman"/>
          <w:sz w:val="20"/>
          <w:szCs w:val="20"/>
          <w:lang w:eastAsia="ru-RU"/>
        </w:rPr>
        <w:t>контроля за</w:t>
      </w:r>
      <w:proofErr w:type="gramEnd"/>
      <w:r w:rsidRPr="008A4698">
        <w:rPr>
          <w:rFonts w:ascii="Times New Roman" w:eastAsia="Times New Roman" w:hAnsi="Times New Roman"/>
          <w:sz w:val="20"/>
          <w:szCs w:val="20"/>
          <w:lang w:eastAsia="ru-RU"/>
        </w:rPr>
        <w:t xml:space="preserve"> реализацией Программы, обеспечение притока высококвалифицированных кадров, переподготовки и повышения квалификации работников.</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b/>
          <w:sz w:val="20"/>
          <w:szCs w:val="20"/>
          <w:lang w:eastAsia="ru-RU"/>
        </w:rPr>
      </w:pP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3.   Приоритеты и цели социально-экономического развития в сфере культуры Богучанского района, описание  основных целей и задач программы, прогноз развития </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 сфере культуры Богучанского района.</w:t>
      </w:r>
    </w:p>
    <w:p w:rsidR="008A4698" w:rsidRPr="008A4698" w:rsidRDefault="008A4698" w:rsidP="008A4698">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3.1. Приоритеты и цели социально-экономического развития в сфере культуры Богучанского района.</w:t>
      </w: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Культура должна занять если не ведущее, то хотя бы равное положение наряду с другими отраслями.   Необходимо поддержание такого состояния культуры, которое обеспечит необходимые предпосылки для политического, социального и экономического обновления района при сохранении и развитии его культурного потенциала, создание условий для развития и воспроизводства творческого потенциала, сохранение культурных традиций, создание единого культурного пространства.</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Культурное наследие и современная культура должны быть не только сохранены и поддержаны, но и включены в активный оборот в качестве стратегического ресурса - капитала, приносящего району прибыль.</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Реализация основных задач культурной политики Богучанского района будет осуществляться по следующим  приоритетным  направлениям:</w:t>
      </w:r>
    </w:p>
    <w:p w:rsidR="008A4698" w:rsidRPr="008A4698" w:rsidRDefault="008A4698" w:rsidP="008A4698">
      <w:pPr>
        <w:autoSpaceDE w:val="0"/>
        <w:autoSpaceDN w:val="0"/>
        <w:adjustRightInd w:val="0"/>
        <w:spacing w:after="0" w:line="240" w:lineRule="auto"/>
        <w:jc w:val="both"/>
        <w:rPr>
          <w:rFonts w:ascii="Arial" w:eastAsia="Times New Roman" w:hAnsi="Arial" w:cs="Arial"/>
          <w:sz w:val="20"/>
          <w:szCs w:val="20"/>
          <w:lang w:eastAsia="ru-RU"/>
        </w:rPr>
      </w:pPr>
      <w:r w:rsidRPr="008A4698">
        <w:rPr>
          <w:rFonts w:ascii="Arial" w:eastAsia="Times New Roman" w:hAnsi="Arial" w:cs="Arial"/>
          <w:sz w:val="20"/>
          <w:szCs w:val="20"/>
          <w:lang w:eastAsia="ru-RU"/>
        </w:rPr>
        <w:t xml:space="preserve">          - </w:t>
      </w:r>
      <w:r w:rsidRPr="008A4698">
        <w:rPr>
          <w:rFonts w:ascii="Times New Roman" w:eastAsia="Times New Roman" w:hAnsi="Times New Roman"/>
          <w:sz w:val="20"/>
          <w:szCs w:val="20"/>
          <w:lang w:eastAsia="ru-RU"/>
        </w:rPr>
        <w:t>модернизация услуг в сфере культуры в интересах всех групп и слоев населения;</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образовательной и просветительской функции культуры;</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отраслевое техническое перевооружение; </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создание системы поддержки  работников культуры;</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создание инфраструктурной творческой базы;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b/>
          <w:sz w:val="20"/>
          <w:szCs w:val="20"/>
          <w:u w:val="single"/>
          <w:lang w:eastAsia="ru-RU"/>
        </w:rPr>
      </w:pPr>
      <w:r w:rsidRPr="008A4698">
        <w:rPr>
          <w:rFonts w:ascii="Arial" w:eastAsia="Times New Roman" w:hAnsi="Arial" w:cs="Arial"/>
          <w:sz w:val="20"/>
          <w:szCs w:val="20"/>
          <w:lang w:eastAsia="ru-RU"/>
        </w:rPr>
        <w:t xml:space="preserve">          - </w:t>
      </w:r>
      <w:r w:rsidRPr="008A4698">
        <w:rPr>
          <w:rFonts w:ascii="Times New Roman" w:eastAsia="Times New Roman" w:hAnsi="Times New Roman"/>
          <w:sz w:val="20"/>
          <w:szCs w:val="20"/>
          <w:lang w:eastAsia="ru-RU"/>
        </w:rPr>
        <w:t>поддержка процессов, способствующих  росту значимости  культуры  среди населения Богучанского района  и за пределами района.</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Меняющиеся потребности  населения требуют дифференциации услуг учреждений культуры. Необходимо специализировать услуги учреждений культуры в зависимости от  потребителя той или иной возрастной, социальной, национальной, иной группе или аудитории. В рамках данного направления решаются  следующие задачи: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w:t>
      </w:r>
      <w:proofErr w:type="spellStart"/>
      <w:r w:rsidRPr="008A4698">
        <w:rPr>
          <w:rFonts w:ascii="Times New Roman" w:eastAsia="Times New Roman" w:hAnsi="Times New Roman"/>
          <w:sz w:val="20"/>
          <w:szCs w:val="20"/>
          <w:lang w:eastAsia="ru-RU"/>
        </w:rPr>
        <w:t>адресности</w:t>
      </w:r>
      <w:proofErr w:type="spellEnd"/>
      <w:r w:rsidRPr="008A4698">
        <w:rPr>
          <w:rFonts w:ascii="Times New Roman" w:eastAsia="Times New Roman" w:hAnsi="Times New Roman"/>
          <w:sz w:val="20"/>
          <w:szCs w:val="20"/>
          <w:lang w:eastAsia="ru-RU"/>
        </w:rPr>
        <w:t xml:space="preserve"> культурных услуг, ориентация услуг на конкретные группы и категории  потребителей;</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разнообразия культурных услуг;  расширение доступа к ценностям  и объектам,  ранее неизвестным  или закрытым для обозрения;</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комфортности потребления услуг, улучшение стандартов обслуживания;</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обеспечение  процесса  предоставления культурных услуг современными техническими и технологическими средствами;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развитие дополнительных услуг в учреждении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расширение использования открытых простран</w:t>
      </w:r>
      <w:proofErr w:type="gramStart"/>
      <w:r w:rsidRPr="008A4698">
        <w:rPr>
          <w:rFonts w:ascii="Times New Roman" w:eastAsia="Times New Roman" w:hAnsi="Times New Roman"/>
          <w:sz w:val="20"/>
          <w:szCs w:val="20"/>
          <w:lang w:eastAsia="ru-RU"/>
        </w:rPr>
        <w:t>ств дл</w:t>
      </w:r>
      <w:proofErr w:type="gramEnd"/>
      <w:r w:rsidRPr="008A4698">
        <w:rPr>
          <w:rFonts w:ascii="Times New Roman" w:eastAsia="Times New Roman" w:hAnsi="Times New Roman"/>
          <w:sz w:val="20"/>
          <w:szCs w:val="20"/>
          <w:lang w:eastAsia="ru-RU"/>
        </w:rPr>
        <w:t>я проведения культурных мероприятий.</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Использование ресурсов культуры в образовательных целях в значительной мере повышает спрос на услуги культуры, способствует конкурентоспособности и экономическому успеху отдельных культурных мероприятий и инициатив. В рамках данного направления решаются следующие задачи: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 xml:space="preserve">          -развитие образовательной и просветительской  деятельности  организаций культуры, направленной на обслуживание детско-юношеской аудитории;  расширение круга организаций,  работающих в этой сфере;</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-развитие культурно-образовательной деятельности, направленной  на привлечение семейной аудитории, различных групп и категорий взрослого населения;</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-повышение уровня методической обеспеченности культурно-образовательного процесса; внедрение инновационных моделей и методик, современных технических и технологических средств;</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-привлечение внимания общества к важности и приоритетности развития образовательной и просветительской  функции культуры.</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Повышение оснащенности организаций культуры современным звуковым, световым оборудованием, музыкальными инструментами, новейшими средствами для образовательного процесса, расширение использования информационно-коммуникационных технологий в сфере культуры.</w:t>
      </w:r>
    </w:p>
    <w:p w:rsidR="008A4698" w:rsidRPr="008A4698" w:rsidRDefault="008A4698" w:rsidP="008A4698">
      <w:pPr>
        <w:tabs>
          <w:tab w:val="left" w:pos="540"/>
        </w:tabs>
        <w:autoSpaceDE w:val="0"/>
        <w:autoSpaceDN w:val="0"/>
        <w:adjustRightInd w:val="0"/>
        <w:spacing w:after="0" w:line="240" w:lineRule="auto"/>
        <w:jc w:val="both"/>
        <w:rPr>
          <w:rFonts w:ascii="Times New Roman" w:eastAsia="Times New Roman" w:hAnsi="Times New Roman"/>
          <w:i/>
          <w:sz w:val="20"/>
          <w:szCs w:val="20"/>
          <w:u w:val="single"/>
          <w:lang w:eastAsia="ru-RU"/>
        </w:rPr>
      </w:pPr>
      <w:r w:rsidRPr="008A4698">
        <w:rPr>
          <w:rFonts w:ascii="Times New Roman" w:eastAsia="Times New Roman" w:hAnsi="Times New Roman"/>
          <w:sz w:val="20"/>
          <w:szCs w:val="20"/>
          <w:lang w:eastAsia="ru-RU"/>
        </w:rPr>
        <w:tab/>
        <w:t xml:space="preserve">Значительные усилия требуются для приведения в надлежащий вид зданий и помещений, занимаемых учреждениями культуры. Также необходима масштабная модернизация всей материально-технической базы отрасли, для отдельных учреждений культуры требуются новые площади и новые здания. Параллельно с решением задач, связанных с сохранностью объектов культуры, должны активней решаться задачи развития организаций культуры в таких направлениях,  как  экспозиционно-выставочная работа в музее, пополнение репертуаров вокальных, хореографических и иных коллективов. Необходимо отметить важность работы по сохранению движимого наследия:  библиотечных, музейных фондов. В рамках данного направления решаются следующие задачи: </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обеспечение сохранности предметов музейного фонда, фондов библиотек; </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обеспечение безопасности культурных ценностей, находящихся на территории Богучанского района;</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наращивание объема и качества основных услуг учреждений культуры;</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проведение ремонтных работ на объектах, занимаемых учреждениями культуры;</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модернизация материально-технической  базы учреждений культуры;</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расширение площадей, занимаемых учреждениями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ab/>
        <w:t>Кадровая проблема сегодня стоит наиболее остро.  Уход специалистов из отрасли и слабый приток молодежи снижают производительность и качество культурного процесса, ведут к ослаблению инициативы и замедлению развития сферы культуры.</w:t>
      </w:r>
    </w:p>
    <w:p w:rsidR="008A4698" w:rsidRPr="008A4698" w:rsidRDefault="008A4698" w:rsidP="008A4698">
      <w:pPr>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Творческим </w:t>
      </w:r>
      <w:proofErr w:type="spellStart"/>
      <w:r w:rsidRPr="008A4698">
        <w:rPr>
          <w:rFonts w:ascii="Times New Roman" w:eastAsia="Times New Roman" w:hAnsi="Times New Roman"/>
          <w:sz w:val="20"/>
          <w:szCs w:val="20"/>
          <w:lang w:eastAsia="ru-RU"/>
        </w:rPr>
        <w:t>богучанским</w:t>
      </w:r>
      <w:proofErr w:type="spellEnd"/>
      <w:r w:rsidRPr="008A4698">
        <w:rPr>
          <w:rFonts w:ascii="Times New Roman" w:eastAsia="Times New Roman" w:hAnsi="Times New Roman"/>
          <w:sz w:val="20"/>
          <w:szCs w:val="20"/>
          <w:lang w:eastAsia="ru-RU"/>
        </w:rPr>
        <w:t xml:space="preserve"> коллективам – известность и почет. Поддержку творческим инициативам. Талантам – особые условия. Творцам – финансовую поддержку. В рамках данного направления решаются следующие задачи:</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поддержка инициатив непрофессиональных коллективов и неформальных творческих объединений на этапе становления;</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создание на базе творческих объединений полноценных операторов для реализации социально-культурных проектов;</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разработка и внедрение системы финансового участия муниципалитета в стимулировании творческого процесса;</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уровня доходов работников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создание условий для профессионального роста в сфере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расширение взаимодействия между организациями культуры образовательными учреждениями,  формирующими  управленческие кадры  для сферы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формирование современной </w:t>
      </w:r>
      <w:proofErr w:type="gramStart"/>
      <w:r w:rsidRPr="008A4698">
        <w:rPr>
          <w:rFonts w:ascii="Times New Roman" w:eastAsia="Times New Roman" w:hAnsi="Times New Roman"/>
          <w:sz w:val="20"/>
          <w:szCs w:val="20"/>
          <w:lang w:eastAsia="ru-RU"/>
        </w:rPr>
        <w:t>системы повышения квалификации работников  культуры</w:t>
      </w:r>
      <w:proofErr w:type="gramEnd"/>
      <w:r w:rsidRPr="008A4698">
        <w:rPr>
          <w:rFonts w:ascii="Times New Roman" w:eastAsia="Times New Roman" w:hAnsi="Times New Roman"/>
          <w:sz w:val="20"/>
          <w:szCs w:val="20"/>
          <w:lang w:eastAsia="ru-RU"/>
        </w:rPr>
        <w:t>;</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доходов учреждений культуры от предоставления платных и дополнительных услуг;</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привлечение в сферу культуры негосударственных источников финансирования:  средства предпринимателей, благотворительных фондов  и физических лиц.</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i/>
          <w:sz w:val="20"/>
          <w:szCs w:val="20"/>
          <w:u w:val="single"/>
          <w:lang w:eastAsia="ru-RU"/>
        </w:rPr>
      </w:pPr>
      <w:r w:rsidRPr="008A4698">
        <w:rPr>
          <w:rFonts w:ascii="Times New Roman" w:eastAsia="Times New Roman" w:hAnsi="Times New Roman"/>
          <w:i/>
          <w:sz w:val="20"/>
          <w:szCs w:val="20"/>
          <w:lang w:eastAsia="ru-RU"/>
        </w:rPr>
        <w:tab/>
      </w:r>
      <w:r w:rsidRPr="008A4698">
        <w:rPr>
          <w:rFonts w:ascii="Times New Roman" w:eastAsia="Times New Roman" w:hAnsi="Times New Roman"/>
          <w:sz w:val="20"/>
          <w:szCs w:val="20"/>
          <w:lang w:eastAsia="ru-RU"/>
        </w:rPr>
        <w:t>В основе культурного процесса лежит творческая деятельность отдельных личностей. Создание широких возможностей для реализации творческого потенциала на профессиональном или любительском уровне – норма  современного цивилизованного общества.  Творческое многообразие  должно рассматриваться как фактор, вносящий существенный вклад в формирование привлекательного образа Богучанского района,  влияющий на комфорт и качество проживания. Использование ресурсов культуры в образовательных целях, в значительной мере повысит спрос на услуги культуры и будет способствовать конкурентоспособности и экономическому успеху отдельных культурных мероприятий и инициатив. В рамках данного направления решаются следующие задачи:</w:t>
      </w:r>
      <w:r w:rsidRPr="008A4698">
        <w:rPr>
          <w:rFonts w:ascii="Times New Roman" w:eastAsia="Times New Roman" w:hAnsi="Times New Roman"/>
          <w:i/>
          <w:sz w:val="20"/>
          <w:szCs w:val="20"/>
          <w:u w:val="single"/>
          <w:lang w:eastAsia="ru-RU"/>
        </w:rPr>
        <w:t xml:space="preserve"> </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поддержка многообразия и богатства творческих процессов, создание условий для формирования единого культурно-информационного пространства  Богучанского района;</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развитие информационно-рекламной деятельности учреждений культуры и расширение связей  со средствами массовой информации;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содействие созданию собственных информационных ресурсов организаций культуры, создание  Интернет-сайтов;</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обеспечение устойчивого развития традиционной системы музыкального и художественного образования, создание условий для выявления и продвижения молодых дарований;</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 xml:space="preserve">      - поддержка современной молодежной культуры и различных субкультур;</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создание условий для развития народного творчества и ремесел;</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содействие развитию любительского творчества; </w:t>
      </w:r>
    </w:p>
    <w:p w:rsidR="008A4698" w:rsidRPr="008A4698" w:rsidRDefault="008A4698" w:rsidP="008A4698">
      <w:pPr>
        <w:tabs>
          <w:tab w:val="left" w:pos="1080"/>
        </w:tabs>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наращивание объема и качества основных услуг учреждений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привлечение внимания общества к важности и приоритетности развития образовательной функции культуры;</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повышение уровня методической обеспеченности  образовательного процесса в сфере культуры, внедрение инновационных методик обучения,    моделей современных технических и технологических средств;</w:t>
      </w:r>
    </w:p>
    <w:p w:rsidR="008A4698" w:rsidRPr="008A4698" w:rsidRDefault="008A4698" w:rsidP="008A4698">
      <w:pPr>
        <w:autoSpaceDE w:val="0"/>
        <w:autoSpaceDN w:val="0"/>
        <w:adjustRightInd w:val="0"/>
        <w:spacing w:after="0" w:line="240" w:lineRule="auto"/>
        <w:jc w:val="both"/>
        <w:rPr>
          <w:rFonts w:ascii="Arial" w:eastAsia="Times New Roman" w:hAnsi="Arial" w:cs="Arial"/>
          <w:sz w:val="20"/>
          <w:szCs w:val="20"/>
          <w:lang w:eastAsia="ru-RU"/>
        </w:rPr>
      </w:pPr>
      <w:r w:rsidRPr="008A4698">
        <w:rPr>
          <w:rFonts w:ascii="Times New Roman" w:eastAsia="Times New Roman" w:hAnsi="Times New Roman"/>
          <w:sz w:val="20"/>
          <w:szCs w:val="20"/>
          <w:lang w:eastAsia="ru-RU"/>
        </w:rPr>
        <w:t xml:space="preserve">      - развитие образовательной деятельности  организаций культуры, направленной на обслуживание детско-юношеской, семейной аудитории, различных групп и категорий взрослого населения, расширение круга организаций,  работающих в этой сфере.</w:t>
      </w:r>
    </w:p>
    <w:p w:rsidR="008A4698" w:rsidRPr="008A4698" w:rsidRDefault="008A4698" w:rsidP="008A4698">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Расширение представления истории </w:t>
      </w:r>
      <w:proofErr w:type="spellStart"/>
      <w:r w:rsidRPr="008A4698">
        <w:rPr>
          <w:rFonts w:ascii="Times New Roman" w:eastAsia="Times New Roman" w:hAnsi="Times New Roman"/>
          <w:sz w:val="20"/>
          <w:szCs w:val="20"/>
          <w:lang w:eastAsia="ru-RU"/>
        </w:rPr>
        <w:t>Богучанской</w:t>
      </w:r>
      <w:proofErr w:type="spellEnd"/>
      <w:r w:rsidRPr="008A4698">
        <w:rPr>
          <w:rFonts w:ascii="Times New Roman" w:eastAsia="Times New Roman" w:hAnsi="Times New Roman"/>
          <w:sz w:val="20"/>
          <w:szCs w:val="20"/>
          <w:lang w:eastAsia="ru-RU"/>
        </w:rPr>
        <w:t xml:space="preserve"> культуры, знаменитых имен, коллективов в культурных мероприятиях,  проводимых на территории Богучанского района, являются  актуальными задачами  для  повышения роста престижа культуры  среди населения и за пределами района. Решение  этих проблем  во многом зависит от количества престижных культурных событий, проводимых в районе, от уровня комфортности предоставления культурных услуг, от уровня обслуживания в учреждениях культуры. Одновременно  необходимо вести работу над повышением статуса культуры  в системе ценностей жителей района. В рамках данного направления решаются следующие задачи:  </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-увеличение числа престижных мероприятий краевого и  районного  уровня на территории Богучанского района;  </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-расширение программ  районных  праздничных мероприятий;</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-развитие посредством культуры идей гражданственности, патриотизма,  толерантности;</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-содействие широкому использованию в сфере маркетинговых технологий;</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-активизация прямых контактов учреждений культуры, расширение </w:t>
      </w:r>
      <w:proofErr w:type="spellStart"/>
      <w:r w:rsidRPr="008A4698">
        <w:rPr>
          <w:rFonts w:ascii="Times New Roman" w:eastAsia="Times New Roman" w:hAnsi="Times New Roman"/>
          <w:sz w:val="20"/>
          <w:szCs w:val="20"/>
          <w:lang w:eastAsia="ru-RU"/>
        </w:rPr>
        <w:t>Богучанской</w:t>
      </w:r>
      <w:proofErr w:type="spellEnd"/>
      <w:r w:rsidRPr="008A4698">
        <w:rPr>
          <w:rFonts w:ascii="Times New Roman" w:eastAsia="Times New Roman" w:hAnsi="Times New Roman"/>
          <w:sz w:val="20"/>
          <w:szCs w:val="20"/>
          <w:lang w:eastAsia="ru-RU"/>
        </w:rPr>
        <w:t xml:space="preserve"> культуры в российских регионах;</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-реализация проектов культурного сотрудничества, в том числе стимулирование участия коллективов в зональных, краевых и международных фестивалях и выставках,  конкурсах (на уровне – Современный мир – современное творчество);</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-повышение вовлеченности жителей  и структур Богучанского района в процесс формирования единого культурного пространства;</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-поддержка гастрольной деятельности  творческих коллективов;</w:t>
      </w:r>
    </w:p>
    <w:p w:rsidR="008A4698" w:rsidRPr="008A4698" w:rsidRDefault="008A4698" w:rsidP="008A4698">
      <w:pPr>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-использование культурного потенциала села для формирования положительного имиджа на муниципальном и межрегиональном уровне.</w:t>
      </w:r>
    </w:p>
    <w:p w:rsidR="008A4698" w:rsidRPr="008A4698" w:rsidRDefault="008A4698" w:rsidP="008A4698">
      <w:pPr>
        <w:spacing w:after="0" w:line="240" w:lineRule="auto"/>
        <w:jc w:val="both"/>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jc w:val="center"/>
        <w:outlineLvl w:val="2"/>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3.2. Описание основных целей и задач программы.</w:t>
      </w: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Основной целью Программы является создание условий для развития и реализации культурного и духовного потенциала населения Богучанского района.</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Для достижения данной цели должны быть решены следующие задачи.</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Задача 1.</w:t>
      </w:r>
      <w:r w:rsidRPr="008A4698">
        <w:rPr>
          <w:rFonts w:ascii="Times New Roman" w:eastAsia="Times New Roman" w:hAnsi="Times New Roman"/>
          <w:b/>
          <w:sz w:val="20"/>
          <w:szCs w:val="20"/>
          <w:lang w:eastAsia="ru-RU"/>
        </w:rPr>
        <w:t xml:space="preserve"> </w:t>
      </w:r>
      <w:r w:rsidRPr="008A4698">
        <w:rPr>
          <w:rFonts w:ascii="Times New Roman" w:eastAsia="Times New Roman" w:hAnsi="Times New Roman"/>
          <w:sz w:val="20"/>
          <w:szCs w:val="20"/>
          <w:lang w:eastAsia="ru-RU"/>
        </w:rPr>
        <w:t>Сохранение и эффективное использование культурного наследия Богучанского района.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Задача 2. Обеспечение доступа населения Богучанского района                           к культурным благам и участию в культурной  жизни.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Задача 3.</w:t>
      </w:r>
      <w:r w:rsidRPr="008A4698">
        <w:rPr>
          <w:rFonts w:ascii="Times New Roman" w:eastAsia="Times New Roman" w:hAnsi="Times New Roman"/>
          <w:b/>
          <w:sz w:val="20"/>
          <w:szCs w:val="20"/>
          <w:lang w:eastAsia="ru-RU"/>
        </w:rPr>
        <w:t xml:space="preserve"> </w:t>
      </w:r>
      <w:r w:rsidRPr="008A4698">
        <w:rPr>
          <w:rFonts w:ascii="Times New Roman" w:eastAsia="Times New Roman" w:hAnsi="Times New Roman"/>
          <w:sz w:val="20"/>
          <w:szCs w:val="20"/>
          <w:lang w:eastAsia="ru-RU"/>
        </w:rPr>
        <w:t>С</w:t>
      </w:r>
      <w:r w:rsidRPr="008A4698">
        <w:rPr>
          <w:rFonts w:ascii="Times New Roman" w:eastAsia="Times New Roman" w:hAnsi="Times New Roman"/>
          <w:bCs/>
          <w:sz w:val="20"/>
          <w:szCs w:val="20"/>
          <w:lang w:eastAsia="ru-RU"/>
        </w:rPr>
        <w:t>оздание условий для устойчивого развития отрасли «культура» в Богучанском районе.</w:t>
      </w: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4. Механизм реализации отдельных мероприятий программы.</w:t>
      </w:r>
    </w:p>
    <w:p w:rsidR="008A4698" w:rsidRPr="008A4698" w:rsidRDefault="008A4698" w:rsidP="008A4698">
      <w:pPr>
        <w:widowControl w:val="0"/>
        <w:autoSpaceDE w:val="0"/>
        <w:autoSpaceDN w:val="0"/>
        <w:adjustRightInd w:val="0"/>
        <w:spacing w:after="0" w:line="240" w:lineRule="auto"/>
        <w:rPr>
          <w:rFonts w:ascii="Times New Roman" w:eastAsia="Times New Roman" w:hAnsi="Times New Roman"/>
          <w:sz w:val="20"/>
          <w:szCs w:val="20"/>
          <w:lang w:eastAsia="ru-RU"/>
        </w:rPr>
      </w:pPr>
    </w:p>
    <w:p w:rsidR="008A4698" w:rsidRPr="008A4698" w:rsidRDefault="008A4698" w:rsidP="008A4698">
      <w:pPr>
        <w:spacing w:after="0" w:line="240" w:lineRule="auto"/>
        <w:ind w:left="-36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Решение задач программы «Развитие культуры» достигается реализацией подпрограмм, реализация отдельных мероприятий к Программе не предусмотрена.</w:t>
      </w:r>
    </w:p>
    <w:p w:rsidR="008A4698" w:rsidRPr="008A4698" w:rsidRDefault="008A4698" w:rsidP="008A4698">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A4698" w:rsidRPr="008A4698" w:rsidRDefault="008A4698" w:rsidP="008A4698">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культуры на территории Богучанского района.</w:t>
      </w:r>
    </w:p>
    <w:p w:rsidR="008A4698" w:rsidRPr="008A4698" w:rsidRDefault="008A4698" w:rsidP="008A4698">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b/>
          <w:sz w:val="20"/>
          <w:szCs w:val="20"/>
          <w:lang w:eastAsia="ru-RU"/>
        </w:rPr>
      </w:pP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Выполнение мероприятий Программы позволит:</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-организовать систему мероприятий творческих коллективов и исполнителей;</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-расширить концертную и выставочную деятельность в районе, устанавливать и развивать на </w:t>
      </w:r>
      <w:proofErr w:type="spellStart"/>
      <w:r w:rsidRPr="008A4698">
        <w:rPr>
          <w:rFonts w:ascii="Times New Roman" w:eastAsia="Times New Roman" w:hAnsi="Times New Roman"/>
          <w:sz w:val="20"/>
          <w:szCs w:val="20"/>
          <w:lang w:eastAsia="ru-RU"/>
        </w:rPr>
        <w:t>межпоселенческом</w:t>
      </w:r>
      <w:proofErr w:type="spellEnd"/>
      <w:r w:rsidRPr="008A4698">
        <w:rPr>
          <w:rFonts w:ascii="Times New Roman" w:eastAsia="Times New Roman" w:hAnsi="Times New Roman"/>
          <w:sz w:val="20"/>
          <w:szCs w:val="20"/>
          <w:lang w:eastAsia="ru-RU"/>
        </w:rPr>
        <w:t>, межрайонном и межрегиональном уровне связи и контакты творческих коллективов, организаций культуры и искусства;</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-содействовать сохранению и развитию народного творчества, обеспечению </w:t>
      </w:r>
      <w:proofErr w:type="spellStart"/>
      <w:r w:rsidRPr="008A4698">
        <w:rPr>
          <w:rFonts w:ascii="Times New Roman" w:eastAsia="Times New Roman" w:hAnsi="Times New Roman"/>
          <w:sz w:val="20"/>
          <w:szCs w:val="20"/>
          <w:lang w:eastAsia="ru-RU"/>
        </w:rPr>
        <w:t>культурно-досуговой</w:t>
      </w:r>
      <w:proofErr w:type="spellEnd"/>
      <w:r w:rsidRPr="008A4698">
        <w:rPr>
          <w:rFonts w:ascii="Times New Roman" w:eastAsia="Times New Roman" w:hAnsi="Times New Roman"/>
          <w:sz w:val="20"/>
          <w:szCs w:val="20"/>
          <w:lang w:eastAsia="ru-RU"/>
        </w:rPr>
        <w:t xml:space="preserve"> </w:t>
      </w:r>
      <w:r w:rsidRPr="008A4698">
        <w:rPr>
          <w:rFonts w:ascii="Times New Roman" w:eastAsia="Times New Roman" w:hAnsi="Times New Roman"/>
          <w:sz w:val="20"/>
          <w:szCs w:val="20"/>
          <w:lang w:eastAsia="ru-RU"/>
        </w:rPr>
        <w:lastRenderedPageBreak/>
        <w:t>деятельности населения, развитию традиционных народных промыслов, ремесел и технологий;</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-поддерживать лучшие традиционные и новые формы </w:t>
      </w:r>
      <w:proofErr w:type="spellStart"/>
      <w:r w:rsidRPr="008A4698">
        <w:rPr>
          <w:rFonts w:ascii="Times New Roman" w:eastAsia="Times New Roman" w:hAnsi="Times New Roman"/>
          <w:sz w:val="20"/>
          <w:szCs w:val="20"/>
          <w:lang w:eastAsia="ru-RU"/>
        </w:rPr>
        <w:t>культурно-досуговой</w:t>
      </w:r>
      <w:proofErr w:type="spellEnd"/>
      <w:r w:rsidRPr="008A4698">
        <w:rPr>
          <w:rFonts w:ascii="Times New Roman" w:eastAsia="Times New Roman" w:hAnsi="Times New Roman"/>
          <w:sz w:val="20"/>
          <w:szCs w:val="20"/>
          <w:lang w:eastAsia="ru-RU"/>
        </w:rPr>
        <w:t xml:space="preserve"> деятельности;</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-разработать и внедрить методику раннего выявления одаренных детей и их поддержку;</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-привлечь молодые кадры с новыми специализациями для работы в учреждениях культуры района.</w:t>
      </w:r>
    </w:p>
    <w:p w:rsidR="008A4698" w:rsidRPr="008A4698" w:rsidRDefault="008A4698" w:rsidP="008A4698">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6. Перечень подпрограмм  с указанием сроков их реализации и ожидаемых результатов.</w:t>
      </w:r>
    </w:p>
    <w:p w:rsidR="008A4698" w:rsidRPr="008A4698"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рамках Программы предполагается реализация трех подпрограмм. </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Для решения Задачи 1. «Сохранение и эффективное использование культурного наследия Богучанского района» предусматривается реализация подпрограммы – «Культурное наследие» (приложение № 5 к Программе).</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 рамках подпрограммы «Культурное наследие» решаются следующие задачи:</w:t>
      </w:r>
    </w:p>
    <w:p w:rsidR="008A4698" w:rsidRPr="008A4698" w:rsidRDefault="008A4698" w:rsidP="008A4698">
      <w:pPr>
        <w:autoSpaceDE w:val="0"/>
        <w:autoSpaceDN w:val="0"/>
        <w:adjustRightInd w:val="0"/>
        <w:spacing w:after="0" w:line="240" w:lineRule="auto"/>
        <w:ind w:firstLine="54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развитие библиотечного дела;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развитие музейного дела.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Сроки реализации подпрограммы: 2014 - 2021 годы.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Ожидаемые результаты: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число пользователей услуг предоставляемых учреждениями библиотечного типа составит 43 398 человек,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21639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21759 человек;</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число посещений, учреждений библиотечного типа составит 1 402 265 человек,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163 936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169 722 человека;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172 872 человека;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164 794 человека;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173 674 человека;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185 144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185 755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186 368 человек.</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приобретение оборудования и расходных материалов, ремонт помещения.</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оплата проезда 51 работников в отпуск в соответствии с законодательством;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-приобретение 14 700 экземпляров книг для учреждений библиотечного типа,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2062 экземпляров;</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1937 экземпляров;</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4440 экземпляров;</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4000 экземпляра;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2261 экземпляра.</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выполнение обязательств бюджетными учреждениями;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в целях сохранения материального и нематериального культурного наследия библиотек района, планируется проведение 144 мероприятий,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18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18 мероприятий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-приобретение за счет средств федерального бюджета выделяемых на комплектование книжных фондов библиотек муниципальных образований и государственных библиотек городов Москвы и Санкт-Петербурга 270 экземпляров книг, в том числе по годам;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75 экземпляра;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83 экземпляра;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80 экземпляров;</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32 экземпляров</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приобретение Люксметра (Измеритель температуры и влажности).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количество посетителей Богучанского краеведческого музея составит 56 400 человек,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6800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2015 год 7000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7100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7100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7100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7100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7100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7100 человек;</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музеем 40 мероприятий, посвященных истории,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5 мероприятий.</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оплата проезда 15 работников в отпуск в соответствии с законодательством.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A4698">
        <w:rPr>
          <w:rFonts w:ascii="Times New Roman" w:eastAsia="Times New Roman" w:hAnsi="Times New Roman"/>
          <w:sz w:val="20"/>
          <w:szCs w:val="20"/>
          <w:lang w:eastAsia="ru-RU"/>
        </w:rPr>
        <w:t>Для решения Задачи 2. «О</w:t>
      </w:r>
      <w:r w:rsidRPr="008A4698">
        <w:rPr>
          <w:rFonts w:ascii="Times New Roman" w:eastAsia="Times New Roman" w:hAnsi="Times New Roman"/>
          <w:bCs/>
          <w:sz w:val="20"/>
          <w:szCs w:val="20"/>
          <w:lang w:eastAsia="ru-RU"/>
        </w:rPr>
        <w:t xml:space="preserve">беспечение доступа населения </w:t>
      </w:r>
      <w:r w:rsidRPr="008A4698">
        <w:rPr>
          <w:rFonts w:ascii="Times New Roman" w:eastAsia="Times New Roman" w:hAnsi="Times New Roman"/>
          <w:sz w:val="20"/>
          <w:szCs w:val="20"/>
          <w:lang w:eastAsia="ru-RU"/>
        </w:rPr>
        <w:t xml:space="preserve">Богучанского </w:t>
      </w:r>
      <w:r w:rsidRPr="008A4698">
        <w:rPr>
          <w:rFonts w:ascii="Times New Roman" w:eastAsia="Times New Roman" w:hAnsi="Times New Roman"/>
          <w:bCs/>
          <w:sz w:val="20"/>
          <w:szCs w:val="20"/>
          <w:lang w:eastAsia="ru-RU"/>
        </w:rPr>
        <w:t>района к культурным благам и участию в культурной жизни»</w:t>
      </w:r>
      <w:r w:rsidRPr="008A4698">
        <w:rPr>
          <w:rFonts w:ascii="Times New Roman" w:eastAsia="Times New Roman" w:hAnsi="Times New Roman"/>
          <w:sz w:val="20"/>
          <w:szCs w:val="20"/>
          <w:lang w:eastAsia="ru-RU"/>
        </w:rPr>
        <w:t xml:space="preserve"> предусматривается реализация подпрограммы «Искусство и народное творчество» (приложение № 6 к Программе).</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В рамках подпрограммы «Искусство и народное творчество» решается следующая задача:</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-сохранение и развитие традиционной народной культуры.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Сроки реализации подпрограммы: 2014 - 2021 годы.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Ожидаемые результаты: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число посетителей культурн</w:t>
      </w:r>
      <w:proofErr w:type="gramStart"/>
      <w:r w:rsidRPr="008A4698">
        <w:rPr>
          <w:rFonts w:ascii="Times New Roman" w:eastAsia="Times New Roman" w:hAnsi="Times New Roman"/>
          <w:sz w:val="20"/>
          <w:szCs w:val="20"/>
          <w:lang w:eastAsia="ru-RU"/>
        </w:rPr>
        <w:t>о-</w:t>
      </w:r>
      <w:proofErr w:type="gramEnd"/>
      <w:r w:rsidRPr="008A4698">
        <w:rPr>
          <w:rFonts w:ascii="Times New Roman" w:eastAsia="Times New Roman" w:hAnsi="Times New Roman"/>
          <w:sz w:val="20"/>
          <w:szCs w:val="20"/>
          <w:lang w:eastAsia="ru-RU"/>
        </w:rPr>
        <w:t xml:space="preserve"> </w:t>
      </w:r>
      <w:proofErr w:type="spellStart"/>
      <w:r w:rsidRPr="008A4698">
        <w:rPr>
          <w:rFonts w:ascii="Times New Roman" w:eastAsia="Times New Roman" w:hAnsi="Times New Roman"/>
          <w:sz w:val="20"/>
          <w:szCs w:val="20"/>
          <w:lang w:eastAsia="ru-RU"/>
        </w:rPr>
        <w:t>досуговых</w:t>
      </w:r>
      <w:proofErr w:type="spellEnd"/>
      <w:r w:rsidRPr="008A4698">
        <w:rPr>
          <w:rFonts w:ascii="Times New Roman" w:eastAsia="Times New Roman" w:hAnsi="Times New Roman"/>
          <w:sz w:val="20"/>
          <w:szCs w:val="20"/>
          <w:lang w:eastAsia="ru-RU"/>
        </w:rPr>
        <w:t xml:space="preserve"> мероприятий составит 1 749 758   человек,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154 550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165 410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141 785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244 344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273 183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273 436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273 500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223 550 человек.</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-проведение учреждениями клубного типа 31 781 мероприятия, фестивалей выставок, конкурсов,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-1924 мероприятия;</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-2204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-1787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2017 год -4905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2018 год -5229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2019 год -5237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2020 год -5245 мероприятий;</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2021 год -5250 мероприятий.</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proofErr w:type="gramStart"/>
      <w:r w:rsidRPr="008A4698">
        <w:rPr>
          <w:rFonts w:ascii="Times New Roman" w:eastAsia="Times New Roman" w:hAnsi="Times New Roman"/>
          <w:sz w:val="20"/>
          <w:szCs w:val="20"/>
          <w:lang w:eastAsia="ru-RU"/>
        </w:rPr>
        <w:t>- проведение мероприятия, посвященного юбилею «Образцово художественного коллектива» хореографического ансамбля «Чародейка» МБУК СДК «Юность» с. Чунояр;</w:t>
      </w:r>
      <w:proofErr w:type="gramEnd"/>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-проведение учреждениями дополнительного образования детей 34 конкурсов, 6 пленэрных практик,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3 конкурса, 1 пленэрная практика;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4 конкурса, 1 пленэрная практика;</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2016 год -4 конкурса, 1 пленэрная практика;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2017 год  -4 конкурса;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2018 год  -4 конкурса;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2019 год  -5 конкурсов, 1 пленэрная практика;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2020 год  -5 конкурсов, 1 пленэрная практика;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2021 год  -5 конкурсов, 1 пленэрная практика.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-приобретение 1 трибуны, 8 урн, обустройство </w:t>
      </w:r>
      <w:proofErr w:type="spellStart"/>
      <w:r w:rsidRPr="008A4698">
        <w:rPr>
          <w:rFonts w:ascii="Times New Roman" w:eastAsia="Times New Roman" w:hAnsi="Times New Roman"/>
          <w:sz w:val="20"/>
          <w:szCs w:val="20"/>
          <w:lang w:eastAsia="ru-RU"/>
        </w:rPr>
        <w:t>волейбольно-баскетбольной</w:t>
      </w:r>
      <w:proofErr w:type="spellEnd"/>
      <w:r w:rsidRPr="008A4698">
        <w:rPr>
          <w:rFonts w:ascii="Times New Roman" w:eastAsia="Times New Roman" w:hAnsi="Times New Roman"/>
          <w:sz w:val="20"/>
          <w:szCs w:val="20"/>
          <w:lang w:eastAsia="ru-RU"/>
        </w:rPr>
        <w:t xml:space="preserve"> площадки, приобретение и монтаж спортивного инвентаря;</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в 2014 году </w:t>
      </w:r>
      <w:proofErr w:type="spellStart"/>
      <w:r w:rsidRPr="008A4698">
        <w:rPr>
          <w:rFonts w:ascii="Times New Roman" w:eastAsia="Times New Roman" w:hAnsi="Times New Roman"/>
          <w:sz w:val="20"/>
          <w:szCs w:val="20"/>
          <w:lang w:eastAsia="ru-RU"/>
        </w:rPr>
        <w:t>Софинансирование</w:t>
      </w:r>
      <w:proofErr w:type="spellEnd"/>
      <w:r w:rsidRPr="008A4698">
        <w:rPr>
          <w:rFonts w:ascii="Times New Roman" w:eastAsia="Times New Roman" w:hAnsi="Times New Roman"/>
          <w:sz w:val="20"/>
          <w:szCs w:val="20"/>
          <w:lang w:eastAsia="ru-RU"/>
        </w:rPr>
        <w:t xml:space="preserve"> к Гранту СДК п. </w:t>
      </w:r>
      <w:proofErr w:type="spellStart"/>
      <w:r w:rsidRPr="008A4698">
        <w:rPr>
          <w:rFonts w:ascii="Times New Roman" w:eastAsia="Times New Roman" w:hAnsi="Times New Roman"/>
          <w:sz w:val="20"/>
          <w:szCs w:val="20"/>
          <w:lang w:eastAsia="ru-RU"/>
        </w:rPr>
        <w:t>Карабула</w:t>
      </w:r>
      <w:proofErr w:type="spellEnd"/>
      <w:r w:rsidRPr="008A4698">
        <w:rPr>
          <w:rFonts w:ascii="Times New Roman" w:eastAsia="Times New Roman" w:hAnsi="Times New Roman"/>
          <w:sz w:val="20"/>
          <w:szCs w:val="20"/>
          <w:lang w:eastAsia="ru-RU"/>
        </w:rPr>
        <w:t xml:space="preserve"> на оплату командировочных расходов, приобретение оборудования и расходных материалов, ремонт помещения. В 2015 году приобретение акустической системы, проведение капитального ремонта. </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-субсидии на поддержку детских клубных формирований СДК «Юность» п. Чунояр;</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оплата стоимости проезда 101 работников в отпуск в соответствии с законодательством.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A4698">
        <w:rPr>
          <w:rFonts w:ascii="Times New Roman" w:eastAsia="Times New Roman" w:hAnsi="Times New Roman"/>
          <w:sz w:val="20"/>
          <w:szCs w:val="20"/>
          <w:lang w:eastAsia="ru-RU"/>
        </w:rPr>
        <w:t>Для решения Задачи 3. «С</w:t>
      </w:r>
      <w:r w:rsidRPr="008A4698">
        <w:rPr>
          <w:rFonts w:ascii="Times New Roman" w:eastAsia="Times New Roman" w:hAnsi="Times New Roman"/>
          <w:bCs/>
          <w:sz w:val="20"/>
          <w:szCs w:val="20"/>
          <w:lang w:eastAsia="ru-RU"/>
        </w:rPr>
        <w:t xml:space="preserve">оздание условий для устойчивого развития отрасли «Культура» </w:t>
      </w:r>
      <w:r w:rsidRPr="008A4698">
        <w:rPr>
          <w:rFonts w:ascii="Times New Roman" w:eastAsia="Times New Roman" w:hAnsi="Times New Roman"/>
          <w:sz w:val="20"/>
          <w:szCs w:val="20"/>
          <w:lang w:eastAsia="ru-RU"/>
        </w:rPr>
        <w:t>предусматривается реализация подпрограммы «Обеспечение условий реализации программы и прочие мероприятия» (приложение № 7 к Программе).</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В рамках подпрограммы «</w:t>
      </w:r>
      <w:r w:rsidRPr="008A4698">
        <w:rPr>
          <w:rFonts w:ascii="Times New Roman" w:eastAsia="Times New Roman" w:hAnsi="Times New Roman"/>
          <w:sz w:val="20"/>
          <w:szCs w:val="20"/>
          <w:lang w:eastAsia="ru-RU"/>
        </w:rPr>
        <w:t>Обеспечение условий реализации программы и прочие мероприятия</w:t>
      </w:r>
      <w:r w:rsidRPr="008A4698">
        <w:rPr>
          <w:rFonts w:ascii="Times New Roman" w:eastAsia="Times New Roman" w:hAnsi="Times New Roman"/>
          <w:bCs/>
          <w:sz w:val="20"/>
          <w:szCs w:val="20"/>
          <w:lang w:eastAsia="ru-RU"/>
        </w:rPr>
        <w:t>» решаются следующие задачи:</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развитие дополнительного образования в области культуры;</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поддержка творческих работников;</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внедрение информационно-коммуникационных технологий в отрасли «Культура», развитие информационных ресурсов;</w:t>
      </w:r>
    </w:p>
    <w:p w:rsidR="008A4698" w:rsidRPr="008A4698" w:rsidRDefault="008A4698" w:rsidP="008A46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развитие инфраструктуры отрасли «Культура»;</w:t>
      </w: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обеспечение эффективного управления в отрасли «Культура».</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Сроки реализации подпрограммы: 2014 - 2021 годы.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Ожидаемые результаты: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число </w:t>
      </w:r>
      <w:proofErr w:type="gramStart"/>
      <w:r w:rsidRPr="008A4698">
        <w:rPr>
          <w:rFonts w:ascii="Times New Roman" w:eastAsia="Times New Roman" w:hAnsi="Times New Roman"/>
          <w:sz w:val="20"/>
          <w:szCs w:val="20"/>
          <w:lang w:eastAsia="ru-RU"/>
        </w:rPr>
        <w:t>обучающихся</w:t>
      </w:r>
      <w:proofErr w:type="gramEnd"/>
      <w:r w:rsidRPr="008A4698">
        <w:rPr>
          <w:rFonts w:ascii="Times New Roman" w:eastAsia="Times New Roman" w:hAnsi="Times New Roman"/>
          <w:sz w:val="20"/>
          <w:szCs w:val="20"/>
          <w:lang w:eastAsia="ru-RU"/>
        </w:rPr>
        <w:t xml:space="preserve"> составит 1152 человека,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2014 год 577 человек;</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2015 год 575 человек;</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число человеко-часов пребывания составит 897 574 ч/</w:t>
      </w:r>
      <w:proofErr w:type="gramStart"/>
      <w:r w:rsidRPr="008A4698">
        <w:rPr>
          <w:rFonts w:ascii="Times New Roman" w:eastAsia="Times New Roman" w:hAnsi="Times New Roman"/>
          <w:sz w:val="20"/>
          <w:szCs w:val="20"/>
          <w:lang w:eastAsia="ru-RU"/>
        </w:rPr>
        <w:t>часов</w:t>
      </w:r>
      <w:proofErr w:type="gramEnd"/>
      <w:r w:rsidRPr="008A4698">
        <w:rPr>
          <w:rFonts w:ascii="Times New Roman" w:eastAsia="Times New Roman" w:hAnsi="Times New Roman"/>
          <w:sz w:val="20"/>
          <w:szCs w:val="20"/>
          <w:lang w:eastAsia="ru-RU"/>
        </w:rPr>
        <w:t xml:space="preserve"> в том числе по годам:</w:t>
      </w:r>
    </w:p>
    <w:p w:rsidR="008A4698" w:rsidRPr="008A4698" w:rsidRDefault="008A4698" w:rsidP="008A4698">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2016 год -187 448 ч/ч;</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2017 год  -152 220 ч/ч;</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2018 год  -150 069 ч/ч;</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2019 год  -143 698 ч/ч;</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2020 год  -141 159 ч/ч.</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2021 год  -122 980 ч/ч.</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оплата проезда в отпуск 33 работникам в соответствии с законодательством;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-приобретение 2-х компьютеров, проектора, программного обеспечения «АС Музей»;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улучшение материально-технической базы МБУК БМ РДК «Янтарь»;</w:t>
      </w:r>
    </w:p>
    <w:p w:rsidR="008A4698" w:rsidRPr="008A4698" w:rsidRDefault="008A4698" w:rsidP="008A4698">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 приобретение 250 театральных кресел;</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выплата денежного поощрения 1 сотруднику МБУК БМ РДК «Янтарь»;</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выплата денежного поощрения 1 сотруднику МБУК «Сельский Дом культуры «Юность» с. Чунояр;</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техническое перевооружение 6 учреждений дополнительного образования детей;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техническое перевооружение сельских домов культуры;</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proofErr w:type="spellStart"/>
      <w:r w:rsidRPr="008A4698">
        <w:rPr>
          <w:rFonts w:ascii="Times New Roman" w:eastAsia="Times New Roman" w:hAnsi="Times New Roman"/>
          <w:sz w:val="20"/>
          <w:szCs w:val="20"/>
          <w:lang w:eastAsia="ru-RU"/>
        </w:rPr>
        <w:t>софинансирование</w:t>
      </w:r>
      <w:proofErr w:type="spellEnd"/>
      <w:r w:rsidRPr="008A4698">
        <w:rPr>
          <w:rFonts w:ascii="Times New Roman" w:eastAsia="Times New Roman" w:hAnsi="Times New Roman"/>
          <w:sz w:val="20"/>
          <w:szCs w:val="20"/>
          <w:lang w:eastAsia="ru-RU"/>
        </w:rPr>
        <w:t xml:space="preserve"> приобретения Ели (площадь МБУК БМ РДК «Янтарь»);</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ряда мероприятий по приведению учреждений библиотечного типа в соответствие с техническими нормами;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-оснащение материальными запасами учреждений клубного типа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установка пожарной сигнализации в 2-х учреждениях дополнительного образования детей;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 2017 году проведение ряда мероприятий по приведению учреждений клубного типа в соответствие с техническими нормами.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капитального ремонта в 7-и учреждениях библиотечного типа;</w:t>
      </w:r>
    </w:p>
    <w:p w:rsidR="008A4698" w:rsidRPr="008A4698" w:rsidRDefault="008A4698" w:rsidP="008A4698">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A4698">
        <w:rPr>
          <w:rFonts w:ascii="Times New Roman" w:eastAsia="Times New Roman" w:hAnsi="Times New Roman"/>
          <w:bCs/>
          <w:sz w:val="20"/>
          <w:szCs w:val="20"/>
          <w:lang w:eastAsia="ru-RU"/>
        </w:rPr>
        <w:t xml:space="preserve">-проведение ремонта помещения, замена окон, дверей замена электропроводки в СДК с. </w:t>
      </w:r>
      <w:proofErr w:type="spellStart"/>
      <w:r w:rsidRPr="008A4698">
        <w:rPr>
          <w:rFonts w:ascii="Times New Roman" w:eastAsia="Times New Roman" w:hAnsi="Times New Roman"/>
          <w:bCs/>
          <w:sz w:val="20"/>
          <w:szCs w:val="20"/>
          <w:lang w:eastAsia="ru-RU"/>
        </w:rPr>
        <w:t>Богучаны</w:t>
      </w:r>
      <w:proofErr w:type="spellEnd"/>
      <w:r w:rsidRPr="008A4698">
        <w:rPr>
          <w:rFonts w:ascii="Times New Roman" w:eastAsia="Times New Roman" w:hAnsi="Times New Roman"/>
          <w:sz w:val="20"/>
          <w:szCs w:val="20"/>
          <w:lang w:eastAsia="ru-RU"/>
        </w:rPr>
        <w:t>;</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капитального ремонта в 9-ти учреждениях клубного типа;</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-проведение капитального ремонта (замена кровли) в СДК п. Шиверский.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-Капитальный ремонт здания СДК п. </w:t>
      </w:r>
      <w:proofErr w:type="spellStart"/>
      <w:r w:rsidRPr="008A4698">
        <w:rPr>
          <w:rFonts w:ascii="Times New Roman" w:eastAsia="Times New Roman" w:hAnsi="Times New Roman"/>
          <w:sz w:val="20"/>
          <w:szCs w:val="20"/>
          <w:lang w:eastAsia="ru-RU"/>
        </w:rPr>
        <w:t>Красногорьевский</w:t>
      </w:r>
      <w:proofErr w:type="spellEnd"/>
      <w:r w:rsidRPr="008A4698">
        <w:rPr>
          <w:rFonts w:ascii="Times New Roman" w:eastAsia="Times New Roman" w:hAnsi="Times New Roman"/>
          <w:sz w:val="20"/>
          <w:szCs w:val="20"/>
          <w:lang w:eastAsia="ru-RU"/>
        </w:rPr>
        <w:t xml:space="preserve"> (замена окон);</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огнезащитной обработки, выборочный ремонт помещения, замена окон, дверей в учреждениях клубного типа согласно предписаниям;</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проведение капитального ремонта МБУК БМ РДК "Янтарь" (Ремонт мягкой кровли), СДК п. </w:t>
      </w:r>
      <w:proofErr w:type="spellStart"/>
      <w:r w:rsidRPr="008A4698">
        <w:rPr>
          <w:rFonts w:ascii="Times New Roman" w:eastAsia="Times New Roman" w:hAnsi="Times New Roman"/>
          <w:sz w:val="20"/>
          <w:szCs w:val="20"/>
          <w:lang w:eastAsia="ru-RU"/>
        </w:rPr>
        <w:t>Такучет</w:t>
      </w:r>
      <w:proofErr w:type="spellEnd"/>
      <w:r w:rsidRPr="008A4698">
        <w:rPr>
          <w:rFonts w:ascii="Times New Roman" w:eastAsia="Times New Roman" w:hAnsi="Times New Roman"/>
          <w:sz w:val="20"/>
          <w:szCs w:val="20"/>
          <w:lang w:eastAsia="ru-RU"/>
        </w:rPr>
        <w:t xml:space="preserve"> (Ремонт кровли);</w:t>
      </w:r>
    </w:p>
    <w:p w:rsidR="008A4698" w:rsidRPr="008A4698" w:rsidRDefault="008A4698" w:rsidP="008A4698">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8A4698">
        <w:rPr>
          <w:rFonts w:eastAsia="Times New Roman" w:cs="Tahoma"/>
          <w:sz w:val="20"/>
          <w:szCs w:val="20"/>
          <w:lang w:eastAsia="ru-RU"/>
        </w:rPr>
        <w:t xml:space="preserve">- </w:t>
      </w:r>
      <w:r w:rsidRPr="008A4698">
        <w:rPr>
          <w:rFonts w:ascii="Times New Roman" w:eastAsia="Times New Roman" w:hAnsi="Times New Roman"/>
          <w:sz w:val="20"/>
          <w:szCs w:val="20"/>
          <w:lang w:eastAsia="ru-RU"/>
        </w:rPr>
        <w:t xml:space="preserve">проведение  ремонта помещения в СДК  с. </w:t>
      </w:r>
      <w:proofErr w:type="spellStart"/>
      <w:r w:rsidRPr="008A4698">
        <w:rPr>
          <w:rFonts w:ascii="Times New Roman" w:eastAsia="Times New Roman" w:hAnsi="Times New Roman"/>
          <w:sz w:val="20"/>
          <w:szCs w:val="20"/>
          <w:lang w:eastAsia="ru-RU"/>
        </w:rPr>
        <w:t>Богучаны</w:t>
      </w:r>
      <w:proofErr w:type="spellEnd"/>
      <w:r w:rsidRPr="008A4698">
        <w:rPr>
          <w:rFonts w:ascii="Times New Roman" w:eastAsia="Times New Roman" w:hAnsi="Times New Roman"/>
          <w:sz w:val="20"/>
          <w:szCs w:val="20"/>
          <w:lang w:eastAsia="ru-RU"/>
        </w:rPr>
        <w:t>;</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проведение капитального ремонта в 6 учреждениях дополнительного образования детей;</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-обустройство прилегающей территории, строительство сценической площадки, фонтана, газонов;</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-снижение количества совершаемых преступлений на улицах и общественных местах;</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приобретение здания Управлением муниципальной собственности для передачи в оперативное пользование МБОУ ДОД Ангарской ДШИ;</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-приобретение модульного здания Управлением муниципальной собственности для передачи в оперативное пользование МБУК БМ ЦРБ;</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-Укрепление материально-технической базы в т.ч. приобретение музыкальных инструментов;</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-обеспечение реализации  муниципальной программы на 100%.</w:t>
      </w:r>
    </w:p>
    <w:p w:rsidR="008A4698" w:rsidRPr="005D1A55"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8A4698" w:rsidRPr="008A4698" w:rsidRDefault="008A4698" w:rsidP="008A4698">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7. Основные меры правового регулирования в сфере  культуры Богучанского района</w:t>
      </w:r>
      <w:proofErr w:type="gramStart"/>
      <w:r w:rsidRPr="008A4698">
        <w:rPr>
          <w:rFonts w:ascii="Times New Roman" w:eastAsia="Times New Roman" w:hAnsi="Times New Roman"/>
          <w:sz w:val="20"/>
          <w:szCs w:val="20"/>
          <w:lang w:eastAsia="ru-RU"/>
        </w:rPr>
        <w:t xml:space="preserve"> ,</w:t>
      </w:r>
      <w:proofErr w:type="gramEnd"/>
      <w:r w:rsidRPr="008A4698">
        <w:rPr>
          <w:rFonts w:ascii="Times New Roman" w:eastAsia="Times New Roman" w:hAnsi="Times New Roman"/>
          <w:sz w:val="20"/>
          <w:szCs w:val="20"/>
          <w:lang w:eastAsia="ru-RU"/>
        </w:rPr>
        <w:t xml:space="preserve"> направленные на достижение цели и (или) конечных результатов программы, с обоснованием </w:t>
      </w:r>
    </w:p>
    <w:p w:rsidR="008A4698" w:rsidRPr="008A4698" w:rsidRDefault="008A4698" w:rsidP="008A4698">
      <w:pPr>
        <w:tabs>
          <w:tab w:val="left" w:pos="1134"/>
          <w:tab w:val="left" w:pos="1418"/>
        </w:tabs>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основных положений и сроков принятия необходимых нормативных правовых актов.</w:t>
      </w:r>
    </w:p>
    <w:p w:rsidR="008A4698" w:rsidRPr="008A4698" w:rsidRDefault="008A4698" w:rsidP="008A469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A4698" w:rsidRPr="008A4698" w:rsidRDefault="008A4698" w:rsidP="008A469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Основные меры правового регулирования в сфере культуры Богучанского района, направленные на достижение цели и (или) конечных результатов Программы, (приведены в приложении № 1 к муниципальной Программе):</w:t>
      </w:r>
    </w:p>
    <w:p w:rsidR="008A4698" w:rsidRPr="008A4698" w:rsidRDefault="008A4698" w:rsidP="008A469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Постановление администрации Богучанского района от 06.06.2013  № 653-п «Об организации работы по переходу на программный бюджет»;</w:t>
      </w:r>
    </w:p>
    <w:p w:rsidR="008A4698" w:rsidRPr="008A4698" w:rsidRDefault="008A4698" w:rsidP="008A4698">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8A4698">
        <w:rPr>
          <w:rFonts w:ascii="Times New Roman" w:eastAsia="Times New Roman" w:hAnsi="Times New Roman"/>
          <w:bCs/>
          <w:sz w:val="20"/>
          <w:szCs w:val="20"/>
          <w:lang w:eastAsia="ru-RU"/>
        </w:rPr>
        <w:t>- Постановление администрации Богучанского района от 17.07.2013№ 849-п «Об утверждении Порядка принятия решений о разработке муниципальных программ Богучанского района, их формировании и реализации»;</w:t>
      </w:r>
    </w:p>
    <w:p w:rsidR="008A4698" w:rsidRPr="008A4698" w:rsidRDefault="008A4698" w:rsidP="008A469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-Постановление от 12.03.2014г № 284-п «О внесении изменений в 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8A4698" w:rsidRPr="005D1A55" w:rsidRDefault="008A4698" w:rsidP="008A4698">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8A4698" w:rsidRPr="008A4698" w:rsidRDefault="008A4698" w:rsidP="008A4698">
      <w:pPr>
        <w:spacing w:after="0" w:line="240" w:lineRule="auto"/>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8. Информация о распределении планируемых расходов</w:t>
      </w:r>
    </w:p>
    <w:p w:rsidR="008A4698" w:rsidRPr="008A4698" w:rsidRDefault="008A4698" w:rsidP="008A4698">
      <w:pPr>
        <w:spacing w:after="0" w:line="240" w:lineRule="auto"/>
        <w:contextualSpacing/>
        <w:jc w:val="center"/>
        <w:rPr>
          <w:rFonts w:ascii="Times New Roman" w:hAnsi="Times New Roman"/>
          <w:sz w:val="20"/>
          <w:szCs w:val="20"/>
        </w:rPr>
      </w:pPr>
      <w:r w:rsidRPr="008A4698">
        <w:rPr>
          <w:rFonts w:ascii="Times New Roman" w:hAnsi="Times New Roman"/>
          <w:sz w:val="20"/>
          <w:szCs w:val="20"/>
        </w:rPr>
        <w:t>по подпрограммам с указанием главных распорядителей средств районного бюджета, а также по годам реализации Программы.</w:t>
      </w:r>
    </w:p>
    <w:p w:rsidR="008A4698" w:rsidRPr="005D1A55"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A4698" w:rsidRPr="008A4698" w:rsidRDefault="008A4698" w:rsidP="008A4698">
      <w:pPr>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 2  к Программе.</w:t>
      </w:r>
    </w:p>
    <w:p w:rsidR="008A4698" w:rsidRPr="008A4698" w:rsidRDefault="008A4698" w:rsidP="008A4698">
      <w:pPr>
        <w:widowControl w:val="0"/>
        <w:autoSpaceDE w:val="0"/>
        <w:autoSpaceDN w:val="0"/>
        <w:adjustRightInd w:val="0"/>
        <w:spacing w:after="0" w:line="240" w:lineRule="auto"/>
        <w:ind w:left="360"/>
        <w:jc w:val="center"/>
        <w:outlineLvl w:val="1"/>
        <w:rPr>
          <w:rFonts w:ascii="Times New Roman" w:eastAsia="Times New Roman" w:hAnsi="Times New Roman"/>
          <w:b/>
          <w:sz w:val="20"/>
          <w:szCs w:val="20"/>
          <w:lang w:eastAsia="ru-RU"/>
        </w:rPr>
      </w:pPr>
      <w:bookmarkStart w:id="4" w:name="Par922"/>
      <w:bookmarkEnd w:id="4"/>
    </w:p>
    <w:p w:rsidR="008A4698" w:rsidRPr="008A4698" w:rsidRDefault="008A4698" w:rsidP="008A4698">
      <w:pPr>
        <w:widowControl w:val="0"/>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9. Информация об объеме бюджетных ассигнований, направленных на реализацию научной, научно-технической  и инновационной деятельности.</w:t>
      </w:r>
    </w:p>
    <w:p w:rsidR="008A4698" w:rsidRPr="008A4698"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A4698" w:rsidRPr="008A4698" w:rsidRDefault="008A4698" w:rsidP="008A4698">
      <w:pPr>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8A4698" w:rsidRPr="008A4698" w:rsidRDefault="008A4698" w:rsidP="008A4698">
      <w:pPr>
        <w:spacing w:after="0" w:line="240" w:lineRule="auto"/>
        <w:ind w:firstLine="709"/>
        <w:jc w:val="both"/>
        <w:rPr>
          <w:rFonts w:ascii="Times New Roman" w:eastAsia="Times New Roman" w:hAnsi="Times New Roman"/>
          <w:sz w:val="20"/>
          <w:szCs w:val="20"/>
          <w:lang w:eastAsia="ru-RU"/>
        </w:rPr>
      </w:pPr>
    </w:p>
    <w:p w:rsidR="008A4698" w:rsidRPr="008A4698" w:rsidRDefault="008A4698" w:rsidP="008A4698">
      <w:pPr>
        <w:spacing w:after="0" w:line="240" w:lineRule="auto"/>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10. Информация о ресурсном о</w:t>
      </w:r>
      <w:r>
        <w:rPr>
          <w:rFonts w:ascii="Times New Roman" w:eastAsia="Times New Roman" w:hAnsi="Times New Roman"/>
          <w:sz w:val="20"/>
          <w:szCs w:val="20"/>
          <w:lang w:eastAsia="ru-RU"/>
        </w:rPr>
        <w:t xml:space="preserve">беспечении и прогнозной оценке </w:t>
      </w:r>
      <w:r w:rsidRPr="008A4698">
        <w:rPr>
          <w:rFonts w:ascii="Times New Roman" w:eastAsia="Times New Roman" w:hAnsi="Times New Roman"/>
          <w:sz w:val="20"/>
          <w:szCs w:val="20"/>
          <w:lang w:eastAsia="ru-RU"/>
        </w:rPr>
        <w:t xml:space="preserve"> расходов на реализацию</w:t>
      </w:r>
      <w:r>
        <w:rPr>
          <w:rFonts w:ascii="Times New Roman" w:eastAsia="Times New Roman" w:hAnsi="Times New Roman"/>
          <w:sz w:val="20"/>
          <w:szCs w:val="20"/>
          <w:lang w:eastAsia="ru-RU"/>
        </w:rPr>
        <w:t xml:space="preserve"> целей муниципальной программы </w:t>
      </w:r>
      <w:r w:rsidRPr="008A4698">
        <w:rPr>
          <w:rFonts w:ascii="Times New Roman" w:eastAsia="Times New Roman" w:hAnsi="Times New Roman"/>
          <w:sz w:val="20"/>
          <w:szCs w:val="20"/>
          <w:lang w:eastAsia="ru-RU"/>
        </w:rPr>
        <w:t xml:space="preserve"> с учетом источников финансирования.</w:t>
      </w:r>
    </w:p>
    <w:p w:rsidR="008A4698" w:rsidRPr="008A4698" w:rsidRDefault="008A4698" w:rsidP="008A4698">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A4698" w:rsidRPr="008A4698" w:rsidRDefault="008A4698" w:rsidP="008A469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Источниками финансирования мероприятий муниципальной программы являются средства  районного бюджета, бюджета поселений краевого и федерального бюджетов.</w:t>
      </w:r>
    </w:p>
    <w:p w:rsidR="008A4698" w:rsidRPr="008A4698" w:rsidRDefault="008A4698" w:rsidP="008A4698">
      <w:pPr>
        <w:spacing w:after="0" w:line="240" w:lineRule="auto"/>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Общий объем финансирования программы – 1 618 838 824,00 рублей, в том числе по годам:</w:t>
      </w:r>
    </w:p>
    <w:p w:rsidR="008A4698" w:rsidRPr="008A4698" w:rsidRDefault="008A4698" w:rsidP="008A4698">
      <w:pPr>
        <w:spacing w:after="0" w:line="240" w:lineRule="auto"/>
        <w:jc w:val="both"/>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2014 году – </w:t>
      </w:r>
      <w:r w:rsidRPr="008A4698">
        <w:rPr>
          <w:rFonts w:ascii="Times New Roman" w:eastAsia="Times New Roman" w:hAnsi="Times New Roman"/>
          <w:color w:val="000000"/>
          <w:sz w:val="20"/>
          <w:szCs w:val="20"/>
          <w:lang w:eastAsia="ru-RU"/>
        </w:rPr>
        <w:t xml:space="preserve">165 587 445,10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sz w:val="20"/>
          <w:szCs w:val="20"/>
        </w:rPr>
        <w:t>147 113 242, 51 рублей - средства районного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17 152 940,00 рублей - средства бюджета поселений.</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1 321 262,59 рублей - средства краевого бюджета </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2015 году – </w:t>
      </w:r>
      <w:r w:rsidRPr="008A4698">
        <w:rPr>
          <w:rFonts w:ascii="Times New Roman" w:eastAsia="Times New Roman" w:hAnsi="Times New Roman"/>
          <w:color w:val="000000"/>
          <w:sz w:val="20"/>
          <w:szCs w:val="20"/>
          <w:lang w:eastAsia="ru-RU"/>
        </w:rPr>
        <w:t xml:space="preserve">180 027 426,26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sz w:val="20"/>
          <w:szCs w:val="20"/>
        </w:rPr>
        <w:t>153 119 165,26 рублей - средства районного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26 053 396,00 рублей - средства бюджета поселений,</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686 165,00  рубле</w:t>
      </w:r>
      <w:proofErr w:type="gramStart"/>
      <w:r w:rsidRPr="008A4698">
        <w:rPr>
          <w:rFonts w:ascii="Times New Roman" w:eastAsia="Times New Roman" w:hAnsi="Times New Roman"/>
          <w:sz w:val="20"/>
          <w:szCs w:val="20"/>
          <w:lang w:eastAsia="ru-RU"/>
        </w:rPr>
        <w:t>й-</w:t>
      </w:r>
      <w:proofErr w:type="gramEnd"/>
      <w:r w:rsidRPr="008A4698">
        <w:rPr>
          <w:rFonts w:ascii="Times New Roman" w:eastAsia="Times New Roman" w:hAnsi="Times New Roman"/>
          <w:sz w:val="20"/>
          <w:szCs w:val="20"/>
          <w:lang w:eastAsia="ru-RU"/>
        </w:rPr>
        <w:t xml:space="preserve"> средства краевого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168 700,00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 xml:space="preserve">редства федерального бюджета. </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2016 году – </w:t>
      </w:r>
      <w:r w:rsidRPr="008A4698">
        <w:rPr>
          <w:rFonts w:ascii="Times New Roman" w:eastAsia="Times New Roman" w:hAnsi="Times New Roman"/>
          <w:color w:val="000000"/>
          <w:sz w:val="20"/>
          <w:szCs w:val="20"/>
          <w:lang w:eastAsia="ru-RU"/>
        </w:rPr>
        <w:t xml:space="preserve">191  857  789,95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sz w:val="20"/>
          <w:szCs w:val="20"/>
        </w:rPr>
        <w:t xml:space="preserve">162  674 471,95  рублей </w:t>
      </w:r>
      <w:proofErr w:type="gramStart"/>
      <w:r w:rsidRPr="008A4698">
        <w:rPr>
          <w:rFonts w:ascii="Times New Roman" w:hAnsi="Times New Roman"/>
          <w:sz w:val="20"/>
          <w:szCs w:val="20"/>
        </w:rPr>
        <w:t>-с</w:t>
      </w:r>
      <w:proofErr w:type="gramEnd"/>
      <w:r w:rsidRPr="008A4698">
        <w:rPr>
          <w:rFonts w:ascii="Times New Roman" w:hAnsi="Times New Roman"/>
          <w:sz w:val="20"/>
          <w:szCs w:val="20"/>
        </w:rPr>
        <w:t>редства районного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25 406 310,00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бюджета поселений,</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3 708 608,00 рублей – средства краевого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68 400,00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2017 году – </w:t>
      </w:r>
      <w:r w:rsidRPr="008A4698">
        <w:rPr>
          <w:rFonts w:ascii="Times New Roman" w:eastAsia="Times New Roman" w:hAnsi="Times New Roman"/>
          <w:color w:val="000000"/>
          <w:sz w:val="20"/>
          <w:szCs w:val="20"/>
          <w:lang w:eastAsia="ru-RU"/>
        </w:rPr>
        <w:t xml:space="preserve">216 579 777,79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sz w:val="20"/>
          <w:szCs w:val="20"/>
        </w:rPr>
        <w:t xml:space="preserve">167 709 020,86 рублей </w:t>
      </w:r>
      <w:proofErr w:type="gramStart"/>
      <w:r w:rsidRPr="008A4698">
        <w:rPr>
          <w:rFonts w:ascii="Times New Roman" w:hAnsi="Times New Roman"/>
          <w:sz w:val="20"/>
          <w:szCs w:val="20"/>
        </w:rPr>
        <w:t>-с</w:t>
      </w:r>
      <w:proofErr w:type="gramEnd"/>
      <w:r w:rsidRPr="008A4698">
        <w:rPr>
          <w:rFonts w:ascii="Times New Roman" w:hAnsi="Times New Roman"/>
          <w:sz w:val="20"/>
          <w:szCs w:val="20"/>
        </w:rPr>
        <w:t>редства районного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32 087 867,00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бюджета поселений;</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16 215 399,93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краевого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567 490,00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2018 году – </w:t>
      </w:r>
      <w:r w:rsidRPr="008A4698">
        <w:rPr>
          <w:rFonts w:ascii="Times New Roman" w:eastAsia="Times New Roman" w:hAnsi="Times New Roman"/>
          <w:color w:val="000000"/>
          <w:sz w:val="20"/>
          <w:szCs w:val="20"/>
          <w:lang w:eastAsia="ru-RU"/>
        </w:rPr>
        <w:t xml:space="preserve">239 208 687,90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sz w:val="20"/>
          <w:szCs w:val="20"/>
        </w:rPr>
        <w:t xml:space="preserve">213 482 677,90 рублей </w:t>
      </w:r>
      <w:proofErr w:type="gramStart"/>
      <w:r w:rsidRPr="008A4698">
        <w:rPr>
          <w:rFonts w:ascii="Times New Roman" w:hAnsi="Times New Roman"/>
          <w:sz w:val="20"/>
          <w:szCs w:val="20"/>
        </w:rPr>
        <w:t>-с</w:t>
      </w:r>
      <w:proofErr w:type="gramEnd"/>
      <w:r w:rsidRPr="008A4698">
        <w:rPr>
          <w:rFonts w:ascii="Times New Roman" w:hAnsi="Times New Roman"/>
          <w:sz w:val="20"/>
          <w:szCs w:val="20"/>
        </w:rPr>
        <w:t>редства районного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24 335 660,00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краевого бюджета;</w:t>
      </w:r>
    </w:p>
    <w:p w:rsidR="008A4698" w:rsidRPr="008A4698" w:rsidRDefault="008A4698" w:rsidP="008A4698">
      <w:pPr>
        <w:spacing w:after="0" w:line="240" w:lineRule="auto"/>
        <w:ind w:firstLine="708"/>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1 390 350,00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федерального бюджета.</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2019 году – </w:t>
      </w:r>
      <w:r w:rsidRPr="008A4698">
        <w:rPr>
          <w:rFonts w:ascii="Times New Roman" w:eastAsia="Times New Roman" w:hAnsi="Times New Roman"/>
          <w:color w:val="000000"/>
          <w:sz w:val="20"/>
          <w:szCs w:val="20"/>
          <w:lang w:eastAsia="ru-RU"/>
        </w:rPr>
        <w:t xml:space="preserve">208 525 899,00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color w:val="000000"/>
          <w:sz w:val="20"/>
          <w:szCs w:val="20"/>
        </w:rPr>
        <w:t>208 525 899,00</w:t>
      </w:r>
      <w:r w:rsidRPr="008A4698">
        <w:rPr>
          <w:color w:val="000000"/>
          <w:sz w:val="20"/>
          <w:szCs w:val="20"/>
        </w:rPr>
        <w:t xml:space="preserve"> </w:t>
      </w:r>
      <w:r w:rsidRPr="008A4698">
        <w:rPr>
          <w:rFonts w:ascii="Times New Roman" w:hAnsi="Times New Roman"/>
          <w:sz w:val="20"/>
          <w:szCs w:val="20"/>
        </w:rPr>
        <w:t xml:space="preserve"> рублей </w:t>
      </w:r>
      <w:proofErr w:type="gramStart"/>
      <w:r w:rsidRPr="008A4698">
        <w:rPr>
          <w:rFonts w:ascii="Times New Roman" w:hAnsi="Times New Roman"/>
          <w:sz w:val="20"/>
          <w:szCs w:val="20"/>
        </w:rPr>
        <w:t>-с</w:t>
      </w:r>
      <w:proofErr w:type="gramEnd"/>
      <w:r w:rsidRPr="008A4698">
        <w:rPr>
          <w:rFonts w:ascii="Times New Roman" w:hAnsi="Times New Roman"/>
          <w:sz w:val="20"/>
          <w:szCs w:val="20"/>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lastRenderedPageBreak/>
        <w:t xml:space="preserve">в 2020 году – </w:t>
      </w:r>
      <w:r w:rsidRPr="008A4698">
        <w:rPr>
          <w:rFonts w:ascii="Times New Roman" w:eastAsia="Times New Roman" w:hAnsi="Times New Roman"/>
          <w:color w:val="000000"/>
          <w:sz w:val="20"/>
          <w:szCs w:val="20"/>
          <w:lang w:eastAsia="ru-RU"/>
        </w:rPr>
        <w:t xml:space="preserve">208 525 899,00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autoSpaceDE w:val="0"/>
        <w:autoSpaceDN w:val="0"/>
        <w:adjustRightInd w:val="0"/>
        <w:spacing w:after="0" w:line="240" w:lineRule="auto"/>
        <w:ind w:firstLine="708"/>
        <w:contextualSpacing/>
        <w:rPr>
          <w:rFonts w:ascii="Times New Roman" w:hAnsi="Times New Roman"/>
          <w:sz w:val="20"/>
          <w:szCs w:val="20"/>
        </w:rPr>
      </w:pPr>
      <w:r w:rsidRPr="008A4698">
        <w:rPr>
          <w:rFonts w:ascii="Times New Roman" w:hAnsi="Times New Roman"/>
          <w:color w:val="000000"/>
          <w:sz w:val="20"/>
          <w:szCs w:val="20"/>
        </w:rPr>
        <w:t>208 525 899,00</w:t>
      </w:r>
      <w:r w:rsidRPr="008A4698">
        <w:rPr>
          <w:color w:val="000000"/>
          <w:sz w:val="20"/>
          <w:szCs w:val="20"/>
        </w:rPr>
        <w:t xml:space="preserve"> </w:t>
      </w:r>
      <w:r w:rsidRPr="008A4698">
        <w:rPr>
          <w:rFonts w:ascii="Times New Roman" w:hAnsi="Times New Roman"/>
          <w:sz w:val="20"/>
          <w:szCs w:val="20"/>
        </w:rPr>
        <w:t xml:space="preserve"> рублей </w:t>
      </w:r>
      <w:proofErr w:type="gramStart"/>
      <w:r w:rsidRPr="008A4698">
        <w:rPr>
          <w:rFonts w:ascii="Times New Roman" w:hAnsi="Times New Roman"/>
          <w:sz w:val="20"/>
          <w:szCs w:val="20"/>
        </w:rPr>
        <w:t>-с</w:t>
      </w:r>
      <w:proofErr w:type="gramEnd"/>
      <w:r w:rsidRPr="008A4698">
        <w:rPr>
          <w:rFonts w:ascii="Times New Roman" w:hAnsi="Times New Roman"/>
          <w:sz w:val="20"/>
          <w:szCs w:val="20"/>
        </w:rPr>
        <w:t>редства районного бюджета;</w:t>
      </w:r>
    </w:p>
    <w:p w:rsidR="008A4698" w:rsidRPr="008A4698" w:rsidRDefault="008A4698" w:rsidP="008A4698">
      <w:pPr>
        <w:spacing w:after="0" w:line="240" w:lineRule="auto"/>
        <w:outlineLvl w:val="0"/>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в 2021 году- </w:t>
      </w:r>
      <w:r w:rsidRPr="008A4698">
        <w:rPr>
          <w:rFonts w:ascii="Times New Roman" w:eastAsia="Times New Roman" w:hAnsi="Times New Roman"/>
          <w:color w:val="000000"/>
          <w:sz w:val="20"/>
          <w:szCs w:val="20"/>
          <w:lang w:eastAsia="ru-RU"/>
        </w:rPr>
        <w:t xml:space="preserve">208 525 899,00 </w:t>
      </w:r>
      <w:r w:rsidRPr="008A4698">
        <w:rPr>
          <w:rFonts w:ascii="Times New Roman" w:eastAsia="Times New Roman" w:hAnsi="Times New Roman"/>
          <w:sz w:val="20"/>
          <w:szCs w:val="20"/>
          <w:lang w:eastAsia="ru-RU"/>
        </w:rPr>
        <w:t>рублей, в том числе;</w:t>
      </w:r>
    </w:p>
    <w:p w:rsidR="008A4698" w:rsidRPr="008A4698" w:rsidRDefault="008A4698" w:rsidP="008A4698">
      <w:pPr>
        <w:spacing w:after="0" w:line="240" w:lineRule="auto"/>
        <w:ind w:firstLine="708"/>
        <w:rPr>
          <w:rFonts w:ascii="Times New Roman" w:eastAsia="Times New Roman" w:hAnsi="Times New Roman"/>
          <w:sz w:val="20"/>
          <w:szCs w:val="20"/>
          <w:lang w:eastAsia="ru-RU"/>
        </w:rPr>
      </w:pPr>
      <w:r w:rsidRPr="008A4698">
        <w:rPr>
          <w:rFonts w:ascii="Times New Roman" w:eastAsia="Times New Roman" w:hAnsi="Times New Roman"/>
          <w:color w:val="000000"/>
          <w:sz w:val="20"/>
          <w:szCs w:val="20"/>
          <w:lang w:eastAsia="ru-RU"/>
        </w:rPr>
        <w:t xml:space="preserve">208 525 899,00 </w:t>
      </w:r>
      <w:r w:rsidRPr="008A4698">
        <w:rPr>
          <w:rFonts w:ascii="Times New Roman" w:eastAsia="Times New Roman" w:hAnsi="Times New Roman"/>
          <w:sz w:val="20"/>
          <w:szCs w:val="20"/>
          <w:lang w:eastAsia="ru-RU"/>
        </w:rPr>
        <w:t xml:space="preserve"> рублей </w:t>
      </w:r>
      <w:proofErr w:type="gramStart"/>
      <w:r w:rsidRPr="008A4698">
        <w:rPr>
          <w:rFonts w:ascii="Times New Roman" w:eastAsia="Times New Roman" w:hAnsi="Times New Roman"/>
          <w:sz w:val="20"/>
          <w:szCs w:val="20"/>
          <w:lang w:eastAsia="ru-RU"/>
        </w:rPr>
        <w:t>-с</w:t>
      </w:r>
      <w:proofErr w:type="gramEnd"/>
      <w:r w:rsidRPr="008A4698">
        <w:rPr>
          <w:rFonts w:ascii="Times New Roman" w:eastAsia="Times New Roman" w:hAnsi="Times New Roman"/>
          <w:sz w:val="20"/>
          <w:szCs w:val="20"/>
          <w:lang w:eastAsia="ru-RU"/>
        </w:rPr>
        <w:t>редства районного бюджета.</w:t>
      </w:r>
    </w:p>
    <w:p w:rsidR="008A4698" w:rsidRPr="008A4698" w:rsidRDefault="008A4698" w:rsidP="008A4698">
      <w:pPr>
        <w:spacing w:after="0" w:line="240" w:lineRule="auto"/>
        <w:ind w:firstLine="708"/>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8A4698" w:rsidRPr="008A4698" w:rsidRDefault="008A4698" w:rsidP="008A4698">
      <w:pPr>
        <w:spacing w:after="0" w:line="240" w:lineRule="auto"/>
        <w:ind w:firstLine="709"/>
        <w:contextualSpacing/>
        <w:jc w:val="both"/>
        <w:rPr>
          <w:rFonts w:ascii="Times New Roman" w:hAnsi="Times New Roman"/>
          <w:b/>
          <w:sz w:val="20"/>
          <w:szCs w:val="20"/>
        </w:rPr>
      </w:pPr>
      <w:r w:rsidRPr="008A4698">
        <w:rPr>
          <w:rFonts w:ascii="Times New Roman" w:hAnsi="Times New Roman"/>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8A4698" w:rsidRPr="008A4698" w:rsidRDefault="008A4698" w:rsidP="008A4698">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A4698" w:rsidRPr="008A4698" w:rsidRDefault="008A4698" w:rsidP="008A4698">
      <w:pPr>
        <w:tabs>
          <w:tab w:val="left" w:pos="1418"/>
        </w:tabs>
        <w:autoSpaceDE w:val="0"/>
        <w:autoSpaceDN w:val="0"/>
        <w:adjustRightInd w:val="0"/>
        <w:spacing w:after="0" w:line="240" w:lineRule="auto"/>
        <w:ind w:firstLine="720"/>
        <w:jc w:val="center"/>
        <w:outlineLvl w:val="1"/>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11. Прогноз сводных показателей муниципальных заданий.</w:t>
      </w:r>
    </w:p>
    <w:p w:rsidR="008A4698" w:rsidRPr="008A4698" w:rsidRDefault="008A4698" w:rsidP="008A4698">
      <w:pPr>
        <w:tabs>
          <w:tab w:val="left" w:pos="1418"/>
        </w:tabs>
        <w:autoSpaceDE w:val="0"/>
        <w:autoSpaceDN w:val="0"/>
        <w:adjustRightInd w:val="0"/>
        <w:spacing w:after="0" w:line="240" w:lineRule="auto"/>
        <w:ind w:firstLine="720"/>
        <w:jc w:val="center"/>
        <w:outlineLvl w:val="1"/>
        <w:rPr>
          <w:rFonts w:ascii="Times New Roman" w:eastAsia="Times New Roman" w:hAnsi="Times New Roman"/>
          <w:i/>
          <w:sz w:val="20"/>
          <w:szCs w:val="20"/>
          <w:lang w:eastAsia="ru-RU"/>
        </w:rPr>
      </w:pP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 рамках реализации Программы планируется оказание муниципальными учреждениями культуры и образовательными учреждениями в области культуры следующих муниципальных услуг (выполнение работ):</w:t>
      </w: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Приказ Муниципального казенного учреждения «Управления культуры Богучанского района» «Об утверждении перечня услуг и работ» от 29.08.2016 года № 36/1-о;</w:t>
      </w:r>
    </w:p>
    <w:p w:rsidR="008A4698" w:rsidRPr="008A4698" w:rsidRDefault="008A4698" w:rsidP="008A4698">
      <w:pPr>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Приказ Муниципального казенного учреждения «Управления культуры Богучанского района» «Об утверждении перечня услуг и работ» от 26.12.2016 года № 49-о.</w:t>
      </w:r>
    </w:p>
    <w:p w:rsidR="008A4698" w:rsidRPr="008A4698" w:rsidRDefault="008A4698" w:rsidP="008A4698">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Прогноз сводных показателей муниципальных заданий на оказание муниципальных  услуг муниципальными учреждениями культуры и образовательными учреждениями в области культуры приведен в </w:t>
      </w:r>
      <w:hyperlink w:anchor="Par7732" w:history="1">
        <w:r w:rsidRPr="008A4698">
          <w:rPr>
            <w:rFonts w:ascii="Times New Roman" w:eastAsia="Times New Roman" w:hAnsi="Times New Roman"/>
            <w:sz w:val="20"/>
            <w:szCs w:val="20"/>
            <w:lang w:eastAsia="ru-RU"/>
          </w:rPr>
          <w:t>приложении №  4</w:t>
        </w:r>
      </w:hyperlink>
      <w:r w:rsidRPr="008A4698">
        <w:rPr>
          <w:rFonts w:ascii="Times New Roman" w:eastAsia="Times New Roman" w:hAnsi="Times New Roman"/>
          <w:sz w:val="20"/>
          <w:szCs w:val="20"/>
          <w:lang w:eastAsia="ru-RU"/>
        </w:rPr>
        <w:t xml:space="preserve"> к Программе.</w:t>
      </w:r>
    </w:p>
    <w:p w:rsidR="008A4698" w:rsidRPr="008A4698" w:rsidRDefault="008A4698" w:rsidP="008A4698">
      <w:pPr>
        <w:autoSpaceDE w:val="0"/>
        <w:autoSpaceDN w:val="0"/>
        <w:adjustRightInd w:val="0"/>
        <w:spacing w:after="0" w:line="240" w:lineRule="auto"/>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 xml:space="preserve">                                </w:t>
      </w:r>
    </w:p>
    <w:p w:rsidR="008A4698" w:rsidRPr="008A4698" w:rsidRDefault="008A4698" w:rsidP="00AE5485">
      <w:pPr>
        <w:numPr>
          <w:ilvl w:val="0"/>
          <w:numId w:val="31"/>
        </w:numPr>
        <w:autoSpaceDE w:val="0"/>
        <w:autoSpaceDN w:val="0"/>
        <w:adjustRightInd w:val="0"/>
        <w:spacing w:after="0" w:line="240" w:lineRule="auto"/>
        <w:jc w:val="center"/>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Основные правила (методики) распределения субсидий бюджетам муниципальных образований района.</w:t>
      </w:r>
    </w:p>
    <w:p w:rsidR="008A4698" w:rsidRPr="008A4698" w:rsidRDefault="008A4698" w:rsidP="008A4698">
      <w:pPr>
        <w:autoSpaceDE w:val="0"/>
        <w:autoSpaceDN w:val="0"/>
        <w:adjustRightInd w:val="0"/>
        <w:spacing w:after="0" w:line="240" w:lineRule="auto"/>
        <w:ind w:left="360"/>
        <w:jc w:val="center"/>
        <w:rPr>
          <w:rFonts w:ascii="Times New Roman" w:eastAsia="Times New Roman" w:hAnsi="Times New Roman"/>
          <w:sz w:val="20"/>
          <w:szCs w:val="20"/>
          <w:lang w:eastAsia="ru-RU"/>
        </w:rPr>
      </w:pPr>
    </w:p>
    <w:p w:rsidR="008A4698" w:rsidRPr="008A4698" w:rsidRDefault="008A4698" w:rsidP="008A469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A4698">
        <w:rPr>
          <w:rFonts w:ascii="Times New Roman" w:eastAsia="Times New Roman" w:hAnsi="Times New Roman"/>
          <w:sz w:val="20"/>
          <w:szCs w:val="20"/>
          <w:lang w:eastAsia="ru-RU"/>
        </w:rPr>
        <w:t>В рамках реализации Программы  распределение субсидий бюджетам муниципальных образований района не предусмотрено.</w:t>
      </w:r>
    </w:p>
    <w:p w:rsidR="00505834" w:rsidRPr="008A4698" w:rsidRDefault="00505834"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3121D" w:rsidRPr="00E3121D" w:rsidTr="00E3121D">
        <w:trPr>
          <w:trHeight w:val="20"/>
        </w:trPr>
        <w:tc>
          <w:tcPr>
            <w:tcW w:w="5000" w:type="pct"/>
            <w:tcBorders>
              <w:top w:val="nil"/>
              <w:left w:val="nil"/>
              <w:right w:val="nil"/>
            </w:tcBorders>
            <w:shd w:val="clear" w:color="auto" w:fill="auto"/>
            <w:hideMark/>
          </w:tcPr>
          <w:p w:rsidR="00E3121D" w:rsidRDefault="00E3121D" w:rsidP="00E3121D">
            <w:pPr>
              <w:spacing w:after="0" w:line="240" w:lineRule="auto"/>
              <w:jc w:val="right"/>
              <w:rPr>
                <w:rFonts w:ascii="Times New Roman" w:eastAsia="Times New Roman" w:hAnsi="Times New Roman"/>
                <w:sz w:val="18"/>
                <w:szCs w:val="18"/>
                <w:lang w:eastAsia="ru-RU"/>
              </w:rPr>
            </w:pPr>
            <w:r w:rsidRPr="00E3121D">
              <w:rPr>
                <w:rFonts w:ascii="Times New Roman" w:eastAsia="Times New Roman" w:hAnsi="Times New Roman"/>
                <w:sz w:val="18"/>
                <w:szCs w:val="18"/>
                <w:lang w:eastAsia="ru-RU"/>
              </w:rPr>
              <w:t>Приложение № 1</w:t>
            </w:r>
            <w:r w:rsidRPr="00E3121D">
              <w:rPr>
                <w:rFonts w:ascii="Times New Roman" w:eastAsia="Times New Roman" w:hAnsi="Times New Roman"/>
                <w:sz w:val="18"/>
                <w:szCs w:val="18"/>
                <w:lang w:eastAsia="ru-RU"/>
              </w:rPr>
              <w:br/>
              <w:t>к паспорту муниципальной  программы</w:t>
            </w:r>
          </w:p>
          <w:p w:rsidR="00E3121D" w:rsidRDefault="00E3121D" w:rsidP="00E3121D">
            <w:pPr>
              <w:spacing w:after="0" w:line="240" w:lineRule="auto"/>
              <w:jc w:val="right"/>
              <w:rPr>
                <w:rFonts w:ascii="Times New Roman" w:eastAsia="Times New Roman" w:hAnsi="Times New Roman"/>
                <w:sz w:val="18"/>
                <w:szCs w:val="18"/>
                <w:lang w:eastAsia="ru-RU"/>
              </w:rPr>
            </w:pPr>
            <w:r w:rsidRPr="00E3121D">
              <w:rPr>
                <w:rFonts w:ascii="Times New Roman" w:eastAsia="Times New Roman" w:hAnsi="Times New Roman"/>
                <w:sz w:val="18"/>
                <w:szCs w:val="18"/>
                <w:lang w:eastAsia="ru-RU"/>
              </w:rPr>
              <w:t xml:space="preserve"> Богучанского района «Развитие культуры»</w:t>
            </w:r>
          </w:p>
          <w:p w:rsidR="00E3121D" w:rsidRPr="00E3121D" w:rsidRDefault="00E3121D" w:rsidP="00E3121D">
            <w:pPr>
              <w:spacing w:after="0" w:line="240" w:lineRule="auto"/>
              <w:jc w:val="right"/>
              <w:rPr>
                <w:rFonts w:ascii="Times New Roman" w:eastAsia="Times New Roman" w:hAnsi="Times New Roman"/>
                <w:sz w:val="18"/>
                <w:szCs w:val="18"/>
                <w:lang w:eastAsia="ru-RU"/>
              </w:rPr>
            </w:pPr>
          </w:p>
          <w:p w:rsidR="00E3121D" w:rsidRPr="00E3121D" w:rsidRDefault="00E3121D" w:rsidP="00E3121D">
            <w:pPr>
              <w:spacing w:after="0" w:line="240" w:lineRule="auto"/>
              <w:jc w:val="center"/>
              <w:rPr>
                <w:rFonts w:ascii="Times New Roman" w:eastAsia="Times New Roman" w:hAnsi="Times New Roman"/>
                <w:sz w:val="18"/>
                <w:szCs w:val="18"/>
                <w:lang w:eastAsia="ru-RU"/>
              </w:rPr>
            </w:pPr>
            <w:r w:rsidRPr="00E3121D">
              <w:rPr>
                <w:rFonts w:ascii="Times New Roman" w:eastAsia="Times New Roman" w:hAnsi="Times New Roman"/>
                <w:color w:val="000000"/>
                <w:sz w:val="20"/>
                <w:szCs w:val="18"/>
                <w:lang w:eastAsia="ru-RU"/>
              </w:rPr>
              <w:t>Перечень целевых показателей и показателей результативности программы с расшифровкой плановых значений по годам</w:t>
            </w:r>
          </w:p>
        </w:tc>
      </w:tr>
    </w:tbl>
    <w:p w:rsidR="008A4698" w:rsidRPr="008A4698" w:rsidRDefault="008A4698"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5000" w:type="pct"/>
        <w:tblLook w:val="04A0"/>
      </w:tblPr>
      <w:tblGrid>
        <w:gridCol w:w="479"/>
        <w:gridCol w:w="1250"/>
        <w:gridCol w:w="742"/>
        <w:gridCol w:w="762"/>
        <w:gridCol w:w="1125"/>
        <w:gridCol w:w="568"/>
        <w:gridCol w:w="568"/>
        <w:gridCol w:w="568"/>
        <w:gridCol w:w="568"/>
        <w:gridCol w:w="618"/>
        <w:gridCol w:w="568"/>
        <w:gridCol w:w="568"/>
        <w:gridCol w:w="568"/>
        <w:gridCol w:w="618"/>
      </w:tblGrid>
      <w:tr w:rsidR="00E3121D" w:rsidRPr="00E3121D" w:rsidTr="00E3121D">
        <w:trPr>
          <w:trHeight w:val="20"/>
        </w:trPr>
        <w:tc>
          <w:tcPr>
            <w:tcW w:w="177" w:type="pct"/>
            <w:tcBorders>
              <w:top w:val="single" w:sz="4" w:space="0" w:color="auto"/>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Цели, задачи, показатели</w:t>
            </w:r>
          </w:p>
        </w:tc>
        <w:tc>
          <w:tcPr>
            <w:tcW w:w="263"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Единица  изме</w:t>
            </w:r>
            <w:r w:rsidRPr="00E3121D">
              <w:rPr>
                <w:rFonts w:ascii="Times New Roman" w:eastAsia="Times New Roman" w:hAnsi="Times New Roman"/>
                <w:color w:val="000000"/>
                <w:sz w:val="14"/>
                <w:szCs w:val="14"/>
                <w:lang w:eastAsia="ru-RU"/>
              </w:rPr>
              <w:t>рения</w:t>
            </w:r>
          </w:p>
        </w:tc>
        <w:tc>
          <w:tcPr>
            <w:tcW w:w="317"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Вес показателя</w:t>
            </w:r>
          </w:p>
        </w:tc>
        <w:tc>
          <w:tcPr>
            <w:tcW w:w="974"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Источник информации</w:t>
            </w:r>
          </w:p>
        </w:tc>
        <w:tc>
          <w:tcPr>
            <w:tcW w:w="252"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2013 год</w:t>
            </w:r>
          </w:p>
        </w:tc>
        <w:tc>
          <w:tcPr>
            <w:tcW w:w="268"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2014 год</w:t>
            </w:r>
          </w:p>
        </w:tc>
        <w:tc>
          <w:tcPr>
            <w:tcW w:w="268"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2015 год</w:t>
            </w:r>
          </w:p>
        </w:tc>
        <w:tc>
          <w:tcPr>
            <w:tcW w:w="268"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2016 год</w:t>
            </w:r>
          </w:p>
        </w:tc>
        <w:tc>
          <w:tcPr>
            <w:tcW w:w="269"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2017год</w:t>
            </w:r>
          </w:p>
        </w:tc>
        <w:tc>
          <w:tcPr>
            <w:tcW w:w="260"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2018 год</w:t>
            </w:r>
          </w:p>
        </w:tc>
        <w:tc>
          <w:tcPr>
            <w:tcW w:w="276" w:type="pct"/>
            <w:tcBorders>
              <w:top w:val="single" w:sz="4" w:space="0" w:color="auto"/>
              <w:left w:val="nil"/>
              <w:bottom w:val="single" w:sz="4" w:space="0" w:color="auto"/>
              <w:right w:val="nil"/>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2019 год</w:t>
            </w:r>
          </w:p>
        </w:tc>
        <w:tc>
          <w:tcPr>
            <w:tcW w:w="268" w:type="pct"/>
            <w:tcBorders>
              <w:top w:val="single" w:sz="4" w:space="0" w:color="auto"/>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2020 год</w:t>
            </w:r>
          </w:p>
        </w:tc>
        <w:tc>
          <w:tcPr>
            <w:tcW w:w="261"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2021год</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w:t>
            </w:r>
          </w:p>
        </w:tc>
        <w:tc>
          <w:tcPr>
            <w:tcW w:w="4294" w:type="pct"/>
            <w:gridSpan w:val="11"/>
            <w:tcBorders>
              <w:top w:val="single" w:sz="4" w:space="0" w:color="auto"/>
              <w:left w:val="nil"/>
              <w:bottom w:val="single" w:sz="4" w:space="0" w:color="auto"/>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Цель программы: создание условий для развития и реализации культурного и духовного потенциала населения Богучанского района</w:t>
            </w:r>
          </w:p>
        </w:tc>
        <w:tc>
          <w:tcPr>
            <w:tcW w:w="268" w:type="pct"/>
            <w:tcBorders>
              <w:top w:val="nil"/>
              <w:left w:val="single" w:sz="4" w:space="0" w:color="auto"/>
              <w:bottom w:val="single" w:sz="4" w:space="0" w:color="auto"/>
              <w:right w:val="single" w:sz="4" w:space="0" w:color="auto"/>
            </w:tcBorders>
            <w:shd w:val="clear" w:color="000000" w:fill="FFFFFF"/>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61" w:type="pct"/>
            <w:tcBorders>
              <w:top w:val="nil"/>
              <w:left w:val="nil"/>
              <w:bottom w:val="single" w:sz="4" w:space="0" w:color="auto"/>
              <w:right w:val="single" w:sz="4" w:space="0" w:color="auto"/>
            </w:tcBorders>
            <w:shd w:val="clear" w:color="000000" w:fill="FFFFFF"/>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nil"/>
              <w:right w:val="nil"/>
            </w:tcBorders>
            <w:shd w:val="clear" w:color="auto" w:fill="auto"/>
            <w:vAlign w:val="bottom"/>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Удельный вес населения, участвующего в платных культурно </w:t>
            </w:r>
            <w:proofErr w:type="spellStart"/>
            <w:r w:rsidRPr="00E3121D">
              <w:rPr>
                <w:rFonts w:ascii="Times New Roman" w:eastAsia="Times New Roman" w:hAnsi="Times New Roman"/>
                <w:color w:val="000000"/>
                <w:sz w:val="14"/>
                <w:szCs w:val="14"/>
                <w:lang w:eastAsia="ru-RU"/>
              </w:rPr>
              <w:t>досуговых</w:t>
            </w:r>
            <w:proofErr w:type="spellEnd"/>
            <w:r w:rsidRPr="00E3121D">
              <w:rPr>
                <w:rFonts w:ascii="Times New Roman" w:eastAsia="Times New Roman" w:hAnsi="Times New Roman"/>
                <w:color w:val="000000"/>
                <w:sz w:val="14"/>
                <w:szCs w:val="14"/>
                <w:lang w:eastAsia="ru-RU"/>
              </w:rPr>
              <w:t xml:space="preserve"> мероприятиях, проводимых муниципальными учреждениями культуры</w:t>
            </w:r>
          </w:p>
        </w:tc>
        <w:tc>
          <w:tcPr>
            <w:tcW w:w="263"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spellStart"/>
            <w:r w:rsidRPr="00E3121D">
              <w:rPr>
                <w:rFonts w:ascii="Times New Roman" w:eastAsia="Times New Roman" w:hAnsi="Times New Roman"/>
                <w:color w:val="000000"/>
                <w:sz w:val="14"/>
                <w:szCs w:val="14"/>
                <w:lang w:eastAsia="ru-RU"/>
              </w:rPr>
              <w:t>х</w:t>
            </w:r>
            <w:proofErr w:type="spellEnd"/>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248,3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244,3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238,2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Количество экземпляров новых поступлений в библиотечные фонды в расчете на 1 тысячу населения</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экз.</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spellStart"/>
            <w:r w:rsidRPr="00E3121D">
              <w:rPr>
                <w:rFonts w:ascii="Times New Roman" w:eastAsia="Times New Roman" w:hAnsi="Times New Roman"/>
                <w:color w:val="000000"/>
                <w:sz w:val="14"/>
                <w:szCs w:val="14"/>
                <w:lang w:eastAsia="ru-RU"/>
              </w:rPr>
              <w:t>х</w:t>
            </w:r>
            <w:proofErr w:type="spellEnd"/>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статистическая отчетность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130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Доля обучающихся, ставших участниками фестивалей, выставок, конкурсов, от общего количества обучающихся</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spellStart"/>
            <w:r w:rsidRPr="00E3121D">
              <w:rPr>
                <w:rFonts w:ascii="Times New Roman" w:eastAsia="Times New Roman" w:hAnsi="Times New Roman"/>
                <w:color w:val="000000"/>
                <w:sz w:val="14"/>
                <w:szCs w:val="14"/>
                <w:lang w:eastAsia="ru-RU"/>
              </w:rPr>
              <w:t>х</w:t>
            </w:r>
            <w:proofErr w:type="spellEnd"/>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Расчетный показатель на основе ведомственной отчетности</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60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47</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47</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43</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Количество посещений </w:t>
            </w:r>
            <w:r w:rsidRPr="00E3121D">
              <w:rPr>
                <w:rFonts w:ascii="Times New Roman" w:eastAsia="Times New Roman" w:hAnsi="Times New Roman"/>
                <w:color w:val="000000"/>
                <w:sz w:val="14"/>
                <w:szCs w:val="14"/>
                <w:lang w:eastAsia="ru-RU"/>
              </w:rPr>
              <w:lastRenderedPageBreak/>
              <w:t>краеведческого музея на 1 тысячу населения в год</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spellStart"/>
            <w:r w:rsidRPr="00E3121D">
              <w:rPr>
                <w:rFonts w:ascii="Times New Roman" w:eastAsia="Times New Roman" w:hAnsi="Times New Roman"/>
                <w:color w:val="000000"/>
                <w:sz w:val="14"/>
                <w:szCs w:val="14"/>
                <w:lang w:eastAsia="ru-RU"/>
              </w:rPr>
              <w:t>х</w:t>
            </w:r>
            <w:proofErr w:type="spellEnd"/>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Расчетный показатель на </w:t>
            </w:r>
            <w:r w:rsidRPr="00E3121D">
              <w:rPr>
                <w:rFonts w:ascii="Times New Roman" w:eastAsia="Times New Roman" w:hAnsi="Times New Roman"/>
                <w:color w:val="000000"/>
                <w:sz w:val="14"/>
                <w:szCs w:val="14"/>
                <w:lang w:eastAsia="ru-RU"/>
              </w:rPr>
              <w:lastRenderedPageBreak/>
              <w:t>основе статистической отчетности</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0,14</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1.1.</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Задача 1. Сохранение и эффективное использование культурного наследия Богучанского района</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1.1.1.</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Подпрограмма 1.1. Культурное наследие</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зарегистрированных пользователей услуг, предоставляемых учреждениями библиотечного типа</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19400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21639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21759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Количество книговыдач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экз.</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453126</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507516</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511703</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514982</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490884</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521883</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524333</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526783</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529233</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Число посещений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152684</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163936</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169722</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172872</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164794</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173674</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185144</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185755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186368</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Читаемость</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spellStart"/>
            <w:r w:rsidRPr="00E3121D">
              <w:rPr>
                <w:rFonts w:ascii="Times New Roman" w:eastAsia="Times New Roman" w:hAnsi="Times New Roman"/>
                <w:color w:val="000000"/>
                <w:sz w:val="14"/>
                <w:szCs w:val="14"/>
                <w:lang w:eastAsia="ru-RU"/>
              </w:rPr>
              <w:t>k</w:t>
            </w:r>
            <w:proofErr w:type="spellEnd"/>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Отраслевая статистическая отчетность (форма № 6-НК "Сведения о деятельности библиотек"</w:t>
            </w:r>
            <w:proofErr w:type="gramEnd"/>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23,4</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47,9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48,1</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посещений краеведческого музея</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6 700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6 800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7 000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7 100   </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Доля экскурсионных посещений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32,80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32,80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33,00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 </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экскурсий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ед.</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180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190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200   </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200   </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200   </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200   </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210   </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210   </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210   </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Количество выставок</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ед.</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статистическая отчетность (форма № 8-НК «Сведения о деятельности музея»)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6</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7</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1.2.</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Задача 2. Обеспечение доступа населения Богучанского </w:t>
            </w:r>
            <w:proofErr w:type="spellStart"/>
            <w:r w:rsidRPr="00E3121D">
              <w:rPr>
                <w:rFonts w:ascii="Times New Roman" w:eastAsia="Times New Roman" w:hAnsi="Times New Roman"/>
                <w:color w:val="000000"/>
                <w:sz w:val="14"/>
                <w:szCs w:val="14"/>
                <w:lang w:eastAsia="ru-RU"/>
              </w:rPr>
              <w:t>райна</w:t>
            </w:r>
            <w:proofErr w:type="spellEnd"/>
            <w:r w:rsidRPr="00E3121D">
              <w:rPr>
                <w:rFonts w:ascii="Times New Roman" w:eastAsia="Times New Roman" w:hAnsi="Times New Roman"/>
                <w:color w:val="000000"/>
                <w:sz w:val="14"/>
                <w:szCs w:val="14"/>
                <w:lang w:eastAsia="ru-RU"/>
              </w:rPr>
              <w:t xml:space="preserve"> к культурным благам и участию в культурной жизни</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1.2.1.</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Подпрограмма 2.1. Искусство и народное творчество</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Число культурно </w:t>
            </w:r>
            <w:proofErr w:type="spellStart"/>
            <w:r w:rsidRPr="00E3121D">
              <w:rPr>
                <w:rFonts w:ascii="Times New Roman" w:eastAsia="Times New Roman" w:hAnsi="Times New Roman"/>
                <w:color w:val="000000"/>
                <w:sz w:val="14"/>
                <w:szCs w:val="14"/>
                <w:lang w:eastAsia="ru-RU"/>
              </w:rPr>
              <w:t>досуговых</w:t>
            </w:r>
            <w:proofErr w:type="spellEnd"/>
            <w:r w:rsidRPr="00E3121D">
              <w:rPr>
                <w:rFonts w:ascii="Times New Roman" w:eastAsia="Times New Roman" w:hAnsi="Times New Roman"/>
                <w:color w:val="000000"/>
                <w:sz w:val="14"/>
                <w:szCs w:val="14"/>
                <w:lang w:eastAsia="ru-RU"/>
              </w:rPr>
              <w:t xml:space="preserve"> мероприятий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ед.</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w:t>
            </w:r>
            <w:proofErr w:type="spellStart"/>
            <w:r w:rsidRPr="00E3121D">
              <w:rPr>
                <w:rFonts w:ascii="Times New Roman" w:eastAsia="Times New Roman" w:hAnsi="Times New Roman"/>
                <w:color w:val="000000"/>
                <w:sz w:val="14"/>
                <w:szCs w:val="14"/>
                <w:lang w:eastAsia="ru-RU"/>
              </w:rPr>
              <w:t>статичтическая</w:t>
            </w:r>
            <w:proofErr w:type="spellEnd"/>
            <w:r w:rsidRPr="00E3121D">
              <w:rPr>
                <w:rFonts w:ascii="Times New Roman" w:eastAsia="Times New Roman" w:hAnsi="Times New Roman"/>
                <w:color w:val="000000"/>
                <w:sz w:val="14"/>
                <w:szCs w:val="14"/>
                <w:lang w:eastAsia="ru-RU"/>
              </w:rPr>
              <w:t xml:space="preserve"> отчетность форма № 7 -НК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1839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1924</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2204</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Количество проведенных мероприятий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штука</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0,08</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w:t>
            </w:r>
            <w:proofErr w:type="spellStart"/>
            <w:r w:rsidRPr="00E3121D">
              <w:rPr>
                <w:rFonts w:ascii="Times New Roman" w:eastAsia="Times New Roman" w:hAnsi="Times New Roman"/>
                <w:color w:val="000000"/>
                <w:sz w:val="14"/>
                <w:szCs w:val="14"/>
                <w:lang w:eastAsia="ru-RU"/>
              </w:rPr>
              <w:t>статичтическая</w:t>
            </w:r>
            <w:proofErr w:type="spellEnd"/>
            <w:r w:rsidRPr="00E3121D">
              <w:rPr>
                <w:rFonts w:ascii="Times New Roman" w:eastAsia="Times New Roman" w:hAnsi="Times New Roman"/>
                <w:color w:val="000000"/>
                <w:sz w:val="14"/>
                <w:szCs w:val="14"/>
                <w:lang w:eastAsia="ru-RU"/>
              </w:rPr>
              <w:t xml:space="preserve"> отчетность форма № 7 -НК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1787</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4905</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5229</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5237</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5245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5250</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vAlign w:val="bottom"/>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Число посетителей </w:t>
            </w:r>
            <w:proofErr w:type="spellStart"/>
            <w:r w:rsidRPr="00E3121D">
              <w:rPr>
                <w:rFonts w:ascii="Times New Roman" w:eastAsia="Times New Roman" w:hAnsi="Times New Roman"/>
                <w:color w:val="000000"/>
                <w:sz w:val="14"/>
                <w:szCs w:val="14"/>
                <w:lang w:eastAsia="ru-RU"/>
              </w:rPr>
              <w:t>культурно-досуговых</w:t>
            </w:r>
            <w:proofErr w:type="spellEnd"/>
            <w:r w:rsidRPr="00E3121D">
              <w:rPr>
                <w:rFonts w:ascii="Times New Roman" w:eastAsia="Times New Roman" w:hAnsi="Times New Roman"/>
                <w:color w:val="000000"/>
                <w:sz w:val="14"/>
                <w:szCs w:val="14"/>
                <w:lang w:eastAsia="ru-RU"/>
              </w:rPr>
              <w:t xml:space="preserve">  мероприятий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0,04</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w:t>
            </w:r>
            <w:proofErr w:type="spellStart"/>
            <w:r w:rsidRPr="00E3121D">
              <w:rPr>
                <w:rFonts w:ascii="Times New Roman" w:eastAsia="Times New Roman" w:hAnsi="Times New Roman"/>
                <w:color w:val="000000"/>
                <w:sz w:val="14"/>
                <w:szCs w:val="14"/>
                <w:lang w:eastAsia="ru-RU"/>
              </w:rPr>
              <w:t>статичтическая</w:t>
            </w:r>
            <w:proofErr w:type="spellEnd"/>
            <w:r w:rsidRPr="00E3121D">
              <w:rPr>
                <w:rFonts w:ascii="Times New Roman" w:eastAsia="Times New Roman" w:hAnsi="Times New Roman"/>
                <w:color w:val="000000"/>
                <w:sz w:val="14"/>
                <w:szCs w:val="14"/>
                <w:lang w:eastAsia="ru-RU"/>
              </w:rPr>
              <w:t xml:space="preserve"> отчетность форма № 7 -НК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116410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154550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165410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141785</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244344</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273183</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273436</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273500</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223550</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vAlign w:val="bottom"/>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Количество клубных формирований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ед.</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Отраслевая </w:t>
            </w:r>
            <w:proofErr w:type="spellStart"/>
            <w:r w:rsidRPr="00E3121D">
              <w:rPr>
                <w:rFonts w:ascii="Times New Roman" w:eastAsia="Times New Roman" w:hAnsi="Times New Roman"/>
                <w:color w:val="000000"/>
                <w:sz w:val="14"/>
                <w:szCs w:val="14"/>
                <w:lang w:eastAsia="ru-RU"/>
              </w:rPr>
              <w:t>статичтическая</w:t>
            </w:r>
            <w:proofErr w:type="spellEnd"/>
            <w:r w:rsidRPr="00E3121D">
              <w:rPr>
                <w:rFonts w:ascii="Times New Roman" w:eastAsia="Times New Roman" w:hAnsi="Times New Roman"/>
                <w:color w:val="000000"/>
                <w:sz w:val="14"/>
                <w:szCs w:val="14"/>
                <w:lang w:eastAsia="ru-RU"/>
              </w:rPr>
              <w:t xml:space="preserve"> отчетность </w:t>
            </w:r>
            <w:r w:rsidRPr="00E3121D">
              <w:rPr>
                <w:rFonts w:ascii="Times New Roman" w:eastAsia="Times New Roman" w:hAnsi="Times New Roman"/>
                <w:color w:val="000000"/>
                <w:sz w:val="14"/>
                <w:szCs w:val="14"/>
                <w:lang w:eastAsia="ru-RU"/>
              </w:rPr>
              <w:lastRenderedPageBreak/>
              <w:t>форма № 7 -НК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217</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249</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278</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247</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357</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357</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357</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357</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357</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Число участников клубных формирований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Отраслевая статистическая отчетность форма №7-НК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2756</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3221</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3671</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3508</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4951</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4953</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5143</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5144</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5145</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vAlign w:val="bottom"/>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Проведение занятий </w:t>
            </w:r>
            <w:proofErr w:type="spellStart"/>
            <w:proofErr w:type="gramStart"/>
            <w:r w:rsidRPr="00E3121D">
              <w:rPr>
                <w:rFonts w:ascii="Times New Roman" w:eastAsia="Times New Roman" w:hAnsi="Times New Roman"/>
                <w:color w:val="000000"/>
                <w:sz w:val="14"/>
                <w:szCs w:val="14"/>
                <w:lang w:eastAsia="ru-RU"/>
              </w:rPr>
              <w:t>физкультурно</w:t>
            </w:r>
            <w:proofErr w:type="spellEnd"/>
            <w:r w:rsidRPr="00E3121D">
              <w:rPr>
                <w:rFonts w:ascii="Times New Roman" w:eastAsia="Times New Roman" w:hAnsi="Times New Roman"/>
                <w:color w:val="000000"/>
                <w:sz w:val="14"/>
                <w:szCs w:val="14"/>
                <w:lang w:eastAsia="ru-RU"/>
              </w:rPr>
              <w:t xml:space="preserve"> спортивной</w:t>
            </w:r>
            <w:proofErr w:type="gramEnd"/>
            <w:r w:rsidRPr="00E3121D">
              <w:rPr>
                <w:rFonts w:ascii="Times New Roman" w:eastAsia="Times New Roman" w:hAnsi="Times New Roman"/>
                <w:color w:val="000000"/>
                <w:sz w:val="14"/>
                <w:szCs w:val="14"/>
                <w:lang w:eastAsia="ru-RU"/>
              </w:rPr>
              <w:t xml:space="preserve"> направленности по месту проживания граждан</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штука</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Отраслевая статистическая отчетность форма №7-НК</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2445</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1.3. </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Задача 3. Создание условий для устойчивого развития отрасли «культура» в Богучанском районе</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1.3.1.</w:t>
            </w:r>
          </w:p>
        </w:tc>
        <w:tc>
          <w:tcPr>
            <w:tcW w:w="4823" w:type="pct"/>
            <w:gridSpan w:val="13"/>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Подпрограмма 3.1. Обеспечение условий реализации  программы и прочие мероприятия</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roofErr w:type="gramEnd"/>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Отраслевая статистическая отчетность форма № 1- ДМШ</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585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577</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575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человеко-часов пребывания</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proofErr w:type="gramStart"/>
            <w:r w:rsidRPr="00E3121D">
              <w:rPr>
                <w:rFonts w:ascii="Times New Roman" w:eastAsia="Times New Roman" w:hAnsi="Times New Roman"/>
                <w:color w:val="000000"/>
                <w:sz w:val="14"/>
                <w:szCs w:val="14"/>
                <w:lang w:eastAsia="ru-RU"/>
              </w:rPr>
              <w:t>ч</w:t>
            </w:r>
            <w:proofErr w:type="gramEnd"/>
            <w:r w:rsidRPr="00E3121D">
              <w:rPr>
                <w:rFonts w:ascii="Times New Roman" w:eastAsia="Times New Roman" w:hAnsi="Times New Roman"/>
                <w:color w:val="000000"/>
                <w:sz w:val="14"/>
                <w:szCs w:val="14"/>
                <w:lang w:eastAsia="ru-RU"/>
              </w:rPr>
              <w:t>/ч</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Отраслевая статистическая отчетность форма № 1- ДМШ</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187448</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152220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150069</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143698</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141159</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122980</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обучающихся</w:t>
            </w:r>
            <w:proofErr w:type="gramStart"/>
            <w:r w:rsidRPr="00E3121D">
              <w:rPr>
                <w:rFonts w:ascii="Times New Roman" w:eastAsia="Times New Roman" w:hAnsi="Times New Roman"/>
                <w:color w:val="000000"/>
                <w:sz w:val="14"/>
                <w:szCs w:val="14"/>
                <w:lang w:eastAsia="ru-RU"/>
              </w:rPr>
              <w:t xml:space="preserve"> ,</w:t>
            </w:r>
            <w:proofErr w:type="gramEnd"/>
            <w:r w:rsidRPr="00E3121D">
              <w:rPr>
                <w:rFonts w:ascii="Times New Roman" w:eastAsia="Times New Roman" w:hAnsi="Times New Roman"/>
                <w:color w:val="000000"/>
                <w:sz w:val="14"/>
                <w:szCs w:val="14"/>
                <w:lang w:eastAsia="ru-RU"/>
              </w:rPr>
              <w:t xml:space="preserve"> ставших участниками районных конкурсов и фестивалей</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Информационные карты за отчетный учебный год</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355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273</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270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183</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173</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173</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182</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145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116</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Доведение до выпуска</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Информационные карты за отчетный учебный год</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55,3</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54,8</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54,5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51,4</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46,2</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48,0</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65,2</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60,3</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60,8</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чел.</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0,01</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Ведомственная отчетность</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Своевременность </w:t>
            </w:r>
            <w:proofErr w:type="gramStart"/>
            <w:r w:rsidRPr="00E3121D">
              <w:rPr>
                <w:rFonts w:ascii="Times New Roman" w:eastAsia="Times New Roman" w:hAnsi="Times New Roman"/>
                <w:color w:val="000000"/>
                <w:sz w:val="14"/>
                <w:szCs w:val="14"/>
                <w:lang w:eastAsia="ru-RU"/>
              </w:rPr>
              <w:t>представления уточненного фрагмента реестра расходных обязательств главного распорядителя</w:t>
            </w:r>
            <w:proofErr w:type="gramEnd"/>
            <w:r w:rsidRPr="00E3121D">
              <w:rPr>
                <w:rFonts w:ascii="Times New Roman" w:eastAsia="Times New Roman" w:hAnsi="Times New Roman"/>
                <w:color w:val="000000"/>
                <w:sz w:val="14"/>
                <w:szCs w:val="14"/>
                <w:lang w:eastAsia="ru-RU"/>
              </w:rPr>
              <w:t xml:space="preserve">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баллы</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Ведомственная отчетность</w:t>
            </w:r>
            <w:r w:rsidRPr="00E3121D">
              <w:rPr>
                <w:rFonts w:ascii="Times New Roman" w:eastAsia="Times New Roman" w:hAnsi="Times New Roman"/>
                <w:color w:val="000000"/>
                <w:sz w:val="14"/>
                <w:szCs w:val="14"/>
                <w:lang w:eastAsia="ru-RU"/>
              </w:rPr>
              <w:br w:type="page"/>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Своевременность утверждения муниципальных заданий подведомственным главному распорядителю учреждениям на текущий финансовый год и плановый период </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баллы</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0,03</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Постановление администрации </w:t>
            </w:r>
            <w:proofErr w:type="spellStart"/>
            <w:r w:rsidRPr="00E3121D">
              <w:rPr>
                <w:rFonts w:ascii="Times New Roman" w:eastAsia="Times New Roman" w:hAnsi="Times New Roman"/>
                <w:color w:val="000000"/>
                <w:sz w:val="14"/>
                <w:szCs w:val="14"/>
                <w:lang w:eastAsia="ru-RU"/>
              </w:rPr>
              <w:t>Богучангского</w:t>
            </w:r>
            <w:proofErr w:type="spellEnd"/>
            <w:r w:rsidRPr="00E3121D">
              <w:rPr>
                <w:rFonts w:ascii="Times New Roman" w:eastAsia="Times New Roman" w:hAnsi="Times New Roman"/>
                <w:color w:val="000000"/>
                <w:sz w:val="14"/>
                <w:szCs w:val="14"/>
                <w:lang w:eastAsia="ru-RU"/>
              </w:rPr>
              <w:t xml:space="preserve"> района от 14.03.2011г. №269-п "О Порядке формирования и финансового обеспечения выполнения муниципального задания на оказание муниципальных услуг (выполнение работ) </w:t>
            </w:r>
            <w:r w:rsidRPr="00E3121D">
              <w:rPr>
                <w:rFonts w:ascii="Times New Roman" w:eastAsia="Times New Roman" w:hAnsi="Times New Roman"/>
                <w:color w:val="000000"/>
                <w:sz w:val="14"/>
                <w:szCs w:val="14"/>
                <w:lang w:eastAsia="ru-RU"/>
              </w:rPr>
              <w:lastRenderedPageBreak/>
              <w:t>муниципальными бюджетными учреждениями Богучанского района, а также муниципальными казенными учреждениями"</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r>
      <w:tr w:rsidR="00E3121D" w:rsidRPr="00E3121D" w:rsidTr="00E3121D">
        <w:trPr>
          <w:trHeight w:val="20"/>
        </w:trPr>
        <w:tc>
          <w:tcPr>
            <w:tcW w:w="177"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 </w:t>
            </w:r>
          </w:p>
        </w:tc>
        <w:tc>
          <w:tcPr>
            <w:tcW w:w="8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Соблюдение сроков представления главным распорядителем  годовой бюджетной отчетности</w:t>
            </w:r>
          </w:p>
        </w:tc>
        <w:tc>
          <w:tcPr>
            <w:tcW w:w="263"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баллы</w:t>
            </w:r>
          </w:p>
        </w:tc>
        <w:tc>
          <w:tcPr>
            <w:tcW w:w="31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0,02</w:t>
            </w:r>
          </w:p>
        </w:tc>
        <w:tc>
          <w:tcPr>
            <w:tcW w:w="974"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Инструкция  о порядке  составления и  предоставления  годовой, квартальной бухгалтерской отчетности государственных (муниципальных) бюджетных и автономных учреждений от 25.03.2011 №33н                                           Приказ Минфина России от 28.12.2010 N 191н (ред. от 19.12.2014)"Об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tc>
        <w:tc>
          <w:tcPr>
            <w:tcW w:w="252"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76" w:type="pct"/>
            <w:tcBorders>
              <w:top w:val="nil"/>
              <w:left w:val="nil"/>
              <w:bottom w:val="single" w:sz="4" w:space="0" w:color="auto"/>
              <w:right w:val="nil"/>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c>
          <w:tcPr>
            <w:tcW w:w="26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5</w:t>
            </w:r>
          </w:p>
        </w:tc>
      </w:tr>
      <w:tr w:rsidR="00E3121D" w:rsidRPr="00E3121D" w:rsidTr="00E3121D">
        <w:trPr>
          <w:trHeight w:val="20"/>
        </w:trPr>
        <w:tc>
          <w:tcPr>
            <w:tcW w:w="177" w:type="pct"/>
            <w:tcBorders>
              <w:top w:val="nil"/>
              <w:left w:val="nil"/>
              <w:bottom w:val="nil"/>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4294" w:type="pct"/>
            <w:gridSpan w:val="11"/>
            <w:tcBorders>
              <w:top w:val="single" w:sz="4" w:space="0" w:color="auto"/>
              <w:left w:val="nil"/>
              <w:bottom w:val="nil"/>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*-Данный показатель зависит от оценки соответствия </w:t>
            </w:r>
            <w:proofErr w:type="gramStart"/>
            <w:r w:rsidRPr="00E3121D">
              <w:rPr>
                <w:rFonts w:ascii="Times New Roman" w:eastAsia="Times New Roman" w:hAnsi="Times New Roman"/>
                <w:color w:val="000000"/>
                <w:sz w:val="14"/>
                <w:szCs w:val="14"/>
                <w:lang w:eastAsia="ru-RU"/>
              </w:rPr>
              <w:t>конкурсным требованиям, отражающим показатели деятельности учреждений культуры и образования в области культуры и осуществляется</w:t>
            </w:r>
            <w:proofErr w:type="gramEnd"/>
            <w:r w:rsidRPr="00E3121D">
              <w:rPr>
                <w:rFonts w:ascii="Times New Roman" w:eastAsia="Times New Roman" w:hAnsi="Times New Roman"/>
                <w:color w:val="000000"/>
                <w:sz w:val="14"/>
                <w:szCs w:val="14"/>
                <w:lang w:eastAsia="ru-RU"/>
              </w:rPr>
              <w:t xml:space="preserve"> по результатам деятельности учреждения в предшествующем году.</w:t>
            </w:r>
          </w:p>
        </w:tc>
        <w:tc>
          <w:tcPr>
            <w:tcW w:w="268" w:type="pct"/>
            <w:tcBorders>
              <w:top w:val="nil"/>
              <w:left w:val="nil"/>
              <w:bottom w:val="nil"/>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61" w:type="pct"/>
            <w:tcBorders>
              <w:top w:val="nil"/>
              <w:left w:val="nil"/>
              <w:bottom w:val="nil"/>
              <w:right w:val="nil"/>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r>
    </w:tbl>
    <w:p w:rsidR="008A4698" w:rsidRPr="008A4698" w:rsidRDefault="008A4698"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5000" w:type="pct"/>
        <w:tblLook w:val="04A0"/>
      </w:tblPr>
      <w:tblGrid>
        <w:gridCol w:w="9570"/>
      </w:tblGrid>
      <w:tr w:rsidR="00E3121D" w:rsidRPr="00E3121D" w:rsidTr="00E3121D">
        <w:trPr>
          <w:trHeight w:val="20"/>
        </w:trPr>
        <w:tc>
          <w:tcPr>
            <w:tcW w:w="5000" w:type="pct"/>
            <w:tcBorders>
              <w:top w:val="nil"/>
              <w:left w:val="nil"/>
              <w:right w:val="nil"/>
            </w:tcBorders>
            <w:shd w:val="clear" w:color="auto" w:fill="auto"/>
            <w:hideMark/>
          </w:tcPr>
          <w:p w:rsidR="00E3121D" w:rsidRDefault="00E3121D" w:rsidP="00E3121D">
            <w:pPr>
              <w:spacing w:after="0" w:line="240" w:lineRule="auto"/>
              <w:jc w:val="right"/>
              <w:rPr>
                <w:rFonts w:ascii="Times New Roman" w:eastAsia="Times New Roman" w:hAnsi="Times New Roman"/>
                <w:color w:val="000000"/>
                <w:sz w:val="18"/>
                <w:szCs w:val="18"/>
                <w:lang w:eastAsia="ru-RU"/>
              </w:rPr>
            </w:pPr>
            <w:r w:rsidRPr="00E3121D">
              <w:rPr>
                <w:rFonts w:ascii="Times New Roman" w:eastAsia="Times New Roman" w:hAnsi="Times New Roman"/>
                <w:color w:val="000000"/>
                <w:sz w:val="18"/>
                <w:szCs w:val="18"/>
                <w:lang w:eastAsia="ru-RU"/>
              </w:rPr>
              <w:t>Приложение № 2</w:t>
            </w:r>
            <w:r w:rsidRPr="00E3121D">
              <w:rPr>
                <w:rFonts w:ascii="Times New Roman" w:eastAsia="Times New Roman" w:hAnsi="Times New Roman"/>
                <w:color w:val="000000"/>
                <w:sz w:val="18"/>
                <w:szCs w:val="18"/>
                <w:lang w:eastAsia="ru-RU"/>
              </w:rPr>
              <w:br/>
              <w:t xml:space="preserve">к паспорту муниципальной программы  </w:t>
            </w:r>
          </w:p>
          <w:p w:rsidR="00E3121D" w:rsidRDefault="00E3121D" w:rsidP="00E3121D">
            <w:pPr>
              <w:spacing w:after="0" w:line="240" w:lineRule="auto"/>
              <w:jc w:val="right"/>
              <w:rPr>
                <w:rFonts w:ascii="Times New Roman" w:eastAsia="Times New Roman" w:hAnsi="Times New Roman"/>
                <w:color w:val="000000"/>
                <w:sz w:val="18"/>
                <w:szCs w:val="18"/>
                <w:lang w:eastAsia="ru-RU"/>
              </w:rPr>
            </w:pPr>
            <w:r w:rsidRPr="00E3121D">
              <w:rPr>
                <w:rFonts w:ascii="Times New Roman" w:eastAsia="Times New Roman" w:hAnsi="Times New Roman"/>
                <w:color w:val="000000"/>
                <w:sz w:val="18"/>
                <w:szCs w:val="18"/>
                <w:lang w:eastAsia="ru-RU"/>
              </w:rPr>
              <w:t xml:space="preserve">Богучанского района «Развитие культуры» </w:t>
            </w:r>
          </w:p>
          <w:p w:rsidR="00E3121D" w:rsidRPr="00E3121D" w:rsidRDefault="00E3121D" w:rsidP="00E3121D">
            <w:pPr>
              <w:spacing w:after="0" w:line="240" w:lineRule="auto"/>
              <w:jc w:val="right"/>
              <w:rPr>
                <w:rFonts w:ascii="Times New Roman" w:eastAsia="Times New Roman" w:hAnsi="Times New Roman"/>
                <w:color w:val="000000"/>
                <w:sz w:val="18"/>
                <w:szCs w:val="18"/>
                <w:lang w:eastAsia="ru-RU"/>
              </w:rPr>
            </w:pPr>
          </w:p>
          <w:p w:rsidR="00E3121D" w:rsidRPr="00E3121D" w:rsidRDefault="00E3121D" w:rsidP="00E3121D">
            <w:pPr>
              <w:spacing w:after="0" w:line="240" w:lineRule="auto"/>
              <w:jc w:val="center"/>
              <w:rPr>
                <w:rFonts w:ascii="Times New Roman" w:eastAsia="Times New Roman" w:hAnsi="Times New Roman"/>
                <w:color w:val="000000"/>
                <w:sz w:val="18"/>
                <w:szCs w:val="18"/>
                <w:lang w:eastAsia="ru-RU"/>
              </w:rPr>
            </w:pPr>
            <w:r w:rsidRPr="00E3121D">
              <w:rPr>
                <w:rFonts w:ascii="Times New Roman" w:eastAsia="Times New Roman" w:hAnsi="Times New Roman"/>
                <w:color w:val="000000"/>
                <w:sz w:val="20"/>
                <w:szCs w:val="18"/>
                <w:lang w:eastAsia="ru-RU"/>
              </w:rPr>
              <w:t>Значения целевых показателей на долгосрочный период</w:t>
            </w:r>
          </w:p>
        </w:tc>
      </w:tr>
    </w:tbl>
    <w:p w:rsidR="008A4698" w:rsidRPr="008A4698" w:rsidRDefault="008A4698"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tbl>
      <w:tblPr>
        <w:tblW w:w="5000" w:type="pct"/>
        <w:tblLook w:val="04A0"/>
      </w:tblPr>
      <w:tblGrid>
        <w:gridCol w:w="426"/>
        <w:gridCol w:w="1397"/>
        <w:gridCol w:w="844"/>
        <w:gridCol w:w="531"/>
        <w:gridCol w:w="531"/>
        <w:gridCol w:w="531"/>
        <w:gridCol w:w="531"/>
        <w:gridCol w:w="531"/>
        <w:gridCol w:w="531"/>
        <w:gridCol w:w="531"/>
        <w:gridCol w:w="531"/>
        <w:gridCol w:w="531"/>
        <w:gridCol w:w="531"/>
        <w:gridCol w:w="531"/>
        <w:gridCol w:w="531"/>
        <w:gridCol w:w="531"/>
      </w:tblGrid>
      <w:tr w:rsidR="00E3121D" w:rsidRPr="00E3121D" w:rsidTr="00E3121D">
        <w:trPr>
          <w:trHeight w:val="20"/>
        </w:trPr>
        <w:tc>
          <w:tcPr>
            <w:tcW w:w="2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11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Цели, задачи, показатели</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Единица  изме</w:t>
            </w:r>
            <w:r w:rsidRPr="00E3121D">
              <w:rPr>
                <w:rFonts w:ascii="Times New Roman" w:eastAsia="Times New Roman" w:hAnsi="Times New Roman"/>
                <w:color w:val="000000"/>
                <w:sz w:val="14"/>
                <w:szCs w:val="14"/>
                <w:lang w:eastAsia="ru-RU"/>
              </w:rPr>
              <w:t>рения</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2013 год</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2014 год</w:t>
            </w:r>
          </w:p>
        </w:tc>
        <w:tc>
          <w:tcPr>
            <w:tcW w:w="2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2015 год</w:t>
            </w:r>
          </w:p>
        </w:tc>
        <w:tc>
          <w:tcPr>
            <w:tcW w:w="517" w:type="pct"/>
            <w:gridSpan w:val="2"/>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Плановый период</w:t>
            </w:r>
          </w:p>
        </w:tc>
        <w:tc>
          <w:tcPr>
            <w:tcW w:w="1972" w:type="pct"/>
            <w:gridSpan w:val="8"/>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Долгосрочный период</w:t>
            </w:r>
          </w:p>
        </w:tc>
      </w:tr>
      <w:tr w:rsidR="00E3121D" w:rsidRPr="00E3121D" w:rsidTr="00E3121D">
        <w:trPr>
          <w:trHeight w:val="20"/>
        </w:trPr>
        <w:tc>
          <w:tcPr>
            <w:tcW w:w="232"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1185"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65" w:type="pct"/>
            <w:vMerge/>
            <w:tcBorders>
              <w:top w:val="single" w:sz="4" w:space="0" w:color="auto"/>
              <w:left w:val="single" w:sz="4" w:space="0" w:color="auto"/>
              <w:bottom w:val="single" w:sz="4" w:space="0" w:color="000000"/>
              <w:right w:val="single" w:sz="4" w:space="0" w:color="auto"/>
            </w:tcBorders>
            <w:vAlign w:val="center"/>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p>
        </w:tc>
        <w:tc>
          <w:tcPr>
            <w:tcW w:w="25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2016 год</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2017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2018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2019 год</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2020 год</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2021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2022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2023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2024 год</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2025 год</w:t>
            </w:r>
          </w:p>
        </w:tc>
      </w:tr>
      <w:tr w:rsidR="00E3121D" w:rsidRPr="00E3121D" w:rsidTr="00E3121D">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w:t>
            </w:r>
          </w:p>
        </w:tc>
        <w:tc>
          <w:tcPr>
            <w:tcW w:w="3270" w:type="pct"/>
            <w:gridSpan w:val="9"/>
            <w:tcBorders>
              <w:top w:val="single" w:sz="4" w:space="0" w:color="auto"/>
              <w:left w:val="nil"/>
              <w:bottom w:val="single" w:sz="4" w:space="0" w:color="auto"/>
              <w:right w:val="single" w:sz="4" w:space="0" w:color="000000"/>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Цель программы: создание условий для развития и реализации культурного и духовного потенциала населения Богучанского района</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w:t>
            </w:r>
          </w:p>
        </w:tc>
      </w:tr>
      <w:tr w:rsidR="00E3121D" w:rsidRPr="00E3121D" w:rsidTr="00E3121D">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w:t>
            </w:r>
          </w:p>
        </w:tc>
        <w:tc>
          <w:tcPr>
            <w:tcW w:w="1185" w:type="pct"/>
            <w:tcBorders>
              <w:top w:val="nil"/>
              <w:left w:val="nil"/>
              <w:bottom w:val="nil"/>
              <w:right w:val="nil"/>
            </w:tcBorders>
            <w:shd w:val="clear" w:color="auto" w:fill="auto"/>
            <w:vAlign w:val="bottom"/>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Удельный вес населения, участвующего в платных культурно </w:t>
            </w:r>
            <w:proofErr w:type="spellStart"/>
            <w:r w:rsidRPr="00E3121D">
              <w:rPr>
                <w:rFonts w:ascii="Times New Roman" w:eastAsia="Times New Roman" w:hAnsi="Times New Roman"/>
                <w:color w:val="000000"/>
                <w:sz w:val="14"/>
                <w:szCs w:val="14"/>
                <w:lang w:eastAsia="ru-RU"/>
              </w:rPr>
              <w:t>досуговых</w:t>
            </w:r>
            <w:proofErr w:type="spellEnd"/>
            <w:r w:rsidRPr="00E3121D">
              <w:rPr>
                <w:rFonts w:ascii="Times New Roman" w:eastAsia="Times New Roman" w:hAnsi="Times New Roman"/>
                <w:color w:val="000000"/>
                <w:sz w:val="14"/>
                <w:szCs w:val="14"/>
                <w:lang w:eastAsia="ru-RU"/>
              </w:rPr>
              <w:t xml:space="preserve"> мероприятиях, проводимых муниципальными учреждениями культуры</w:t>
            </w:r>
          </w:p>
        </w:tc>
        <w:tc>
          <w:tcPr>
            <w:tcW w:w="298"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248,3   </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244,3   </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238,2   </w:t>
            </w:r>
          </w:p>
        </w:tc>
        <w:tc>
          <w:tcPr>
            <w:tcW w:w="25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  232,2   </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232,2</w:t>
            </w:r>
          </w:p>
        </w:tc>
      </w:tr>
      <w:tr w:rsidR="00E3121D" w:rsidRPr="00E3121D" w:rsidTr="00E3121D">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1.2.</w:t>
            </w:r>
          </w:p>
        </w:tc>
        <w:tc>
          <w:tcPr>
            <w:tcW w:w="1185" w:type="pct"/>
            <w:tcBorders>
              <w:top w:val="single" w:sz="4" w:space="0" w:color="auto"/>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Количество экземпляров новых поступлений в библиотечные фонды в расчете на 1 тысячу населения</w:t>
            </w:r>
          </w:p>
        </w:tc>
        <w:tc>
          <w:tcPr>
            <w:tcW w:w="29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экз.</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110</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130</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150</w:t>
            </w:r>
          </w:p>
        </w:tc>
        <w:tc>
          <w:tcPr>
            <w:tcW w:w="25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170</w:t>
            </w:r>
          </w:p>
        </w:tc>
      </w:tr>
      <w:tr w:rsidR="00E3121D" w:rsidRPr="00E3121D" w:rsidTr="00E3121D">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1.3.</w:t>
            </w:r>
          </w:p>
        </w:tc>
        <w:tc>
          <w:tcPr>
            <w:tcW w:w="118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 xml:space="preserve">Доля обучающихся, ставших участниками </w:t>
            </w:r>
            <w:r w:rsidRPr="00E3121D">
              <w:rPr>
                <w:rFonts w:ascii="Times New Roman" w:eastAsia="Times New Roman" w:hAnsi="Times New Roman"/>
                <w:color w:val="000000"/>
                <w:sz w:val="14"/>
                <w:szCs w:val="14"/>
                <w:lang w:eastAsia="ru-RU"/>
              </w:rPr>
              <w:lastRenderedPageBreak/>
              <w:t>фестивалей, выставок, конкурсов, от общего количества обучающихся</w:t>
            </w:r>
          </w:p>
        </w:tc>
        <w:tc>
          <w:tcPr>
            <w:tcW w:w="29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60</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47</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47</w:t>
            </w:r>
          </w:p>
        </w:tc>
        <w:tc>
          <w:tcPr>
            <w:tcW w:w="25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43</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45</w:t>
            </w:r>
          </w:p>
        </w:tc>
      </w:tr>
      <w:tr w:rsidR="00E3121D" w:rsidRPr="00E3121D" w:rsidTr="00E3121D">
        <w:trPr>
          <w:trHeight w:val="20"/>
        </w:trPr>
        <w:tc>
          <w:tcPr>
            <w:tcW w:w="232" w:type="pct"/>
            <w:tcBorders>
              <w:top w:val="nil"/>
              <w:left w:val="single" w:sz="4" w:space="0" w:color="auto"/>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lastRenderedPageBreak/>
              <w:t>1.4.</w:t>
            </w:r>
          </w:p>
        </w:tc>
        <w:tc>
          <w:tcPr>
            <w:tcW w:w="118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Количество посещений краеведческого музея на 1 тысячу населения в год</w:t>
            </w:r>
          </w:p>
        </w:tc>
        <w:tc>
          <w:tcPr>
            <w:tcW w:w="298"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center"/>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0,14</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51"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65"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color w:val="000000"/>
                <w:sz w:val="14"/>
                <w:szCs w:val="14"/>
                <w:lang w:eastAsia="ru-RU"/>
              </w:rPr>
            </w:pPr>
            <w:r w:rsidRPr="00E3121D">
              <w:rPr>
                <w:rFonts w:ascii="Times New Roman" w:eastAsia="Times New Roman" w:hAnsi="Times New Roman"/>
                <w:color w:val="000000"/>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70"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79"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c>
          <w:tcPr>
            <w:tcW w:w="237" w:type="pct"/>
            <w:tcBorders>
              <w:top w:val="nil"/>
              <w:left w:val="nil"/>
              <w:bottom w:val="single" w:sz="4" w:space="0" w:color="auto"/>
              <w:right w:val="single" w:sz="4" w:space="0" w:color="auto"/>
            </w:tcBorders>
            <w:shd w:val="clear" w:color="auto" w:fill="auto"/>
            <w:hideMark/>
          </w:tcPr>
          <w:p w:rsidR="00E3121D" w:rsidRPr="00E3121D" w:rsidRDefault="00E3121D" w:rsidP="00E3121D">
            <w:pPr>
              <w:spacing w:after="0" w:line="240" w:lineRule="auto"/>
              <w:jc w:val="right"/>
              <w:rPr>
                <w:rFonts w:ascii="Times New Roman" w:eastAsia="Times New Roman" w:hAnsi="Times New Roman"/>
                <w:sz w:val="14"/>
                <w:szCs w:val="14"/>
                <w:lang w:eastAsia="ru-RU"/>
              </w:rPr>
            </w:pPr>
            <w:r w:rsidRPr="00E3121D">
              <w:rPr>
                <w:rFonts w:ascii="Times New Roman" w:eastAsia="Times New Roman" w:hAnsi="Times New Roman"/>
                <w:sz w:val="14"/>
                <w:szCs w:val="14"/>
                <w:lang w:eastAsia="ru-RU"/>
              </w:rPr>
              <w:t>0,13</w:t>
            </w:r>
          </w:p>
        </w:tc>
      </w:tr>
    </w:tbl>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6732F8" w:rsidRPr="006732F8" w:rsidRDefault="006732F8" w:rsidP="006732F8">
      <w:pPr>
        <w:autoSpaceDE w:val="0"/>
        <w:autoSpaceDN w:val="0"/>
        <w:adjustRightInd w:val="0"/>
        <w:spacing w:after="0" w:line="240" w:lineRule="auto"/>
        <w:ind w:left="4536"/>
        <w:jc w:val="right"/>
        <w:outlineLvl w:val="2"/>
        <w:rPr>
          <w:rFonts w:ascii="Times New Roman" w:eastAsia="Times New Roman" w:hAnsi="Times New Roman"/>
          <w:sz w:val="18"/>
          <w:szCs w:val="28"/>
          <w:lang w:eastAsia="ru-RU"/>
        </w:rPr>
      </w:pPr>
      <w:r w:rsidRPr="006732F8">
        <w:rPr>
          <w:rFonts w:ascii="Times New Roman" w:eastAsia="Times New Roman" w:hAnsi="Times New Roman"/>
          <w:sz w:val="18"/>
          <w:szCs w:val="28"/>
          <w:lang w:eastAsia="ru-RU"/>
        </w:rPr>
        <w:t>Приложение № 3</w:t>
      </w:r>
    </w:p>
    <w:p w:rsidR="006732F8" w:rsidRPr="006732F8" w:rsidRDefault="006732F8" w:rsidP="006732F8">
      <w:pPr>
        <w:autoSpaceDE w:val="0"/>
        <w:autoSpaceDN w:val="0"/>
        <w:adjustRightInd w:val="0"/>
        <w:spacing w:after="0" w:line="240" w:lineRule="auto"/>
        <w:ind w:left="4536"/>
        <w:jc w:val="right"/>
        <w:rPr>
          <w:rFonts w:ascii="Times New Roman" w:eastAsia="Times New Roman" w:hAnsi="Times New Roman"/>
          <w:sz w:val="18"/>
          <w:szCs w:val="28"/>
          <w:lang w:eastAsia="ru-RU"/>
        </w:rPr>
      </w:pPr>
      <w:r w:rsidRPr="006732F8">
        <w:rPr>
          <w:rFonts w:ascii="Times New Roman" w:eastAsia="Times New Roman" w:hAnsi="Times New Roman"/>
          <w:sz w:val="18"/>
          <w:szCs w:val="28"/>
          <w:lang w:eastAsia="ru-RU"/>
        </w:rPr>
        <w:t xml:space="preserve">к паспорту муниципальной программы </w:t>
      </w:r>
    </w:p>
    <w:p w:rsidR="006732F8" w:rsidRPr="006732F8" w:rsidRDefault="006732F8" w:rsidP="006732F8">
      <w:pPr>
        <w:autoSpaceDE w:val="0"/>
        <w:autoSpaceDN w:val="0"/>
        <w:adjustRightInd w:val="0"/>
        <w:spacing w:after="0" w:line="240" w:lineRule="auto"/>
        <w:ind w:left="4536"/>
        <w:jc w:val="right"/>
        <w:rPr>
          <w:rFonts w:ascii="Times New Roman" w:eastAsia="Times New Roman" w:hAnsi="Times New Roman"/>
          <w:sz w:val="18"/>
          <w:szCs w:val="28"/>
          <w:lang w:eastAsia="ru-RU"/>
        </w:rPr>
      </w:pPr>
      <w:r w:rsidRPr="006732F8">
        <w:rPr>
          <w:rFonts w:ascii="Times New Roman" w:eastAsia="Times New Roman" w:hAnsi="Times New Roman"/>
          <w:sz w:val="18"/>
          <w:szCs w:val="28"/>
          <w:lang w:eastAsia="ru-RU"/>
        </w:rPr>
        <w:t xml:space="preserve">Богучанского района «Развитие культуры» </w:t>
      </w:r>
    </w:p>
    <w:p w:rsidR="006732F8" w:rsidRPr="006732F8" w:rsidRDefault="006732F8" w:rsidP="006732F8">
      <w:pPr>
        <w:autoSpaceDE w:val="0"/>
        <w:autoSpaceDN w:val="0"/>
        <w:adjustRightInd w:val="0"/>
        <w:spacing w:after="0" w:line="240" w:lineRule="auto"/>
        <w:ind w:left="4536"/>
        <w:jc w:val="center"/>
        <w:rPr>
          <w:rFonts w:ascii="Times New Roman" w:eastAsia="Times New Roman" w:hAnsi="Times New Roman"/>
          <w:sz w:val="20"/>
          <w:szCs w:val="20"/>
          <w:lang w:eastAsia="ru-RU"/>
        </w:rPr>
      </w:pPr>
    </w:p>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20"/>
          <w:szCs w:val="28"/>
          <w:lang w:eastAsia="ru-RU"/>
        </w:rPr>
      </w:pPr>
      <w:r w:rsidRPr="006732F8">
        <w:rPr>
          <w:rFonts w:ascii="Times New Roman" w:eastAsia="Times New Roman" w:hAnsi="Times New Roman"/>
          <w:sz w:val="20"/>
          <w:szCs w:val="28"/>
          <w:lang w:eastAsia="ru-RU"/>
        </w:rPr>
        <w:t xml:space="preserve">Перечень объектов капитального строительства  </w:t>
      </w:r>
      <w:r>
        <w:rPr>
          <w:rFonts w:ascii="Times New Roman" w:eastAsia="Times New Roman" w:hAnsi="Times New Roman"/>
          <w:sz w:val="20"/>
          <w:szCs w:val="28"/>
          <w:lang w:eastAsia="ru-RU"/>
        </w:rPr>
        <w:t xml:space="preserve"> </w:t>
      </w:r>
      <w:r w:rsidRPr="006732F8">
        <w:rPr>
          <w:rFonts w:ascii="Times New Roman" w:eastAsia="Times New Roman" w:hAnsi="Times New Roman"/>
          <w:sz w:val="20"/>
          <w:szCs w:val="28"/>
          <w:lang w:eastAsia="ru-RU"/>
        </w:rPr>
        <w:t>(за счет всех источников финансирования)</w:t>
      </w:r>
    </w:p>
    <w:p w:rsidR="006732F8" w:rsidRPr="006732F8" w:rsidRDefault="006732F8" w:rsidP="006732F8">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CellMar>
          <w:left w:w="70" w:type="dxa"/>
          <w:right w:w="70" w:type="dxa"/>
        </w:tblCellMar>
        <w:tblLook w:val="0000"/>
      </w:tblPr>
      <w:tblGrid>
        <w:gridCol w:w="491"/>
        <w:gridCol w:w="1799"/>
        <w:gridCol w:w="1310"/>
        <w:gridCol w:w="982"/>
        <w:gridCol w:w="982"/>
        <w:gridCol w:w="982"/>
        <w:gridCol w:w="982"/>
        <w:gridCol w:w="982"/>
        <w:gridCol w:w="984"/>
      </w:tblGrid>
      <w:tr w:rsidR="006732F8" w:rsidRPr="006732F8" w:rsidTr="006732F8">
        <w:trPr>
          <w:cantSplit/>
          <w:trHeight w:val="240"/>
        </w:trPr>
        <w:tc>
          <w:tcPr>
            <w:tcW w:w="259" w:type="pct"/>
            <w:vMerge w:val="restart"/>
            <w:tcBorders>
              <w:top w:val="single" w:sz="6" w:space="0" w:color="auto"/>
              <w:left w:val="single" w:sz="6" w:space="0" w:color="auto"/>
              <w:right w:val="single" w:sz="6" w:space="0" w:color="auto"/>
            </w:tcBorders>
            <w:vAlign w:val="center"/>
          </w:tcPr>
          <w:p w:rsidR="006732F8" w:rsidRPr="006732F8" w:rsidRDefault="006732F8" w:rsidP="006732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 </w:t>
            </w:r>
            <w:r w:rsidRPr="006732F8">
              <w:rPr>
                <w:rFonts w:ascii="Times New Roman" w:eastAsia="Times New Roman" w:hAnsi="Times New Roman"/>
                <w:sz w:val="14"/>
                <w:szCs w:val="14"/>
                <w:lang w:eastAsia="ru-RU"/>
              </w:rPr>
              <w:br/>
            </w:r>
            <w:proofErr w:type="spellStart"/>
            <w:proofErr w:type="gramStart"/>
            <w:r w:rsidRPr="006732F8">
              <w:rPr>
                <w:rFonts w:ascii="Times New Roman" w:eastAsia="Times New Roman" w:hAnsi="Times New Roman"/>
                <w:sz w:val="14"/>
                <w:szCs w:val="14"/>
                <w:lang w:eastAsia="ru-RU"/>
              </w:rPr>
              <w:t>п</w:t>
            </w:r>
            <w:proofErr w:type="spellEnd"/>
            <w:proofErr w:type="gramEnd"/>
            <w:r w:rsidRPr="006732F8">
              <w:rPr>
                <w:rFonts w:ascii="Times New Roman" w:eastAsia="Times New Roman" w:hAnsi="Times New Roman"/>
                <w:sz w:val="14"/>
                <w:szCs w:val="14"/>
                <w:lang w:eastAsia="ru-RU"/>
              </w:rPr>
              <w:t>/</w:t>
            </w:r>
            <w:proofErr w:type="spellStart"/>
            <w:r w:rsidRPr="006732F8">
              <w:rPr>
                <w:rFonts w:ascii="Times New Roman" w:eastAsia="Times New Roman" w:hAnsi="Times New Roman"/>
                <w:sz w:val="14"/>
                <w:szCs w:val="14"/>
                <w:lang w:eastAsia="ru-RU"/>
              </w:rPr>
              <w:t>п</w:t>
            </w:r>
            <w:proofErr w:type="spellEnd"/>
          </w:p>
        </w:tc>
        <w:tc>
          <w:tcPr>
            <w:tcW w:w="948" w:type="pct"/>
            <w:vMerge w:val="restart"/>
            <w:tcBorders>
              <w:top w:val="single" w:sz="6" w:space="0" w:color="auto"/>
              <w:left w:val="single" w:sz="6" w:space="0" w:color="auto"/>
              <w:right w:val="single" w:sz="6" w:space="0" w:color="auto"/>
            </w:tcBorders>
            <w:vAlign w:val="center"/>
          </w:tcPr>
          <w:p w:rsidR="006732F8" w:rsidRPr="006732F8" w:rsidRDefault="006732F8" w:rsidP="006732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Наименование  </w:t>
            </w:r>
            <w:r w:rsidRPr="006732F8">
              <w:rPr>
                <w:rFonts w:ascii="Times New Roman" w:eastAsia="Times New Roman" w:hAnsi="Times New Roman"/>
                <w:sz w:val="14"/>
                <w:szCs w:val="14"/>
                <w:lang w:eastAsia="ru-RU"/>
              </w:rPr>
              <w:br/>
              <w:t xml:space="preserve">объекта </w:t>
            </w:r>
            <w:r w:rsidRPr="006732F8">
              <w:rPr>
                <w:rFonts w:ascii="Times New Roman" w:eastAsia="Times New Roman" w:hAnsi="Times New Roman"/>
                <w:sz w:val="14"/>
                <w:szCs w:val="14"/>
                <w:lang w:eastAsia="ru-RU"/>
              </w:rPr>
              <w:br/>
              <w:t xml:space="preserve">с указанием    </w:t>
            </w:r>
            <w:r w:rsidRPr="006732F8">
              <w:rPr>
                <w:rFonts w:ascii="Times New Roman" w:eastAsia="Times New Roman" w:hAnsi="Times New Roman"/>
                <w:sz w:val="14"/>
                <w:szCs w:val="14"/>
                <w:lang w:eastAsia="ru-RU"/>
              </w:rPr>
              <w:br/>
              <w:t>мощности и годов</w:t>
            </w:r>
            <w:r w:rsidRPr="006732F8">
              <w:rPr>
                <w:rFonts w:ascii="Times New Roman" w:eastAsia="Times New Roman" w:hAnsi="Times New Roman"/>
                <w:sz w:val="14"/>
                <w:szCs w:val="14"/>
                <w:lang w:eastAsia="ru-RU"/>
              </w:rPr>
              <w:br/>
              <w:t>строительства *</w:t>
            </w:r>
          </w:p>
        </w:tc>
        <w:tc>
          <w:tcPr>
            <w:tcW w:w="690" w:type="pct"/>
            <w:vMerge w:val="restart"/>
            <w:tcBorders>
              <w:top w:val="single" w:sz="6" w:space="0" w:color="auto"/>
              <w:left w:val="single" w:sz="6" w:space="0" w:color="auto"/>
              <w:right w:val="single" w:sz="6" w:space="0" w:color="auto"/>
            </w:tcBorders>
            <w:vAlign w:val="center"/>
          </w:tcPr>
          <w:p w:rsidR="006732F8" w:rsidRPr="006732F8" w:rsidRDefault="006732F8" w:rsidP="006732F8">
            <w:pPr>
              <w:widowControl w:val="0"/>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Остаток    </w:t>
            </w:r>
            <w:r w:rsidRPr="006732F8">
              <w:rPr>
                <w:rFonts w:ascii="Times New Roman" w:eastAsia="Times New Roman" w:hAnsi="Times New Roman"/>
                <w:sz w:val="14"/>
                <w:szCs w:val="14"/>
                <w:lang w:eastAsia="ru-RU"/>
              </w:rPr>
              <w:br/>
              <w:t xml:space="preserve">стоимости   </w:t>
            </w:r>
            <w:r w:rsidRPr="006732F8">
              <w:rPr>
                <w:rFonts w:ascii="Times New Roman" w:eastAsia="Times New Roman" w:hAnsi="Times New Roman"/>
                <w:sz w:val="14"/>
                <w:szCs w:val="14"/>
                <w:lang w:eastAsia="ru-RU"/>
              </w:rPr>
              <w:br/>
              <w:t xml:space="preserve">строительства </w:t>
            </w:r>
            <w:r w:rsidRPr="006732F8">
              <w:rPr>
                <w:rFonts w:ascii="Times New Roman" w:eastAsia="Times New Roman" w:hAnsi="Times New Roman"/>
                <w:sz w:val="14"/>
                <w:szCs w:val="14"/>
                <w:lang w:eastAsia="ru-RU"/>
              </w:rPr>
              <w:br/>
              <w:t>в ценах контракта**</w:t>
            </w:r>
          </w:p>
        </w:tc>
        <w:tc>
          <w:tcPr>
            <w:tcW w:w="3103" w:type="pct"/>
            <w:gridSpan w:val="6"/>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Объем капитальных вложений, тыс. рублей</w:t>
            </w:r>
          </w:p>
        </w:tc>
      </w:tr>
      <w:tr w:rsidR="006732F8" w:rsidRPr="006732F8" w:rsidTr="006732F8">
        <w:trPr>
          <w:cantSplit/>
          <w:trHeight w:val="945"/>
        </w:trPr>
        <w:tc>
          <w:tcPr>
            <w:tcW w:w="259" w:type="pct"/>
            <w:vMerge/>
            <w:tcBorders>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948" w:type="pct"/>
            <w:vMerge/>
            <w:tcBorders>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690" w:type="pct"/>
            <w:vMerge/>
            <w:tcBorders>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отчетный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текущий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proofErr w:type="spellStart"/>
            <w:proofErr w:type="gramStart"/>
            <w:r w:rsidRPr="006732F8">
              <w:rPr>
                <w:rFonts w:ascii="Times New Roman" w:eastAsia="Times New Roman" w:hAnsi="Times New Roman"/>
                <w:sz w:val="14"/>
                <w:szCs w:val="14"/>
                <w:lang w:eastAsia="ru-RU"/>
              </w:rPr>
              <w:t>очеред-ной</w:t>
            </w:r>
            <w:proofErr w:type="spellEnd"/>
            <w:proofErr w:type="gramEnd"/>
            <w:r w:rsidRPr="006732F8">
              <w:rPr>
                <w:rFonts w:ascii="Times New Roman" w:eastAsia="Times New Roman" w:hAnsi="Times New Roman"/>
                <w:sz w:val="14"/>
                <w:szCs w:val="14"/>
                <w:lang w:eastAsia="ru-RU"/>
              </w:rPr>
              <w:t xml:space="preserve"> финансовый год</w:t>
            </w: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первый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второй год планового периода</w:t>
            </w:r>
          </w:p>
        </w:tc>
        <w:tc>
          <w:tcPr>
            <w:tcW w:w="517"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jc w:val="center"/>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по годам до ввода объекта</w:t>
            </w:r>
          </w:p>
        </w:tc>
      </w:tr>
      <w:tr w:rsidR="006732F8" w:rsidRPr="006732F8" w:rsidTr="006732F8">
        <w:trPr>
          <w:cantSplit/>
          <w:trHeight w:val="240"/>
        </w:trPr>
        <w:tc>
          <w:tcPr>
            <w:tcW w:w="1897" w:type="pct"/>
            <w:gridSpan w:val="3"/>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Главный распорядитель 1</w:t>
            </w: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1</w:t>
            </w:r>
          </w:p>
        </w:tc>
        <w:tc>
          <w:tcPr>
            <w:tcW w:w="948"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бюджеты         </w:t>
            </w:r>
            <w:r w:rsidRPr="006732F8">
              <w:rPr>
                <w:rFonts w:ascii="Times New Roman" w:eastAsia="Times New Roman" w:hAnsi="Times New Roman"/>
                <w:sz w:val="14"/>
                <w:szCs w:val="14"/>
                <w:lang w:eastAsia="ru-RU"/>
              </w:rPr>
              <w:br/>
              <w:t xml:space="preserve">муниципальных   </w:t>
            </w:r>
            <w:r w:rsidRPr="006732F8">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внебюджетные    </w:t>
            </w:r>
            <w:r w:rsidRPr="006732F8">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1897" w:type="pct"/>
            <w:gridSpan w:val="3"/>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Главный распорядитель 2</w:t>
            </w: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1  </w:t>
            </w:r>
          </w:p>
        </w:tc>
        <w:tc>
          <w:tcPr>
            <w:tcW w:w="948" w:type="pct"/>
            <w:tcBorders>
              <w:top w:val="single" w:sz="6" w:space="0" w:color="auto"/>
              <w:left w:val="single" w:sz="6" w:space="0" w:color="auto"/>
              <w:bottom w:val="single" w:sz="6" w:space="0" w:color="auto"/>
              <w:right w:val="single" w:sz="6" w:space="0" w:color="auto"/>
            </w:tcBorders>
            <w:vAlign w:val="center"/>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Объект 1</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в том числе:</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федеральный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краевой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бюджеты         </w:t>
            </w:r>
            <w:r w:rsidRPr="006732F8">
              <w:rPr>
                <w:rFonts w:ascii="Times New Roman" w:eastAsia="Times New Roman" w:hAnsi="Times New Roman"/>
                <w:sz w:val="14"/>
                <w:szCs w:val="14"/>
                <w:lang w:eastAsia="ru-RU"/>
              </w:rPr>
              <w:br/>
              <w:t xml:space="preserve">муниципальных   </w:t>
            </w:r>
            <w:r w:rsidRPr="006732F8">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внебюджетные    </w:t>
            </w:r>
            <w:r w:rsidRPr="006732F8">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2  </w:t>
            </w: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Объект 2</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w:t>
            </w: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Итого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24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в том числе: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36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федеральный     </w:t>
            </w:r>
            <w:r w:rsidRPr="006732F8">
              <w:rPr>
                <w:rFonts w:ascii="Times New Roman" w:eastAsia="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36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краевой         </w:t>
            </w:r>
            <w:r w:rsidRPr="006732F8">
              <w:rPr>
                <w:rFonts w:ascii="Times New Roman" w:eastAsia="Times New Roman" w:hAnsi="Times New Roman"/>
                <w:sz w:val="14"/>
                <w:szCs w:val="14"/>
                <w:lang w:eastAsia="ru-RU"/>
              </w:rPr>
              <w:br/>
              <w:t xml:space="preserve">бюджет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36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районный бюджет</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48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бюджеты         </w:t>
            </w:r>
            <w:r w:rsidRPr="006732F8">
              <w:rPr>
                <w:rFonts w:ascii="Times New Roman" w:eastAsia="Times New Roman" w:hAnsi="Times New Roman"/>
                <w:sz w:val="14"/>
                <w:szCs w:val="14"/>
                <w:lang w:eastAsia="ru-RU"/>
              </w:rPr>
              <w:br/>
              <w:t xml:space="preserve">муниципальных   </w:t>
            </w:r>
            <w:r w:rsidRPr="006732F8">
              <w:rPr>
                <w:rFonts w:ascii="Times New Roman" w:eastAsia="Times New Roman" w:hAnsi="Times New Roman"/>
                <w:sz w:val="14"/>
                <w:szCs w:val="14"/>
                <w:lang w:eastAsia="ru-RU"/>
              </w:rPr>
              <w:br/>
              <w:t xml:space="preserve">образований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r w:rsidR="006732F8" w:rsidRPr="006732F8" w:rsidTr="006732F8">
        <w:trPr>
          <w:cantSplit/>
          <w:trHeight w:val="360"/>
        </w:trPr>
        <w:tc>
          <w:tcPr>
            <w:tcW w:w="259"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948"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r w:rsidRPr="006732F8">
              <w:rPr>
                <w:rFonts w:ascii="Times New Roman" w:eastAsia="Times New Roman" w:hAnsi="Times New Roman"/>
                <w:sz w:val="14"/>
                <w:szCs w:val="14"/>
                <w:lang w:eastAsia="ru-RU"/>
              </w:rPr>
              <w:t xml:space="preserve">внебюджетные    </w:t>
            </w:r>
            <w:r w:rsidRPr="006732F8">
              <w:rPr>
                <w:rFonts w:ascii="Times New Roman" w:eastAsia="Times New Roman" w:hAnsi="Times New Roman"/>
                <w:sz w:val="14"/>
                <w:szCs w:val="14"/>
                <w:lang w:eastAsia="ru-RU"/>
              </w:rPr>
              <w:br/>
              <w:t xml:space="preserve">источники       </w:t>
            </w:r>
          </w:p>
        </w:tc>
        <w:tc>
          <w:tcPr>
            <w:tcW w:w="690"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c>
          <w:tcPr>
            <w:tcW w:w="517" w:type="pct"/>
            <w:tcBorders>
              <w:top w:val="single" w:sz="6" w:space="0" w:color="auto"/>
              <w:left w:val="single" w:sz="6" w:space="0" w:color="auto"/>
              <w:bottom w:val="single" w:sz="6" w:space="0" w:color="auto"/>
              <w:right w:val="single" w:sz="6" w:space="0" w:color="auto"/>
            </w:tcBorders>
          </w:tcPr>
          <w:p w:rsidR="006732F8" w:rsidRPr="006732F8" w:rsidRDefault="006732F8" w:rsidP="006732F8">
            <w:pPr>
              <w:autoSpaceDE w:val="0"/>
              <w:autoSpaceDN w:val="0"/>
              <w:adjustRightInd w:val="0"/>
              <w:spacing w:after="0" w:line="240" w:lineRule="auto"/>
              <w:rPr>
                <w:rFonts w:ascii="Times New Roman" w:eastAsia="Times New Roman" w:hAnsi="Times New Roman"/>
                <w:sz w:val="14"/>
                <w:szCs w:val="14"/>
                <w:lang w:eastAsia="ru-RU"/>
              </w:rPr>
            </w:pPr>
          </w:p>
        </w:tc>
      </w:tr>
    </w:tbl>
    <w:p w:rsidR="006732F8" w:rsidRPr="006732F8" w:rsidRDefault="006732F8" w:rsidP="006732F8">
      <w:pPr>
        <w:autoSpaceDE w:val="0"/>
        <w:autoSpaceDN w:val="0"/>
        <w:adjustRightInd w:val="0"/>
        <w:spacing w:after="0" w:line="240" w:lineRule="auto"/>
        <w:jc w:val="both"/>
        <w:rPr>
          <w:rFonts w:ascii="Times New Roman" w:eastAsia="Times New Roman" w:hAnsi="Times New Roman"/>
          <w:sz w:val="18"/>
          <w:szCs w:val="24"/>
          <w:lang w:eastAsia="ru-RU"/>
        </w:rPr>
      </w:pPr>
    </w:p>
    <w:p w:rsidR="006732F8" w:rsidRPr="006732F8" w:rsidRDefault="006732F8" w:rsidP="006732F8">
      <w:pPr>
        <w:autoSpaceDE w:val="0"/>
        <w:autoSpaceDN w:val="0"/>
        <w:adjustRightInd w:val="0"/>
        <w:spacing w:after="0" w:line="240" w:lineRule="auto"/>
        <w:jc w:val="both"/>
        <w:rPr>
          <w:rFonts w:ascii="Times New Roman" w:eastAsia="Times New Roman" w:hAnsi="Times New Roman"/>
          <w:sz w:val="16"/>
          <w:szCs w:val="24"/>
          <w:lang w:eastAsia="ru-RU"/>
        </w:rPr>
      </w:pPr>
      <w:r w:rsidRPr="006732F8">
        <w:rPr>
          <w:rFonts w:ascii="Times New Roman" w:eastAsia="Times New Roman" w:hAnsi="Times New Roman"/>
          <w:sz w:val="16"/>
          <w:szCs w:val="24"/>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6732F8" w:rsidRPr="006732F8" w:rsidRDefault="006732F8" w:rsidP="006732F8">
      <w:pPr>
        <w:autoSpaceDE w:val="0"/>
        <w:autoSpaceDN w:val="0"/>
        <w:adjustRightInd w:val="0"/>
        <w:spacing w:after="0" w:line="240" w:lineRule="auto"/>
        <w:jc w:val="both"/>
        <w:rPr>
          <w:rFonts w:ascii="Times New Roman" w:eastAsia="Times New Roman" w:hAnsi="Times New Roman"/>
          <w:sz w:val="16"/>
          <w:szCs w:val="24"/>
          <w:lang w:eastAsia="ru-RU"/>
        </w:rPr>
      </w:pPr>
      <w:r w:rsidRPr="006732F8">
        <w:rPr>
          <w:rFonts w:ascii="Times New Roman" w:eastAsia="Times New Roman" w:hAnsi="Times New Roman"/>
          <w:sz w:val="16"/>
          <w:szCs w:val="24"/>
          <w:lang w:eastAsia="ru-RU"/>
        </w:rPr>
        <w:t xml:space="preserve">(**) - по вновь начинаемым объектам – ориентировочная стоимость объекта </w:t>
      </w:r>
    </w:p>
    <w:p w:rsidR="006732F8" w:rsidRPr="006732F8" w:rsidRDefault="006732F8" w:rsidP="006732F8">
      <w:pPr>
        <w:spacing w:after="0" w:line="240" w:lineRule="auto"/>
        <w:rPr>
          <w:rFonts w:ascii="Times New Roman" w:eastAsia="Times New Roman" w:hAnsi="Times New Roman"/>
          <w:sz w:val="18"/>
          <w:szCs w:val="28"/>
          <w:lang w:eastAsia="ru-RU"/>
        </w:rPr>
      </w:pPr>
    </w:p>
    <w:p w:rsidR="00B046BD" w:rsidRPr="00B046BD" w:rsidRDefault="00B046BD" w:rsidP="00B046BD">
      <w:pPr>
        <w:autoSpaceDE w:val="0"/>
        <w:autoSpaceDN w:val="0"/>
        <w:adjustRightInd w:val="0"/>
        <w:spacing w:after="0" w:line="240" w:lineRule="auto"/>
        <w:jc w:val="right"/>
        <w:rPr>
          <w:rFonts w:ascii="Times New Roman" w:eastAsia="Times New Roman" w:hAnsi="Times New Roman"/>
          <w:bCs/>
          <w:sz w:val="18"/>
          <w:szCs w:val="20"/>
          <w:lang w:eastAsia="ru-RU"/>
        </w:rPr>
      </w:pPr>
      <w:r w:rsidRPr="00B046BD">
        <w:rPr>
          <w:rFonts w:ascii="Times New Roman" w:eastAsia="Times New Roman" w:hAnsi="Times New Roman"/>
          <w:bCs/>
          <w:szCs w:val="24"/>
          <w:lang w:eastAsia="ru-RU"/>
        </w:rPr>
        <w:t xml:space="preserve">                                                                          </w:t>
      </w:r>
      <w:r w:rsidRPr="00B046BD">
        <w:rPr>
          <w:rFonts w:ascii="Times New Roman" w:eastAsia="Times New Roman" w:hAnsi="Times New Roman"/>
          <w:bCs/>
          <w:sz w:val="18"/>
          <w:szCs w:val="20"/>
          <w:lang w:eastAsia="ru-RU"/>
        </w:rPr>
        <w:t xml:space="preserve">            Приложение № 5</w:t>
      </w:r>
    </w:p>
    <w:p w:rsidR="00B046BD" w:rsidRPr="00B046BD" w:rsidRDefault="00B046BD" w:rsidP="00B046BD">
      <w:pPr>
        <w:autoSpaceDE w:val="0"/>
        <w:autoSpaceDN w:val="0"/>
        <w:adjustRightInd w:val="0"/>
        <w:spacing w:after="0" w:line="240" w:lineRule="auto"/>
        <w:jc w:val="right"/>
        <w:rPr>
          <w:rFonts w:ascii="Times New Roman" w:eastAsia="Times New Roman" w:hAnsi="Times New Roman"/>
          <w:bCs/>
          <w:sz w:val="18"/>
          <w:szCs w:val="20"/>
          <w:lang w:eastAsia="ru-RU"/>
        </w:rPr>
      </w:pPr>
      <w:r w:rsidRPr="00B046BD">
        <w:rPr>
          <w:rFonts w:ascii="Times New Roman" w:eastAsia="Times New Roman" w:hAnsi="Times New Roman"/>
          <w:bCs/>
          <w:sz w:val="18"/>
          <w:szCs w:val="20"/>
          <w:lang w:eastAsia="ru-RU"/>
        </w:rPr>
        <w:t xml:space="preserve">                                                                                        к муниципальной    </w:t>
      </w:r>
    </w:p>
    <w:p w:rsidR="00B046BD" w:rsidRPr="00B046BD" w:rsidRDefault="00B046BD" w:rsidP="00B046BD">
      <w:pPr>
        <w:autoSpaceDE w:val="0"/>
        <w:autoSpaceDN w:val="0"/>
        <w:adjustRightInd w:val="0"/>
        <w:spacing w:after="0" w:line="240" w:lineRule="auto"/>
        <w:jc w:val="right"/>
        <w:rPr>
          <w:rFonts w:ascii="Times New Roman" w:eastAsia="Times New Roman" w:hAnsi="Times New Roman"/>
          <w:bCs/>
          <w:sz w:val="18"/>
          <w:szCs w:val="20"/>
          <w:lang w:eastAsia="ru-RU"/>
        </w:rPr>
      </w:pPr>
      <w:r w:rsidRPr="00B046BD">
        <w:rPr>
          <w:rFonts w:ascii="Times New Roman" w:eastAsia="Times New Roman" w:hAnsi="Times New Roman"/>
          <w:bCs/>
          <w:sz w:val="18"/>
          <w:szCs w:val="20"/>
          <w:lang w:eastAsia="ru-RU"/>
        </w:rPr>
        <w:lastRenderedPageBreak/>
        <w:t xml:space="preserve">                                                                                                    программе Богучанского</w:t>
      </w:r>
    </w:p>
    <w:p w:rsidR="00B046BD" w:rsidRPr="00B046BD" w:rsidRDefault="00B046BD" w:rsidP="00B046BD">
      <w:pPr>
        <w:autoSpaceDE w:val="0"/>
        <w:autoSpaceDN w:val="0"/>
        <w:adjustRightInd w:val="0"/>
        <w:spacing w:after="0" w:line="240" w:lineRule="auto"/>
        <w:jc w:val="right"/>
        <w:rPr>
          <w:rFonts w:ascii="Times New Roman" w:eastAsia="Times New Roman" w:hAnsi="Times New Roman"/>
          <w:bCs/>
          <w:sz w:val="18"/>
          <w:szCs w:val="20"/>
          <w:lang w:eastAsia="ru-RU"/>
        </w:rPr>
      </w:pPr>
      <w:r w:rsidRPr="00B046BD">
        <w:rPr>
          <w:rFonts w:ascii="Times New Roman" w:eastAsia="Times New Roman" w:hAnsi="Times New Roman"/>
          <w:bCs/>
          <w:sz w:val="18"/>
          <w:szCs w:val="20"/>
          <w:lang w:eastAsia="ru-RU"/>
        </w:rPr>
        <w:t xml:space="preserve">                                                                                                          района «Развитие культуры» </w:t>
      </w:r>
    </w:p>
    <w:p w:rsidR="00B046BD" w:rsidRPr="00B046BD" w:rsidRDefault="00B046BD" w:rsidP="00B046BD">
      <w:pPr>
        <w:autoSpaceDE w:val="0"/>
        <w:autoSpaceDN w:val="0"/>
        <w:adjustRightInd w:val="0"/>
        <w:spacing w:after="0" w:line="240" w:lineRule="auto"/>
        <w:jc w:val="center"/>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 xml:space="preserve">                                                                                       </w:t>
      </w:r>
    </w:p>
    <w:p w:rsidR="00B046BD" w:rsidRPr="00B046BD" w:rsidRDefault="00B046BD" w:rsidP="00B046BD">
      <w:pPr>
        <w:tabs>
          <w:tab w:val="left" w:pos="5040"/>
          <w:tab w:val="left" w:pos="5220"/>
        </w:tabs>
        <w:autoSpaceDE w:val="0"/>
        <w:autoSpaceDN w:val="0"/>
        <w:adjustRightInd w:val="0"/>
        <w:spacing w:after="0" w:line="240" w:lineRule="auto"/>
        <w:ind w:left="36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 xml:space="preserve">                                                 Подпрограмма</w:t>
      </w:r>
      <w:r>
        <w:rPr>
          <w:rFonts w:ascii="Times New Roman" w:eastAsia="Times New Roman" w:hAnsi="Times New Roman"/>
          <w:bCs/>
          <w:sz w:val="20"/>
          <w:szCs w:val="20"/>
          <w:lang w:eastAsia="ru-RU"/>
        </w:rPr>
        <w:t xml:space="preserve"> </w:t>
      </w:r>
      <w:r w:rsidRPr="00B046BD">
        <w:rPr>
          <w:rFonts w:ascii="Times New Roman" w:eastAsia="Times New Roman" w:hAnsi="Times New Roman"/>
          <w:bCs/>
          <w:sz w:val="20"/>
          <w:szCs w:val="20"/>
          <w:lang w:eastAsia="ru-RU"/>
        </w:rPr>
        <w:t>«Культурное наследие»</w:t>
      </w:r>
    </w:p>
    <w:p w:rsidR="00B046BD" w:rsidRPr="00B046BD" w:rsidRDefault="00B046BD" w:rsidP="00B046BD">
      <w:pPr>
        <w:autoSpaceDE w:val="0"/>
        <w:autoSpaceDN w:val="0"/>
        <w:adjustRightInd w:val="0"/>
        <w:spacing w:after="0" w:line="240" w:lineRule="auto"/>
        <w:jc w:val="center"/>
        <w:rPr>
          <w:rFonts w:ascii="Arial" w:eastAsia="Times New Roman" w:hAnsi="Arial" w:cs="Arial"/>
          <w:b/>
          <w:bCs/>
          <w:sz w:val="20"/>
          <w:szCs w:val="20"/>
          <w:lang w:eastAsia="ru-RU"/>
        </w:rPr>
      </w:pPr>
      <w:r w:rsidRPr="00B046BD">
        <w:rPr>
          <w:rFonts w:ascii="Times New Roman" w:eastAsia="Times New Roman" w:hAnsi="Times New Roman"/>
          <w:bCs/>
          <w:sz w:val="20"/>
          <w:szCs w:val="20"/>
          <w:lang w:eastAsia="ru-RU"/>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9"/>
        <w:gridCol w:w="6441"/>
      </w:tblGrid>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Наименование подпрограммы</w:t>
            </w:r>
          </w:p>
        </w:tc>
        <w:tc>
          <w:tcPr>
            <w:tcW w:w="3365" w:type="pct"/>
          </w:tcPr>
          <w:p w:rsidR="00B046BD" w:rsidRPr="00B046BD" w:rsidRDefault="00B046BD" w:rsidP="00B046BD">
            <w:pPr>
              <w:tabs>
                <w:tab w:val="left" w:pos="5040"/>
                <w:tab w:val="left" w:pos="5220"/>
              </w:tabs>
              <w:autoSpaceDE w:val="0"/>
              <w:autoSpaceDN w:val="0"/>
              <w:adjustRightInd w:val="0"/>
              <w:spacing w:after="0" w:line="240" w:lineRule="auto"/>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«Культурное наследие» (далее по тексту  Подпрограмма)</w:t>
            </w:r>
          </w:p>
        </w:tc>
      </w:tr>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Наименование</w:t>
            </w:r>
          </w:p>
          <w:p w:rsidR="00B046BD" w:rsidRPr="00B046BD" w:rsidRDefault="00B046BD" w:rsidP="00B046BD">
            <w:pPr>
              <w:autoSpaceDE w:val="0"/>
              <w:autoSpaceDN w:val="0"/>
              <w:adjustRightInd w:val="0"/>
              <w:spacing w:after="0" w:line="240" w:lineRule="auto"/>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муниципальной программы</w:t>
            </w:r>
          </w:p>
        </w:tc>
        <w:tc>
          <w:tcPr>
            <w:tcW w:w="3365" w:type="pct"/>
          </w:tcPr>
          <w:p w:rsidR="00B046BD" w:rsidRPr="00B046BD" w:rsidRDefault="00B046BD" w:rsidP="00B046BD">
            <w:pPr>
              <w:tabs>
                <w:tab w:val="left" w:pos="5040"/>
                <w:tab w:val="left" w:pos="5220"/>
              </w:tabs>
              <w:autoSpaceDE w:val="0"/>
              <w:autoSpaceDN w:val="0"/>
              <w:adjustRightInd w:val="0"/>
              <w:spacing w:after="0" w:line="240" w:lineRule="auto"/>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 xml:space="preserve">Муниципальная программа Богучанского района «Развитие культуры» </w:t>
            </w:r>
          </w:p>
        </w:tc>
      </w:tr>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Муниципальный заказчик-координатор подпрограммы</w:t>
            </w:r>
          </w:p>
        </w:tc>
        <w:tc>
          <w:tcPr>
            <w:tcW w:w="336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tc>
      </w:tr>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r w:rsidRPr="00B046BD">
              <w:rPr>
                <w:rFonts w:ascii="Arial" w:eastAsia="Times New Roman" w:hAnsi="Arial" w:cs="Arial"/>
                <w:sz w:val="14"/>
                <w:szCs w:val="14"/>
                <w:lang w:eastAsia="ru-RU"/>
              </w:rPr>
              <w:t xml:space="preserve">    </w:t>
            </w:r>
          </w:p>
        </w:tc>
        <w:tc>
          <w:tcPr>
            <w:tcW w:w="336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Финансовое управление администрации Богучанского района.</w:t>
            </w:r>
          </w:p>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p>
        </w:tc>
      </w:tr>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highlight w:val="yellow"/>
                <w:lang w:eastAsia="ru-RU"/>
              </w:rPr>
            </w:pPr>
            <w:r w:rsidRPr="00B046BD">
              <w:rPr>
                <w:rFonts w:ascii="Times New Roman" w:eastAsia="Times New Roman" w:hAnsi="Times New Roman"/>
                <w:sz w:val="14"/>
                <w:szCs w:val="14"/>
                <w:lang w:eastAsia="ru-RU"/>
              </w:rPr>
              <w:t>Цель и задачи подпрограммы</w:t>
            </w:r>
          </w:p>
        </w:tc>
        <w:tc>
          <w:tcPr>
            <w:tcW w:w="336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Цель-сохранение и эффективное использование культурного наследия Богучанского района;</w:t>
            </w:r>
          </w:p>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Задачи:</w:t>
            </w:r>
          </w:p>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развитие библиотечного дела;</w:t>
            </w:r>
          </w:p>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развитие музейного дела;</w:t>
            </w:r>
          </w:p>
        </w:tc>
      </w:tr>
      <w:tr w:rsidR="00B046BD" w:rsidRPr="00B046BD" w:rsidTr="00B046BD">
        <w:trPr>
          <w:trHeight w:val="20"/>
        </w:trPr>
        <w:tc>
          <w:tcPr>
            <w:tcW w:w="1635" w:type="pct"/>
          </w:tcPr>
          <w:p w:rsidR="00B046BD" w:rsidRPr="00B046BD" w:rsidRDefault="00B046BD" w:rsidP="00B046BD">
            <w:pPr>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Целевые индикаторы                 </w:t>
            </w:r>
          </w:p>
        </w:tc>
        <w:tc>
          <w:tcPr>
            <w:tcW w:w="3365" w:type="pct"/>
          </w:tcPr>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Число зарегистрированных пользователей, услуг, предоставляемых учреждениями библиотечного типа, в период с 2014 по 2015 год составит 43 398 человек;</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Количество книговыдач в период с 2014 по 2021 год составит 4 127 317 экземпляра;</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Число посещений в период с 2014 по  2021 год составит 1 402 265 человек;</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 xml:space="preserve">Читаемость составит к  2015 году 48,1 </w:t>
            </w:r>
            <w:r w:rsidRPr="00B046BD">
              <w:rPr>
                <w:rFonts w:ascii="Times New Roman" w:eastAsia="Times New Roman" w:hAnsi="Times New Roman"/>
                <w:bCs/>
                <w:sz w:val="14"/>
                <w:szCs w:val="14"/>
                <w:lang w:val="en-US" w:eastAsia="ru-RU"/>
              </w:rPr>
              <w:t>k</w:t>
            </w:r>
            <w:r w:rsidRPr="00B046BD">
              <w:rPr>
                <w:rFonts w:ascii="Times New Roman" w:eastAsia="Times New Roman" w:hAnsi="Times New Roman"/>
                <w:bCs/>
                <w:sz w:val="14"/>
                <w:szCs w:val="14"/>
                <w:lang w:eastAsia="ru-RU"/>
              </w:rPr>
              <w:t>;</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Число посещений краеведческого музея в период с 2014 по 2021 год составит 56 400 человек;</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Доля экскурсионных посещений к 2015 году составит 33%;</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Количество экскурсий в период с 2014 по  2021 год составит 1 620 единиц;</w:t>
            </w:r>
          </w:p>
          <w:p w:rsidR="00B046BD" w:rsidRPr="00B046BD" w:rsidRDefault="00B046BD" w:rsidP="00B046BD">
            <w:pPr>
              <w:spacing w:after="0" w:line="0" w:lineRule="atLeast"/>
              <w:rPr>
                <w:rFonts w:ascii="Times New Roman" w:eastAsia="Times New Roman" w:hAnsi="Times New Roman"/>
                <w:bCs/>
                <w:sz w:val="14"/>
                <w:szCs w:val="14"/>
                <w:lang w:eastAsia="ru-RU"/>
              </w:rPr>
            </w:pPr>
            <w:r w:rsidRPr="00B046BD">
              <w:rPr>
                <w:rFonts w:ascii="Times New Roman" w:eastAsia="Times New Roman" w:hAnsi="Times New Roman"/>
                <w:bCs/>
                <w:sz w:val="14"/>
                <w:szCs w:val="14"/>
                <w:lang w:eastAsia="ru-RU"/>
              </w:rPr>
              <w:t>Количество выставок в период с 2014 по 2015 год составит 13 единиц;</w:t>
            </w:r>
          </w:p>
          <w:p w:rsidR="00B046BD" w:rsidRPr="00B046BD" w:rsidRDefault="00B046BD" w:rsidP="00B046BD">
            <w:pPr>
              <w:spacing w:after="0" w:line="0" w:lineRule="atLeast"/>
              <w:rPr>
                <w:rFonts w:ascii="Times New Roman" w:eastAsia="Times New Roman" w:hAnsi="Times New Roman"/>
                <w:bCs/>
                <w:sz w:val="14"/>
                <w:szCs w:val="14"/>
                <w:lang w:eastAsia="ru-RU"/>
              </w:rPr>
            </w:pPr>
          </w:p>
        </w:tc>
      </w:tr>
      <w:tr w:rsidR="00B046BD" w:rsidRPr="00B046BD" w:rsidTr="00B046BD">
        <w:trPr>
          <w:trHeight w:val="20"/>
        </w:trPr>
        <w:tc>
          <w:tcPr>
            <w:tcW w:w="163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Сроки реализации подпрограммы</w:t>
            </w:r>
          </w:p>
        </w:tc>
        <w:tc>
          <w:tcPr>
            <w:tcW w:w="336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2014-2021 годы</w:t>
            </w:r>
          </w:p>
        </w:tc>
      </w:tr>
      <w:tr w:rsidR="00B046BD" w:rsidRPr="00B046BD" w:rsidTr="00B046BD">
        <w:trPr>
          <w:trHeight w:val="20"/>
        </w:trPr>
        <w:tc>
          <w:tcPr>
            <w:tcW w:w="163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Объемы и источники финансирования подпрограммы</w:t>
            </w:r>
          </w:p>
        </w:tc>
        <w:tc>
          <w:tcPr>
            <w:tcW w:w="3365" w:type="pct"/>
          </w:tcPr>
          <w:p w:rsidR="00B046BD" w:rsidRPr="00B046BD" w:rsidRDefault="00B046BD" w:rsidP="00B046BD">
            <w:pPr>
              <w:spacing w:after="0" w:line="242"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Общий объем финансирования подпрограммы – – 283 034 878,55 рублей, в том числе по годам:</w:t>
            </w:r>
          </w:p>
          <w:p w:rsidR="00B046BD" w:rsidRPr="00B046BD" w:rsidRDefault="00B046BD" w:rsidP="00B046BD">
            <w:pPr>
              <w:autoSpaceDE w:val="0"/>
              <w:autoSpaceDN w:val="0"/>
              <w:adjustRightInd w:val="0"/>
              <w:spacing w:after="0" w:line="240" w:lineRule="auto"/>
              <w:contextualSpacing/>
              <w:jc w:val="both"/>
              <w:rPr>
                <w:rFonts w:ascii="Times New Roman" w:hAnsi="Times New Roman"/>
                <w:sz w:val="14"/>
                <w:szCs w:val="14"/>
              </w:rPr>
            </w:pPr>
            <w:r w:rsidRPr="00B046BD">
              <w:rPr>
                <w:rFonts w:ascii="Times New Roman" w:hAnsi="Times New Roman"/>
                <w:sz w:val="14"/>
                <w:szCs w:val="14"/>
              </w:rPr>
              <w:t>средства районного бюджета:</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 xml:space="preserve">в 2014 году – </w:t>
            </w:r>
            <w:r w:rsidRPr="00B046BD">
              <w:rPr>
                <w:rFonts w:ascii="Times New Roman" w:eastAsia="Times New Roman" w:hAnsi="Times New Roman"/>
                <w:color w:val="000000"/>
                <w:sz w:val="14"/>
                <w:szCs w:val="14"/>
                <w:lang w:eastAsia="ru-RU"/>
              </w:rPr>
              <w:t xml:space="preserve">34 226 763,57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 xml:space="preserve">в 2015 году – </w:t>
            </w:r>
            <w:r w:rsidRPr="00B046BD">
              <w:rPr>
                <w:rFonts w:ascii="Times New Roman" w:eastAsia="Times New Roman" w:hAnsi="Times New Roman"/>
                <w:color w:val="000000"/>
                <w:sz w:val="14"/>
                <w:szCs w:val="14"/>
                <w:lang w:eastAsia="ru-RU"/>
              </w:rPr>
              <w:t xml:space="preserve">34 414 119,10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2016 году –</w:t>
            </w:r>
            <w:r w:rsidRPr="00B046BD">
              <w:rPr>
                <w:rFonts w:ascii="Times New Roman" w:eastAsia="Times New Roman" w:hAnsi="Times New Roman"/>
                <w:color w:val="000000"/>
                <w:sz w:val="14"/>
                <w:szCs w:val="14"/>
                <w:lang w:eastAsia="ru-RU"/>
              </w:rPr>
              <w:t xml:space="preserve"> 39 601 458,38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2017 году –</w:t>
            </w:r>
            <w:r w:rsidRPr="00B046BD">
              <w:rPr>
                <w:rFonts w:ascii="Times New Roman" w:eastAsia="Times New Roman" w:hAnsi="Times New Roman"/>
                <w:color w:val="000000"/>
                <w:sz w:val="14"/>
                <w:szCs w:val="14"/>
                <w:lang w:eastAsia="ru-RU"/>
              </w:rPr>
              <w:t xml:space="preserve"> 33 727 523,78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2018 году –</w:t>
            </w:r>
            <w:r w:rsidRPr="00B046BD">
              <w:rPr>
                <w:rFonts w:ascii="Times New Roman" w:eastAsia="Times New Roman" w:hAnsi="Times New Roman"/>
                <w:color w:val="000000"/>
                <w:sz w:val="14"/>
                <w:szCs w:val="14"/>
                <w:lang w:eastAsia="ru-RU"/>
              </w:rPr>
              <w:t xml:space="preserve"> 29 775 220,67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2019 году –</w:t>
            </w:r>
            <w:r w:rsidRPr="00B046BD">
              <w:rPr>
                <w:rFonts w:ascii="Times New Roman" w:eastAsia="Times New Roman" w:hAnsi="Times New Roman"/>
                <w:color w:val="000000"/>
                <w:sz w:val="14"/>
                <w:szCs w:val="14"/>
                <w:lang w:eastAsia="ru-RU"/>
              </w:rPr>
              <w:t xml:space="preserve"> 29 538 879,00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2020 году –</w:t>
            </w:r>
            <w:r w:rsidRPr="00B046BD">
              <w:rPr>
                <w:rFonts w:ascii="Times New Roman" w:eastAsia="Times New Roman" w:hAnsi="Times New Roman"/>
                <w:color w:val="000000"/>
                <w:sz w:val="14"/>
                <w:szCs w:val="14"/>
                <w:lang w:eastAsia="ru-RU"/>
              </w:rPr>
              <w:t xml:space="preserve"> 29 538 879,00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2021 году –</w:t>
            </w:r>
            <w:r w:rsidRPr="00B046BD">
              <w:rPr>
                <w:rFonts w:ascii="Times New Roman" w:eastAsia="Times New Roman" w:hAnsi="Times New Roman"/>
                <w:color w:val="000000"/>
                <w:sz w:val="14"/>
                <w:szCs w:val="14"/>
                <w:lang w:eastAsia="ru-RU"/>
              </w:rPr>
              <w:t xml:space="preserve"> 29 538 879,00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средства бюджета поселений: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 xml:space="preserve">в 2014 году – </w:t>
            </w:r>
            <w:r w:rsidRPr="00B046BD">
              <w:rPr>
                <w:rFonts w:ascii="Times New Roman" w:eastAsia="Times New Roman" w:hAnsi="Times New Roman"/>
                <w:color w:val="000000"/>
                <w:sz w:val="14"/>
                <w:szCs w:val="14"/>
                <w:lang w:eastAsia="ru-RU"/>
              </w:rPr>
              <w:t xml:space="preserve">1 648 300,00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 xml:space="preserve">в 2015 году – </w:t>
            </w:r>
            <w:r w:rsidRPr="00B046BD">
              <w:rPr>
                <w:rFonts w:ascii="Times New Roman" w:eastAsia="Times New Roman" w:hAnsi="Times New Roman"/>
                <w:color w:val="000000"/>
                <w:sz w:val="14"/>
                <w:szCs w:val="14"/>
                <w:lang w:eastAsia="ru-RU"/>
              </w:rPr>
              <w:t xml:space="preserve">1 759 809,00 </w:t>
            </w:r>
            <w:r w:rsidRPr="00B046BD">
              <w:rPr>
                <w:rFonts w:ascii="Times New Roman" w:eastAsia="Times New Roman" w:hAnsi="Times New Roman"/>
                <w:sz w:val="14"/>
                <w:szCs w:val="14"/>
                <w:lang w:eastAsia="ru-RU"/>
              </w:rPr>
              <w:t>рублей;</w:t>
            </w:r>
          </w:p>
          <w:p w:rsidR="00B046BD" w:rsidRPr="00B046BD" w:rsidRDefault="00B046BD" w:rsidP="00B046BD">
            <w:pPr>
              <w:autoSpaceDE w:val="0"/>
              <w:autoSpaceDN w:val="0"/>
              <w:adjustRightInd w:val="0"/>
              <w:spacing w:after="0" w:line="240" w:lineRule="auto"/>
              <w:contextualSpacing/>
              <w:jc w:val="both"/>
              <w:rPr>
                <w:rFonts w:ascii="Times New Roman" w:hAnsi="Times New Roman"/>
                <w:sz w:val="14"/>
                <w:szCs w:val="14"/>
              </w:rPr>
            </w:pPr>
            <w:r w:rsidRPr="00B046BD">
              <w:rPr>
                <w:rFonts w:ascii="Times New Roman" w:hAnsi="Times New Roman"/>
                <w:sz w:val="14"/>
                <w:szCs w:val="14"/>
              </w:rPr>
              <w:t>в 2016 году –</w:t>
            </w:r>
            <w:r w:rsidRPr="00B046BD">
              <w:rPr>
                <w:rFonts w:ascii="Times New Roman" w:hAnsi="Times New Roman"/>
                <w:color w:val="000000"/>
                <w:sz w:val="14"/>
                <w:szCs w:val="14"/>
              </w:rPr>
              <w:t xml:space="preserve"> 1 931 756,00 </w:t>
            </w:r>
            <w:r w:rsidRPr="00B046BD">
              <w:rPr>
                <w:rFonts w:ascii="Times New Roman" w:hAnsi="Times New Roman"/>
                <w:sz w:val="14"/>
                <w:szCs w:val="14"/>
              </w:rPr>
              <w:t>рублей;</w:t>
            </w:r>
          </w:p>
          <w:p w:rsidR="00B046BD" w:rsidRPr="00B046BD" w:rsidRDefault="00B046BD" w:rsidP="00B046BD">
            <w:pPr>
              <w:autoSpaceDE w:val="0"/>
              <w:autoSpaceDN w:val="0"/>
              <w:adjustRightInd w:val="0"/>
              <w:spacing w:after="0" w:line="240" w:lineRule="auto"/>
              <w:contextualSpacing/>
              <w:jc w:val="both"/>
              <w:rPr>
                <w:rFonts w:ascii="Times New Roman" w:hAnsi="Times New Roman"/>
                <w:sz w:val="14"/>
                <w:szCs w:val="14"/>
              </w:rPr>
            </w:pPr>
            <w:r w:rsidRPr="00B046BD">
              <w:rPr>
                <w:rFonts w:ascii="Times New Roman" w:hAnsi="Times New Roman"/>
                <w:sz w:val="14"/>
                <w:szCs w:val="14"/>
              </w:rPr>
              <w:t>в 2017 году –</w:t>
            </w:r>
            <w:r w:rsidRPr="00B046BD">
              <w:rPr>
                <w:rFonts w:ascii="Times New Roman" w:hAnsi="Times New Roman"/>
                <w:color w:val="000000"/>
                <w:sz w:val="14"/>
                <w:szCs w:val="14"/>
              </w:rPr>
              <w:t xml:space="preserve"> 1 997 484,00</w:t>
            </w:r>
            <w:r w:rsidRPr="00B046BD">
              <w:rPr>
                <w:rFonts w:ascii="Times New Roman" w:hAnsi="Times New Roman"/>
                <w:sz w:val="14"/>
                <w:szCs w:val="14"/>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средства краевого бюджета:</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2014 году – </w:t>
            </w:r>
            <w:r w:rsidRPr="00B046BD">
              <w:rPr>
                <w:rFonts w:ascii="Times New Roman" w:eastAsia="Times New Roman" w:hAnsi="Times New Roman"/>
                <w:color w:val="000000"/>
                <w:sz w:val="14"/>
                <w:szCs w:val="14"/>
                <w:lang w:eastAsia="ru-RU"/>
              </w:rPr>
              <w:t xml:space="preserve">165 876,43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2015 году – </w:t>
            </w:r>
            <w:r w:rsidRPr="00B046BD">
              <w:rPr>
                <w:rFonts w:ascii="Times New Roman" w:eastAsia="Times New Roman" w:hAnsi="Times New Roman"/>
                <w:color w:val="000000"/>
                <w:sz w:val="14"/>
                <w:szCs w:val="14"/>
                <w:lang w:eastAsia="ru-RU"/>
              </w:rPr>
              <w:t xml:space="preserve">313 300,00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2016 году – </w:t>
            </w:r>
            <w:r w:rsidRPr="00B046BD">
              <w:rPr>
                <w:rFonts w:ascii="Times New Roman" w:eastAsia="Times New Roman" w:hAnsi="Times New Roman"/>
                <w:color w:val="000000"/>
                <w:sz w:val="14"/>
                <w:szCs w:val="14"/>
                <w:lang w:eastAsia="ru-RU"/>
              </w:rPr>
              <w:t xml:space="preserve">342 500,00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2017 году – </w:t>
            </w:r>
            <w:r w:rsidRPr="00B046BD">
              <w:rPr>
                <w:rFonts w:ascii="Times New Roman" w:eastAsia="Times New Roman" w:hAnsi="Times New Roman"/>
                <w:color w:val="000000"/>
                <w:sz w:val="14"/>
                <w:szCs w:val="14"/>
                <w:lang w:eastAsia="ru-RU"/>
              </w:rPr>
              <w:t xml:space="preserve">5 808 680,62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2018 году – </w:t>
            </w:r>
            <w:r w:rsidRPr="00B046BD">
              <w:rPr>
                <w:rFonts w:ascii="Times New Roman" w:eastAsia="Times New Roman" w:hAnsi="Times New Roman"/>
                <w:color w:val="000000"/>
                <w:sz w:val="14"/>
                <w:szCs w:val="14"/>
                <w:lang w:eastAsia="ru-RU"/>
              </w:rPr>
              <w:t xml:space="preserve">8 631 650,00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14"/>
                <w:szCs w:val="14"/>
                <w:lang w:eastAsia="ru-RU"/>
              </w:rPr>
            </w:pPr>
            <w:r w:rsidRPr="00B046BD">
              <w:rPr>
                <w:rFonts w:ascii="Times New Roman" w:eastAsia="Times New Roman" w:hAnsi="Times New Roman"/>
                <w:sz w:val="14"/>
                <w:szCs w:val="14"/>
                <w:lang w:eastAsia="ru-RU"/>
              </w:rPr>
              <w:t>средства федерального бюджета:</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в 2015 году – </w:t>
            </w:r>
            <w:r w:rsidRPr="00B046BD">
              <w:rPr>
                <w:rFonts w:ascii="Times New Roman" w:eastAsia="Times New Roman" w:hAnsi="Times New Roman"/>
                <w:color w:val="000000"/>
                <w:sz w:val="14"/>
                <w:szCs w:val="14"/>
                <w:lang w:eastAsia="ru-RU"/>
              </w:rPr>
              <w:t xml:space="preserve">18 700,00 </w:t>
            </w:r>
            <w:r w:rsidRPr="00B046BD">
              <w:rPr>
                <w:rFonts w:ascii="Times New Roman" w:eastAsia="Times New Roman" w:hAnsi="Times New Roman"/>
                <w:sz w:val="14"/>
                <w:szCs w:val="14"/>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2016 году – 18 400,00 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2017 году – 17 500,00 рублей;</w:t>
            </w:r>
          </w:p>
          <w:p w:rsidR="00B046BD" w:rsidRPr="00B046BD" w:rsidRDefault="00B046BD" w:rsidP="00B046BD">
            <w:pPr>
              <w:spacing w:after="0" w:line="240" w:lineRule="auto"/>
              <w:jc w:val="both"/>
              <w:outlineLvl w:val="0"/>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в 2018 году – 19 200,00 рублей.</w:t>
            </w:r>
          </w:p>
        </w:tc>
      </w:tr>
      <w:tr w:rsidR="00B046BD" w:rsidRPr="00B046BD" w:rsidTr="00B046BD">
        <w:trPr>
          <w:trHeight w:val="20"/>
        </w:trPr>
        <w:tc>
          <w:tcPr>
            <w:tcW w:w="163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 xml:space="preserve">Система организации </w:t>
            </w:r>
            <w:proofErr w:type="gramStart"/>
            <w:r w:rsidRPr="00B046BD">
              <w:rPr>
                <w:rFonts w:ascii="Times New Roman" w:eastAsia="Times New Roman" w:hAnsi="Times New Roman"/>
                <w:sz w:val="14"/>
                <w:szCs w:val="14"/>
                <w:lang w:eastAsia="ru-RU"/>
              </w:rPr>
              <w:t>контроля за</w:t>
            </w:r>
            <w:proofErr w:type="gramEnd"/>
            <w:r w:rsidRPr="00B046BD">
              <w:rPr>
                <w:rFonts w:ascii="Times New Roman" w:eastAsia="Times New Roman" w:hAnsi="Times New Roman"/>
                <w:sz w:val="14"/>
                <w:szCs w:val="14"/>
                <w:lang w:eastAsia="ru-RU"/>
              </w:rPr>
              <w:t xml:space="preserve"> исполнением подпрограммы</w:t>
            </w:r>
          </w:p>
        </w:tc>
        <w:tc>
          <w:tcPr>
            <w:tcW w:w="3365" w:type="pct"/>
          </w:tcPr>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Муниципальное казенное учреждение «Управление культуры Богучанского района»</w:t>
            </w:r>
          </w:p>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sz w:val="14"/>
                <w:szCs w:val="14"/>
                <w:lang w:eastAsia="ru-RU"/>
              </w:rPr>
            </w:pPr>
            <w:r w:rsidRPr="00B046BD">
              <w:rPr>
                <w:rFonts w:ascii="Times New Roman" w:eastAsia="Times New Roman" w:hAnsi="Times New Roman"/>
                <w:sz w:val="14"/>
                <w:szCs w:val="14"/>
                <w:lang w:eastAsia="ru-RU"/>
              </w:rPr>
              <w:t>Финансовое управление администрации Богучанского района</w:t>
            </w:r>
          </w:p>
        </w:tc>
      </w:tr>
    </w:tbl>
    <w:p w:rsidR="00B046BD" w:rsidRPr="00B046BD" w:rsidRDefault="00B046BD" w:rsidP="00B046BD">
      <w:pPr>
        <w:widowControl w:val="0"/>
        <w:autoSpaceDE w:val="0"/>
        <w:autoSpaceDN w:val="0"/>
        <w:adjustRightInd w:val="0"/>
        <w:spacing w:after="0" w:line="240" w:lineRule="auto"/>
        <w:rPr>
          <w:rFonts w:ascii="Times New Roman" w:eastAsia="Times New Roman" w:hAnsi="Times New Roman"/>
          <w:b/>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 Основные разделы Подпрограммы</w:t>
      </w:r>
    </w:p>
    <w:p w:rsidR="00B046BD" w:rsidRPr="00B046BD" w:rsidRDefault="00B046BD" w:rsidP="00B046BD">
      <w:pPr>
        <w:widowControl w:val="0"/>
        <w:autoSpaceDE w:val="0"/>
        <w:autoSpaceDN w:val="0"/>
        <w:adjustRightInd w:val="0"/>
        <w:spacing w:after="0" w:line="240" w:lineRule="auto"/>
        <w:jc w:val="center"/>
        <w:outlineLvl w:val="1"/>
        <w:rPr>
          <w:rFonts w:ascii="Times New Roman" w:eastAsia="Times New Roman" w:hAnsi="Times New Roman"/>
          <w:sz w:val="20"/>
          <w:szCs w:val="20"/>
          <w:highlight w:val="yellow"/>
          <w:lang w:eastAsia="ru-RU"/>
        </w:rPr>
      </w:pPr>
    </w:p>
    <w:p w:rsidR="00B046BD" w:rsidRPr="00B046BD" w:rsidRDefault="00B046BD" w:rsidP="00B046BD">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2.1. Постановка </w:t>
      </w:r>
      <w:proofErr w:type="spellStart"/>
      <w:r w:rsidRPr="00B046BD">
        <w:rPr>
          <w:rFonts w:ascii="Times New Roman" w:eastAsia="Times New Roman" w:hAnsi="Times New Roman"/>
          <w:sz w:val="20"/>
          <w:szCs w:val="20"/>
          <w:lang w:eastAsia="ru-RU"/>
        </w:rPr>
        <w:t>общерайонной</w:t>
      </w:r>
      <w:proofErr w:type="spellEnd"/>
      <w:r w:rsidRPr="00B046BD">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046BD" w:rsidRPr="00B046BD" w:rsidRDefault="00B046BD" w:rsidP="00B046BD">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Библиотечное обслуживание Богучанского района осуществляют 23 библиотеки МБУК БМ Центральная районная библиотека и 2 библиотеки объединения МБУК  «</w:t>
      </w:r>
      <w:proofErr w:type="spellStart"/>
      <w:r w:rsidRPr="00B046BD">
        <w:rPr>
          <w:rFonts w:ascii="Times New Roman" w:eastAsia="Times New Roman" w:hAnsi="Times New Roman"/>
          <w:sz w:val="20"/>
          <w:szCs w:val="20"/>
          <w:lang w:eastAsia="ru-RU"/>
        </w:rPr>
        <w:t>Таежнинская</w:t>
      </w:r>
      <w:proofErr w:type="spellEnd"/>
      <w:r w:rsidRPr="00B046BD">
        <w:rPr>
          <w:rFonts w:ascii="Times New Roman" w:eastAsia="Times New Roman" w:hAnsi="Times New Roman"/>
          <w:sz w:val="20"/>
          <w:szCs w:val="20"/>
          <w:lang w:eastAsia="ru-RU"/>
        </w:rPr>
        <w:t xml:space="preserve"> сельская библиотека». Библиотеки являются ключевым звеном в создании единого информационного и культурного пространства Богучанского района. Они обеспечивают реализацию конституционных прав граждан на информацию и доступ к культурным ценностям.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По состоянию на 01.01.2016 года: </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книжный фонд библиотек объединения МБУК БМ Центральная районная библиотека насчитывает 237 720 экз. книг;</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количество пользователей 21 953 человек.</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Библиотеки района востребованы, как многофункциональные культурные центры досуга, где значительное место отводится продвижению книги и чтения среди различных категорий населения. Библиотеками района оказываются следующие услуги: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046BD">
        <w:rPr>
          <w:rFonts w:ascii="Times New Roman" w:eastAsia="Times New Roman" w:hAnsi="Times New Roman"/>
          <w:sz w:val="20"/>
          <w:szCs w:val="20"/>
          <w:lang w:eastAsia="ru-RU"/>
        </w:rPr>
        <w:t xml:space="preserve">документальные (выдача читателям литературы, выдача библиографических справок, информационных сообщений по телефону, электронной почте, прием заявок по телефону, по электронной почте, консультационная  помощь в поиске и выборе источников информации, открытые просмотры </w:t>
      </w:r>
      <w:r w:rsidRPr="00B046BD">
        <w:rPr>
          <w:rFonts w:ascii="Times New Roman" w:eastAsia="Times New Roman" w:hAnsi="Times New Roman"/>
          <w:sz w:val="20"/>
          <w:szCs w:val="20"/>
          <w:lang w:eastAsia="ru-RU"/>
        </w:rPr>
        <w:lastRenderedPageBreak/>
        <w:t>литературы, тематические выставки);</w:t>
      </w:r>
      <w:proofErr w:type="gramEnd"/>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046BD">
        <w:rPr>
          <w:rFonts w:ascii="Times New Roman" w:eastAsia="Times New Roman" w:hAnsi="Times New Roman"/>
          <w:sz w:val="20"/>
          <w:szCs w:val="20"/>
          <w:lang w:eastAsia="ru-RU"/>
        </w:rPr>
        <w:t>сервисные</w:t>
      </w:r>
      <w:proofErr w:type="gramEnd"/>
      <w:r w:rsidRPr="00B046BD">
        <w:rPr>
          <w:rFonts w:ascii="Times New Roman" w:eastAsia="Times New Roman" w:hAnsi="Times New Roman"/>
          <w:sz w:val="20"/>
          <w:szCs w:val="20"/>
          <w:lang w:eastAsia="ru-RU"/>
        </w:rPr>
        <w:t xml:space="preserve"> (ксерокопирование, </w:t>
      </w:r>
      <w:proofErr w:type="spellStart"/>
      <w:r w:rsidRPr="00B046BD">
        <w:rPr>
          <w:rFonts w:ascii="Times New Roman" w:eastAsia="Times New Roman" w:hAnsi="Times New Roman"/>
          <w:sz w:val="20"/>
          <w:szCs w:val="20"/>
          <w:lang w:eastAsia="ru-RU"/>
        </w:rPr>
        <w:t>внестационарное</w:t>
      </w:r>
      <w:proofErr w:type="spellEnd"/>
      <w:r w:rsidRPr="00B046BD">
        <w:rPr>
          <w:rFonts w:ascii="Times New Roman" w:eastAsia="Times New Roman" w:hAnsi="Times New Roman"/>
          <w:sz w:val="20"/>
          <w:szCs w:val="20"/>
          <w:lang w:eastAsia="ru-RU"/>
        </w:rPr>
        <w:t xml:space="preserve"> обслуживание, индивидуальное обслуживание на дому, внутри системный обмен, межбиблиотечный обмен);</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046BD">
        <w:rPr>
          <w:rFonts w:ascii="Times New Roman" w:eastAsia="Times New Roman" w:hAnsi="Times New Roman"/>
          <w:sz w:val="20"/>
          <w:szCs w:val="20"/>
          <w:lang w:eastAsia="ru-RU"/>
        </w:rPr>
        <w:t>коммуникативные (клубы по интересам, любительские объединения, литературные гостиные, вечера, встречи, презентации, активы читателей);</w:t>
      </w:r>
      <w:proofErr w:type="gramEnd"/>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образовательные (консультирование по вопросам библиотечно-библиографической грамотности и информационной культуры).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Вместе с тем муниципальные библиотеки района развиваются неравномерно. Ситуация с комплектованием фондов библиотек остается достаточно сложной. В среднем на одну библиотеку выделяется 15 075 рублей в год. Фонды содержат до 60 % устаревшей и ветхой литературы. Обновление библиотечных фондов идет медленными темпами. Для того</w:t>
      </w:r>
      <w:proofErr w:type="gramStart"/>
      <w:r w:rsidRPr="00B046BD">
        <w:rPr>
          <w:rFonts w:ascii="Times New Roman" w:eastAsia="Times New Roman" w:hAnsi="Times New Roman"/>
          <w:sz w:val="20"/>
          <w:szCs w:val="20"/>
          <w:lang w:eastAsia="ru-RU"/>
        </w:rPr>
        <w:t>,</w:t>
      </w:r>
      <w:proofErr w:type="gramEnd"/>
      <w:r w:rsidRPr="00B046BD">
        <w:rPr>
          <w:rFonts w:ascii="Times New Roman" w:eastAsia="Times New Roman" w:hAnsi="Times New Roman"/>
          <w:sz w:val="20"/>
          <w:szCs w:val="20"/>
          <w:lang w:eastAsia="ru-RU"/>
        </w:rPr>
        <w:t xml:space="preserve">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B046BD" w:rsidRPr="00B046BD" w:rsidRDefault="00B046BD" w:rsidP="00B046BD">
      <w:pPr>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 </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Поддержке традиционных форм народного художественного творчества  способствует  проведение фестивалей, конкурсов, выставок декоративно-прикладного искусства. Часть этих задач решает краеведческий музей. В краеведческом музее района собраны образцы и ценные коллекции музейных экспонатов, хранящих историческую память и обеспечивающих преемственность культурно-исторического развития Нижнего </w:t>
      </w:r>
      <w:proofErr w:type="spellStart"/>
      <w:r w:rsidRPr="00B046BD">
        <w:rPr>
          <w:rFonts w:ascii="Times New Roman" w:eastAsia="Times New Roman" w:hAnsi="Times New Roman"/>
          <w:sz w:val="20"/>
          <w:szCs w:val="20"/>
          <w:lang w:eastAsia="ru-RU"/>
        </w:rPr>
        <w:t>Приангарья</w:t>
      </w:r>
      <w:proofErr w:type="spellEnd"/>
      <w:r w:rsidRPr="00B046BD">
        <w:rPr>
          <w:rFonts w:ascii="Times New Roman" w:eastAsia="Times New Roman" w:hAnsi="Times New Roman"/>
          <w:sz w:val="20"/>
          <w:szCs w:val="20"/>
          <w:lang w:eastAsia="ru-RU"/>
        </w:rPr>
        <w:t xml:space="preserve">. Основан музей в 2005 году. Открытие нового  здания музея состоялось в 2007 году. С этого времени начинается становление музея как </w:t>
      </w:r>
      <w:proofErr w:type="spellStart"/>
      <w:r w:rsidRPr="00B046BD">
        <w:rPr>
          <w:rFonts w:ascii="Times New Roman" w:eastAsia="Times New Roman" w:hAnsi="Times New Roman"/>
          <w:sz w:val="20"/>
          <w:szCs w:val="20"/>
          <w:lang w:eastAsia="ru-RU"/>
        </w:rPr>
        <w:t>социокультурного</w:t>
      </w:r>
      <w:proofErr w:type="spellEnd"/>
      <w:r w:rsidRPr="00B046BD">
        <w:rPr>
          <w:rFonts w:ascii="Times New Roman" w:eastAsia="Times New Roman" w:hAnsi="Times New Roman"/>
          <w:sz w:val="20"/>
          <w:szCs w:val="20"/>
          <w:lang w:eastAsia="ru-RU"/>
        </w:rPr>
        <w:t xml:space="preserve"> института.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За период с 2005-2018 годы музейный фонд пополнился на 3958 </w:t>
      </w:r>
      <w:proofErr w:type="spellStart"/>
      <w:proofErr w:type="gramStart"/>
      <w:r w:rsidRPr="00B046BD">
        <w:rPr>
          <w:rFonts w:ascii="Times New Roman" w:eastAsia="Times New Roman" w:hAnsi="Times New Roman"/>
          <w:sz w:val="20"/>
          <w:szCs w:val="20"/>
          <w:lang w:eastAsia="ru-RU"/>
        </w:rPr>
        <w:t>ед</w:t>
      </w:r>
      <w:proofErr w:type="spellEnd"/>
      <w:proofErr w:type="gramEnd"/>
      <w:r w:rsidRPr="00B046BD">
        <w:rPr>
          <w:rFonts w:ascii="Times New Roman" w:eastAsia="Times New Roman" w:hAnsi="Times New Roman"/>
          <w:sz w:val="20"/>
          <w:szCs w:val="20"/>
          <w:lang w:eastAsia="ru-RU"/>
        </w:rPr>
        <w:t xml:space="preserve"> хранения.</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связи с интенсивным освоением природных ресурсов Нижнего </w:t>
      </w:r>
      <w:proofErr w:type="spellStart"/>
      <w:r w:rsidRPr="00B046BD">
        <w:rPr>
          <w:rFonts w:ascii="Times New Roman" w:eastAsia="Times New Roman" w:hAnsi="Times New Roman"/>
          <w:sz w:val="20"/>
          <w:szCs w:val="20"/>
          <w:lang w:eastAsia="ru-RU"/>
        </w:rPr>
        <w:t>Приангарья</w:t>
      </w:r>
      <w:proofErr w:type="spellEnd"/>
      <w:r w:rsidRPr="00B046BD">
        <w:rPr>
          <w:rFonts w:ascii="Times New Roman" w:eastAsia="Times New Roman" w:hAnsi="Times New Roman"/>
          <w:sz w:val="20"/>
          <w:szCs w:val="20"/>
          <w:lang w:eastAsia="ru-RU"/>
        </w:rPr>
        <w:t xml:space="preserve"> и массовым притоком граждан России из других регионов и стран СНГ, возникает вероятность размывания коренного населения (</w:t>
      </w:r>
      <w:proofErr w:type="spellStart"/>
      <w:r w:rsidRPr="00B046BD">
        <w:rPr>
          <w:rFonts w:ascii="Times New Roman" w:eastAsia="Times New Roman" w:hAnsi="Times New Roman"/>
          <w:sz w:val="20"/>
          <w:szCs w:val="20"/>
          <w:lang w:eastAsia="ru-RU"/>
        </w:rPr>
        <w:t>ангарцев</w:t>
      </w:r>
      <w:proofErr w:type="spellEnd"/>
      <w:r w:rsidRPr="00B046BD">
        <w:rPr>
          <w:rFonts w:ascii="Times New Roman" w:eastAsia="Times New Roman" w:hAnsi="Times New Roman"/>
          <w:sz w:val="20"/>
          <w:szCs w:val="20"/>
          <w:lang w:eastAsia="ru-RU"/>
        </w:rPr>
        <w:t>) и утраты местной самобытной культуры.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Перед районом стоит проблема - сохранение и изучение местной истории, памятников материальной и духовной культуры</w:t>
      </w:r>
      <w:proofErr w:type="gramStart"/>
      <w:r w:rsidRPr="00B046BD">
        <w:rPr>
          <w:rFonts w:ascii="Times New Roman" w:eastAsia="Times New Roman" w:hAnsi="Times New Roman"/>
          <w:sz w:val="20"/>
          <w:szCs w:val="20"/>
          <w:lang w:eastAsia="ru-RU"/>
        </w:rPr>
        <w:t xml:space="preserve"> .</w:t>
      </w:r>
      <w:proofErr w:type="gramEnd"/>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Для решения вышеуказанных проблем разработана Подпрограмма «Культурное наследие».</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2.2. Основная цель, задачи, этапы и сроки выполнения Подпрограммы, целевые индикаторы.</w:t>
      </w: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Целью Подпрограммы является сохранение и эффективное использование культурного наследия Богучанского района.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Для достижения поставленных целей Подпрограмма предусматривает решение следующих приоритетных задач:</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-развитие библиотечного дела;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-развитие музейного дела.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Целевые индикаторы подпрограммы:</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-Число зарегистрированных пользователей, услуг, предоставляемых учреждениями библиотечного типа;</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-Количество книговыдач;</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-Количество посещений;</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-Читаемость</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-Число посетителей;</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-Доля экскурсионных посещений;</w:t>
      </w:r>
    </w:p>
    <w:p w:rsidR="00B046BD" w:rsidRPr="00B046BD" w:rsidRDefault="00B046BD" w:rsidP="00B046BD">
      <w:pPr>
        <w:spacing w:after="0" w:line="0" w:lineRule="atLeast"/>
        <w:ind w:firstLine="540"/>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-число экскурсий;</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B046BD">
        <w:rPr>
          <w:rFonts w:ascii="Times New Roman" w:eastAsia="Times New Roman" w:hAnsi="Times New Roman"/>
          <w:bCs/>
          <w:sz w:val="20"/>
          <w:szCs w:val="20"/>
          <w:lang w:eastAsia="ru-RU"/>
        </w:rPr>
        <w:t xml:space="preserve">       -Количество выставок.</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Срок реализации подпрограммы 2014-2021 годы.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Целевые индикаторы Подпрограммы отражены в приложении №1 к данной подпрограмме.</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2.3. Механизм  реализации Подпрограммы.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Источниками финансирования Подпрограммы являются бюджеты поселений,  краевой, федеральный и районный бюджеты. Главным распорядителем бюджетных средств  является  МКУ «Управление культуры Богучанского района», Финансовое управление администрации Богучанского района.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Контроль за эффективным и целевым использованием средств Подпрограммы осуществляет  </w:t>
      </w:r>
      <w:r w:rsidRPr="00B046BD">
        <w:rPr>
          <w:rFonts w:ascii="Times New Roman" w:eastAsia="Times New Roman" w:hAnsi="Times New Roman"/>
          <w:sz w:val="20"/>
          <w:szCs w:val="20"/>
          <w:lang w:eastAsia="ru-RU"/>
        </w:rPr>
        <w:lastRenderedPageBreak/>
        <w:t>Муниципальное казенное учреждение «Управление культуры Богучанского района» и Финансовое управление администрации Богучанского района.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2.4. Управление Подпрограммой и </w:t>
      </w:r>
      <w:proofErr w:type="gramStart"/>
      <w:r w:rsidRPr="00B046BD">
        <w:rPr>
          <w:rFonts w:ascii="Times New Roman" w:eastAsia="Times New Roman" w:hAnsi="Times New Roman"/>
          <w:sz w:val="20"/>
          <w:szCs w:val="20"/>
          <w:lang w:eastAsia="ru-RU"/>
        </w:rPr>
        <w:t>контроль за</w:t>
      </w:r>
      <w:proofErr w:type="gramEnd"/>
      <w:r w:rsidRPr="00B046BD">
        <w:rPr>
          <w:rFonts w:ascii="Times New Roman" w:eastAsia="Times New Roman" w:hAnsi="Times New Roman"/>
          <w:sz w:val="20"/>
          <w:szCs w:val="20"/>
          <w:lang w:eastAsia="ru-RU"/>
        </w:rPr>
        <w:t xml:space="preserve"> ходом ее выполнения. </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b/>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B046BD">
        <w:rPr>
          <w:rFonts w:ascii="Times New Roman" w:eastAsia="Times New Roman" w:hAnsi="Times New Roman"/>
          <w:sz w:val="20"/>
          <w:szCs w:val="20"/>
          <w:lang w:eastAsia="ru-RU"/>
        </w:rPr>
        <w:t>Контроль за</w:t>
      </w:r>
      <w:proofErr w:type="gramEnd"/>
      <w:r w:rsidRPr="00B046BD">
        <w:rPr>
          <w:rFonts w:ascii="Times New Roman" w:eastAsia="Times New Roman" w:hAnsi="Times New Roman"/>
          <w:sz w:val="20"/>
          <w:szCs w:val="20"/>
          <w:lang w:eastAsia="ru-RU"/>
        </w:rPr>
        <w:t xml:space="preserve"> ходом выполнения реализации Подпрограммы осуществляет МКУ «Управление культуры Богучанского района». Управление культуры, ответственное за реализацию Подпрограммы, организует ведение отчетности по реализации утвержденной Подпрограммы по установленной форме в соответствии с постановлением администрации  Богучанского района от 17.07.2013 №849-п «Об утверждении Порядка принятия решения о разработке муниципальных программ Богучанского района, их формировании и реализации».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Управление культуры направляет ежеквартально в управление экономики и планирования отчет, о реализации Подпрограммы не позднее 10 числа второго месяца, следующего за </w:t>
      </w:r>
      <w:proofErr w:type="gramStart"/>
      <w:r w:rsidRPr="00B046BD">
        <w:rPr>
          <w:rFonts w:ascii="Times New Roman" w:eastAsia="Times New Roman" w:hAnsi="Times New Roman"/>
          <w:sz w:val="20"/>
          <w:szCs w:val="20"/>
          <w:lang w:eastAsia="ru-RU"/>
        </w:rPr>
        <w:t>отчетным</w:t>
      </w:r>
      <w:proofErr w:type="gramEnd"/>
      <w:r w:rsidRPr="00B046BD">
        <w:rPr>
          <w:rFonts w:ascii="Times New Roman" w:eastAsia="Times New Roman" w:hAnsi="Times New Roman"/>
          <w:sz w:val="20"/>
          <w:szCs w:val="20"/>
          <w:lang w:eastAsia="ru-RU"/>
        </w:rPr>
        <w:t>.</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Годовой отчет о ходе реализации Подпрограммы формируется  Управлением культуры и предоставляется  в электронном виде и на бумажных носителях в управление экономики и планирования до 1 марта года, следующего </w:t>
      </w:r>
      <w:proofErr w:type="gramStart"/>
      <w:r w:rsidRPr="00B046BD">
        <w:rPr>
          <w:rFonts w:ascii="Times New Roman" w:eastAsia="Times New Roman" w:hAnsi="Times New Roman"/>
          <w:sz w:val="20"/>
          <w:szCs w:val="20"/>
          <w:lang w:eastAsia="ru-RU"/>
        </w:rPr>
        <w:t>за</w:t>
      </w:r>
      <w:proofErr w:type="gramEnd"/>
      <w:r w:rsidRPr="00B046BD">
        <w:rPr>
          <w:rFonts w:ascii="Times New Roman" w:eastAsia="Times New Roman" w:hAnsi="Times New Roman"/>
          <w:sz w:val="20"/>
          <w:szCs w:val="20"/>
          <w:lang w:eastAsia="ru-RU"/>
        </w:rPr>
        <w:t xml:space="preserve"> отчетным.</w:t>
      </w: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2.5. Оценка социально-экономической эффективности</w:t>
      </w:r>
      <w:proofErr w:type="gramStart"/>
      <w:r w:rsidRPr="00B046BD">
        <w:rPr>
          <w:rFonts w:ascii="Times New Roman" w:eastAsia="Times New Roman" w:hAnsi="Times New Roman"/>
          <w:sz w:val="20"/>
          <w:szCs w:val="20"/>
          <w:lang w:eastAsia="ru-RU"/>
        </w:rPr>
        <w:t xml:space="preserve"> .</w:t>
      </w:r>
      <w:proofErr w:type="gramEnd"/>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Выполнение мероприятий Подпрограммы позволит:</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-создать необходимые условия для реализации права граждан на библиотечное обслуживание;</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-организовать  библиотечное обслуживание с учетом интересов и </w:t>
      </w:r>
      <w:proofErr w:type="gramStart"/>
      <w:r w:rsidRPr="00B046BD">
        <w:rPr>
          <w:rFonts w:ascii="Times New Roman" w:eastAsia="Times New Roman" w:hAnsi="Times New Roman"/>
          <w:sz w:val="20"/>
          <w:szCs w:val="20"/>
          <w:lang w:eastAsia="ru-RU"/>
        </w:rPr>
        <w:t>потребностей</w:t>
      </w:r>
      <w:proofErr w:type="gramEnd"/>
      <w:r w:rsidRPr="00B046BD">
        <w:rPr>
          <w:rFonts w:ascii="Times New Roman" w:eastAsia="Times New Roman" w:hAnsi="Times New Roman"/>
          <w:sz w:val="20"/>
          <w:szCs w:val="20"/>
          <w:lang w:eastAsia="ru-RU"/>
        </w:rPr>
        <w:t xml:space="preserve"> различных социально-возрастных групп;</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-увеличить комплектование книжных фондов;</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-воспроизвести  и использовать музейные предметы и музейные коллекции;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-реализовать научно-исследовательскую деятельность в области музееведения;</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-обеспечить экскурсионное, туристическое, лекционное, консультативное, музейное обслуживание посетителей учреждения.</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Ожидаемые результаты Подпрограммы:</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-число пользователей услуг предоставляемых учреждениями библиотечного типа составит 43 398 человек,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21639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21759 человек;</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 число посещений, учреждений библиотечного типа составит 1 402 265 человек,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163 936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169 722 человека;</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172 872 человека;</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164 794 человека;</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173 674 человека;</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2019 год 185 144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2020 год 185 755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2021 год 186 368 человек.</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 выполнение обязательств бюджетными учреждениями;</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 приобретение оборудования и расходных материалов, ремонт помещения</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 оплата проезда 51 работников в отпуск в соответствии с законодательством;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-приобретение 14 700  экземпляров книг для учреждений библиотечного типа,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2062 экземпляров;</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1937 экземпляров;</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4440 экземпляров;</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4000 экземпляра;</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2261экземпляр.</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в целях сохранения материального и нематериального культурного наследия библиотек района, планируется проведение 144 мероприятий,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2019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lastRenderedPageBreak/>
        <w:t>2020 год 18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2021 год 18 мероприятий</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-приобретение за счет средств федерального бюджета выделяемых на комплектование книжных фондов библиотек муниципальных образований и государственных библиотек городов Москвы и Санкт-Петербурга 270 экземпляров книг, в том числе по годам;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75 экземпляра;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83 экземпляра;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80 экземпляров;</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32 экземпляров.</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 приобретение Люксметра (Измеритель температуры и влажности).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количество посетителей Богучанского краеведческого музея составит 56 400 человек,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6800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7000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7100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7100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7100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2019 год 7100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2020 год 7100 человек;</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2021 год 7100 человек.</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проведение музеем 40 мероприятий, посвященных истории, в том числе по годам:</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2014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2015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2016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2017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2018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2019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2020 год 5 мероприятий;</w:t>
      </w:r>
    </w:p>
    <w:p w:rsidR="00B046BD" w:rsidRPr="00B046BD" w:rsidRDefault="00B046BD" w:rsidP="00B046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2021 год 5 мероприятий.</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-оплата проезда 15 работников в отпуск в соответствии с законодательством.</w:t>
      </w:r>
    </w:p>
    <w:p w:rsidR="00B046BD" w:rsidRPr="00B046BD" w:rsidRDefault="00B046BD" w:rsidP="00B046BD">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2.6. Мероприятия Подпрограммы.</w:t>
      </w: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Подпрограмму включены следующие мероприятия:</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-предоставление услуг (выполнение работ) муниципальными библиотеками;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-оплата стоимости проезда в отпуск в соответствии с законодательством;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-комплектование книжных фондов муниципальных библиотек;</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-модернизация сельских библиотек;</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-сохранение материального и нематериального культурного наследия библиотек района;</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-предоставление услуг (выполнение работ) бюджетным учреждением;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-организация и проведение культурно-массовых мероприятий, посвященных истории;</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-оплата стоимости проезда в отпуск в соответствии с законодательством.</w:t>
      </w:r>
    </w:p>
    <w:p w:rsidR="00B046BD" w:rsidRPr="00B046BD" w:rsidRDefault="00B046BD" w:rsidP="00B046BD">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B046BD" w:rsidRPr="00B046BD" w:rsidRDefault="00B046BD" w:rsidP="00B046BD">
      <w:pPr>
        <w:widowControl w:val="0"/>
        <w:autoSpaceDE w:val="0"/>
        <w:autoSpaceDN w:val="0"/>
        <w:adjustRightInd w:val="0"/>
        <w:spacing w:after="0" w:line="240" w:lineRule="auto"/>
        <w:ind w:firstLine="54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Перечень мероприятий Подпрограммы приведены в приложении №2 к Подпрограмме.</w:t>
      </w:r>
    </w:p>
    <w:p w:rsidR="00B046BD" w:rsidRPr="00B046BD" w:rsidRDefault="00B046BD" w:rsidP="00B046BD">
      <w:pPr>
        <w:widowControl w:val="0"/>
        <w:autoSpaceDE w:val="0"/>
        <w:autoSpaceDN w:val="0"/>
        <w:adjustRightInd w:val="0"/>
        <w:spacing w:after="0" w:line="240" w:lineRule="auto"/>
        <w:ind w:firstLine="54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 </w:t>
      </w:r>
    </w:p>
    <w:p w:rsidR="00B046BD" w:rsidRPr="00B046BD" w:rsidRDefault="00B046BD" w:rsidP="00B046BD">
      <w:pPr>
        <w:widowControl w:val="0"/>
        <w:autoSpaceDE w:val="0"/>
        <w:autoSpaceDN w:val="0"/>
        <w:adjustRightInd w:val="0"/>
        <w:spacing w:after="0" w:line="240" w:lineRule="auto"/>
        <w:ind w:firstLine="540"/>
        <w:jc w:val="center"/>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046BD" w:rsidRPr="00B046BD" w:rsidRDefault="00B046BD" w:rsidP="00B046BD">
      <w:pPr>
        <w:autoSpaceDE w:val="0"/>
        <w:autoSpaceDN w:val="0"/>
        <w:adjustRightInd w:val="0"/>
        <w:spacing w:after="0" w:line="240" w:lineRule="auto"/>
        <w:jc w:val="center"/>
        <w:rPr>
          <w:rFonts w:ascii="Times New Roman" w:eastAsia="Times New Roman" w:hAnsi="Times New Roman"/>
          <w:sz w:val="20"/>
          <w:szCs w:val="20"/>
          <w:lang w:eastAsia="ru-RU"/>
        </w:rPr>
      </w:pPr>
    </w:p>
    <w:p w:rsidR="00B046BD" w:rsidRPr="00B046BD" w:rsidRDefault="00B046BD" w:rsidP="00B046BD">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Мероприятия Подпрограммы реализуются за счет средств районного бюджета,  бюджетов поселений, федерального и краевого бюджетов, предусмотренных на оплату государственных контрактов (договоров) на выполнение работ, оказание услуг.</w:t>
      </w:r>
    </w:p>
    <w:p w:rsidR="00B046BD" w:rsidRPr="00B046BD" w:rsidRDefault="00B046BD" w:rsidP="00B046BD">
      <w:pPr>
        <w:spacing w:after="0" w:line="242" w:lineRule="auto"/>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Общий объем финансирования подпрограммы –  283 034 878,55 рублей, в том числе по годам:</w:t>
      </w:r>
    </w:p>
    <w:p w:rsidR="00B046BD" w:rsidRPr="00B046BD" w:rsidRDefault="00B046BD" w:rsidP="00B046BD">
      <w:pPr>
        <w:autoSpaceDE w:val="0"/>
        <w:autoSpaceDN w:val="0"/>
        <w:adjustRightInd w:val="0"/>
        <w:spacing w:after="0" w:line="240" w:lineRule="auto"/>
        <w:contextualSpacing/>
        <w:jc w:val="both"/>
        <w:rPr>
          <w:rFonts w:ascii="Times New Roman" w:hAnsi="Times New Roman"/>
          <w:sz w:val="20"/>
          <w:szCs w:val="20"/>
        </w:rPr>
      </w:pPr>
      <w:r w:rsidRPr="00B046BD">
        <w:rPr>
          <w:rFonts w:ascii="Times New Roman" w:hAnsi="Times New Roman"/>
          <w:sz w:val="20"/>
          <w:szCs w:val="20"/>
        </w:rPr>
        <w:t>средства районного бюджета:</w:t>
      </w:r>
    </w:p>
    <w:p w:rsidR="00B046BD" w:rsidRPr="00B046BD" w:rsidRDefault="00B046BD" w:rsidP="00B046BD">
      <w:pPr>
        <w:spacing w:after="0" w:line="240" w:lineRule="auto"/>
        <w:ind w:firstLine="708"/>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 xml:space="preserve">в 2014 году – </w:t>
      </w:r>
      <w:r w:rsidRPr="00B046BD">
        <w:rPr>
          <w:rFonts w:ascii="Times New Roman" w:eastAsia="Times New Roman" w:hAnsi="Times New Roman"/>
          <w:color w:val="000000"/>
          <w:sz w:val="20"/>
          <w:szCs w:val="20"/>
          <w:lang w:eastAsia="ru-RU"/>
        </w:rPr>
        <w:t xml:space="preserve">34 226 763,57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 xml:space="preserve">в 2015 году – </w:t>
      </w:r>
      <w:r w:rsidRPr="00B046BD">
        <w:rPr>
          <w:rFonts w:ascii="Times New Roman" w:eastAsia="Times New Roman" w:hAnsi="Times New Roman"/>
          <w:color w:val="000000"/>
          <w:sz w:val="20"/>
          <w:szCs w:val="20"/>
          <w:lang w:eastAsia="ru-RU"/>
        </w:rPr>
        <w:t xml:space="preserve">34 414 119,10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2016 году –</w:t>
      </w:r>
      <w:r w:rsidRPr="00B046BD">
        <w:rPr>
          <w:rFonts w:ascii="Times New Roman" w:eastAsia="Times New Roman" w:hAnsi="Times New Roman"/>
          <w:color w:val="000000"/>
          <w:sz w:val="20"/>
          <w:szCs w:val="20"/>
          <w:lang w:eastAsia="ru-RU"/>
        </w:rPr>
        <w:t xml:space="preserve"> 39 601 458,38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2017 году –</w:t>
      </w:r>
      <w:r w:rsidRPr="00B046BD">
        <w:rPr>
          <w:rFonts w:ascii="Times New Roman" w:eastAsia="Times New Roman" w:hAnsi="Times New Roman"/>
          <w:color w:val="000000"/>
          <w:sz w:val="20"/>
          <w:szCs w:val="20"/>
          <w:lang w:eastAsia="ru-RU"/>
        </w:rPr>
        <w:t xml:space="preserve"> 33 727 523,78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2018 году –</w:t>
      </w:r>
      <w:r w:rsidRPr="00B046BD">
        <w:rPr>
          <w:rFonts w:ascii="Times New Roman" w:eastAsia="Times New Roman" w:hAnsi="Times New Roman"/>
          <w:color w:val="000000"/>
          <w:sz w:val="20"/>
          <w:szCs w:val="20"/>
          <w:lang w:eastAsia="ru-RU"/>
        </w:rPr>
        <w:t xml:space="preserve"> 29 775 220,67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2019 году –</w:t>
      </w:r>
      <w:r w:rsidRPr="00B046BD">
        <w:rPr>
          <w:rFonts w:ascii="Times New Roman" w:eastAsia="Times New Roman" w:hAnsi="Times New Roman"/>
          <w:color w:val="000000"/>
          <w:sz w:val="20"/>
          <w:szCs w:val="20"/>
          <w:lang w:eastAsia="ru-RU"/>
        </w:rPr>
        <w:t xml:space="preserve"> 29 538 879,00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2020 году –</w:t>
      </w:r>
      <w:r w:rsidRPr="00B046BD">
        <w:rPr>
          <w:rFonts w:ascii="Times New Roman" w:eastAsia="Times New Roman" w:hAnsi="Times New Roman"/>
          <w:color w:val="000000"/>
          <w:sz w:val="20"/>
          <w:szCs w:val="20"/>
          <w:lang w:eastAsia="ru-RU"/>
        </w:rPr>
        <w:t xml:space="preserve"> 29 538 879,00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2021 году –</w:t>
      </w:r>
      <w:r w:rsidRPr="00B046BD">
        <w:rPr>
          <w:rFonts w:ascii="Times New Roman" w:eastAsia="Times New Roman" w:hAnsi="Times New Roman"/>
          <w:color w:val="000000"/>
          <w:sz w:val="20"/>
          <w:szCs w:val="20"/>
          <w:lang w:eastAsia="ru-RU"/>
        </w:rPr>
        <w:t xml:space="preserve"> 29 538 879,00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lastRenderedPageBreak/>
        <w:t>средства бюджета поселений:</w:t>
      </w:r>
    </w:p>
    <w:p w:rsidR="00B046BD" w:rsidRPr="00B046BD" w:rsidRDefault="00B046BD" w:rsidP="00B046BD">
      <w:pPr>
        <w:spacing w:after="0" w:line="240" w:lineRule="auto"/>
        <w:ind w:firstLine="708"/>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 xml:space="preserve">в 2014 году – </w:t>
      </w:r>
      <w:r w:rsidRPr="00B046BD">
        <w:rPr>
          <w:rFonts w:ascii="Times New Roman" w:eastAsia="Times New Roman" w:hAnsi="Times New Roman"/>
          <w:color w:val="000000"/>
          <w:sz w:val="20"/>
          <w:szCs w:val="20"/>
          <w:lang w:eastAsia="ru-RU"/>
        </w:rPr>
        <w:t xml:space="preserve">1 648 300,00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 xml:space="preserve">в 2015 году – </w:t>
      </w:r>
      <w:r w:rsidRPr="00B046BD">
        <w:rPr>
          <w:rFonts w:ascii="Times New Roman" w:eastAsia="Times New Roman" w:hAnsi="Times New Roman"/>
          <w:color w:val="000000"/>
          <w:sz w:val="20"/>
          <w:szCs w:val="20"/>
          <w:lang w:eastAsia="ru-RU"/>
        </w:rPr>
        <w:t xml:space="preserve">1 759 809,00 </w:t>
      </w:r>
      <w:r w:rsidRPr="00B046BD">
        <w:rPr>
          <w:rFonts w:ascii="Times New Roman" w:eastAsia="Times New Roman" w:hAnsi="Times New Roman"/>
          <w:sz w:val="20"/>
          <w:szCs w:val="20"/>
          <w:lang w:eastAsia="ru-RU"/>
        </w:rPr>
        <w:t>рублей;</w:t>
      </w:r>
    </w:p>
    <w:p w:rsidR="00B046BD" w:rsidRPr="00B046BD" w:rsidRDefault="00B046BD" w:rsidP="00B046BD">
      <w:pPr>
        <w:autoSpaceDE w:val="0"/>
        <w:autoSpaceDN w:val="0"/>
        <w:adjustRightInd w:val="0"/>
        <w:spacing w:after="0" w:line="240" w:lineRule="auto"/>
        <w:ind w:firstLine="708"/>
        <w:contextualSpacing/>
        <w:jc w:val="both"/>
        <w:rPr>
          <w:rFonts w:ascii="Times New Roman" w:hAnsi="Times New Roman"/>
          <w:sz w:val="20"/>
          <w:szCs w:val="20"/>
        </w:rPr>
      </w:pPr>
      <w:r w:rsidRPr="00B046BD">
        <w:rPr>
          <w:rFonts w:ascii="Times New Roman" w:hAnsi="Times New Roman"/>
          <w:sz w:val="20"/>
          <w:szCs w:val="20"/>
        </w:rPr>
        <w:t>в 2016 году –</w:t>
      </w:r>
      <w:r w:rsidRPr="00B046BD">
        <w:rPr>
          <w:rFonts w:ascii="Times New Roman" w:hAnsi="Times New Roman"/>
          <w:color w:val="000000"/>
          <w:sz w:val="20"/>
          <w:szCs w:val="20"/>
        </w:rPr>
        <w:t xml:space="preserve"> 1 931 756,00 </w:t>
      </w:r>
      <w:r w:rsidRPr="00B046BD">
        <w:rPr>
          <w:rFonts w:ascii="Times New Roman" w:hAnsi="Times New Roman"/>
          <w:sz w:val="20"/>
          <w:szCs w:val="20"/>
        </w:rPr>
        <w:t>рублей;</w:t>
      </w:r>
    </w:p>
    <w:p w:rsidR="00B046BD" w:rsidRPr="00B046BD" w:rsidRDefault="00B046BD" w:rsidP="00B046BD">
      <w:pPr>
        <w:autoSpaceDE w:val="0"/>
        <w:autoSpaceDN w:val="0"/>
        <w:adjustRightInd w:val="0"/>
        <w:spacing w:after="0" w:line="240" w:lineRule="auto"/>
        <w:ind w:firstLine="708"/>
        <w:contextualSpacing/>
        <w:jc w:val="both"/>
        <w:rPr>
          <w:rFonts w:ascii="Times New Roman" w:hAnsi="Times New Roman"/>
          <w:sz w:val="20"/>
          <w:szCs w:val="20"/>
        </w:rPr>
      </w:pPr>
      <w:r w:rsidRPr="00B046BD">
        <w:rPr>
          <w:rFonts w:ascii="Times New Roman" w:hAnsi="Times New Roman"/>
          <w:sz w:val="20"/>
          <w:szCs w:val="20"/>
        </w:rPr>
        <w:t>в 2017 году –</w:t>
      </w:r>
      <w:r w:rsidRPr="00B046BD">
        <w:rPr>
          <w:rFonts w:ascii="Times New Roman" w:hAnsi="Times New Roman"/>
          <w:color w:val="000000"/>
          <w:sz w:val="20"/>
          <w:szCs w:val="20"/>
        </w:rPr>
        <w:t xml:space="preserve"> 1 997 484,00</w:t>
      </w:r>
      <w:r w:rsidRPr="00B046BD">
        <w:rPr>
          <w:rFonts w:ascii="Times New Roman" w:hAnsi="Times New Roman"/>
          <w:sz w:val="20"/>
          <w:szCs w:val="20"/>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средства краевого бюджета:</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2014 году – </w:t>
      </w:r>
      <w:r w:rsidRPr="00B046BD">
        <w:rPr>
          <w:rFonts w:ascii="Times New Roman" w:eastAsia="Times New Roman" w:hAnsi="Times New Roman"/>
          <w:color w:val="000000"/>
          <w:sz w:val="20"/>
          <w:szCs w:val="20"/>
          <w:lang w:eastAsia="ru-RU"/>
        </w:rPr>
        <w:t xml:space="preserve">165 876,43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2015 году – </w:t>
      </w:r>
      <w:r w:rsidRPr="00B046BD">
        <w:rPr>
          <w:rFonts w:ascii="Times New Roman" w:eastAsia="Times New Roman" w:hAnsi="Times New Roman"/>
          <w:color w:val="000000"/>
          <w:sz w:val="20"/>
          <w:szCs w:val="20"/>
          <w:lang w:eastAsia="ru-RU"/>
        </w:rPr>
        <w:t xml:space="preserve">313 300,00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2016 году – </w:t>
      </w:r>
      <w:r w:rsidRPr="00B046BD">
        <w:rPr>
          <w:rFonts w:ascii="Times New Roman" w:eastAsia="Times New Roman" w:hAnsi="Times New Roman"/>
          <w:color w:val="000000"/>
          <w:sz w:val="20"/>
          <w:szCs w:val="20"/>
          <w:lang w:eastAsia="ru-RU"/>
        </w:rPr>
        <w:t xml:space="preserve">342 500,00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2017 году – </w:t>
      </w:r>
      <w:r w:rsidRPr="00B046BD">
        <w:rPr>
          <w:rFonts w:ascii="Times New Roman" w:eastAsia="Times New Roman" w:hAnsi="Times New Roman"/>
          <w:color w:val="000000"/>
          <w:sz w:val="20"/>
          <w:szCs w:val="20"/>
          <w:lang w:eastAsia="ru-RU"/>
        </w:rPr>
        <w:t xml:space="preserve">5 808 680,62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2018 году – </w:t>
      </w:r>
      <w:r w:rsidRPr="00B046BD">
        <w:rPr>
          <w:rFonts w:ascii="Times New Roman" w:eastAsia="Times New Roman" w:hAnsi="Times New Roman"/>
          <w:color w:val="000000"/>
          <w:sz w:val="20"/>
          <w:szCs w:val="20"/>
          <w:lang w:eastAsia="ru-RU"/>
        </w:rPr>
        <w:t xml:space="preserve">8 631 650,00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jc w:val="both"/>
        <w:outlineLvl w:val="0"/>
        <w:rPr>
          <w:rFonts w:ascii="Times New Roman" w:eastAsia="Times New Roman" w:hAnsi="Times New Roman"/>
          <w:color w:val="000000"/>
          <w:sz w:val="20"/>
          <w:szCs w:val="20"/>
          <w:lang w:eastAsia="ru-RU"/>
        </w:rPr>
      </w:pPr>
      <w:r w:rsidRPr="00B046BD">
        <w:rPr>
          <w:rFonts w:ascii="Times New Roman" w:eastAsia="Times New Roman" w:hAnsi="Times New Roman"/>
          <w:sz w:val="20"/>
          <w:szCs w:val="20"/>
          <w:lang w:eastAsia="ru-RU"/>
        </w:rPr>
        <w:t>средства федерального бюджета:</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 xml:space="preserve">в 2015 году – </w:t>
      </w:r>
      <w:r w:rsidRPr="00B046BD">
        <w:rPr>
          <w:rFonts w:ascii="Times New Roman" w:eastAsia="Times New Roman" w:hAnsi="Times New Roman"/>
          <w:color w:val="000000"/>
          <w:sz w:val="20"/>
          <w:szCs w:val="20"/>
          <w:lang w:eastAsia="ru-RU"/>
        </w:rPr>
        <w:t xml:space="preserve">18 700,00 </w:t>
      </w:r>
      <w:r w:rsidRPr="00B046BD">
        <w:rPr>
          <w:rFonts w:ascii="Times New Roman" w:eastAsia="Times New Roman" w:hAnsi="Times New Roman"/>
          <w:sz w:val="20"/>
          <w:szCs w:val="20"/>
          <w:lang w:eastAsia="ru-RU"/>
        </w:rPr>
        <w:t>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2016 году – 18 400,00 рублей;</w:t>
      </w:r>
    </w:p>
    <w:p w:rsidR="00B046BD" w:rsidRPr="00B046BD" w:rsidRDefault="00B046BD" w:rsidP="00B046BD">
      <w:pPr>
        <w:spacing w:after="0" w:line="240" w:lineRule="auto"/>
        <w:ind w:firstLine="708"/>
        <w:jc w:val="both"/>
        <w:outlineLvl w:val="0"/>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2017 году – 17 500,00 рублей;</w:t>
      </w:r>
    </w:p>
    <w:p w:rsidR="00B046BD" w:rsidRPr="00B046BD" w:rsidRDefault="00B046BD" w:rsidP="00B046BD">
      <w:pPr>
        <w:spacing w:after="0" w:line="242" w:lineRule="auto"/>
        <w:ind w:firstLine="708"/>
        <w:rPr>
          <w:rFonts w:ascii="Times New Roman" w:eastAsia="Times New Roman" w:hAnsi="Times New Roman"/>
          <w:sz w:val="20"/>
          <w:szCs w:val="20"/>
          <w:lang w:eastAsia="ru-RU"/>
        </w:rPr>
      </w:pPr>
      <w:r w:rsidRPr="00B046BD">
        <w:rPr>
          <w:rFonts w:ascii="Times New Roman" w:eastAsia="Times New Roman" w:hAnsi="Times New Roman"/>
          <w:sz w:val="20"/>
          <w:szCs w:val="20"/>
          <w:lang w:eastAsia="ru-RU"/>
        </w:rPr>
        <w:t>в 2018 году –  19 200,00 рублей.</w:t>
      </w:r>
    </w:p>
    <w:p w:rsidR="006732F8" w:rsidRPr="006732F8" w:rsidRDefault="006732F8" w:rsidP="006732F8">
      <w:pPr>
        <w:spacing w:after="0" w:line="240" w:lineRule="auto"/>
        <w:rPr>
          <w:rFonts w:ascii="Times New Roman" w:eastAsia="Times New Roman" w:hAnsi="Times New Roman"/>
          <w:sz w:val="20"/>
          <w:szCs w:val="2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046BD" w:rsidRDefault="00B046B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B046BD" w:rsidRDefault="00B046B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E3121D" w:rsidRPr="00505834" w:rsidRDefault="00E3121D"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86207F" w:rsidRPr="00505834" w:rsidRDefault="0086207F" w:rsidP="00CC052C">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751E8" w:rsidRDefault="00F751E8" w:rsidP="00F751E8">
      <w:pPr>
        <w:widowControl w:val="0"/>
        <w:spacing w:after="0" w:line="240" w:lineRule="auto"/>
        <w:ind w:right="-1"/>
        <w:rPr>
          <w:rFonts w:ascii="Times New Roman" w:eastAsia="Times New Roman" w:hAnsi="Times New Roman"/>
          <w:color w:val="000000"/>
          <w:sz w:val="20"/>
          <w:szCs w:val="20"/>
          <w:lang w:eastAsia="ru-RU"/>
        </w:rPr>
      </w:pPr>
    </w:p>
    <w:p w:rsidR="00DC3406" w:rsidRDefault="00DC3406" w:rsidP="00F751E8">
      <w:pPr>
        <w:widowControl w:val="0"/>
        <w:spacing w:after="0" w:line="240" w:lineRule="auto"/>
        <w:ind w:right="-1"/>
        <w:rPr>
          <w:rFonts w:ascii="Times New Roman" w:eastAsia="Times New Roman" w:hAnsi="Times New Roman"/>
          <w:color w:val="000000"/>
          <w:sz w:val="20"/>
          <w:szCs w:val="20"/>
          <w:lang w:eastAsia="ru-RU"/>
        </w:rPr>
      </w:pPr>
    </w:p>
    <w:p w:rsidR="00551696" w:rsidRDefault="00551696" w:rsidP="00F751E8">
      <w:pPr>
        <w:widowControl w:val="0"/>
        <w:spacing w:after="0" w:line="240" w:lineRule="auto"/>
        <w:ind w:right="-1"/>
        <w:rPr>
          <w:rFonts w:ascii="Times New Roman" w:eastAsia="Times New Roman" w:hAnsi="Times New Roman"/>
          <w:color w:val="000000"/>
          <w:sz w:val="20"/>
          <w:szCs w:val="20"/>
          <w:lang w:eastAsia="ru-RU"/>
        </w:rPr>
      </w:pPr>
    </w:p>
    <w:p w:rsidR="00FA1C65" w:rsidRPr="00FA1C65" w:rsidRDefault="00FA1C65" w:rsidP="00FA1C65">
      <w:pPr>
        <w:spacing w:after="0" w:line="240" w:lineRule="auto"/>
        <w:jc w:val="both"/>
        <w:rPr>
          <w:rFonts w:ascii="Times New Roman" w:eastAsia="Times New Roman" w:hAnsi="Times New Roman"/>
          <w:sz w:val="20"/>
          <w:szCs w:val="20"/>
          <w:lang w:eastAsia="ru-RU"/>
        </w:rPr>
      </w:pPr>
    </w:p>
    <w:p w:rsidR="00F751E8" w:rsidRDefault="00F751E8"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70301"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A1C65" w:rsidRPr="00024D6D" w:rsidRDefault="00FA1C6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024D6D"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Главный редактор – Матюшин А.А</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27"/>
      <w:footerReference w:type="first" r:id="rId28"/>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43" w:rsidRDefault="006A5443" w:rsidP="00F3397A">
      <w:pPr>
        <w:spacing w:after="0" w:line="240" w:lineRule="auto"/>
      </w:pPr>
      <w:r>
        <w:separator/>
      </w:r>
    </w:p>
  </w:endnote>
  <w:endnote w:type="continuationSeparator" w:id="0">
    <w:p w:rsidR="006A5443" w:rsidRDefault="006A544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5D1A55" w:rsidRDefault="005D1A55">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5D1A55" w:rsidRDefault="005D1A55">
                      <w:pPr>
                        <w:jc w:val="center"/>
                      </w:pPr>
                      <w:r w:rsidRPr="00931327">
                        <w:fldChar w:fldCharType="begin"/>
                      </w:r>
                      <w:r>
                        <w:instrText>PAGE    \* MERGEFORMAT</w:instrText>
                      </w:r>
                      <w:r w:rsidRPr="00931327">
                        <w:fldChar w:fldCharType="separate"/>
                      </w:r>
                      <w:r w:rsidR="00B046BD" w:rsidRPr="00B046BD">
                        <w:rPr>
                          <w:rFonts w:ascii="Times New Roman" w:eastAsia="Times New Roman" w:hAnsi="Times New Roman"/>
                          <w:noProof/>
                          <w:sz w:val="20"/>
                          <w:szCs w:val="20"/>
                          <w:lang w:eastAsia="ru-RU"/>
                        </w:rPr>
                        <w:t>154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5D1A55" w:rsidRDefault="005D1A55">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43" w:rsidRDefault="006A5443" w:rsidP="00F3397A">
      <w:pPr>
        <w:spacing w:after="0" w:line="240" w:lineRule="auto"/>
      </w:pPr>
      <w:r>
        <w:separator/>
      </w:r>
    </w:p>
  </w:footnote>
  <w:footnote w:type="continuationSeparator" w:id="0">
    <w:p w:rsidR="006A5443" w:rsidRDefault="006A544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1BA36D2F"/>
    <w:multiLevelType w:val="multilevel"/>
    <w:tmpl w:val="4E9C3490"/>
    <w:lvl w:ilvl="0">
      <w:start w:val="1"/>
      <w:numFmt w:val="decimal"/>
      <w:lvlText w:val="%1."/>
      <w:lvlJc w:val="left"/>
      <w:pPr>
        <w:ind w:left="720" w:hanging="360"/>
      </w:pPr>
      <w:rPr>
        <w:rFonts w:hint="default"/>
      </w:rPr>
    </w:lvl>
    <w:lvl w:ilvl="1">
      <w:start w:val="1"/>
      <w:numFmt w:val="decimal"/>
      <w:isLgl/>
      <w:lvlText w:val="%1.%2"/>
      <w:lvlJc w:val="left"/>
      <w:pPr>
        <w:tabs>
          <w:tab w:val="num" w:pos="690"/>
        </w:tabs>
        <w:ind w:left="69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1800"/>
        </w:tabs>
        <w:ind w:left="1800" w:hanging="1440"/>
      </w:pPr>
      <w:rPr>
        <w:rFonts w:hint="default"/>
        <w:color w:val="auto"/>
      </w:rPr>
    </w:lvl>
  </w:abstractNum>
  <w:abstractNum w:abstractNumId="13">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278D76DA"/>
    <w:multiLevelType w:val="hybridMultilevel"/>
    <w:tmpl w:val="9078AEE4"/>
    <w:lvl w:ilvl="0" w:tplc="E5E0883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2D96267"/>
    <w:multiLevelType w:val="multilevel"/>
    <w:tmpl w:val="3B48961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EBA29CC"/>
    <w:multiLevelType w:val="hybridMultilevel"/>
    <w:tmpl w:val="809EC8C0"/>
    <w:lvl w:ilvl="0" w:tplc="37BEF2D6">
      <w:start w:val="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2">
    <w:nsid w:val="4EB13188"/>
    <w:multiLevelType w:val="hybridMultilevel"/>
    <w:tmpl w:val="14C65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ECE6DB8"/>
    <w:multiLevelType w:val="hybridMultilevel"/>
    <w:tmpl w:val="31E0C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5">
    <w:nsid w:val="52985E03"/>
    <w:multiLevelType w:val="multilevel"/>
    <w:tmpl w:val="B8CAD314"/>
    <w:lvl w:ilvl="0">
      <w:start w:val="2"/>
      <w:numFmt w:val="decimal"/>
      <w:lvlText w:val="%1."/>
      <w:lvlJc w:val="left"/>
      <w:pPr>
        <w:tabs>
          <w:tab w:val="num" w:pos="644"/>
        </w:tabs>
        <w:ind w:left="644"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6">
    <w:nsid w:val="52B93EE7"/>
    <w:multiLevelType w:val="hybridMultilevel"/>
    <w:tmpl w:val="2A78AA54"/>
    <w:lvl w:ilvl="0" w:tplc="8E980864">
      <w:start w:val="12"/>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9">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1">
    <w:nsid w:val="6C2A4654"/>
    <w:multiLevelType w:val="multilevel"/>
    <w:tmpl w:val="4526575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3F3B0E"/>
    <w:multiLevelType w:val="hybridMultilevel"/>
    <w:tmpl w:val="ABC635D8"/>
    <w:lvl w:ilvl="0" w:tplc="82907206">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5"/>
  </w:num>
  <w:num w:numId="4">
    <w:abstractNumId w:val="8"/>
  </w:num>
  <w:num w:numId="5">
    <w:abstractNumId w:val="29"/>
  </w:num>
  <w:num w:numId="6">
    <w:abstractNumId w:val="24"/>
  </w:num>
  <w:num w:numId="7">
    <w:abstractNumId w:val="28"/>
  </w:num>
  <w:num w:numId="8">
    <w:abstractNumId w:val="18"/>
  </w:num>
  <w:num w:numId="9">
    <w:abstractNumId w:val="27"/>
  </w:num>
  <w:num w:numId="10">
    <w:abstractNumId w:val="25"/>
  </w:num>
  <w:num w:numId="11">
    <w:abstractNumId w:val="10"/>
  </w:num>
  <w:num w:numId="12">
    <w:abstractNumId w:val="20"/>
  </w:num>
  <w:num w:numId="13">
    <w:abstractNumId w:val="12"/>
  </w:num>
  <w:num w:numId="14">
    <w:abstractNumId w:val="11"/>
  </w:num>
  <w:num w:numId="15">
    <w:abstractNumId w:val="32"/>
  </w:num>
  <w:num w:numId="16">
    <w:abstractNumId w:val="13"/>
  </w:num>
  <w:num w:numId="17">
    <w:abstractNumId w:val="9"/>
  </w:num>
  <w:num w:numId="18">
    <w:abstractNumId w:val="33"/>
  </w:num>
  <w:num w:numId="19">
    <w:abstractNumId w:val="14"/>
  </w:num>
  <w:num w:numId="20">
    <w:abstractNumId w:val="30"/>
  </w:num>
  <w:num w:numId="21">
    <w:abstractNumId w:val="34"/>
  </w:num>
  <w:num w:numId="22">
    <w:abstractNumId w:val="21"/>
  </w:num>
  <w:num w:numId="23">
    <w:abstractNumId w:val="19"/>
  </w:num>
  <w:num w:numId="24">
    <w:abstractNumId w:val="17"/>
  </w:num>
  <w:num w:numId="25">
    <w:abstractNumId w:val="31"/>
  </w:num>
  <w:num w:numId="26">
    <w:abstractNumId w:val="1"/>
  </w:num>
  <w:num w:numId="27">
    <w:abstractNumId w:val="23"/>
  </w:num>
  <w:num w:numId="28">
    <w:abstractNumId w:val="15"/>
  </w:num>
  <w:num w:numId="29">
    <w:abstractNumId w:val="22"/>
  </w:num>
  <w:num w:numId="30">
    <w:abstractNumId w:val="16"/>
  </w:num>
  <w:num w:numId="31">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hdrShapeDefaults>
    <o:shapedefaults v:ext="edit" spidmax="22530"/>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7EE"/>
    <w:rsid w:val="000D79E7"/>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21"/>
    <w:rsid w:val="002366BB"/>
    <w:rsid w:val="00236BE4"/>
    <w:rsid w:val="00237419"/>
    <w:rsid w:val="00237D32"/>
    <w:rsid w:val="002402E3"/>
    <w:rsid w:val="002403CC"/>
    <w:rsid w:val="002404CF"/>
    <w:rsid w:val="0024109A"/>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C19"/>
    <w:rsid w:val="00284E32"/>
    <w:rsid w:val="0028545D"/>
    <w:rsid w:val="00286F24"/>
    <w:rsid w:val="002870B0"/>
    <w:rsid w:val="00287266"/>
    <w:rsid w:val="00287A99"/>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6A0"/>
    <w:rsid w:val="004B2A4C"/>
    <w:rsid w:val="004B2CA2"/>
    <w:rsid w:val="004B316C"/>
    <w:rsid w:val="004B384E"/>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2AC5"/>
    <w:rsid w:val="00503526"/>
    <w:rsid w:val="00503621"/>
    <w:rsid w:val="005039BE"/>
    <w:rsid w:val="005044BB"/>
    <w:rsid w:val="00504AC9"/>
    <w:rsid w:val="005053B6"/>
    <w:rsid w:val="0050576F"/>
    <w:rsid w:val="00505834"/>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3997"/>
    <w:rsid w:val="00633A37"/>
    <w:rsid w:val="006340BE"/>
    <w:rsid w:val="00634AE4"/>
    <w:rsid w:val="006356AA"/>
    <w:rsid w:val="006357B7"/>
    <w:rsid w:val="0063597F"/>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09EC"/>
    <w:rsid w:val="006F1199"/>
    <w:rsid w:val="006F1292"/>
    <w:rsid w:val="006F1D78"/>
    <w:rsid w:val="006F1E47"/>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4A7A"/>
    <w:rsid w:val="007A4ED2"/>
    <w:rsid w:val="007A529A"/>
    <w:rsid w:val="007A5984"/>
    <w:rsid w:val="007A5C6F"/>
    <w:rsid w:val="007A6253"/>
    <w:rsid w:val="007A6C79"/>
    <w:rsid w:val="007A6DBC"/>
    <w:rsid w:val="007A76F4"/>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1D10"/>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ED1"/>
    <w:rsid w:val="00B75626"/>
    <w:rsid w:val="00B758BF"/>
    <w:rsid w:val="00B75E42"/>
    <w:rsid w:val="00B76118"/>
    <w:rsid w:val="00B76616"/>
    <w:rsid w:val="00B76AEE"/>
    <w:rsid w:val="00B76D13"/>
    <w:rsid w:val="00B76E5B"/>
    <w:rsid w:val="00B779C6"/>
    <w:rsid w:val="00B77BE4"/>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04"/>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91D"/>
    <w:rsid w:val="00CD6986"/>
    <w:rsid w:val="00CD7C4E"/>
    <w:rsid w:val="00CE0F1D"/>
    <w:rsid w:val="00CE17E2"/>
    <w:rsid w:val="00CE29DE"/>
    <w:rsid w:val="00CE2F32"/>
    <w:rsid w:val="00CE3F0B"/>
    <w:rsid w:val="00CE46C5"/>
    <w:rsid w:val="00CE593A"/>
    <w:rsid w:val="00CE5E7F"/>
    <w:rsid w:val="00CE71C8"/>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1C65"/>
    <w:rsid w:val="00FA222E"/>
    <w:rsid w:val="00FA2415"/>
    <w:rsid w:val="00FA30C3"/>
    <w:rsid w:val="00FA35E3"/>
    <w:rsid w:val="00FA3AD3"/>
    <w:rsid w:val="00FA4628"/>
    <w:rsid w:val="00FA4C9F"/>
    <w:rsid w:val="00FA4CF7"/>
    <w:rsid w:val="00FA51B0"/>
    <w:rsid w:val="00FA5804"/>
    <w:rsid w:val="00FA6D05"/>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8510253.0" TargetMode="External"/><Relationship Id="rId18" Type="http://schemas.openxmlformats.org/officeDocument/2006/relationships/hyperlink" Target="consultantplus://offline/ref=161F169DED9F956E4A7D8E82B98159FB6E11301D903EA64B6609670C3A55E8CEDC384A5E2116A49BFBZFA" TargetMode="External"/><Relationship Id="rId26"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tyles" Target="styles.xml"/><Relationship Id="rId21" Type="http://schemas.openxmlformats.org/officeDocument/2006/relationships/hyperlink" Target="consultantplus://offline/ref=058A98D53800D12BAB9A44B391C181C12D84281B4E1A979EAABE0B6AABB19D382E85557F7BEBAFu9O4J" TargetMode="External"/><Relationship Id="rId7" Type="http://schemas.openxmlformats.org/officeDocument/2006/relationships/endnotes" Target="endnotes.xml"/><Relationship Id="rId12" Type="http://schemas.openxmlformats.org/officeDocument/2006/relationships/hyperlink" Target="garantF1://18441316.0" TargetMode="External"/><Relationship Id="rId17" Type="http://schemas.openxmlformats.org/officeDocument/2006/relationships/hyperlink" Target="consultantplus://offline/ref=C66FF4B559C57F2B31FD57BBE2B5E58B1FE1E2A60F0B7150E6C0F34E5E252E64955D64B004664ADDA4f5E" TargetMode="External"/><Relationship Id="rId25" Type="http://schemas.openxmlformats.org/officeDocument/2006/relationships/hyperlink" Target="consultantplus://offline/ref=9B0FA41F05B4312C08B4F7CC544CEE3EABBDE98A7CB4317A426ECDD882yBw5F" TargetMode="External"/><Relationship Id="rId2" Type="http://schemas.openxmlformats.org/officeDocument/2006/relationships/numbering" Target="numbering.xml"/><Relationship Id="rId16" Type="http://schemas.openxmlformats.org/officeDocument/2006/relationships/hyperlink" Target="consultantplus://offline/ref=C66FF4B559C57F2B31FD57BBE2B5E58B1FE1E2A60F0B7150E6C0F34E5E252E64955D64B004664ADDA4f5E" TargetMode="External"/><Relationship Id="rId20" Type="http://schemas.openxmlformats.org/officeDocument/2006/relationships/hyperlink" Target="consultantplus://offline/ref=C66FF4B559C57F2B31FD57BBE2B5E58B1FE1E2A60F0B7150E6C0F34E5E252E64955D64B004664ADDA4f5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hyperlink" Target="consultantplus://offline/ref=9B0FA41F05B4312C08B4F7CC544CEE3EABBCE98476B9317A426ECDD882yBw5F" TargetMode="External"/><Relationship Id="rId5" Type="http://schemas.openxmlformats.org/officeDocument/2006/relationships/webSettings" Target="webSettings.xml"/><Relationship Id="rId15" Type="http://schemas.openxmlformats.org/officeDocument/2006/relationships/hyperlink" Target="consultantplus://offline/ref=1C6B1F9B028BDE62AFEECAFB40A4F710768E3EE60961ADFEF974CAAE6B10EAAE6B9047DB34AC9522C11C6Ed0L1L" TargetMode="External"/><Relationship Id="rId23" Type="http://schemas.openxmlformats.org/officeDocument/2006/relationships/hyperlink" Target="consultantplus://offline/ref=C66FF4B559C57F2B31FD57BBE2B5E58B1FE1E2A60F0B7150E6C0F34E5E252E64955D64B004664ADDA4f5E" TargetMode="External"/><Relationship Id="rId28" Type="http://schemas.openxmlformats.org/officeDocument/2006/relationships/footer" Target="footer2.xml"/><Relationship Id="rId10" Type="http://schemas.microsoft.com/office/2007/relationships/hdphoto" Target="NULL"/><Relationship Id="rId19" Type="http://schemas.openxmlformats.org/officeDocument/2006/relationships/hyperlink" Target="consultantplus://offline/ref=161F169DED9F956E4A7D8E82B98159FB6E113411903BA64B6609670C3AF5Z5A" TargetMode="External"/><Relationship Id="rId4" Type="http://schemas.openxmlformats.org/officeDocument/2006/relationships/settings" Target="settings.xml"/><Relationship Id="rId14" Type="http://schemas.openxmlformats.org/officeDocument/2006/relationships/hyperlink" Target="garantF1://18441788.0" TargetMode="External"/><Relationship Id="rId22" Type="http://schemas.openxmlformats.org/officeDocument/2006/relationships/hyperlink" Target="consultantplus://offline/ref=AA67890A030768F3095507AB1A616F4534B0663E11B33F9B529239D9BFF02FEAC48412186DAAA3ZCfB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4436-7CCF-4918-A095-3085F670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154</Pages>
  <Words>69700</Words>
  <Characters>397293</Characters>
  <Application>Microsoft Office Word</Application>
  <DocSecurity>0</DocSecurity>
  <Lines>3310</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466061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6</cp:revision>
  <cp:lastPrinted>2019-03-21T09:03:00Z</cp:lastPrinted>
  <dcterms:created xsi:type="dcterms:W3CDTF">2019-04-24T02:25:00Z</dcterms:created>
  <dcterms:modified xsi:type="dcterms:W3CDTF">2019-04-24T03:09:00Z</dcterms:modified>
</cp:coreProperties>
</file>