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F4462A">
        <w:rPr>
          <w:rFonts w:ascii="Times New Roman" w:eastAsia="Times New Roman" w:hAnsi="Times New Roman"/>
          <w:b/>
          <w:sz w:val="56"/>
          <w:szCs w:val="56"/>
          <w:lang w:eastAsia="ru-RU"/>
        </w:rPr>
        <w:t xml:space="preserve"> 26</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472667" w:rsidRDefault="00472667" w:rsidP="000D40A8">
      <w:pPr>
        <w:spacing w:after="0" w:line="240" w:lineRule="auto"/>
        <w:jc w:val="center"/>
        <w:rPr>
          <w:rFonts w:ascii="Times New Roman" w:eastAsia="Times New Roman" w:hAnsi="Times New Roman"/>
          <w:sz w:val="24"/>
          <w:szCs w:val="24"/>
          <w:lang w:eastAsia="ru-RU"/>
        </w:rPr>
      </w:pPr>
    </w:p>
    <w:p w:rsidR="00472667" w:rsidRDefault="00472667" w:rsidP="000D40A8">
      <w:pPr>
        <w:spacing w:after="0" w:line="240" w:lineRule="auto"/>
        <w:jc w:val="center"/>
        <w:rPr>
          <w:rFonts w:ascii="Times New Roman" w:eastAsia="Times New Roman" w:hAnsi="Times New Roman"/>
          <w:sz w:val="24"/>
          <w:szCs w:val="24"/>
          <w:lang w:eastAsia="ru-RU"/>
        </w:rPr>
      </w:pPr>
    </w:p>
    <w:p w:rsidR="00584D13" w:rsidRDefault="000B368B" w:rsidP="00651FF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4462A">
        <w:rPr>
          <w:rFonts w:ascii="Times New Roman" w:eastAsia="Times New Roman" w:hAnsi="Times New Roman"/>
          <w:sz w:val="24"/>
          <w:szCs w:val="24"/>
          <w:lang w:eastAsia="ru-RU"/>
        </w:rPr>
        <w:t>6</w:t>
      </w:r>
      <w:r w:rsidR="00C2541B">
        <w:rPr>
          <w:rFonts w:ascii="Times New Roman" w:eastAsia="Times New Roman" w:hAnsi="Times New Roman"/>
          <w:sz w:val="24"/>
          <w:szCs w:val="24"/>
          <w:lang w:eastAsia="ru-RU"/>
        </w:rPr>
        <w:t xml:space="preserve"> </w:t>
      </w:r>
      <w:r w:rsidR="00F4462A">
        <w:rPr>
          <w:rFonts w:ascii="Times New Roman" w:eastAsia="Times New Roman" w:hAnsi="Times New Roman"/>
          <w:sz w:val="24"/>
          <w:szCs w:val="24"/>
          <w:lang w:eastAsia="ru-RU"/>
        </w:rPr>
        <w:t>октября</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51516B">
        <w:rPr>
          <w:rFonts w:ascii="Times New Roman" w:eastAsia="Times New Roman" w:hAnsi="Times New Roman"/>
          <w:sz w:val="24"/>
          <w:szCs w:val="24"/>
          <w:lang w:eastAsia="ru-RU"/>
        </w:rPr>
        <w:t>8</w:t>
      </w:r>
      <w:r w:rsidR="00651FF3">
        <w:rPr>
          <w:rFonts w:ascii="Times New Roman" w:eastAsia="Times New Roman" w:hAnsi="Times New Roman"/>
          <w:sz w:val="24"/>
          <w:szCs w:val="24"/>
          <w:lang w:eastAsia="ru-RU"/>
        </w:rPr>
        <w:t xml:space="preserve"> год</w:t>
      </w:r>
    </w:p>
    <w:p w:rsidR="0011669F" w:rsidRPr="00472667" w:rsidRDefault="0011669F" w:rsidP="00651FF3">
      <w:pPr>
        <w:spacing w:after="0" w:line="240" w:lineRule="auto"/>
        <w:jc w:val="center"/>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432C4" w:rsidRPr="0011669F" w:rsidRDefault="004432C4" w:rsidP="00651FF3">
      <w:pPr>
        <w:spacing w:after="0" w:line="240" w:lineRule="auto"/>
        <w:jc w:val="center"/>
        <w:rPr>
          <w:rFonts w:ascii="Times New Roman" w:eastAsia="Times New Roman" w:hAnsi="Times New Roman"/>
          <w:sz w:val="18"/>
          <w:szCs w:val="20"/>
          <w:lang w:eastAsia="ru-RU"/>
        </w:rPr>
      </w:pPr>
    </w:p>
    <w:p w:rsidR="00445A6C" w:rsidRPr="00445A6C" w:rsidRDefault="00366600" w:rsidP="00445A6C">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664561">
        <w:rPr>
          <w:rFonts w:ascii="Times New Roman" w:hAnsi="Times New Roman"/>
          <w:sz w:val="20"/>
          <w:szCs w:val="20"/>
        </w:rPr>
        <w:t>Постановление админис</w:t>
      </w:r>
      <w:r w:rsidR="00445A6C">
        <w:rPr>
          <w:rFonts w:ascii="Times New Roman" w:hAnsi="Times New Roman"/>
          <w:sz w:val="20"/>
          <w:szCs w:val="20"/>
        </w:rPr>
        <w:t>трации Богучанского района № 1015-П от 02.10</w:t>
      </w:r>
      <w:r w:rsidRPr="00664561">
        <w:rPr>
          <w:rFonts w:ascii="Times New Roman" w:hAnsi="Times New Roman"/>
          <w:sz w:val="20"/>
          <w:szCs w:val="20"/>
        </w:rPr>
        <w:t>.2018 г. «</w:t>
      </w:r>
      <w:r w:rsidR="00445A6C" w:rsidRPr="00445A6C">
        <w:rPr>
          <w:rFonts w:ascii="Times New Roman" w:hAnsi="Times New Roman"/>
          <w:sz w:val="20"/>
          <w:szCs w:val="20"/>
        </w:rPr>
        <w:t>О  внесении   изменений   в  постановление   Главы   Богучанского   района</w:t>
      </w:r>
      <w:r w:rsidR="00445A6C">
        <w:rPr>
          <w:rFonts w:ascii="Times New Roman" w:hAnsi="Times New Roman"/>
          <w:sz w:val="20"/>
          <w:szCs w:val="20"/>
        </w:rPr>
        <w:t xml:space="preserve"> </w:t>
      </w:r>
      <w:r w:rsidR="00445A6C" w:rsidRPr="00445A6C">
        <w:rPr>
          <w:rFonts w:ascii="Times New Roman" w:hAnsi="Times New Roman"/>
          <w:sz w:val="20"/>
          <w:szCs w:val="20"/>
        </w:rPr>
        <w:t>Красноярского края от 22.08.08 № 1144-п «О координационном совете  по развитию малого и среднего  предпринимательства  в Богучанском районе»</w:t>
      </w:r>
      <w:r w:rsidR="00445A6C">
        <w:rPr>
          <w:rFonts w:ascii="Times New Roman" w:hAnsi="Times New Roman"/>
          <w:sz w:val="20"/>
          <w:szCs w:val="20"/>
        </w:rPr>
        <w:t>»</w:t>
      </w:r>
    </w:p>
    <w:p w:rsidR="00E150EC" w:rsidRPr="00E150EC" w:rsidRDefault="00E150EC" w:rsidP="00E150EC">
      <w:pPr>
        <w:pStyle w:val="affff7"/>
        <w:widowControl w:val="0"/>
        <w:numPr>
          <w:ilvl w:val="0"/>
          <w:numId w:val="9"/>
        </w:numPr>
        <w:spacing w:after="0" w:line="240" w:lineRule="auto"/>
        <w:ind w:left="1134" w:firstLine="709"/>
        <w:jc w:val="both"/>
        <w:rPr>
          <w:rFonts w:ascii="Times New Roman" w:hAnsi="Times New Roman"/>
          <w:sz w:val="20"/>
          <w:szCs w:val="20"/>
        </w:rPr>
      </w:pPr>
      <w:r w:rsidRPr="00664561">
        <w:rPr>
          <w:rFonts w:ascii="Times New Roman" w:hAnsi="Times New Roman"/>
          <w:sz w:val="20"/>
          <w:szCs w:val="20"/>
        </w:rPr>
        <w:t>Постановление админис</w:t>
      </w:r>
      <w:r>
        <w:rPr>
          <w:rFonts w:ascii="Times New Roman" w:hAnsi="Times New Roman"/>
          <w:sz w:val="20"/>
          <w:szCs w:val="20"/>
        </w:rPr>
        <w:t>трации Богучанского района № 1016-П от 02.10</w:t>
      </w:r>
      <w:r w:rsidRPr="00664561">
        <w:rPr>
          <w:rFonts w:ascii="Times New Roman" w:hAnsi="Times New Roman"/>
          <w:sz w:val="20"/>
          <w:szCs w:val="20"/>
        </w:rPr>
        <w:t>.2018 г. «</w:t>
      </w:r>
      <w:r w:rsidRPr="00E150EC">
        <w:rPr>
          <w:rFonts w:ascii="Times New Roman" w:hAnsi="Times New Roman"/>
          <w:sz w:val="20"/>
          <w:szCs w:val="20"/>
        </w:rPr>
        <w:t>Об утверждении средней рыночной стоимости 1 квадратного метра</w:t>
      </w:r>
      <w:r>
        <w:rPr>
          <w:rFonts w:ascii="Times New Roman" w:hAnsi="Times New Roman"/>
          <w:sz w:val="20"/>
          <w:szCs w:val="20"/>
        </w:rPr>
        <w:t xml:space="preserve"> </w:t>
      </w:r>
      <w:r w:rsidRPr="00E150EC">
        <w:rPr>
          <w:rFonts w:ascii="Times New Roman" w:hAnsi="Times New Roman"/>
          <w:sz w:val="20"/>
          <w:szCs w:val="20"/>
        </w:rPr>
        <w:t xml:space="preserve">общей площади жилья по муниципальному образованию </w:t>
      </w:r>
      <w:proofErr w:type="spellStart"/>
      <w:r w:rsidRPr="00E150EC">
        <w:rPr>
          <w:rFonts w:ascii="Times New Roman" w:hAnsi="Times New Roman"/>
          <w:sz w:val="20"/>
          <w:szCs w:val="20"/>
        </w:rPr>
        <w:t>Богучанский</w:t>
      </w:r>
      <w:proofErr w:type="spellEnd"/>
      <w:r w:rsidRPr="00E150EC">
        <w:rPr>
          <w:rFonts w:ascii="Times New Roman" w:hAnsi="Times New Roman"/>
          <w:sz w:val="20"/>
          <w:szCs w:val="20"/>
        </w:rPr>
        <w:t xml:space="preserve"> район на 4 квартал 2018 года</w:t>
      </w:r>
      <w:r>
        <w:rPr>
          <w:rFonts w:ascii="Times New Roman" w:hAnsi="Times New Roman"/>
          <w:sz w:val="20"/>
          <w:szCs w:val="20"/>
        </w:rPr>
        <w:t>»</w:t>
      </w:r>
    </w:p>
    <w:p w:rsidR="00E150EC" w:rsidRPr="00E150EC" w:rsidRDefault="00E150EC" w:rsidP="00E150EC">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proofErr w:type="gramStart"/>
      <w:r w:rsidRPr="00664561">
        <w:rPr>
          <w:rFonts w:ascii="Times New Roman" w:hAnsi="Times New Roman"/>
          <w:sz w:val="20"/>
          <w:szCs w:val="20"/>
        </w:rPr>
        <w:t>Постановление админис</w:t>
      </w:r>
      <w:r>
        <w:rPr>
          <w:rFonts w:ascii="Times New Roman" w:hAnsi="Times New Roman"/>
          <w:sz w:val="20"/>
          <w:szCs w:val="20"/>
        </w:rPr>
        <w:t>трации Богучанского района № 1030-П от 09.10</w:t>
      </w:r>
      <w:r w:rsidRPr="00664561">
        <w:rPr>
          <w:rFonts w:ascii="Times New Roman" w:hAnsi="Times New Roman"/>
          <w:sz w:val="20"/>
          <w:szCs w:val="20"/>
        </w:rPr>
        <w:t>.2018 г. «</w:t>
      </w:r>
      <w:r w:rsidRPr="00E150EC">
        <w:rPr>
          <w:rFonts w:ascii="Times New Roman" w:hAnsi="Times New Roman"/>
          <w:sz w:val="20"/>
          <w:szCs w:val="20"/>
        </w:rPr>
        <w:t>О внесении изменений в постановление администрации Богучанского района от 18.08.2016 № 620-п «Об утверждении  Порядка подготовки Документа планирования регулярных пассажирских перевозок автомобильным транспортом по муниципальным маршрутам на территории Богучанского района и ведения Документа планирования регулярных пассажирских перевозок автомобильным транспортом по муниципальным маршрутам в Богучанском районе на 2016-2022 годы»</w:t>
      </w:r>
      <w:r>
        <w:rPr>
          <w:rFonts w:ascii="Times New Roman" w:hAnsi="Times New Roman"/>
          <w:sz w:val="20"/>
          <w:szCs w:val="20"/>
        </w:rPr>
        <w:t>»</w:t>
      </w:r>
      <w:proofErr w:type="gramEnd"/>
    </w:p>
    <w:p w:rsidR="00B340D2" w:rsidRPr="00B340D2" w:rsidRDefault="006E4771" w:rsidP="00B340D2">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664561">
        <w:rPr>
          <w:rFonts w:ascii="Times New Roman" w:hAnsi="Times New Roman"/>
          <w:sz w:val="20"/>
          <w:szCs w:val="20"/>
        </w:rPr>
        <w:t>Постановление админис</w:t>
      </w:r>
      <w:r>
        <w:rPr>
          <w:rFonts w:ascii="Times New Roman" w:hAnsi="Times New Roman"/>
          <w:sz w:val="20"/>
          <w:szCs w:val="20"/>
        </w:rPr>
        <w:t>трации Богучанского района № 10</w:t>
      </w:r>
      <w:r w:rsidRPr="006E4771">
        <w:rPr>
          <w:rFonts w:ascii="Times New Roman" w:hAnsi="Times New Roman"/>
          <w:sz w:val="20"/>
          <w:szCs w:val="20"/>
        </w:rPr>
        <w:t>53</w:t>
      </w:r>
      <w:r>
        <w:rPr>
          <w:rFonts w:ascii="Times New Roman" w:hAnsi="Times New Roman"/>
          <w:sz w:val="20"/>
          <w:szCs w:val="20"/>
        </w:rPr>
        <w:t xml:space="preserve">-П от </w:t>
      </w:r>
      <w:r w:rsidRPr="006E4771">
        <w:rPr>
          <w:rFonts w:ascii="Times New Roman" w:hAnsi="Times New Roman"/>
          <w:sz w:val="20"/>
          <w:szCs w:val="20"/>
        </w:rPr>
        <w:t>10</w:t>
      </w:r>
      <w:r>
        <w:rPr>
          <w:rFonts w:ascii="Times New Roman" w:hAnsi="Times New Roman"/>
          <w:sz w:val="20"/>
          <w:szCs w:val="20"/>
        </w:rPr>
        <w:t>.10</w:t>
      </w:r>
      <w:r w:rsidRPr="00664561">
        <w:rPr>
          <w:rFonts w:ascii="Times New Roman" w:hAnsi="Times New Roman"/>
          <w:sz w:val="20"/>
          <w:szCs w:val="20"/>
        </w:rPr>
        <w:t>.2018 г. «</w:t>
      </w:r>
      <w:r w:rsidR="00B340D2" w:rsidRPr="00B340D2">
        <w:rPr>
          <w:rFonts w:ascii="Times New Roman" w:hAnsi="Times New Roman"/>
          <w:sz w:val="20"/>
          <w:szCs w:val="20"/>
        </w:rPr>
        <w:t>О внесении изменений в постановление администрации Богучанского района от 11.10.2017 № 1130-п  «Об утверждении Примерного положения об оплате труда работников муниципальных  бюджетных и казенных учреждений культуры»</w:t>
      </w:r>
      <w:r w:rsidR="00B340D2">
        <w:rPr>
          <w:rFonts w:ascii="Times New Roman" w:hAnsi="Times New Roman"/>
          <w:sz w:val="20"/>
          <w:szCs w:val="20"/>
        </w:rPr>
        <w:t>»</w:t>
      </w:r>
    </w:p>
    <w:p w:rsidR="00B340D2" w:rsidRPr="00B340D2" w:rsidRDefault="00B340D2" w:rsidP="00B340D2">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664561">
        <w:rPr>
          <w:rFonts w:ascii="Times New Roman" w:hAnsi="Times New Roman"/>
          <w:sz w:val="20"/>
          <w:szCs w:val="20"/>
        </w:rPr>
        <w:t>Постановление админис</w:t>
      </w:r>
      <w:r>
        <w:rPr>
          <w:rFonts w:ascii="Times New Roman" w:hAnsi="Times New Roman"/>
          <w:sz w:val="20"/>
          <w:szCs w:val="20"/>
        </w:rPr>
        <w:t xml:space="preserve">трации Богучанского района № 1054-П от </w:t>
      </w:r>
      <w:r w:rsidRPr="006E4771">
        <w:rPr>
          <w:rFonts w:ascii="Times New Roman" w:hAnsi="Times New Roman"/>
          <w:sz w:val="20"/>
          <w:szCs w:val="20"/>
        </w:rPr>
        <w:t>10</w:t>
      </w:r>
      <w:r>
        <w:rPr>
          <w:rFonts w:ascii="Times New Roman" w:hAnsi="Times New Roman"/>
          <w:sz w:val="20"/>
          <w:szCs w:val="20"/>
        </w:rPr>
        <w:t>.10</w:t>
      </w:r>
      <w:r w:rsidRPr="00664561">
        <w:rPr>
          <w:rFonts w:ascii="Times New Roman" w:hAnsi="Times New Roman"/>
          <w:sz w:val="20"/>
          <w:szCs w:val="20"/>
        </w:rPr>
        <w:t>.2018 г. «</w:t>
      </w:r>
      <w:r w:rsidRPr="00B340D2">
        <w:rPr>
          <w:rFonts w:ascii="Times New Roman" w:hAnsi="Times New Roman"/>
          <w:sz w:val="20"/>
          <w:szCs w:val="20"/>
        </w:rPr>
        <w:t>О внесении изменений в постановление администрации Богучанского района от 11.10.2017 № 1132-п  «Об утверждении Положения об оплате труда работников Муниципального  казенного учреждения «Управление культуры Богучанского района»»</w:t>
      </w:r>
      <w:r>
        <w:rPr>
          <w:rFonts w:ascii="Times New Roman" w:hAnsi="Times New Roman"/>
          <w:sz w:val="20"/>
          <w:szCs w:val="20"/>
        </w:rPr>
        <w:t>»</w:t>
      </w:r>
    </w:p>
    <w:p w:rsidR="00164DB7" w:rsidRPr="00164DB7" w:rsidRDefault="00164DB7" w:rsidP="00164DB7">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664561">
        <w:rPr>
          <w:rFonts w:ascii="Times New Roman" w:hAnsi="Times New Roman"/>
          <w:sz w:val="20"/>
          <w:szCs w:val="20"/>
        </w:rPr>
        <w:t>Постановление админис</w:t>
      </w:r>
      <w:r>
        <w:rPr>
          <w:rFonts w:ascii="Times New Roman" w:hAnsi="Times New Roman"/>
          <w:sz w:val="20"/>
          <w:szCs w:val="20"/>
        </w:rPr>
        <w:t xml:space="preserve">трации Богучанского района № 1055-П от </w:t>
      </w:r>
      <w:r w:rsidRPr="006E4771">
        <w:rPr>
          <w:rFonts w:ascii="Times New Roman" w:hAnsi="Times New Roman"/>
          <w:sz w:val="20"/>
          <w:szCs w:val="20"/>
        </w:rPr>
        <w:t>10</w:t>
      </w:r>
      <w:r>
        <w:rPr>
          <w:rFonts w:ascii="Times New Roman" w:hAnsi="Times New Roman"/>
          <w:sz w:val="20"/>
          <w:szCs w:val="20"/>
        </w:rPr>
        <w:t>.10</w:t>
      </w:r>
      <w:r w:rsidRPr="00664561">
        <w:rPr>
          <w:rFonts w:ascii="Times New Roman" w:hAnsi="Times New Roman"/>
          <w:sz w:val="20"/>
          <w:szCs w:val="20"/>
        </w:rPr>
        <w:t>.2018 г. «</w:t>
      </w:r>
      <w:r w:rsidRPr="00164DB7">
        <w:rPr>
          <w:rFonts w:ascii="Times New Roman" w:hAnsi="Times New Roman"/>
          <w:sz w:val="20"/>
          <w:szCs w:val="20"/>
        </w:rPr>
        <w:t>О внесении изменений в постановление администрации Богучанского района от 09.04.2018 № 377-п  «Об утверждении Положения об оплате труда работников Муниципального  бюджетного учреждения Физкультурно-спортивный комплекс «Ангара»»</w:t>
      </w:r>
      <w:r>
        <w:rPr>
          <w:rFonts w:ascii="Times New Roman" w:hAnsi="Times New Roman"/>
          <w:sz w:val="20"/>
          <w:szCs w:val="20"/>
        </w:rPr>
        <w:t>»</w:t>
      </w:r>
      <w:r w:rsidRPr="00164DB7">
        <w:rPr>
          <w:rFonts w:ascii="Times New Roman" w:hAnsi="Times New Roman"/>
          <w:sz w:val="20"/>
          <w:szCs w:val="20"/>
        </w:rPr>
        <w:t xml:space="preserve"> </w:t>
      </w:r>
    </w:p>
    <w:p w:rsidR="005B623A" w:rsidRPr="005B623A" w:rsidRDefault="00507DCF" w:rsidP="005B623A">
      <w:pPr>
        <w:pStyle w:val="affff7"/>
        <w:widowControl w:val="0"/>
        <w:numPr>
          <w:ilvl w:val="0"/>
          <w:numId w:val="9"/>
        </w:numPr>
        <w:autoSpaceDE w:val="0"/>
        <w:autoSpaceDN w:val="0"/>
        <w:adjustRightInd w:val="0"/>
        <w:spacing w:after="0" w:line="240" w:lineRule="auto"/>
        <w:ind w:left="1134" w:firstLine="709"/>
        <w:rPr>
          <w:rFonts w:ascii="Times New Roman" w:hAnsi="Times New Roman"/>
          <w:bCs/>
          <w:sz w:val="20"/>
          <w:szCs w:val="20"/>
        </w:rPr>
      </w:pPr>
      <w:r w:rsidRPr="00664561">
        <w:rPr>
          <w:rFonts w:ascii="Times New Roman" w:hAnsi="Times New Roman"/>
          <w:sz w:val="20"/>
          <w:szCs w:val="20"/>
        </w:rPr>
        <w:t>Постановление админис</w:t>
      </w:r>
      <w:r>
        <w:rPr>
          <w:rFonts w:ascii="Times New Roman" w:hAnsi="Times New Roman"/>
          <w:sz w:val="20"/>
          <w:szCs w:val="20"/>
        </w:rPr>
        <w:t>трации Богучанского района № 1061-П от 11.10</w:t>
      </w:r>
      <w:r w:rsidRPr="00664561">
        <w:rPr>
          <w:rFonts w:ascii="Times New Roman" w:hAnsi="Times New Roman"/>
          <w:sz w:val="20"/>
          <w:szCs w:val="20"/>
        </w:rPr>
        <w:t>.2018 г. «</w:t>
      </w:r>
      <w:r w:rsidR="005B623A" w:rsidRPr="005B623A">
        <w:rPr>
          <w:rFonts w:ascii="Times New Roman" w:hAnsi="Times New Roman"/>
          <w:bCs/>
          <w:sz w:val="20"/>
          <w:szCs w:val="20"/>
        </w:rPr>
        <w:t>О внесении изменений в  постановление администрации Богучанского района от 13.02.2018 № 160-п предоставлении исполнителям коммунальных услуг субсидии на компенсацию части платы граждан за коммунальные услуги в 2018году</w:t>
      </w:r>
      <w:r w:rsidR="005B623A">
        <w:rPr>
          <w:rFonts w:ascii="Times New Roman" w:hAnsi="Times New Roman"/>
          <w:bCs/>
          <w:sz w:val="20"/>
          <w:szCs w:val="20"/>
        </w:rPr>
        <w:t>»</w:t>
      </w:r>
    </w:p>
    <w:p w:rsidR="00D01044" w:rsidRPr="000A31D7" w:rsidRDefault="000A31D7" w:rsidP="00164DB7">
      <w:pPr>
        <w:pStyle w:val="affff7"/>
        <w:widowControl w:val="0"/>
        <w:numPr>
          <w:ilvl w:val="0"/>
          <w:numId w:val="9"/>
        </w:numPr>
        <w:autoSpaceDE w:val="0"/>
        <w:autoSpaceDN w:val="0"/>
        <w:adjustRightInd w:val="0"/>
        <w:spacing w:after="0" w:line="240" w:lineRule="auto"/>
        <w:ind w:left="1134" w:firstLine="709"/>
        <w:jc w:val="both"/>
        <w:rPr>
          <w:rFonts w:ascii="Times New Roman" w:eastAsia="Times New Roman" w:hAnsi="Times New Roman"/>
          <w:sz w:val="20"/>
          <w:szCs w:val="20"/>
          <w:lang w:eastAsia="ru-RU"/>
        </w:rPr>
      </w:pPr>
      <w:r w:rsidRPr="000A31D7">
        <w:rPr>
          <w:rFonts w:ascii="Times New Roman" w:eastAsia="Times New Roman" w:hAnsi="Times New Roman"/>
          <w:sz w:val="20"/>
          <w:szCs w:val="20"/>
          <w:lang w:eastAsia="ru-RU"/>
        </w:rPr>
        <w:t>Резолюция публичных слушаний.</w:t>
      </w:r>
    </w:p>
    <w:p w:rsidR="0005449F" w:rsidRDefault="0005449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05449F" w:rsidRDefault="0005449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05449F" w:rsidRDefault="0005449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D62BC" w:rsidRDefault="00AD62B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D62BC" w:rsidRDefault="00AD62B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D62BC" w:rsidRDefault="00AD62B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D62BC" w:rsidRDefault="00AD62B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D62BC" w:rsidRDefault="00AD62B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51E90" w:rsidRDefault="00D51E9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51E90" w:rsidRDefault="00D51E9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51E90" w:rsidRDefault="00D51E9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51E90" w:rsidRDefault="00D51E9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51E90" w:rsidRDefault="00D51E9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51E90" w:rsidRDefault="00D51E9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FE6BF0" w:rsidRDefault="00FE6BF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0A31D7" w:rsidRDefault="000A31D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Pr="00445A6C" w:rsidRDefault="00445A6C" w:rsidP="00445A6C">
      <w:pPr>
        <w:spacing w:after="0" w:line="240" w:lineRule="auto"/>
        <w:jc w:val="center"/>
        <w:rPr>
          <w:rFonts w:ascii="Times New Roman" w:eastAsia="Times New Roman" w:hAnsi="Times New Roman"/>
          <w:sz w:val="18"/>
          <w:szCs w:val="20"/>
          <w:lang w:eastAsia="ru-RU"/>
        </w:rPr>
      </w:pPr>
      <w:r w:rsidRPr="00445A6C">
        <w:rPr>
          <w:rFonts w:ascii="Times New Roman" w:eastAsia="Times New Roman" w:hAnsi="Times New Roman"/>
          <w:sz w:val="18"/>
          <w:szCs w:val="20"/>
          <w:lang w:eastAsia="ru-RU"/>
        </w:rPr>
        <w:lastRenderedPageBreak/>
        <w:t>АДМИНИСТРАЦИЯ  БОГУЧАНСКОГО РАЙОНА</w:t>
      </w:r>
    </w:p>
    <w:p w:rsidR="00445A6C" w:rsidRPr="00445A6C" w:rsidRDefault="00445A6C" w:rsidP="00445A6C">
      <w:pPr>
        <w:spacing w:after="0" w:line="240" w:lineRule="auto"/>
        <w:jc w:val="center"/>
        <w:rPr>
          <w:rFonts w:ascii="Times New Roman" w:eastAsia="Times New Roman" w:hAnsi="Times New Roman"/>
          <w:sz w:val="18"/>
          <w:szCs w:val="20"/>
          <w:lang w:eastAsia="ru-RU"/>
        </w:rPr>
      </w:pPr>
      <w:proofErr w:type="gramStart"/>
      <w:r w:rsidRPr="00445A6C">
        <w:rPr>
          <w:rFonts w:ascii="Times New Roman" w:eastAsia="Times New Roman" w:hAnsi="Times New Roman"/>
          <w:sz w:val="18"/>
          <w:szCs w:val="20"/>
          <w:lang w:eastAsia="ru-RU"/>
        </w:rPr>
        <w:t>П</w:t>
      </w:r>
      <w:proofErr w:type="gramEnd"/>
      <w:r w:rsidRPr="00445A6C">
        <w:rPr>
          <w:rFonts w:ascii="Times New Roman" w:eastAsia="Times New Roman" w:hAnsi="Times New Roman"/>
          <w:sz w:val="18"/>
          <w:szCs w:val="20"/>
          <w:lang w:eastAsia="ru-RU"/>
        </w:rPr>
        <w:t xml:space="preserve"> О С Т А Н О В Л Е Н И Е</w:t>
      </w:r>
    </w:p>
    <w:p w:rsidR="00445A6C" w:rsidRPr="00445A6C" w:rsidRDefault="00445A6C" w:rsidP="00445A6C">
      <w:pPr>
        <w:spacing w:after="0" w:line="240" w:lineRule="auto"/>
        <w:jc w:val="center"/>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xml:space="preserve">02.10.2018                              с. </w:t>
      </w:r>
      <w:proofErr w:type="spellStart"/>
      <w:r w:rsidRPr="00445A6C">
        <w:rPr>
          <w:rFonts w:ascii="Times New Roman" w:eastAsia="Times New Roman" w:hAnsi="Times New Roman"/>
          <w:sz w:val="20"/>
          <w:szCs w:val="20"/>
          <w:lang w:eastAsia="ru-RU"/>
        </w:rPr>
        <w:t>Богучаны</w:t>
      </w:r>
      <w:proofErr w:type="spellEnd"/>
      <w:r w:rsidRPr="00445A6C">
        <w:rPr>
          <w:rFonts w:ascii="Times New Roman" w:eastAsia="Times New Roman" w:hAnsi="Times New Roman"/>
          <w:sz w:val="20"/>
          <w:szCs w:val="20"/>
          <w:lang w:eastAsia="ru-RU"/>
        </w:rPr>
        <w:t xml:space="preserve">                                         № 1015-п</w:t>
      </w:r>
    </w:p>
    <w:p w:rsidR="00445A6C" w:rsidRPr="00445A6C" w:rsidRDefault="00445A6C" w:rsidP="00445A6C">
      <w:pPr>
        <w:spacing w:after="0" w:line="240" w:lineRule="auto"/>
        <w:jc w:val="center"/>
        <w:rPr>
          <w:rFonts w:ascii="Times New Roman" w:eastAsia="Times New Roman" w:hAnsi="Times New Roman"/>
          <w:sz w:val="20"/>
          <w:szCs w:val="20"/>
          <w:lang w:eastAsia="ru-RU"/>
        </w:rPr>
      </w:pPr>
    </w:p>
    <w:p w:rsidR="00445A6C" w:rsidRPr="00445A6C" w:rsidRDefault="00445A6C" w:rsidP="00445A6C">
      <w:pPr>
        <w:spacing w:after="0" w:line="240" w:lineRule="auto"/>
        <w:jc w:val="center"/>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О  внесении   изменений   в  постановление   Главы   Богучанского   района</w:t>
      </w:r>
      <w:r>
        <w:rPr>
          <w:rFonts w:ascii="Times New Roman" w:eastAsia="Times New Roman" w:hAnsi="Times New Roman"/>
          <w:sz w:val="20"/>
          <w:szCs w:val="20"/>
          <w:lang w:eastAsia="ru-RU"/>
        </w:rPr>
        <w:t xml:space="preserve"> </w:t>
      </w:r>
      <w:r w:rsidRPr="00445A6C">
        <w:rPr>
          <w:rFonts w:ascii="Times New Roman" w:eastAsia="Times New Roman" w:hAnsi="Times New Roman"/>
          <w:sz w:val="20"/>
          <w:szCs w:val="20"/>
          <w:lang w:eastAsia="ru-RU"/>
        </w:rPr>
        <w:t>Красноярского края от 22.08.08 № 1144-п «О координационном совете  по развитию малого и среднего  предпринимательства  в Богучанском районе»</w:t>
      </w:r>
    </w:p>
    <w:p w:rsidR="00445A6C" w:rsidRPr="00445A6C" w:rsidRDefault="00445A6C" w:rsidP="00445A6C">
      <w:pPr>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xml:space="preserve">    </w:t>
      </w:r>
    </w:p>
    <w:p w:rsidR="00445A6C" w:rsidRPr="00445A6C" w:rsidRDefault="00445A6C" w:rsidP="00445A6C">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В целях реализации Федерального закона от 24.07.2007 N 209-ФЗ "О развитии малого и среднего предпринимательства в Российской Федерации", руководствуясь  ст. ст. 7, 43, 47 Устава Богучанского района  Красноярского  края, ПОСТАНОВЛЯЮ:</w:t>
      </w:r>
    </w:p>
    <w:p w:rsidR="00445A6C" w:rsidRPr="00445A6C" w:rsidRDefault="00445A6C" w:rsidP="00445A6C">
      <w:pPr>
        <w:spacing w:after="0" w:line="240" w:lineRule="auto"/>
        <w:ind w:firstLine="540"/>
        <w:jc w:val="both"/>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xml:space="preserve">1.Внести в постановление Главы Богучанского района от 22.08.08      № 1144-п «О координационном совете по развитию малого и среднего  предпринимательства  в Богучанском районе» (далее -  Постановление) следующие изменения: </w:t>
      </w:r>
    </w:p>
    <w:p w:rsidR="00445A6C" w:rsidRPr="00445A6C" w:rsidRDefault="00445A6C" w:rsidP="00445A6C">
      <w:pPr>
        <w:tabs>
          <w:tab w:val="left" w:pos="720"/>
          <w:tab w:val="left" w:pos="1080"/>
        </w:tabs>
        <w:autoSpaceDE w:val="0"/>
        <w:autoSpaceDN w:val="0"/>
        <w:adjustRightInd w:val="0"/>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45A6C">
        <w:rPr>
          <w:rFonts w:ascii="Times New Roman" w:eastAsia="Times New Roman" w:hAnsi="Times New Roman"/>
          <w:sz w:val="20"/>
          <w:szCs w:val="20"/>
          <w:lang w:eastAsia="ru-RU"/>
        </w:rPr>
        <w:t xml:space="preserve">  1.1.Приложение № 3 к Постановлению «Состав координационного совета по развитию малого и среднего предпринимательства в Богучанском районе»  изложить в  новой  редакции.</w:t>
      </w:r>
    </w:p>
    <w:p w:rsidR="00445A6C" w:rsidRPr="00445A6C" w:rsidRDefault="00445A6C" w:rsidP="00445A6C">
      <w:pPr>
        <w:tabs>
          <w:tab w:val="left" w:pos="720"/>
        </w:tabs>
        <w:autoSpaceDE w:val="0"/>
        <w:autoSpaceDN w:val="0"/>
        <w:adjustRightInd w:val="0"/>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45A6C">
        <w:rPr>
          <w:rFonts w:ascii="Times New Roman" w:eastAsia="Times New Roman" w:hAnsi="Times New Roman"/>
          <w:sz w:val="20"/>
          <w:szCs w:val="20"/>
          <w:lang w:eastAsia="ru-RU"/>
        </w:rPr>
        <w:t xml:space="preserve">  2.  </w:t>
      </w:r>
      <w:proofErr w:type="gramStart"/>
      <w:r w:rsidRPr="00445A6C">
        <w:rPr>
          <w:rFonts w:ascii="Times New Roman" w:eastAsia="Times New Roman" w:hAnsi="Times New Roman"/>
          <w:sz w:val="20"/>
          <w:szCs w:val="20"/>
          <w:lang w:eastAsia="ru-RU"/>
        </w:rPr>
        <w:t>Контроль за</w:t>
      </w:r>
      <w:proofErr w:type="gramEnd"/>
      <w:r w:rsidRPr="00445A6C">
        <w:rPr>
          <w:rFonts w:ascii="Times New Roman" w:eastAsia="Times New Roman" w:hAnsi="Times New Roman"/>
          <w:sz w:val="20"/>
          <w:szCs w:val="20"/>
          <w:lang w:eastAsia="ru-RU"/>
        </w:rPr>
        <w:t xml:space="preserve"> выполнением настоящего постановления возложить    на  заместителя Главы  Богучанского  по экономике  и планированию    Н.В. </w:t>
      </w:r>
      <w:proofErr w:type="spellStart"/>
      <w:r w:rsidRPr="00445A6C">
        <w:rPr>
          <w:rFonts w:ascii="Times New Roman" w:eastAsia="Times New Roman" w:hAnsi="Times New Roman"/>
          <w:sz w:val="20"/>
          <w:szCs w:val="20"/>
          <w:lang w:eastAsia="ru-RU"/>
        </w:rPr>
        <w:t>Илиндееву</w:t>
      </w:r>
      <w:proofErr w:type="spellEnd"/>
      <w:r w:rsidRPr="00445A6C">
        <w:rPr>
          <w:rFonts w:ascii="Times New Roman" w:eastAsia="Times New Roman" w:hAnsi="Times New Roman"/>
          <w:sz w:val="20"/>
          <w:szCs w:val="20"/>
          <w:lang w:eastAsia="ru-RU"/>
        </w:rPr>
        <w:t>.</w:t>
      </w:r>
    </w:p>
    <w:p w:rsidR="00445A6C" w:rsidRPr="00445A6C" w:rsidRDefault="00445A6C" w:rsidP="00445A6C">
      <w:pPr>
        <w:spacing w:after="0" w:line="240" w:lineRule="auto"/>
        <w:ind w:firstLine="426"/>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45A6C">
        <w:rPr>
          <w:rFonts w:ascii="Times New Roman" w:eastAsia="Times New Roman" w:hAnsi="Times New Roman"/>
          <w:sz w:val="20"/>
          <w:szCs w:val="20"/>
          <w:lang w:eastAsia="ru-RU"/>
        </w:rPr>
        <w:t xml:space="preserve"> 3. Постановление вступает в силу  со дня, следующего за днем опубликования в Официальном вестнике Богучанского района. </w:t>
      </w:r>
    </w:p>
    <w:p w:rsidR="00445A6C" w:rsidRPr="00445A6C" w:rsidRDefault="00445A6C" w:rsidP="00445A6C">
      <w:pPr>
        <w:spacing w:after="0" w:line="360" w:lineRule="auto"/>
        <w:rPr>
          <w:rFonts w:ascii="Times New Roman" w:eastAsia="Times New Roman" w:hAnsi="Times New Roman"/>
          <w:sz w:val="20"/>
          <w:szCs w:val="20"/>
          <w:lang w:eastAsia="ru-RU"/>
        </w:rPr>
      </w:pPr>
    </w:p>
    <w:p w:rsidR="00445A6C" w:rsidRPr="00445A6C" w:rsidRDefault="00445A6C" w:rsidP="00445A6C">
      <w:pPr>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xml:space="preserve">И.о. Главы Богучанского  района                                                        В.Р. Саар                               </w:t>
      </w:r>
    </w:p>
    <w:p w:rsidR="00445A6C" w:rsidRPr="00445A6C" w:rsidRDefault="00445A6C" w:rsidP="00445A6C">
      <w:pPr>
        <w:autoSpaceDE w:val="0"/>
        <w:autoSpaceDN w:val="0"/>
        <w:adjustRightInd w:val="0"/>
        <w:spacing w:after="0" w:line="240" w:lineRule="auto"/>
        <w:ind w:left="5760"/>
        <w:outlineLvl w:val="0"/>
        <w:rPr>
          <w:rFonts w:ascii="Times New Roman" w:eastAsia="Times New Roman" w:hAnsi="Times New Roman"/>
          <w:sz w:val="20"/>
          <w:szCs w:val="20"/>
          <w:lang w:eastAsia="ru-RU"/>
        </w:rPr>
      </w:pPr>
    </w:p>
    <w:p w:rsidR="00445A6C" w:rsidRPr="00445A6C" w:rsidRDefault="00445A6C" w:rsidP="00445A6C">
      <w:pPr>
        <w:autoSpaceDE w:val="0"/>
        <w:autoSpaceDN w:val="0"/>
        <w:adjustRightInd w:val="0"/>
        <w:spacing w:after="0" w:line="240" w:lineRule="auto"/>
        <w:ind w:left="5760"/>
        <w:jc w:val="right"/>
        <w:outlineLvl w:val="0"/>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Приложение</w:t>
      </w:r>
    </w:p>
    <w:p w:rsidR="00445A6C" w:rsidRPr="00445A6C" w:rsidRDefault="00445A6C" w:rsidP="00445A6C">
      <w:pPr>
        <w:autoSpaceDE w:val="0"/>
        <w:autoSpaceDN w:val="0"/>
        <w:adjustRightInd w:val="0"/>
        <w:spacing w:after="0" w:line="240" w:lineRule="auto"/>
        <w:ind w:left="5760"/>
        <w:jc w:val="right"/>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к постановлению</w:t>
      </w:r>
    </w:p>
    <w:p w:rsidR="00445A6C" w:rsidRPr="00445A6C" w:rsidRDefault="00445A6C" w:rsidP="00445A6C">
      <w:pPr>
        <w:autoSpaceDE w:val="0"/>
        <w:autoSpaceDN w:val="0"/>
        <w:adjustRightInd w:val="0"/>
        <w:spacing w:after="0" w:line="240" w:lineRule="auto"/>
        <w:ind w:left="5760"/>
        <w:jc w:val="right"/>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администрации Богучанского района</w:t>
      </w:r>
    </w:p>
    <w:p w:rsidR="00445A6C" w:rsidRPr="00445A6C" w:rsidRDefault="00445A6C" w:rsidP="00445A6C">
      <w:pPr>
        <w:autoSpaceDE w:val="0"/>
        <w:autoSpaceDN w:val="0"/>
        <w:adjustRightInd w:val="0"/>
        <w:spacing w:after="0" w:line="240" w:lineRule="auto"/>
        <w:ind w:left="5760"/>
        <w:jc w:val="right"/>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от «</w:t>
      </w:r>
      <w:r w:rsidRPr="00445A6C">
        <w:rPr>
          <w:rFonts w:ascii="Times New Roman" w:eastAsia="Times New Roman" w:hAnsi="Times New Roman"/>
          <w:sz w:val="20"/>
          <w:szCs w:val="20"/>
          <w:u w:val="single"/>
          <w:lang w:eastAsia="ru-RU"/>
        </w:rPr>
        <w:t>02</w:t>
      </w:r>
      <w:r w:rsidRPr="00445A6C">
        <w:rPr>
          <w:rFonts w:ascii="Times New Roman" w:eastAsia="Times New Roman" w:hAnsi="Times New Roman"/>
          <w:sz w:val="20"/>
          <w:szCs w:val="20"/>
          <w:lang w:eastAsia="ru-RU"/>
        </w:rPr>
        <w:t>»</w:t>
      </w:r>
      <w:r w:rsidRPr="00445A6C">
        <w:rPr>
          <w:rFonts w:ascii="Times New Roman" w:eastAsia="Times New Roman" w:hAnsi="Times New Roman"/>
          <w:sz w:val="20"/>
          <w:szCs w:val="20"/>
          <w:u w:val="single"/>
          <w:lang w:eastAsia="ru-RU"/>
        </w:rPr>
        <w:t xml:space="preserve">10 </w:t>
      </w:r>
      <w:r w:rsidRPr="00445A6C">
        <w:rPr>
          <w:rFonts w:ascii="Times New Roman" w:eastAsia="Times New Roman" w:hAnsi="Times New Roman"/>
          <w:sz w:val="20"/>
          <w:szCs w:val="20"/>
          <w:lang w:eastAsia="ru-RU"/>
        </w:rPr>
        <w:t xml:space="preserve">2018г. </w:t>
      </w:r>
    </w:p>
    <w:p w:rsidR="00445A6C" w:rsidRPr="00445A6C" w:rsidRDefault="00445A6C" w:rsidP="00445A6C">
      <w:pPr>
        <w:autoSpaceDE w:val="0"/>
        <w:autoSpaceDN w:val="0"/>
        <w:adjustRightInd w:val="0"/>
        <w:spacing w:after="0" w:line="240" w:lineRule="auto"/>
        <w:ind w:left="5760"/>
        <w:jc w:val="right"/>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1015-п</w:t>
      </w:r>
    </w:p>
    <w:p w:rsidR="00445A6C" w:rsidRPr="00445A6C" w:rsidRDefault="00445A6C" w:rsidP="00445A6C">
      <w:pPr>
        <w:autoSpaceDE w:val="0"/>
        <w:autoSpaceDN w:val="0"/>
        <w:adjustRightInd w:val="0"/>
        <w:spacing w:after="0" w:line="240" w:lineRule="auto"/>
        <w:ind w:left="5760"/>
        <w:jc w:val="right"/>
        <w:outlineLvl w:val="0"/>
        <w:rPr>
          <w:rFonts w:ascii="Times New Roman" w:eastAsia="Times New Roman" w:hAnsi="Times New Roman"/>
          <w:sz w:val="20"/>
          <w:szCs w:val="20"/>
          <w:lang w:eastAsia="ru-RU"/>
        </w:rPr>
      </w:pPr>
    </w:p>
    <w:p w:rsidR="00445A6C" w:rsidRPr="00445A6C" w:rsidRDefault="00445A6C" w:rsidP="00445A6C">
      <w:pPr>
        <w:autoSpaceDE w:val="0"/>
        <w:autoSpaceDN w:val="0"/>
        <w:adjustRightInd w:val="0"/>
        <w:spacing w:after="0" w:line="240" w:lineRule="auto"/>
        <w:ind w:left="5760"/>
        <w:jc w:val="right"/>
        <w:outlineLvl w:val="0"/>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Приложение № 3</w:t>
      </w:r>
    </w:p>
    <w:p w:rsidR="00445A6C" w:rsidRPr="00445A6C" w:rsidRDefault="00445A6C" w:rsidP="00445A6C">
      <w:pPr>
        <w:autoSpaceDE w:val="0"/>
        <w:autoSpaceDN w:val="0"/>
        <w:adjustRightInd w:val="0"/>
        <w:spacing w:after="0" w:line="240" w:lineRule="auto"/>
        <w:ind w:left="5760"/>
        <w:jc w:val="right"/>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к постановлению</w:t>
      </w:r>
    </w:p>
    <w:p w:rsidR="00445A6C" w:rsidRPr="00445A6C" w:rsidRDefault="00445A6C" w:rsidP="00445A6C">
      <w:pPr>
        <w:autoSpaceDE w:val="0"/>
        <w:autoSpaceDN w:val="0"/>
        <w:adjustRightInd w:val="0"/>
        <w:spacing w:after="0" w:line="240" w:lineRule="auto"/>
        <w:ind w:left="5760"/>
        <w:jc w:val="right"/>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Главы Богучанского района</w:t>
      </w:r>
    </w:p>
    <w:p w:rsidR="00445A6C" w:rsidRPr="00445A6C" w:rsidRDefault="00445A6C" w:rsidP="00445A6C">
      <w:pPr>
        <w:autoSpaceDE w:val="0"/>
        <w:autoSpaceDN w:val="0"/>
        <w:adjustRightInd w:val="0"/>
        <w:spacing w:after="0" w:line="240" w:lineRule="auto"/>
        <w:ind w:left="5760"/>
        <w:jc w:val="right"/>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от 22.08.2008 г. № 1144-п</w:t>
      </w:r>
    </w:p>
    <w:p w:rsidR="00445A6C" w:rsidRPr="00445A6C" w:rsidRDefault="00445A6C" w:rsidP="00445A6C">
      <w:pPr>
        <w:autoSpaceDE w:val="0"/>
        <w:autoSpaceDN w:val="0"/>
        <w:adjustRightInd w:val="0"/>
        <w:spacing w:after="0" w:line="240" w:lineRule="auto"/>
        <w:jc w:val="both"/>
        <w:rPr>
          <w:rFonts w:ascii="Times New Roman" w:eastAsia="Times New Roman" w:hAnsi="Times New Roman"/>
          <w:sz w:val="20"/>
          <w:szCs w:val="20"/>
          <w:lang w:eastAsia="ru-RU"/>
        </w:rPr>
      </w:pPr>
    </w:p>
    <w:p w:rsidR="00445A6C" w:rsidRPr="00445A6C" w:rsidRDefault="00445A6C" w:rsidP="00445A6C">
      <w:pPr>
        <w:autoSpaceDE w:val="0"/>
        <w:autoSpaceDN w:val="0"/>
        <w:adjustRightInd w:val="0"/>
        <w:spacing w:after="0" w:line="240" w:lineRule="auto"/>
        <w:jc w:val="center"/>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Состав</w:t>
      </w:r>
    </w:p>
    <w:p w:rsidR="00445A6C" w:rsidRPr="00445A6C" w:rsidRDefault="00445A6C" w:rsidP="00445A6C">
      <w:pPr>
        <w:autoSpaceDE w:val="0"/>
        <w:autoSpaceDN w:val="0"/>
        <w:adjustRightInd w:val="0"/>
        <w:spacing w:after="0" w:line="240" w:lineRule="auto"/>
        <w:jc w:val="center"/>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xml:space="preserve">координационного совета по развитию малого и среднего предпринимательства в Богучанском районе </w:t>
      </w: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p>
    <w:tbl>
      <w:tblPr>
        <w:tblW w:w="9288" w:type="dxa"/>
        <w:tblInd w:w="-432" w:type="dxa"/>
        <w:tblLook w:val="01E0"/>
      </w:tblPr>
      <w:tblGrid>
        <w:gridCol w:w="3348"/>
        <w:gridCol w:w="5940"/>
      </w:tblGrid>
      <w:tr w:rsidR="00445A6C" w:rsidRPr="00445A6C" w:rsidTr="005B623A">
        <w:tc>
          <w:tcPr>
            <w:tcW w:w="3348"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1. Карнаухов</w:t>
            </w: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Владимир  Юрьевич</w:t>
            </w:r>
          </w:p>
        </w:tc>
        <w:tc>
          <w:tcPr>
            <w:tcW w:w="5940"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заместитель Главы  Богучанского района  по взаимодействию с органами  государственной  власти, председатель координационного совета;</w:t>
            </w:r>
          </w:p>
          <w:p w:rsidR="00445A6C" w:rsidRPr="00445A6C" w:rsidRDefault="00445A6C" w:rsidP="00445A6C">
            <w:pPr>
              <w:autoSpaceDE w:val="0"/>
              <w:autoSpaceDN w:val="0"/>
              <w:adjustRightInd w:val="0"/>
              <w:spacing w:after="0" w:line="240" w:lineRule="auto"/>
              <w:jc w:val="both"/>
              <w:rPr>
                <w:rFonts w:ascii="Times New Roman" w:eastAsia="Times New Roman" w:hAnsi="Times New Roman"/>
                <w:sz w:val="20"/>
                <w:szCs w:val="20"/>
                <w:lang w:eastAsia="ru-RU"/>
              </w:rPr>
            </w:pPr>
          </w:p>
        </w:tc>
      </w:tr>
      <w:tr w:rsidR="00445A6C" w:rsidRPr="00445A6C" w:rsidTr="005B623A">
        <w:tc>
          <w:tcPr>
            <w:tcW w:w="3348"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2.Илиндеева</w:t>
            </w: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Наталья Вениаминовна</w:t>
            </w:r>
          </w:p>
        </w:tc>
        <w:tc>
          <w:tcPr>
            <w:tcW w:w="5940" w:type="dxa"/>
          </w:tcPr>
          <w:p w:rsidR="00445A6C" w:rsidRPr="00445A6C" w:rsidRDefault="00445A6C" w:rsidP="00445A6C">
            <w:pPr>
              <w:autoSpaceDE w:val="0"/>
              <w:autoSpaceDN w:val="0"/>
              <w:adjustRightInd w:val="0"/>
              <w:spacing w:after="0" w:line="240" w:lineRule="auto"/>
              <w:jc w:val="both"/>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заместитель Главы Богучанского района по экономике и планированию, заместитель председателя координационного совета;</w:t>
            </w:r>
          </w:p>
        </w:tc>
      </w:tr>
      <w:tr w:rsidR="00445A6C" w:rsidRPr="00445A6C" w:rsidTr="005B623A">
        <w:tc>
          <w:tcPr>
            <w:tcW w:w="3348"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xml:space="preserve">3.Камалутдинова </w:t>
            </w: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proofErr w:type="spellStart"/>
            <w:r w:rsidRPr="00445A6C">
              <w:rPr>
                <w:rFonts w:ascii="Times New Roman" w:eastAsia="Times New Roman" w:hAnsi="Times New Roman"/>
                <w:sz w:val="20"/>
                <w:szCs w:val="20"/>
                <w:lang w:eastAsia="ru-RU"/>
              </w:rPr>
              <w:t>Ровза</w:t>
            </w:r>
            <w:proofErr w:type="spellEnd"/>
            <w:r w:rsidRPr="00445A6C">
              <w:rPr>
                <w:rFonts w:ascii="Times New Roman" w:eastAsia="Times New Roman" w:hAnsi="Times New Roman"/>
                <w:sz w:val="20"/>
                <w:szCs w:val="20"/>
                <w:lang w:eastAsia="ru-RU"/>
              </w:rPr>
              <w:t xml:space="preserve"> </w:t>
            </w:r>
            <w:proofErr w:type="spellStart"/>
            <w:r w:rsidRPr="00445A6C">
              <w:rPr>
                <w:rFonts w:ascii="Times New Roman" w:eastAsia="Times New Roman" w:hAnsi="Times New Roman"/>
                <w:sz w:val="20"/>
                <w:szCs w:val="20"/>
                <w:lang w:eastAsia="ru-RU"/>
              </w:rPr>
              <w:t>Мансуровна</w:t>
            </w:r>
            <w:proofErr w:type="spellEnd"/>
          </w:p>
        </w:tc>
        <w:tc>
          <w:tcPr>
            <w:tcW w:w="5940" w:type="dxa"/>
          </w:tcPr>
          <w:p w:rsidR="00445A6C" w:rsidRPr="00445A6C" w:rsidRDefault="00445A6C" w:rsidP="00445A6C">
            <w:pPr>
              <w:autoSpaceDE w:val="0"/>
              <w:autoSpaceDN w:val="0"/>
              <w:adjustRightInd w:val="0"/>
              <w:spacing w:after="0" w:line="240" w:lineRule="auto"/>
              <w:jc w:val="both"/>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начальник управления экономики и планирования администрации Богучанского района, секретарь координационного Совета;</w:t>
            </w:r>
          </w:p>
        </w:tc>
      </w:tr>
      <w:tr w:rsidR="00445A6C" w:rsidRPr="00445A6C" w:rsidTr="005B623A">
        <w:tc>
          <w:tcPr>
            <w:tcW w:w="9288" w:type="dxa"/>
            <w:gridSpan w:val="2"/>
          </w:tcPr>
          <w:p w:rsidR="00445A6C" w:rsidRPr="00445A6C" w:rsidRDefault="00445A6C" w:rsidP="00445A6C">
            <w:pPr>
              <w:autoSpaceDE w:val="0"/>
              <w:autoSpaceDN w:val="0"/>
              <w:adjustRightInd w:val="0"/>
              <w:spacing w:after="0" w:line="240" w:lineRule="auto"/>
              <w:jc w:val="both"/>
              <w:rPr>
                <w:rFonts w:ascii="Times New Roman" w:eastAsia="Times New Roman" w:hAnsi="Times New Roman"/>
                <w:sz w:val="20"/>
                <w:szCs w:val="20"/>
                <w:u w:val="single"/>
                <w:lang w:eastAsia="ru-RU"/>
              </w:rPr>
            </w:pPr>
          </w:p>
          <w:p w:rsidR="00445A6C" w:rsidRPr="00445A6C" w:rsidRDefault="00445A6C" w:rsidP="00445A6C">
            <w:pPr>
              <w:autoSpaceDE w:val="0"/>
              <w:autoSpaceDN w:val="0"/>
              <w:adjustRightInd w:val="0"/>
              <w:spacing w:after="0" w:line="240" w:lineRule="auto"/>
              <w:jc w:val="both"/>
              <w:rPr>
                <w:rFonts w:ascii="Times New Roman" w:eastAsia="Times New Roman" w:hAnsi="Times New Roman"/>
                <w:sz w:val="20"/>
                <w:szCs w:val="20"/>
                <w:lang w:eastAsia="ru-RU"/>
              </w:rPr>
            </w:pPr>
            <w:r w:rsidRPr="00445A6C">
              <w:rPr>
                <w:rFonts w:ascii="Times New Roman" w:eastAsia="Times New Roman" w:hAnsi="Times New Roman"/>
                <w:sz w:val="20"/>
                <w:szCs w:val="20"/>
                <w:u w:val="single"/>
                <w:lang w:eastAsia="ru-RU"/>
              </w:rPr>
              <w:t>Члены координационного совета</w:t>
            </w:r>
          </w:p>
        </w:tc>
      </w:tr>
      <w:tr w:rsidR="00445A6C" w:rsidRPr="00445A6C" w:rsidTr="005B623A">
        <w:tc>
          <w:tcPr>
            <w:tcW w:w="3348"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4.Ерашева</w:t>
            </w: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Ольга Борисовна</w:t>
            </w:r>
          </w:p>
        </w:tc>
        <w:tc>
          <w:tcPr>
            <w:tcW w:w="5940" w:type="dxa"/>
          </w:tcPr>
          <w:p w:rsidR="00445A6C" w:rsidRPr="00445A6C" w:rsidRDefault="00445A6C" w:rsidP="00445A6C">
            <w:pPr>
              <w:tabs>
                <w:tab w:val="left" w:pos="414"/>
              </w:tabs>
              <w:autoSpaceDE w:val="0"/>
              <w:autoSpaceDN w:val="0"/>
              <w:adjustRightInd w:val="0"/>
              <w:spacing w:after="0" w:line="240" w:lineRule="auto"/>
              <w:jc w:val="both"/>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начальник управления муниципальной собственности администрации Богучанского района;</w:t>
            </w:r>
          </w:p>
        </w:tc>
      </w:tr>
      <w:tr w:rsidR="00445A6C" w:rsidRPr="00445A6C" w:rsidTr="005B623A">
        <w:tc>
          <w:tcPr>
            <w:tcW w:w="3348"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5. Конева</w:t>
            </w: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Татьяна Сергеевна</w:t>
            </w:r>
          </w:p>
        </w:tc>
        <w:tc>
          <w:tcPr>
            <w:tcW w:w="5940"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главный специалист-юрист   отдела правового, кадрового и документационного обеспечения;</w:t>
            </w:r>
          </w:p>
        </w:tc>
      </w:tr>
      <w:tr w:rsidR="00445A6C" w:rsidRPr="00445A6C" w:rsidTr="005B623A">
        <w:tc>
          <w:tcPr>
            <w:tcW w:w="3348"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6.Веремей</w:t>
            </w: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Татьяна Моисеевна</w:t>
            </w:r>
          </w:p>
        </w:tc>
        <w:tc>
          <w:tcPr>
            <w:tcW w:w="5940" w:type="dxa"/>
          </w:tcPr>
          <w:p w:rsidR="00445A6C" w:rsidRPr="00445A6C" w:rsidRDefault="00445A6C" w:rsidP="00445A6C">
            <w:pPr>
              <w:tabs>
                <w:tab w:val="left" w:pos="504"/>
              </w:tabs>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445A6C">
              <w:rPr>
                <w:rFonts w:ascii="Times New Roman" w:eastAsia="Times New Roman" w:hAnsi="Times New Roman"/>
                <w:sz w:val="20"/>
                <w:szCs w:val="20"/>
                <w:lang w:eastAsia="ru-RU"/>
              </w:rPr>
              <w:t xml:space="preserve">- директор муниципального учреждения культуры </w:t>
            </w:r>
            <w:proofErr w:type="spellStart"/>
            <w:r w:rsidRPr="00445A6C">
              <w:rPr>
                <w:rFonts w:ascii="Times New Roman" w:eastAsia="Times New Roman" w:hAnsi="Times New Roman"/>
                <w:sz w:val="20"/>
                <w:szCs w:val="20"/>
                <w:lang w:eastAsia="ru-RU"/>
              </w:rPr>
              <w:t>Богучанской</w:t>
            </w:r>
            <w:proofErr w:type="spellEnd"/>
            <w:r w:rsidRPr="00445A6C">
              <w:rPr>
                <w:rFonts w:ascii="Times New Roman" w:eastAsia="Times New Roman" w:hAnsi="Times New Roman"/>
                <w:sz w:val="20"/>
                <w:szCs w:val="20"/>
                <w:lang w:eastAsia="ru-RU"/>
              </w:rPr>
              <w:t xml:space="preserve"> </w:t>
            </w:r>
            <w:proofErr w:type="spellStart"/>
            <w:r w:rsidRPr="00445A6C">
              <w:rPr>
                <w:rFonts w:ascii="Times New Roman" w:eastAsia="Times New Roman" w:hAnsi="Times New Roman"/>
                <w:sz w:val="20"/>
                <w:szCs w:val="20"/>
                <w:lang w:eastAsia="ru-RU"/>
              </w:rPr>
              <w:t>межпоселенческой</w:t>
            </w:r>
            <w:proofErr w:type="spellEnd"/>
            <w:r w:rsidRPr="00445A6C">
              <w:rPr>
                <w:rFonts w:ascii="Times New Roman" w:eastAsia="Times New Roman" w:hAnsi="Times New Roman"/>
                <w:sz w:val="20"/>
                <w:szCs w:val="20"/>
                <w:lang w:eastAsia="ru-RU"/>
              </w:rPr>
              <w:t xml:space="preserve"> центральной районной библиотеки (МУК </w:t>
            </w:r>
            <w:proofErr w:type="gramEnd"/>
          </w:p>
          <w:p w:rsidR="00445A6C" w:rsidRPr="00445A6C" w:rsidRDefault="00445A6C" w:rsidP="00445A6C">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445A6C">
              <w:rPr>
                <w:rFonts w:ascii="Times New Roman" w:eastAsia="Times New Roman" w:hAnsi="Times New Roman"/>
                <w:sz w:val="20"/>
                <w:szCs w:val="20"/>
                <w:lang w:eastAsia="ru-RU"/>
              </w:rPr>
              <w:t>БМ ЦРБ);</w:t>
            </w:r>
            <w:proofErr w:type="gramEnd"/>
          </w:p>
          <w:p w:rsidR="00445A6C" w:rsidRPr="00445A6C" w:rsidRDefault="00445A6C" w:rsidP="00445A6C">
            <w:pPr>
              <w:autoSpaceDE w:val="0"/>
              <w:autoSpaceDN w:val="0"/>
              <w:adjustRightInd w:val="0"/>
              <w:spacing w:after="0" w:line="240" w:lineRule="auto"/>
              <w:jc w:val="both"/>
              <w:rPr>
                <w:rFonts w:ascii="Times New Roman" w:eastAsia="Times New Roman" w:hAnsi="Times New Roman"/>
                <w:sz w:val="20"/>
                <w:szCs w:val="20"/>
                <w:lang w:eastAsia="ru-RU"/>
              </w:rPr>
            </w:pPr>
          </w:p>
        </w:tc>
      </w:tr>
      <w:tr w:rsidR="00445A6C" w:rsidRPr="00445A6C" w:rsidTr="005B623A">
        <w:tc>
          <w:tcPr>
            <w:tcW w:w="3348"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xml:space="preserve">7. </w:t>
            </w:r>
            <w:proofErr w:type="spellStart"/>
            <w:r w:rsidRPr="00445A6C">
              <w:rPr>
                <w:rFonts w:ascii="Times New Roman" w:eastAsia="Times New Roman" w:hAnsi="Times New Roman"/>
                <w:sz w:val="20"/>
                <w:szCs w:val="20"/>
                <w:lang w:eastAsia="ru-RU"/>
              </w:rPr>
              <w:t>Нефедовский</w:t>
            </w:r>
            <w:proofErr w:type="spellEnd"/>
            <w:r w:rsidRPr="00445A6C">
              <w:rPr>
                <w:rFonts w:ascii="Times New Roman" w:eastAsia="Times New Roman" w:hAnsi="Times New Roman"/>
                <w:sz w:val="20"/>
                <w:szCs w:val="20"/>
                <w:lang w:eastAsia="ru-RU"/>
              </w:rPr>
              <w:t xml:space="preserve"> Владимир Иванович </w:t>
            </w: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p>
        </w:tc>
        <w:tc>
          <w:tcPr>
            <w:tcW w:w="5940"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proofErr w:type="gramStart"/>
            <w:r w:rsidRPr="00445A6C">
              <w:rPr>
                <w:rFonts w:ascii="Times New Roman" w:eastAsia="Times New Roman" w:hAnsi="Times New Roman"/>
                <w:sz w:val="20"/>
                <w:szCs w:val="20"/>
                <w:lang w:eastAsia="ru-RU"/>
              </w:rPr>
              <w:t>-    директор ООО «</w:t>
            </w:r>
            <w:proofErr w:type="spellStart"/>
            <w:r w:rsidRPr="00445A6C">
              <w:rPr>
                <w:rFonts w:ascii="Times New Roman" w:eastAsia="Times New Roman" w:hAnsi="Times New Roman"/>
                <w:sz w:val="20"/>
                <w:szCs w:val="20"/>
                <w:lang w:eastAsia="ru-RU"/>
              </w:rPr>
              <w:t>Каймира</w:t>
            </w:r>
            <w:proofErr w:type="spellEnd"/>
            <w:r w:rsidRPr="00445A6C">
              <w:rPr>
                <w:rFonts w:ascii="Times New Roman" w:eastAsia="Times New Roman" w:hAnsi="Times New Roman"/>
                <w:sz w:val="20"/>
                <w:szCs w:val="20"/>
                <w:lang w:eastAsia="ru-RU"/>
              </w:rPr>
              <w:t xml:space="preserve">» (по  </w:t>
            </w:r>
            <w:proofErr w:type="gramEnd"/>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согласованию);</w:t>
            </w:r>
          </w:p>
        </w:tc>
      </w:tr>
      <w:tr w:rsidR="00445A6C" w:rsidRPr="00445A6C" w:rsidTr="005B623A">
        <w:tc>
          <w:tcPr>
            <w:tcW w:w="3348"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lastRenderedPageBreak/>
              <w:t xml:space="preserve">8.Волков </w:t>
            </w: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Андрей Владимирович</w:t>
            </w:r>
          </w:p>
        </w:tc>
        <w:tc>
          <w:tcPr>
            <w:tcW w:w="5940" w:type="dxa"/>
          </w:tcPr>
          <w:p w:rsidR="00445A6C" w:rsidRPr="00445A6C" w:rsidRDefault="00445A6C" w:rsidP="00445A6C">
            <w:pPr>
              <w:tabs>
                <w:tab w:val="left" w:pos="324"/>
              </w:tabs>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директор ООО «</w:t>
            </w:r>
            <w:proofErr w:type="spellStart"/>
            <w:r w:rsidRPr="00445A6C">
              <w:rPr>
                <w:rFonts w:ascii="Times New Roman" w:eastAsia="Times New Roman" w:hAnsi="Times New Roman"/>
                <w:sz w:val="20"/>
                <w:szCs w:val="20"/>
                <w:lang w:eastAsia="ru-RU"/>
              </w:rPr>
              <w:t>Бытсервис</w:t>
            </w:r>
            <w:proofErr w:type="spellEnd"/>
            <w:r w:rsidRPr="00445A6C">
              <w:rPr>
                <w:rFonts w:ascii="Times New Roman" w:eastAsia="Times New Roman" w:hAnsi="Times New Roman"/>
                <w:sz w:val="20"/>
                <w:szCs w:val="20"/>
                <w:lang w:eastAsia="ru-RU"/>
              </w:rPr>
              <w:t>» (по согласованию);</w:t>
            </w:r>
          </w:p>
        </w:tc>
      </w:tr>
      <w:tr w:rsidR="00445A6C" w:rsidRPr="00445A6C" w:rsidTr="005B623A">
        <w:tc>
          <w:tcPr>
            <w:tcW w:w="3348"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9.Горбачев</w:t>
            </w: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Николай Васильевич</w:t>
            </w:r>
          </w:p>
        </w:tc>
        <w:tc>
          <w:tcPr>
            <w:tcW w:w="5940"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директор ООО «</w:t>
            </w:r>
            <w:proofErr w:type="spellStart"/>
            <w:r w:rsidRPr="00445A6C">
              <w:rPr>
                <w:rFonts w:ascii="Times New Roman" w:eastAsia="Times New Roman" w:hAnsi="Times New Roman"/>
                <w:sz w:val="20"/>
                <w:szCs w:val="20"/>
                <w:lang w:eastAsia="ru-RU"/>
              </w:rPr>
              <w:t>Горлесмет</w:t>
            </w:r>
            <w:proofErr w:type="spellEnd"/>
            <w:r w:rsidRPr="00445A6C">
              <w:rPr>
                <w:rFonts w:ascii="Times New Roman" w:eastAsia="Times New Roman" w:hAnsi="Times New Roman"/>
                <w:sz w:val="20"/>
                <w:szCs w:val="20"/>
                <w:lang w:eastAsia="ru-RU"/>
              </w:rPr>
              <w:t>»,  депутат Богучанского районного Совета депутатов  (по согласованию);</w:t>
            </w:r>
          </w:p>
        </w:tc>
      </w:tr>
      <w:tr w:rsidR="00445A6C" w:rsidRPr="00445A6C" w:rsidTr="005B623A">
        <w:tc>
          <w:tcPr>
            <w:tcW w:w="3348"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10.Логинова</w:t>
            </w: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Людмила Дмитриевна</w:t>
            </w:r>
          </w:p>
        </w:tc>
        <w:tc>
          <w:tcPr>
            <w:tcW w:w="5940" w:type="dxa"/>
          </w:tcPr>
          <w:p w:rsidR="00445A6C" w:rsidRPr="00445A6C" w:rsidRDefault="00445A6C" w:rsidP="00445A6C">
            <w:pPr>
              <w:autoSpaceDE w:val="0"/>
              <w:autoSpaceDN w:val="0"/>
              <w:adjustRightInd w:val="0"/>
              <w:spacing w:after="0" w:line="240" w:lineRule="auto"/>
              <w:jc w:val="both"/>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директор УМП «Ангарский ПТЦ» (по согласованию);</w:t>
            </w:r>
          </w:p>
        </w:tc>
      </w:tr>
      <w:tr w:rsidR="00445A6C" w:rsidRPr="00445A6C" w:rsidTr="005B623A">
        <w:tc>
          <w:tcPr>
            <w:tcW w:w="3348"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11.Руденко</w:t>
            </w: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Анатолий Владимирович</w:t>
            </w:r>
          </w:p>
        </w:tc>
        <w:tc>
          <w:tcPr>
            <w:tcW w:w="5940" w:type="dxa"/>
          </w:tcPr>
          <w:p w:rsidR="00445A6C" w:rsidRPr="00445A6C" w:rsidRDefault="00445A6C" w:rsidP="00445A6C">
            <w:pPr>
              <w:autoSpaceDE w:val="0"/>
              <w:autoSpaceDN w:val="0"/>
              <w:adjustRightInd w:val="0"/>
              <w:spacing w:after="0" w:line="240" w:lineRule="auto"/>
              <w:jc w:val="both"/>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xml:space="preserve">- И.о. председателя  районного Совета </w:t>
            </w:r>
            <w:proofErr w:type="spellStart"/>
            <w:r w:rsidRPr="00445A6C">
              <w:rPr>
                <w:rFonts w:ascii="Times New Roman" w:eastAsia="Times New Roman" w:hAnsi="Times New Roman"/>
                <w:sz w:val="20"/>
                <w:szCs w:val="20"/>
                <w:lang w:eastAsia="ru-RU"/>
              </w:rPr>
              <w:t>депутататов</w:t>
            </w:r>
            <w:proofErr w:type="spellEnd"/>
            <w:r w:rsidRPr="00445A6C">
              <w:rPr>
                <w:rFonts w:ascii="Times New Roman" w:eastAsia="Times New Roman" w:hAnsi="Times New Roman"/>
                <w:sz w:val="20"/>
                <w:szCs w:val="20"/>
                <w:lang w:eastAsia="ru-RU"/>
              </w:rPr>
              <w:t xml:space="preserve"> Богучанского района  (по согласованию);</w:t>
            </w:r>
          </w:p>
        </w:tc>
      </w:tr>
      <w:tr w:rsidR="00445A6C" w:rsidRPr="00445A6C" w:rsidTr="005B623A">
        <w:tc>
          <w:tcPr>
            <w:tcW w:w="3348"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xml:space="preserve">12. </w:t>
            </w:r>
            <w:proofErr w:type="spellStart"/>
            <w:r w:rsidRPr="00445A6C">
              <w:rPr>
                <w:rFonts w:ascii="Times New Roman" w:eastAsia="Times New Roman" w:hAnsi="Times New Roman"/>
                <w:sz w:val="20"/>
                <w:szCs w:val="20"/>
                <w:lang w:eastAsia="ru-RU"/>
              </w:rPr>
              <w:t>Кеслер</w:t>
            </w:r>
            <w:proofErr w:type="spellEnd"/>
            <w:r w:rsidRPr="00445A6C">
              <w:rPr>
                <w:rFonts w:ascii="Times New Roman" w:eastAsia="Times New Roman" w:hAnsi="Times New Roman"/>
                <w:sz w:val="20"/>
                <w:szCs w:val="20"/>
                <w:lang w:eastAsia="ru-RU"/>
              </w:rPr>
              <w:t xml:space="preserve">  Жанна  Ивановна                                 </w:t>
            </w:r>
          </w:p>
        </w:tc>
        <w:tc>
          <w:tcPr>
            <w:tcW w:w="5940"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директор ООО «Мир здоровья»  (по согласованию);</w:t>
            </w:r>
          </w:p>
        </w:tc>
      </w:tr>
      <w:tr w:rsidR="00445A6C" w:rsidRPr="00445A6C" w:rsidTr="005B623A">
        <w:tc>
          <w:tcPr>
            <w:tcW w:w="3348"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13.Сидачёва</w:t>
            </w: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Ольга Алексеевна</w:t>
            </w:r>
          </w:p>
        </w:tc>
        <w:tc>
          <w:tcPr>
            <w:tcW w:w="5940" w:type="dxa"/>
          </w:tcPr>
          <w:p w:rsidR="00445A6C" w:rsidRPr="00445A6C" w:rsidRDefault="00445A6C" w:rsidP="00445A6C">
            <w:pPr>
              <w:autoSpaceDE w:val="0"/>
              <w:autoSpaceDN w:val="0"/>
              <w:adjustRightInd w:val="0"/>
              <w:spacing w:after="0" w:line="240" w:lineRule="auto"/>
              <w:jc w:val="both"/>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директор ООО «</w:t>
            </w:r>
            <w:proofErr w:type="spellStart"/>
            <w:r w:rsidRPr="00445A6C">
              <w:rPr>
                <w:rFonts w:ascii="Times New Roman" w:eastAsia="Times New Roman" w:hAnsi="Times New Roman"/>
                <w:sz w:val="20"/>
                <w:szCs w:val="20"/>
                <w:lang w:eastAsia="ru-RU"/>
              </w:rPr>
              <w:t>Олтат</w:t>
            </w:r>
            <w:proofErr w:type="spellEnd"/>
            <w:r w:rsidRPr="00445A6C">
              <w:rPr>
                <w:rFonts w:ascii="Times New Roman" w:eastAsia="Times New Roman" w:hAnsi="Times New Roman"/>
                <w:sz w:val="20"/>
                <w:szCs w:val="20"/>
                <w:lang w:eastAsia="ru-RU"/>
              </w:rPr>
              <w:t>» (по согласованию);</w:t>
            </w:r>
          </w:p>
        </w:tc>
      </w:tr>
      <w:tr w:rsidR="00445A6C" w:rsidRPr="00445A6C" w:rsidTr="005B623A">
        <w:tc>
          <w:tcPr>
            <w:tcW w:w="3348" w:type="dxa"/>
          </w:tcPr>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14.</w:t>
            </w:r>
            <w:r w:rsidRPr="00445A6C">
              <w:rPr>
                <w:rFonts w:ascii="Times New Roman" w:eastAsia="Times New Roman" w:hAnsi="Times New Roman"/>
                <w:i/>
                <w:sz w:val="20"/>
                <w:szCs w:val="20"/>
                <w:lang w:eastAsia="ru-RU"/>
              </w:rPr>
              <w:t xml:space="preserve">  </w:t>
            </w:r>
            <w:proofErr w:type="spellStart"/>
            <w:r w:rsidRPr="00445A6C">
              <w:rPr>
                <w:rFonts w:ascii="Times New Roman" w:eastAsia="Times New Roman" w:hAnsi="Times New Roman"/>
                <w:sz w:val="20"/>
                <w:szCs w:val="20"/>
                <w:lang w:eastAsia="ru-RU"/>
              </w:rPr>
              <w:t>Ошмарин</w:t>
            </w:r>
            <w:proofErr w:type="spellEnd"/>
            <w:r w:rsidRPr="00445A6C">
              <w:rPr>
                <w:rFonts w:ascii="Times New Roman" w:eastAsia="Times New Roman" w:hAnsi="Times New Roman"/>
                <w:sz w:val="20"/>
                <w:szCs w:val="20"/>
                <w:lang w:eastAsia="ru-RU"/>
              </w:rPr>
              <w:t xml:space="preserve">  Ярослав Викторович     </w:t>
            </w:r>
          </w:p>
          <w:p w:rsidR="00445A6C" w:rsidRPr="00445A6C" w:rsidRDefault="00445A6C" w:rsidP="00445A6C">
            <w:pPr>
              <w:autoSpaceDE w:val="0"/>
              <w:autoSpaceDN w:val="0"/>
              <w:adjustRightInd w:val="0"/>
              <w:spacing w:after="0" w:line="240" w:lineRule="auto"/>
              <w:rPr>
                <w:rFonts w:ascii="Times New Roman" w:eastAsia="Times New Roman" w:hAnsi="Times New Roman"/>
                <w:sz w:val="20"/>
                <w:szCs w:val="20"/>
                <w:lang w:eastAsia="ru-RU"/>
              </w:rPr>
            </w:pPr>
          </w:p>
        </w:tc>
        <w:tc>
          <w:tcPr>
            <w:tcW w:w="5940" w:type="dxa"/>
          </w:tcPr>
          <w:p w:rsidR="00445A6C" w:rsidRPr="00445A6C" w:rsidRDefault="00445A6C" w:rsidP="00445A6C">
            <w:pPr>
              <w:autoSpaceDE w:val="0"/>
              <w:autoSpaceDN w:val="0"/>
              <w:adjustRightInd w:val="0"/>
              <w:spacing w:after="0" w:line="240" w:lineRule="auto"/>
              <w:ind w:left="61"/>
              <w:rPr>
                <w:rFonts w:ascii="Times New Roman" w:eastAsia="Times New Roman" w:hAnsi="Times New Roman"/>
                <w:sz w:val="20"/>
                <w:szCs w:val="20"/>
                <w:lang w:eastAsia="ru-RU"/>
              </w:rPr>
            </w:pPr>
            <w:r w:rsidRPr="00445A6C">
              <w:rPr>
                <w:rFonts w:ascii="Times New Roman" w:eastAsia="Times New Roman" w:hAnsi="Times New Roman"/>
                <w:sz w:val="20"/>
                <w:szCs w:val="20"/>
                <w:lang w:eastAsia="ru-RU"/>
              </w:rPr>
              <w:t xml:space="preserve">- руководитель    представительства                  МООПС «Сибирь без границ»    </w:t>
            </w:r>
          </w:p>
          <w:p w:rsidR="00445A6C" w:rsidRPr="00445A6C" w:rsidRDefault="00445A6C" w:rsidP="00445A6C">
            <w:pPr>
              <w:autoSpaceDE w:val="0"/>
              <w:autoSpaceDN w:val="0"/>
              <w:adjustRightInd w:val="0"/>
              <w:spacing w:after="0" w:line="240" w:lineRule="auto"/>
              <w:ind w:left="-81" w:firstLine="142"/>
              <w:rPr>
                <w:rFonts w:ascii="Times New Roman" w:eastAsia="Times New Roman" w:hAnsi="Times New Roman"/>
                <w:sz w:val="20"/>
                <w:szCs w:val="20"/>
                <w:lang w:eastAsia="ru-RU"/>
              </w:rPr>
            </w:pPr>
          </w:p>
        </w:tc>
      </w:tr>
    </w:tbl>
    <w:p w:rsidR="00E150EC" w:rsidRPr="00E150EC" w:rsidRDefault="00445A6C" w:rsidP="00E150EC">
      <w:pPr>
        <w:spacing w:after="0" w:line="240" w:lineRule="auto"/>
        <w:ind w:left="80"/>
        <w:jc w:val="center"/>
        <w:rPr>
          <w:rFonts w:ascii="Times New Roman" w:eastAsia="Times New Roman" w:hAnsi="Times New Roman"/>
          <w:sz w:val="18"/>
          <w:szCs w:val="20"/>
          <w:lang w:eastAsia="ru-RU"/>
        </w:rPr>
      </w:pPr>
      <w:r w:rsidRPr="00E150EC">
        <w:rPr>
          <w:rFonts w:ascii="Times New Roman" w:eastAsia="Times New Roman" w:hAnsi="Times New Roman"/>
          <w:sz w:val="18"/>
          <w:szCs w:val="20"/>
          <w:lang w:eastAsia="ru-RU"/>
        </w:rPr>
        <w:t xml:space="preserve"> </w:t>
      </w:r>
      <w:r w:rsidR="00E150EC" w:rsidRPr="00E150EC">
        <w:rPr>
          <w:rFonts w:ascii="Times New Roman" w:eastAsia="Times New Roman" w:hAnsi="Times New Roman"/>
          <w:sz w:val="18"/>
          <w:szCs w:val="20"/>
          <w:lang w:eastAsia="ru-RU"/>
        </w:rPr>
        <w:t xml:space="preserve">АДМИНИСТРАЦИЯ БОГУЧАНСКОГО РАЙОНА  </w:t>
      </w:r>
    </w:p>
    <w:p w:rsidR="00E150EC" w:rsidRPr="00E150EC" w:rsidRDefault="00E150EC" w:rsidP="00E150EC">
      <w:pPr>
        <w:widowControl w:val="0"/>
        <w:snapToGrid w:val="0"/>
        <w:spacing w:before="20" w:after="0" w:line="240" w:lineRule="auto"/>
        <w:ind w:left="80" w:hanging="360"/>
        <w:jc w:val="center"/>
        <w:rPr>
          <w:rFonts w:ascii="Times New Roman" w:eastAsia="Times New Roman" w:hAnsi="Times New Roman"/>
          <w:b/>
          <w:sz w:val="18"/>
          <w:szCs w:val="20"/>
          <w:lang w:eastAsia="ru-RU"/>
        </w:rPr>
      </w:pPr>
      <w:proofErr w:type="gramStart"/>
      <w:r w:rsidRPr="00E150EC">
        <w:rPr>
          <w:rFonts w:ascii="Times New Roman" w:eastAsia="Times New Roman" w:hAnsi="Times New Roman"/>
          <w:sz w:val="18"/>
          <w:szCs w:val="20"/>
          <w:lang w:eastAsia="ru-RU"/>
        </w:rPr>
        <w:t>П</w:t>
      </w:r>
      <w:proofErr w:type="gramEnd"/>
      <w:r w:rsidRPr="00E150EC">
        <w:rPr>
          <w:rFonts w:ascii="Times New Roman" w:eastAsia="Times New Roman" w:hAnsi="Times New Roman"/>
          <w:sz w:val="18"/>
          <w:szCs w:val="20"/>
          <w:lang w:eastAsia="ru-RU"/>
        </w:rPr>
        <w:t xml:space="preserve"> О С Т А Н О В Л Е Н И</w:t>
      </w:r>
      <w:r w:rsidRPr="00E150EC">
        <w:rPr>
          <w:rFonts w:ascii="Times New Roman" w:eastAsia="Times New Roman" w:hAnsi="Times New Roman"/>
          <w:b/>
          <w:sz w:val="18"/>
          <w:szCs w:val="20"/>
          <w:lang w:eastAsia="ru-RU"/>
        </w:rPr>
        <w:t xml:space="preserve"> </w:t>
      </w:r>
      <w:r w:rsidRPr="00E150EC">
        <w:rPr>
          <w:rFonts w:ascii="Times New Roman" w:eastAsia="Times New Roman" w:hAnsi="Times New Roman"/>
          <w:sz w:val="18"/>
          <w:szCs w:val="20"/>
          <w:lang w:eastAsia="ru-RU"/>
        </w:rPr>
        <w:t>Е</w:t>
      </w:r>
    </w:p>
    <w:p w:rsidR="00E150EC" w:rsidRPr="00E150EC" w:rsidRDefault="00E150EC" w:rsidP="00E150EC">
      <w:pPr>
        <w:widowControl w:val="0"/>
        <w:snapToGrid w:val="0"/>
        <w:spacing w:before="20" w:after="0" w:line="240" w:lineRule="auto"/>
        <w:ind w:left="80" w:hanging="360"/>
        <w:jc w:val="center"/>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 xml:space="preserve">02.10.2018                                    с. </w:t>
      </w:r>
      <w:proofErr w:type="spellStart"/>
      <w:r w:rsidRPr="00E150EC">
        <w:rPr>
          <w:rFonts w:ascii="Times New Roman" w:eastAsia="Times New Roman" w:hAnsi="Times New Roman"/>
          <w:sz w:val="20"/>
          <w:szCs w:val="20"/>
          <w:lang w:eastAsia="ru-RU"/>
        </w:rPr>
        <w:t>Богучаны</w:t>
      </w:r>
      <w:proofErr w:type="spellEnd"/>
      <w:r w:rsidRPr="00E150EC">
        <w:rPr>
          <w:rFonts w:ascii="Times New Roman" w:eastAsia="Times New Roman" w:hAnsi="Times New Roman"/>
          <w:sz w:val="20"/>
          <w:szCs w:val="20"/>
          <w:lang w:eastAsia="ru-RU"/>
        </w:rPr>
        <w:t xml:space="preserve">                                       №1016-П</w:t>
      </w:r>
    </w:p>
    <w:p w:rsidR="00E150EC" w:rsidRPr="00E150EC" w:rsidRDefault="00E150EC" w:rsidP="00E150EC">
      <w:pPr>
        <w:widowControl w:val="0"/>
        <w:snapToGrid w:val="0"/>
        <w:spacing w:after="0" w:line="240" w:lineRule="auto"/>
        <w:jc w:val="center"/>
        <w:rPr>
          <w:rFonts w:ascii="Arial" w:eastAsia="Times New Roman" w:hAnsi="Arial"/>
          <w:sz w:val="20"/>
          <w:szCs w:val="20"/>
          <w:lang w:eastAsia="ru-RU"/>
        </w:rPr>
      </w:pPr>
    </w:p>
    <w:p w:rsidR="00E150EC" w:rsidRPr="00E150EC" w:rsidRDefault="00E150EC" w:rsidP="00E150EC">
      <w:pPr>
        <w:autoSpaceDE w:val="0"/>
        <w:autoSpaceDN w:val="0"/>
        <w:adjustRightInd w:val="0"/>
        <w:spacing w:after="0" w:line="240" w:lineRule="auto"/>
        <w:ind w:left="360" w:hanging="360"/>
        <w:jc w:val="center"/>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Об утверждении средней рыночной стоимости 1 квадратного метра</w:t>
      </w:r>
      <w:r>
        <w:rPr>
          <w:rFonts w:ascii="Times New Roman" w:eastAsia="Times New Roman" w:hAnsi="Times New Roman"/>
          <w:sz w:val="20"/>
          <w:szCs w:val="20"/>
          <w:lang w:eastAsia="ru-RU"/>
        </w:rPr>
        <w:t xml:space="preserve"> </w:t>
      </w:r>
      <w:r w:rsidRPr="00E150EC">
        <w:rPr>
          <w:rFonts w:ascii="Times New Roman" w:eastAsia="Times New Roman" w:hAnsi="Times New Roman"/>
          <w:sz w:val="20"/>
          <w:szCs w:val="20"/>
          <w:lang w:eastAsia="ru-RU"/>
        </w:rPr>
        <w:t xml:space="preserve">общей площади жилья по муниципальному образованию </w:t>
      </w:r>
      <w:proofErr w:type="spellStart"/>
      <w:r w:rsidRPr="00E150EC">
        <w:rPr>
          <w:rFonts w:ascii="Times New Roman" w:eastAsia="Times New Roman" w:hAnsi="Times New Roman"/>
          <w:sz w:val="20"/>
          <w:szCs w:val="20"/>
          <w:lang w:eastAsia="ru-RU"/>
        </w:rPr>
        <w:t>Богучанский</w:t>
      </w:r>
      <w:proofErr w:type="spellEnd"/>
      <w:r w:rsidRPr="00E150EC">
        <w:rPr>
          <w:rFonts w:ascii="Times New Roman" w:eastAsia="Times New Roman" w:hAnsi="Times New Roman"/>
          <w:sz w:val="20"/>
          <w:szCs w:val="20"/>
          <w:lang w:eastAsia="ru-RU"/>
        </w:rPr>
        <w:t xml:space="preserve"> район</w:t>
      </w:r>
      <w:r>
        <w:rPr>
          <w:rFonts w:ascii="Times New Roman" w:eastAsia="Times New Roman" w:hAnsi="Times New Roman"/>
          <w:sz w:val="20"/>
          <w:szCs w:val="20"/>
          <w:lang w:eastAsia="ru-RU"/>
        </w:rPr>
        <w:t xml:space="preserve"> </w:t>
      </w:r>
      <w:r w:rsidRPr="00E150EC">
        <w:rPr>
          <w:rFonts w:ascii="Times New Roman" w:eastAsia="Times New Roman" w:hAnsi="Times New Roman"/>
          <w:sz w:val="20"/>
          <w:szCs w:val="20"/>
          <w:lang w:eastAsia="ru-RU"/>
        </w:rPr>
        <w:t>на 4 квартал 2018 года</w:t>
      </w:r>
    </w:p>
    <w:p w:rsidR="00E150EC" w:rsidRDefault="00E150EC" w:rsidP="00E150EC">
      <w:pPr>
        <w:widowControl w:val="0"/>
        <w:snapToGrid w:val="0"/>
        <w:spacing w:before="240" w:after="0" w:line="240" w:lineRule="auto"/>
        <w:ind w:firstLine="567"/>
        <w:jc w:val="both"/>
        <w:rPr>
          <w:rFonts w:ascii="Times New Roman" w:eastAsia="Times New Roman" w:hAnsi="Times New Roman"/>
          <w:sz w:val="20"/>
          <w:szCs w:val="20"/>
          <w:lang w:eastAsia="ru-RU"/>
        </w:rPr>
      </w:pPr>
      <w:proofErr w:type="gramStart"/>
      <w:r w:rsidRPr="00E150EC">
        <w:rPr>
          <w:rFonts w:ascii="Times New Roman" w:eastAsia="Times New Roman" w:hAnsi="Times New Roman"/>
          <w:sz w:val="20"/>
          <w:szCs w:val="20"/>
          <w:lang w:eastAsia="ru-RU"/>
        </w:rPr>
        <w:t>В соответствии с Законом Красноярского края от 25.03.2010 № 10-4487 «О порядке обеспечения жильем отдельных категорий ветеранов, инвалидов и семей, имеющих детей-инвалидов, нуждающихся в улучшении жилищных условий», подпунктом «г» пункта 2 статьи 1 Закона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w:t>
      </w:r>
      <w:proofErr w:type="gramEnd"/>
      <w:r w:rsidRPr="00E150EC">
        <w:rPr>
          <w:rFonts w:ascii="Times New Roman" w:eastAsia="Times New Roman" w:hAnsi="Times New Roman"/>
          <w:sz w:val="20"/>
          <w:szCs w:val="20"/>
          <w:lang w:eastAsia="ru-RU"/>
        </w:rPr>
        <w:t xml:space="preserve"> попечительства родителей, а также лиц из их числа, не имеющих жилого помещения», руководствуясь  Приказом Министерства строительства и жилищно-коммунального хозяйства РФ от 04.07.2018 № 387/</w:t>
      </w:r>
      <w:proofErr w:type="spellStart"/>
      <w:proofErr w:type="gramStart"/>
      <w:r w:rsidRPr="00E150EC">
        <w:rPr>
          <w:rFonts w:ascii="Times New Roman" w:eastAsia="Times New Roman" w:hAnsi="Times New Roman"/>
          <w:sz w:val="20"/>
          <w:szCs w:val="20"/>
          <w:lang w:eastAsia="ru-RU"/>
        </w:rPr>
        <w:t>пр</w:t>
      </w:r>
      <w:proofErr w:type="spellEnd"/>
      <w:proofErr w:type="gramEnd"/>
      <w:r w:rsidRPr="00E150EC">
        <w:rPr>
          <w:rFonts w:ascii="Times New Roman" w:eastAsia="Times New Roman" w:hAnsi="Times New Roman"/>
          <w:sz w:val="20"/>
          <w:szCs w:val="20"/>
          <w:lang w:eastAsia="ru-RU"/>
        </w:rPr>
        <w:t xml:space="preserve"> «О нормативе стоимости одного квадратного метра общей площади жилого помещения по Российской Федерации на второе полугодие 2018 года и показателей средней рыночной стоимости одного квадратного метра общей площади жилого помещения по субъектам Российской Федерации на 4 квартал 2018 года», статьями 7, 43, 47 Устава Богучанского района Красноярского края</w:t>
      </w:r>
      <w:r>
        <w:rPr>
          <w:rFonts w:ascii="Times New Roman" w:eastAsia="Times New Roman" w:hAnsi="Times New Roman"/>
          <w:sz w:val="20"/>
          <w:szCs w:val="20"/>
          <w:lang w:eastAsia="ru-RU"/>
        </w:rPr>
        <w:t>,</w:t>
      </w:r>
    </w:p>
    <w:p w:rsidR="00E150EC" w:rsidRPr="00E150EC" w:rsidRDefault="00E150EC" w:rsidP="00E150EC">
      <w:pPr>
        <w:widowControl w:val="0"/>
        <w:snapToGrid w:val="0"/>
        <w:spacing w:after="0" w:line="240" w:lineRule="auto"/>
        <w:ind w:firstLine="567"/>
        <w:jc w:val="both"/>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ПОСТАНОВЛЯЮ:</w:t>
      </w:r>
    </w:p>
    <w:p w:rsidR="00E150EC" w:rsidRPr="00E150EC" w:rsidRDefault="00E150EC" w:rsidP="00E150EC">
      <w:pPr>
        <w:widowControl w:val="0"/>
        <w:snapToGrid w:val="0"/>
        <w:spacing w:before="240"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 </w:t>
      </w:r>
      <w:r w:rsidRPr="00E150EC">
        <w:rPr>
          <w:rFonts w:ascii="Times New Roman" w:eastAsia="Times New Roman" w:hAnsi="Times New Roman"/>
          <w:sz w:val="20"/>
          <w:szCs w:val="20"/>
          <w:lang w:eastAsia="ru-RU"/>
        </w:rPr>
        <w:t xml:space="preserve">Утвердить на 4 квартал 2018 года среднюю рыночную стоимость 1 квадратного метра общей площади жилого помещения и среднюю рыночную стоимость строительства 1 квадратного метра общей площади жилого помещения по муниципальному образованию </w:t>
      </w:r>
      <w:proofErr w:type="spellStart"/>
      <w:r w:rsidRPr="00E150EC">
        <w:rPr>
          <w:rFonts w:ascii="Times New Roman" w:eastAsia="Times New Roman" w:hAnsi="Times New Roman"/>
          <w:sz w:val="20"/>
          <w:szCs w:val="20"/>
          <w:lang w:eastAsia="ru-RU"/>
        </w:rPr>
        <w:t>Богучанский</w:t>
      </w:r>
      <w:proofErr w:type="spellEnd"/>
      <w:r w:rsidRPr="00E150EC">
        <w:rPr>
          <w:rFonts w:ascii="Times New Roman" w:eastAsia="Times New Roman" w:hAnsi="Times New Roman"/>
          <w:sz w:val="20"/>
          <w:szCs w:val="20"/>
          <w:lang w:eastAsia="ru-RU"/>
        </w:rPr>
        <w:t xml:space="preserve"> район в размере 44 578 (сорок четыре тысячи пятьсот семьдесят восемь) рублей.</w:t>
      </w:r>
    </w:p>
    <w:p w:rsidR="00E150EC" w:rsidRPr="00E150EC" w:rsidRDefault="00E150EC" w:rsidP="00E150EC">
      <w:pPr>
        <w:widowControl w:val="0"/>
        <w:snapToGrid w:val="0"/>
        <w:spacing w:after="0" w:line="240" w:lineRule="auto"/>
        <w:jc w:val="both"/>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 для определения размера социальных выплат на приобретение жилых помещений отдельным категориям ветеранам, инвалидам и семей, имеющих детей-инвалидов.</w:t>
      </w:r>
    </w:p>
    <w:p w:rsidR="00E150EC" w:rsidRPr="00E150EC" w:rsidRDefault="00E150EC" w:rsidP="00E150EC">
      <w:pPr>
        <w:widowControl w:val="0"/>
        <w:snapToGrid w:val="0"/>
        <w:spacing w:after="0" w:line="240" w:lineRule="auto"/>
        <w:jc w:val="both"/>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 для определения расчетной стоимости жилого помещения, приобретаемого (строящегося) для детей-сирот детей, оставшихся без попечения родителей, лиц из их числа, не имеющих жилых помещений.</w:t>
      </w:r>
    </w:p>
    <w:p w:rsidR="00E150EC" w:rsidRPr="00E150EC" w:rsidRDefault="00E150EC" w:rsidP="00E150EC">
      <w:pPr>
        <w:widowControl w:val="0"/>
        <w:snapToGrid w:val="0"/>
        <w:spacing w:after="0" w:line="240" w:lineRule="auto"/>
        <w:ind w:firstLine="567"/>
        <w:jc w:val="both"/>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2. Контроль над исполнением настоящего постановления возложить на заместителя Главы Богучанского района по взаимодействию с органами государственной власти В.Ю. Карнаухова.</w:t>
      </w:r>
    </w:p>
    <w:p w:rsidR="00E150EC" w:rsidRDefault="00E150EC" w:rsidP="00E150EC">
      <w:pPr>
        <w:widowControl w:val="0"/>
        <w:snapToGrid w:val="0"/>
        <w:spacing w:after="0" w:line="240" w:lineRule="auto"/>
        <w:ind w:firstLine="567"/>
        <w:jc w:val="both"/>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 xml:space="preserve">3. Постановление вступает в силу в </w:t>
      </w:r>
      <w:proofErr w:type="gramStart"/>
      <w:r w:rsidRPr="00E150EC">
        <w:rPr>
          <w:rFonts w:ascii="Times New Roman" w:eastAsia="Times New Roman" w:hAnsi="Times New Roman"/>
          <w:sz w:val="20"/>
          <w:szCs w:val="20"/>
          <w:lang w:eastAsia="ru-RU"/>
        </w:rPr>
        <w:t>день, следующий за днем опубликования в Официальном вестнике Богучанского района и распространяется</w:t>
      </w:r>
      <w:proofErr w:type="gramEnd"/>
      <w:r w:rsidRPr="00E150EC">
        <w:rPr>
          <w:rFonts w:ascii="Times New Roman" w:eastAsia="Times New Roman" w:hAnsi="Times New Roman"/>
          <w:sz w:val="20"/>
          <w:szCs w:val="20"/>
          <w:lang w:eastAsia="ru-RU"/>
        </w:rPr>
        <w:t xml:space="preserve"> на правоотношения, возникшие с 01.10.2018 года</w:t>
      </w:r>
    </w:p>
    <w:p w:rsidR="00E150EC" w:rsidRPr="00E150EC" w:rsidRDefault="00E150EC" w:rsidP="00E150EC">
      <w:pPr>
        <w:widowControl w:val="0"/>
        <w:snapToGrid w:val="0"/>
        <w:spacing w:after="0" w:line="240" w:lineRule="auto"/>
        <w:ind w:firstLine="567"/>
        <w:jc w:val="both"/>
        <w:rPr>
          <w:rFonts w:ascii="Times New Roman" w:eastAsia="Times New Roman" w:hAnsi="Times New Roman"/>
          <w:sz w:val="20"/>
          <w:szCs w:val="20"/>
          <w:lang w:eastAsia="ru-RU"/>
        </w:rPr>
      </w:pPr>
    </w:p>
    <w:p w:rsidR="00E150EC" w:rsidRPr="00E150EC" w:rsidRDefault="00E150EC" w:rsidP="00E150EC">
      <w:pPr>
        <w:widowControl w:val="0"/>
        <w:snapToGrid w:val="0"/>
        <w:spacing w:after="0" w:line="240" w:lineRule="auto"/>
        <w:ind w:left="357" w:firstLine="69"/>
        <w:jc w:val="both"/>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 xml:space="preserve">И.о. Главы Богучанского района </w:t>
      </w:r>
      <w:r w:rsidRPr="00E150EC">
        <w:rPr>
          <w:rFonts w:ascii="Times New Roman" w:eastAsia="Times New Roman" w:hAnsi="Times New Roman"/>
          <w:sz w:val="20"/>
          <w:szCs w:val="20"/>
          <w:lang w:eastAsia="ru-RU"/>
        </w:rPr>
        <w:tab/>
      </w:r>
      <w:r w:rsidRPr="00E150EC">
        <w:rPr>
          <w:rFonts w:ascii="Times New Roman" w:eastAsia="Times New Roman" w:hAnsi="Times New Roman"/>
          <w:sz w:val="20"/>
          <w:szCs w:val="20"/>
          <w:lang w:eastAsia="ru-RU"/>
        </w:rPr>
        <w:tab/>
        <w:t xml:space="preserve">                                        В.Р. Саар</w:t>
      </w:r>
    </w:p>
    <w:p w:rsidR="00E150EC" w:rsidRDefault="00E150EC" w:rsidP="00445A6C">
      <w:pPr>
        <w:autoSpaceDE w:val="0"/>
        <w:autoSpaceDN w:val="0"/>
        <w:adjustRightInd w:val="0"/>
        <w:spacing w:after="0" w:line="240" w:lineRule="auto"/>
        <w:ind w:left="-426"/>
        <w:rPr>
          <w:rFonts w:ascii="Times New Roman" w:eastAsia="Times New Roman" w:hAnsi="Times New Roman"/>
          <w:szCs w:val="28"/>
          <w:lang w:eastAsia="ru-RU"/>
        </w:rPr>
      </w:pPr>
    </w:p>
    <w:p w:rsidR="00E150EC" w:rsidRPr="00E150EC" w:rsidRDefault="00E150EC" w:rsidP="00E150EC">
      <w:pPr>
        <w:spacing w:after="0" w:line="240" w:lineRule="auto"/>
        <w:jc w:val="center"/>
        <w:rPr>
          <w:rFonts w:ascii="Times New Roman" w:eastAsia="Times New Roman" w:hAnsi="Times New Roman"/>
          <w:sz w:val="18"/>
          <w:szCs w:val="20"/>
          <w:lang w:eastAsia="ru-RU"/>
        </w:rPr>
      </w:pPr>
      <w:r w:rsidRPr="00E150EC">
        <w:rPr>
          <w:rFonts w:ascii="Times New Roman" w:eastAsia="Times New Roman" w:hAnsi="Times New Roman"/>
          <w:sz w:val="18"/>
          <w:szCs w:val="20"/>
          <w:lang w:eastAsia="ru-RU"/>
        </w:rPr>
        <w:t>АДМИНИСТРАЦИЯ БОГУЧАНСКОГО РАЙОНА</w:t>
      </w:r>
    </w:p>
    <w:p w:rsidR="00E150EC" w:rsidRPr="00E150EC" w:rsidRDefault="00E150EC" w:rsidP="00E150EC">
      <w:pPr>
        <w:keepNext/>
        <w:spacing w:after="0" w:line="240" w:lineRule="auto"/>
        <w:jc w:val="center"/>
        <w:outlineLvl w:val="2"/>
        <w:rPr>
          <w:rFonts w:ascii="Times New Roman" w:eastAsia="Times New Roman" w:hAnsi="Times New Roman"/>
          <w:sz w:val="18"/>
          <w:szCs w:val="20"/>
          <w:lang w:eastAsia="ru-RU"/>
        </w:rPr>
      </w:pPr>
      <w:proofErr w:type="gramStart"/>
      <w:r w:rsidRPr="00E150EC">
        <w:rPr>
          <w:rFonts w:ascii="Times New Roman" w:eastAsia="Times New Roman" w:hAnsi="Times New Roman"/>
          <w:sz w:val="18"/>
          <w:szCs w:val="20"/>
          <w:lang w:eastAsia="ru-RU"/>
        </w:rPr>
        <w:t>П</w:t>
      </w:r>
      <w:proofErr w:type="gramEnd"/>
      <w:r w:rsidRPr="00E150EC">
        <w:rPr>
          <w:rFonts w:ascii="Times New Roman" w:eastAsia="Times New Roman" w:hAnsi="Times New Roman"/>
          <w:sz w:val="18"/>
          <w:szCs w:val="20"/>
          <w:lang w:eastAsia="ru-RU"/>
        </w:rPr>
        <w:t xml:space="preserve"> О С Т А Н О В Л Е Н И Е</w:t>
      </w:r>
    </w:p>
    <w:p w:rsidR="00E150EC" w:rsidRPr="00E150EC" w:rsidRDefault="00E150EC" w:rsidP="00E150EC">
      <w:pPr>
        <w:spacing w:after="0" w:line="240" w:lineRule="auto"/>
        <w:jc w:val="center"/>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 xml:space="preserve">09.10.2018                                      с. </w:t>
      </w:r>
      <w:proofErr w:type="spellStart"/>
      <w:r w:rsidRPr="00E150EC">
        <w:rPr>
          <w:rFonts w:ascii="Times New Roman" w:eastAsia="Times New Roman" w:hAnsi="Times New Roman"/>
          <w:sz w:val="20"/>
          <w:szCs w:val="20"/>
          <w:lang w:eastAsia="ru-RU"/>
        </w:rPr>
        <w:t>Богучаны</w:t>
      </w:r>
      <w:proofErr w:type="spellEnd"/>
      <w:r w:rsidRPr="00E150EC">
        <w:rPr>
          <w:rFonts w:ascii="Times New Roman" w:eastAsia="Times New Roman" w:hAnsi="Times New Roman"/>
          <w:sz w:val="20"/>
          <w:szCs w:val="20"/>
          <w:lang w:eastAsia="ru-RU"/>
        </w:rPr>
        <w:t xml:space="preserve">                                             №   1030-п</w:t>
      </w:r>
    </w:p>
    <w:p w:rsidR="00E150EC" w:rsidRPr="00E150EC" w:rsidRDefault="00E150EC" w:rsidP="00E150EC">
      <w:pPr>
        <w:spacing w:after="0" w:line="240" w:lineRule="auto"/>
        <w:jc w:val="center"/>
        <w:rPr>
          <w:rFonts w:ascii="Times New Roman" w:eastAsia="Times New Roman" w:hAnsi="Times New Roman"/>
          <w:i/>
          <w:sz w:val="20"/>
          <w:szCs w:val="20"/>
          <w:lang w:eastAsia="ru-RU"/>
        </w:rPr>
      </w:pPr>
    </w:p>
    <w:p w:rsidR="00E150EC" w:rsidRPr="00E150EC" w:rsidRDefault="00E150EC" w:rsidP="00E150EC">
      <w:pPr>
        <w:spacing w:after="0" w:line="240" w:lineRule="auto"/>
        <w:jc w:val="center"/>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 xml:space="preserve">О внесении изменений в постановление администрации Богучанского района от 18.08.2016 № 620-п «Об утверждении  </w:t>
      </w:r>
      <w:proofErr w:type="gramStart"/>
      <w:r w:rsidRPr="00E150EC">
        <w:rPr>
          <w:rFonts w:ascii="Times New Roman" w:eastAsia="Times New Roman" w:hAnsi="Times New Roman"/>
          <w:sz w:val="20"/>
          <w:szCs w:val="20"/>
          <w:lang w:eastAsia="ru-RU"/>
        </w:rPr>
        <w:t>Порядка подготовки Документа планирования регулярных пассажирских перевозок</w:t>
      </w:r>
      <w:proofErr w:type="gramEnd"/>
      <w:r w:rsidRPr="00E150EC">
        <w:rPr>
          <w:rFonts w:ascii="Times New Roman" w:eastAsia="Times New Roman" w:hAnsi="Times New Roman"/>
          <w:sz w:val="20"/>
          <w:szCs w:val="20"/>
          <w:lang w:eastAsia="ru-RU"/>
        </w:rPr>
        <w:t xml:space="preserve"> автомобильным транспортом по муниципальным маршрутам на территории Богучанского района и ведения Документа планирования регулярных пассажирских перевозок автомобильным транспортом по муниципальным маршрутам в Богучанском районе на 2016-2022 годы»</w:t>
      </w:r>
    </w:p>
    <w:p w:rsidR="00E150EC" w:rsidRPr="00E150EC" w:rsidRDefault="00E150EC" w:rsidP="00E150EC">
      <w:pPr>
        <w:spacing w:after="0" w:line="240" w:lineRule="auto"/>
        <w:ind w:firstLine="709"/>
        <w:jc w:val="both"/>
        <w:rPr>
          <w:rFonts w:ascii="Times New Roman" w:eastAsia="Times New Roman" w:hAnsi="Times New Roman"/>
          <w:sz w:val="20"/>
          <w:szCs w:val="20"/>
          <w:lang w:eastAsia="ru-RU"/>
        </w:rPr>
      </w:pPr>
    </w:p>
    <w:p w:rsidR="00E150EC" w:rsidRDefault="00E150EC" w:rsidP="00E150EC">
      <w:pPr>
        <w:spacing w:after="0" w:line="240" w:lineRule="auto"/>
        <w:ind w:firstLine="720"/>
        <w:jc w:val="both"/>
        <w:rPr>
          <w:rFonts w:ascii="Times New Roman" w:eastAsia="Times New Roman" w:hAnsi="Times New Roman"/>
          <w:sz w:val="20"/>
          <w:szCs w:val="20"/>
          <w:lang w:eastAsia="ru-RU"/>
        </w:rPr>
      </w:pPr>
      <w:proofErr w:type="gramStart"/>
      <w:r w:rsidRPr="00E150EC">
        <w:rPr>
          <w:rFonts w:ascii="Times New Roman" w:eastAsia="Times New Roman" w:hAnsi="Times New Roman"/>
          <w:sz w:val="20"/>
          <w:szCs w:val="20"/>
          <w:lang w:eastAsia="ru-RU"/>
        </w:rPr>
        <w:lastRenderedPageBreak/>
        <w:t>В соответствии  с  требованиями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п.7 ч.1, ч.4 ст. 14 Федерального Закона от 06.10.2003 № 131-ФЗ «Об общих принципах организации местного самоуправления в Российской Федерации»,  ст. ст</w:t>
      </w:r>
      <w:proofErr w:type="gramEnd"/>
      <w:r w:rsidRPr="00E150EC">
        <w:rPr>
          <w:rFonts w:ascii="Times New Roman" w:eastAsia="Times New Roman" w:hAnsi="Times New Roman"/>
          <w:sz w:val="20"/>
          <w:szCs w:val="20"/>
          <w:lang w:eastAsia="ru-RU"/>
        </w:rPr>
        <w:t xml:space="preserve">. 7, 8, 43, 47 Устава Богучанского района Красноярского края,  </w:t>
      </w:r>
    </w:p>
    <w:p w:rsidR="00E150EC" w:rsidRPr="00E150EC" w:rsidRDefault="00E150EC" w:rsidP="00E150EC">
      <w:pPr>
        <w:spacing w:after="0" w:line="240" w:lineRule="auto"/>
        <w:ind w:firstLine="720"/>
        <w:jc w:val="both"/>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ПОСТАНОВЛЯЮ:</w:t>
      </w:r>
    </w:p>
    <w:p w:rsidR="00E150EC" w:rsidRPr="00E150EC" w:rsidRDefault="00E150EC" w:rsidP="00E150EC">
      <w:pPr>
        <w:spacing w:after="0" w:line="240" w:lineRule="auto"/>
        <w:ind w:firstLine="720"/>
        <w:jc w:val="both"/>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 xml:space="preserve">1. Внести изменения в постановление администрации Богучанского района от 18.08.2016 № 620-п «Об утверждении </w:t>
      </w:r>
      <w:proofErr w:type="gramStart"/>
      <w:r w:rsidRPr="00E150EC">
        <w:rPr>
          <w:rFonts w:ascii="Times New Roman" w:eastAsia="Times New Roman" w:hAnsi="Times New Roman"/>
          <w:sz w:val="20"/>
          <w:szCs w:val="20"/>
          <w:lang w:eastAsia="ru-RU"/>
        </w:rPr>
        <w:t>Порядка подготовки Документа планирования регулярных пассажирских перевозок</w:t>
      </w:r>
      <w:proofErr w:type="gramEnd"/>
      <w:r w:rsidRPr="00E150EC">
        <w:rPr>
          <w:rFonts w:ascii="Times New Roman" w:eastAsia="Times New Roman" w:hAnsi="Times New Roman"/>
          <w:sz w:val="20"/>
          <w:szCs w:val="20"/>
          <w:lang w:eastAsia="ru-RU"/>
        </w:rPr>
        <w:t xml:space="preserve"> автомобильным транспортом по муниципальным маршрутам на территории Богучанского района и ведения Документа планирования регулярных пассажирских перевозок автомобильным транспортом по муниципальным маршрутам в Богучанском районе на 2016-2020 годы» (далее – Постановление) следующего содержания:</w:t>
      </w:r>
    </w:p>
    <w:p w:rsidR="00E150EC" w:rsidRPr="00E150EC" w:rsidRDefault="00E150EC" w:rsidP="00E150EC">
      <w:pPr>
        <w:spacing w:after="0" w:line="240" w:lineRule="auto"/>
        <w:ind w:firstLine="720"/>
        <w:jc w:val="both"/>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1.1. Приложение № 2 к Постановлению читать в новой редакции согласно приложению к настоящему постановлению.</w:t>
      </w:r>
    </w:p>
    <w:p w:rsidR="00E150EC" w:rsidRPr="00E150EC" w:rsidRDefault="00E150EC" w:rsidP="00E150EC">
      <w:pPr>
        <w:tabs>
          <w:tab w:val="num" w:pos="1080"/>
        </w:tabs>
        <w:spacing w:after="0" w:line="240" w:lineRule="auto"/>
        <w:jc w:val="both"/>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E150EC">
        <w:rPr>
          <w:rFonts w:ascii="Times New Roman" w:eastAsia="Times New Roman" w:hAnsi="Times New Roman"/>
          <w:sz w:val="20"/>
          <w:szCs w:val="20"/>
          <w:lang w:eastAsia="ru-RU"/>
        </w:rPr>
        <w:t xml:space="preserve">    2.  </w:t>
      </w:r>
      <w:proofErr w:type="gramStart"/>
      <w:r w:rsidRPr="00E150EC">
        <w:rPr>
          <w:rFonts w:ascii="Times New Roman" w:eastAsia="Times New Roman" w:hAnsi="Times New Roman"/>
          <w:sz w:val="20"/>
          <w:szCs w:val="20"/>
          <w:lang w:eastAsia="ru-RU"/>
        </w:rPr>
        <w:t>Контроль за</w:t>
      </w:r>
      <w:proofErr w:type="gramEnd"/>
      <w:r w:rsidRPr="00E150EC">
        <w:rPr>
          <w:rFonts w:ascii="Times New Roman" w:eastAsia="Times New Roman" w:hAnsi="Times New Roman"/>
          <w:sz w:val="20"/>
          <w:szCs w:val="20"/>
          <w:lang w:eastAsia="ru-RU"/>
        </w:rPr>
        <w:t xml:space="preserve"> выполнением  постановления возложить на заместителя Главы Богучанского района В.Ю. Карнаухова.</w:t>
      </w:r>
    </w:p>
    <w:p w:rsidR="00E150EC" w:rsidRPr="00E150EC" w:rsidRDefault="00E150EC" w:rsidP="00E150EC">
      <w:pPr>
        <w:tabs>
          <w:tab w:val="num" w:pos="1080"/>
        </w:tabs>
        <w:spacing w:after="0" w:line="240" w:lineRule="auto"/>
        <w:jc w:val="both"/>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E150EC">
        <w:rPr>
          <w:rFonts w:ascii="Times New Roman" w:eastAsia="Times New Roman" w:hAnsi="Times New Roman"/>
          <w:sz w:val="20"/>
          <w:szCs w:val="20"/>
          <w:lang w:eastAsia="ru-RU"/>
        </w:rPr>
        <w:t xml:space="preserve"> 3. Настоящее постановление подлежит опубликованию на официальном сайте администрации Богучанского района </w:t>
      </w:r>
      <w:hyperlink r:id="rId11" w:history="1">
        <w:r w:rsidRPr="00E150EC">
          <w:rPr>
            <w:rFonts w:ascii="Times New Roman" w:eastAsia="Times New Roman" w:hAnsi="Times New Roman"/>
            <w:sz w:val="20"/>
            <w:szCs w:val="20"/>
            <w:u w:val="single"/>
            <w:lang w:val="en-US" w:eastAsia="ru-RU"/>
          </w:rPr>
          <w:t>www</w:t>
        </w:r>
        <w:r w:rsidRPr="00E150EC">
          <w:rPr>
            <w:rFonts w:ascii="Times New Roman" w:eastAsia="Times New Roman" w:hAnsi="Times New Roman"/>
            <w:sz w:val="20"/>
            <w:szCs w:val="20"/>
            <w:u w:val="single"/>
            <w:lang w:eastAsia="ru-RU"/>
          </w:rPr>
          <w:t>.</w:t>
        </w:r>
        <w:proofErr w:type="spellStart"/>
        <w:r w:rsidRPr="00E150EC">
          <w:rPr>
            <w:rFonts w:ascii="Times New Roman" w:eastAsia="Times New Roman" w:hAnsi="Times New Roman"/>
            <w:sz w:val="20"/>
            <w:szCs w:val="20"/>
            <w:u w:val="single"/>
            <w:lang w:val="en-US" w:eastAsia="ru-RU"/>
          </w:rPr>
          <w:t>boguchansky</w:t>
        </w:r>
        <w:proofErr w:type="spellEnd"/>
        <w:r w:rsidRPr="00E150EC">
          <w:rPr>
            <w:rFonts w:ascii="Times New Roman" w:eastAsia="Times New Roman" w:hAnsi="Times New Roman"/>
            <w:sz w:val="20"/>
            <w:szCs w:val="20"/>
            <w:u w:val="single"/>
            <w:lang w:eastAsia="ru-RU"/>
          </w:rPr>
          <w:t>-</w:t>
        </w:r>
        <w:proofErr w:type="spellStart"/>
        <w:r w:rsidRPr="00E150EC">
          <w:rPr>
            <w:rFonts w:ascii="Times New Roman" w:eastAsia="Times New Roman" w:hAnsi="Times New Roman"/>
            <w:sz w:val="20"/>
            <w:szCs w:val="20"/>
            <w:u w:val="single"/>
            <w:lang w:val="en-US" w:eastAsia="ru-RU"/>
          </w:rPr>
          <w:t>raion</w:t>
        </w:r>
        <w:proofErr w:type="spellEnd"/>
        <w:r w:rsidRPr="00E150EC">
          <w:rPr>
            <w:rFonts w:ascii="Times New Roman" w:eastAsia="Times New Roman" w:hAnsi="Times New Roman"/>
            <w:sz w:val="20"/>
            <w:szCs w:val="20"/>
            <w:u w:val="single"/>
            <w:lang w:eastAsia="ru-RU"/>
          </w:rPr>
          <w:t>.</w:t>
        </w:r>
        <w:proofErr w:type="spellStart"/>
        <w:r w:rsidRPr="00E150EC">
          <w:rPr>
            <w:rFonts w:ascii="Times New Roman" w:eastAsia="Times New Roman" w:hAnsi="Times New Roman"/>
            <w:sz w:val="20"/>
            <w:szCs w:val="20"/>
            <w:u w:val="single"/>
            <w:lang w:val="en-US" w:eastAsia="ru-RU"/>
          </w:rPr>
          <w:t>ru</w:t>
        </w:r>
        <w:proofErr w:type="spellEnd"/>
      </w:hyperlink>
      <w:r w:rsidRPr="00E150EC">
        <w:rPr>
          <w:rFonts w:ascii="Times New Roman" w:eastAsia="Times New Roman" w:hAnsi="Times New Roman"/>
          <w:sz w:val="20"/>
          <w:szCs w:val="20"/>
          <w:lang w:eastAsia="ru-RU"/>
        </w:rPr>
        <w:t xml:space="preserve"> в информационно - телекоммуникационной сети Интернет.</w:t>
      </w:r>
    </w:p>
    <w:p w:rsidR="00E150EC" w:rsidRPr="00E150EC" w:rsidRDefault="00E150EC" w:rsidP="00E150EC">
      <w:pPr>
        <w:tabs>
          <w:tab w:val="num" w:pos="1080"/>
        </w:tabs>
        <w:spacing w:after="0" w:line="240" w:lineRule="auto"/>
        <w:jc w:val="both"/>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E150EC">
        <w:rPr>
          <w:rFonts w:ascii="Times New Roman" w:eastAsia="Times New Roman" w:hAnsi="Times New Roman"/>
          <w:sz w:val="20"/>
          <w:szCs w:val="20"/>
          <w:lang w:eastAsia="ru-RU"/>
        </w:rPr>
        <w:t xml:space="preserve">   4. Постановление вступает в силу со дня, следующего за днем опубликования в Официальном вестнике Богучанского района.</w:t>
      </w:r>
    </w:p>
    <w:p w:rsidR="00E150EC" w:rsidRPr="00E150EC" w:rsidRDefault="00E150EC" w:rsidP="00E150EC">
      <w:pPr>
        <w:tabs>
          <w:tab w:val="num" w:pos="1080"/>
        </w:tabs>
        <w:spacing w:after="0" w:line="240" w:lineRule="auto"/>
        <w:jc w:val="both"/>
        <w:rPr>
          <w:rFonts w:ascii="Times New Roman" w:eastAsia="Times New Roman" w:hAnsi="Times New Roman"/>
          <w:sz w:val="20"/>
          <w:szCs w:val="20"/>
          <w:lang w:eastAsia="ru-RU"/>
        </w:rPr>
      </w:pPr>
    </w:p>
    <w:tbl>
      <w:tblPr>
        <w:tblW w:w="0" w:type="auto"/>
        <w:tblLook w:val="01E0"/>
      </w:tblPr>
      <w:tblGrid>
        <w:gridCol w:w="4785"/>
        <w:gridCol w:w="4785"/>
      </w:tblGrid>
      <w:tr w:rsidR="00E150EC" w:rsidRPr="00E150EC" w:rsidTr="005B623A">
        <w:tc>
          <w:tcPr>
            <w:tcW w:w="4785" w:type="dxa"/>
          </w:tcPr>
          <w:p w:rsidR="00E150EC" w:rsidRPr="00E150EC" w:rsidRDefault="00E150EC" w:rsidP="00E150EC">
            <w:pPr>
              <w:spacing w:after="0" w:line="240" w:lineRule="auto"/>
              <w:jc w:val="both"/>
              <w:rPr>
                <w:rFonts w:ascii="Times New Roman" w:eastAsia="Times New Roman" w:hAnsi="Times New Roman"/>
                <w:sz w:val="20"/>
                <w:szCs w:val="20"/>
                <w:lang w:eastAsia="ru-RU"/>
              </w:rPr>
            </w:pPr>
            <w:proofErr w:type="gramStart"/>
            <w:r w:rsidRPr="00E150EC">
              <w:rPr>
                <w:rFonts w:ascii="Times New Roman" w:eastAsia="Times New Roman" w:hAnsi="Times New Roman"/>
                <w:sz w:val="20"/>
                <w:szCs w:val="20"/>
                <w:lang w:eastAsia="ru-RU"/>
              </w:rPr>
              <w:t>Исполняющий</w:t>
            </w:r>
            <w:proofErr w:type="gramEnd"/>
            <w:r w:rsidRPr="00E150EC">
              <w:rPr>
                <w:rFonts w:ascii="Times New Roman" w:eastAsia="Times New Roman" w:hAnsi="Times New Roman"/>
                <w:sz w:val="20"/>
                <w:szCs w:val="20"/>
                <w:lang w:eastAsia="ru-RU"/>
              </w:rPr>
              <w:t xml:space="preserve"> обязанности </w:t>
            </w:r>
          </w:p>
          <w:p w:rsidR="00E150EC" w:rsidRPr="00E150EC" w:rsidRDefault="00E150EC" w:rsidP="00E150EC">
            <w:pPr>
              <w:spacing w:after="0" w:line="240" w:lineRule="auto"/>
              <w:jc w:val="both"/>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 xml:space="preserve">Главы Богучанского района                                                  </w:t>
            </w:r>
          </w:p>
        </w:tc>
        <w:tc>
          <w:tcPr>
            <w:tcW w:w="4785" w:type="dxa"/>
          </w:tcPr>
          <w:p w:rsidR="00E150EC" w:rsidRPr="00E150EC" w:rsidRDefault="00E150EC" w:rsidP="00E150EC">
            <w:pPr>
              <w:spacing w:after="0" w:line="240" w:lineRule="auto"/>
              <w:jc w:val="right"/>
              <w:rPr>
                <w:rFonts w:ascii="Times New Roman" w:eastAsia="Times New Roman" w:hAnsi="Times New Roman"/>
                <w:sz w:val="20"/>
                <w:szCs w:val="20"/>
                <w:lang w:eastAsia="ru-RU"/>
              </w:rPr>
            </w:pPr>
          </w:p>
          <w:p w:rsidR="00E150EC" w:rsidRPr="00E150EC" w:rsidRDefault="00E150EC" w:rsidP="00E150EC">
            <w:pPr>
              <w:spacing w:after="0" w:line="240" w:lineRule="auto"/>
              <w:jc w:val="right"/>
              <w:rPr>
                <w:rFonts w:ascii="Times New Roman" w:eastAsia="Times New Roman" w:hAnsi="Times New Roman"/>
                <w:sz w:val="20"/>
                <w:szCs w:val="20"/>
                <w:lang w:eastAsia="ru-RU"/>
              </w:rPr>
            </w:pPr>
            <w:r w:rsidRPr="00E150EC">
              <w:rPr>
                <w:rFonts w:ascii="Times New Roman" w:eastAsia="Times New Roman" w:hAnsi="Times New Roman"/>
                <w:sz w:val="20"/>
                <w:szCs w:val="20"/>
                <w:lang w:eastAsia="ru-RU"/>
              </w:rPr>
              <w:t>В.Р. Саар</w:t>
            </w:r>
          </w:p>
        </w:tc>
      </w:tr>
    </w:tbl>
    <w:p w:rsidR="00E150EC" w:rsidRPr="00E150EC" w:rsidRDefault="00E150EC" w:rsidP="00445A6C">
      <w:pPr>
        <w:autoSpaceDE w:val="0"/>
        <w:autoSpaceDN w:val="0"/>
        <w:adjustRightInd w:val="0"/>
        <w:spacing w:after="0" w:line="240" w:lineRule="auto"/>
        <w:ind w:left="-426"/>
        <w:rPr>
          <w:rFonts w:ascii="Times New Roman" w:eastAsia="Times New Roman" w:hAnsi="Times New Roman"/>
          <w:sz w:val="20"/>
          <w:szCs w:val="20"/>
          <w:lang w:eastAsia="ru-RU"/>
        </w:rPr>
      </w:pPr>
    </w:p>
    <w:p w:rsidR="00E150EC" w:rsidRPr="00E150EC" w:rsidRDefault="00E150EC" w:rsidP="00E150EC">
      <w:pPr>
        <w:autoSpaceDE w:val="0"/>
        <w:autoSpaceDN w:val="0"/>
        <w:adjustRightInd w:val="0"/>
        <w:spacing w:after="0" w:line="240" w:lineRule="auto"/>
        <w:ind w:left="-426"/>
        <w:jc w:val="right"/>
        <w:rPr>
          <w:rFonts w:ascii="Times New Roman" w:eastAsia="Times New Roman" w:hAnsi="Times New Roman"/>
          <w:sz w:val="18"/>
          <w:szCs w:val="28"/>
          <w:lang w:eastAsia="ru-RU"/>
        </w:rPr>
      </w:pPr>
      <w:r w:rsidRPr="00E150EC">
        <w:rPr>
          <w:rFonts w:ascii="Times New Roman" w:eastAsia="Times New Roman" w:hAnsi="Times New Roman"/>
          <w:sz w:val="18"/>
          <w:szCs w:val="28"/>
          <w:lang w:eastAsia="ru-RU"/>
        </w:rPr>
        <w:t xml:space="preserve">Приложение  </w:t>
      </w:r>
    </w:p>
    <w:p w:rsidR="00E150EC" w:rsidRPr="00E150EC" w:rsidRDefault="00E150EC" w:rsidP="00E150EC">
      <w:pPr>
        <w:autoSpaceDE w:val="0"/>
        <w:autoSpaceDN w:val="0"/>
        <w:adjustRightInd w:val="0"/>
        <w:spacing w:after="0" w:line="240" w:lineRule="auto"/>
        <w:ind w:left="-426"/>
        <w:jc w:val="right"/>
        <w:rPr>
          <w:rFonts w:ascii="Times New Roman" w:eastAsia="Times New Roman" w:hAnsi="Times New Roman"/>
          <w:sz w:val="18"/>
          <w:szCs w:val="28"/>
          <w:lang w:eastAsia="ru-RU"/>
        </w:rPr>
      </w:pPr>
      <w:r w:rsidRPr="00E150EC">
        <w:rPr>
          <w:rFonts w:ascii="Times New Roman" w:eastAsia="Times New Roman" w:hAnsi="Times New Roman"/>
          <w:sz w:val="18"/>
          <w:szCs w:val="28"/>
          <w:lang w:eastAsia="ru-RU"/>
        </w:rPr>
        <w:t>к постановлению администрации</w:t>
      </w:r>
    </w:p>
    <w:p w:rsidR="00E150EC" w:rsidRPr="00E150EC" w:rsidRDefault="00E150EC" w:rsidP="00E150EC">
      <w:pPr>
        <w:autoSpaceDE w:val="0"/>
        <w:autoSpaceDN w:val="0"/>
        <w:adjustRightInd w:val="0"/>
        <w:spacing w:after="0" w:line="240" w:lineRule="auto"/>
        <w:ind w:left="-426"/>
        <w:jc w:val="right"/>
        <w:rPr>
          <w:rFonts w:ascii="Times New Roman" w:eastAsia="Times New Roman" w:hAnsi="Times New Roman"/>
          <w:sz w:val="18"/>
          <w:szCs w:val="28"/>
          <w:lang w:eastAsia="ru-RU"/>
        </w:rPr>
      </w:pPr>
      <w:r w:rsidRPr="00E150EC">
        <w:rPr>
          <w:rFonts w:ascii="Times New Roman" w:eastAsia="Times New Roman" w:hAnsi="Times New Roman"/>
          <w:sz w:val="18"/>
          <w:szCs w:val="28"/>
          <w:lang w:eastAsia="ru-RU"/>
        </w:rPr>
        <w:t>Богучанского района</w:t>
      </w:r>
    </w:p>
    <w:p w:rsidR="00E150EC" w:rsidRPr="00E150EC" w:rsidRDefault="00E150EC" w:rsidP="00E150EC">
      <w:pPr>
        <w:autoSpaceDE w:val="0"/>
        <w:autoSpaceDN w:val="0"/>
        <w:adjustRightInd w:val="0"/>
        <w:spacing w:after="0" w:line="240" w:lineRule="auto"/>
        <w:ind w:left="-426"/>
        <w:jc w:val="right"/>
        <w:rPr>
          <w:rFonts w:ascii="Times New Roman" w:eastAsia="Times New Roman" w:hAnsi="Times New Roman"/>
          <w:sz w:val="18"/>
          <w:szCs w:val="28"/>
          <w:lang w:eastAsia="ru-RU"/>
        </w:rPr>
      </w:pPr>
      <w:r w:rsidRPr="00E150EC">
        <w:rPr>
          <w:rFonts w:ascii="Times New Roman" w:eastAsia="Times New Roman" w:hAnsi="Times New Roman"/>
          <w:sz w:val="18"/>
          <w:szCs w:val="28"/>
          <w:lang w:eastAsia="ru-RU"/>
        </w:rPr>
        <w:t>от  09.10.2018 №  1030-п</w:t>
      </w:r>
    </w:p>
    <w:p w:rsidR="00E150EC" w:rsidRPr="00E150EC" w:rsidRDefault="00E150EC" w:rsidP="00E150EC">
      <w:pPr>
        <w:autoSpaceDE w:val="0"/>
        <w:autoSpaceDN w:val="0"/>
        <w:adjustRightInd w:val="0"/>
        <w:spacing w:after="0" w:line="240" w:lineRule="auto"/>
        <w:ind w:left="-426"/>
        <w:jc w:val="right"/>
        <w:rPr>
          <w:rFonts w:ascii="Times New Roman" w:eastAsia="Times New Roman" w:hAnsi="Times New Roman"/>
          <w:sz w:val="18"/>
          <w:szCs w:val="28"/>
          <w:lang w:eastAsia="ru-RU"/>
        </w:rPr>
      </w:pPr>
    </w:p>
    <w:p w:rsidR="00E150EC" w:rsidRPr="00E150EC" w:rsidRDefault="00E150EC" w:rsidP="00E150EC">
      <w:pPr>
        <w:autoSpaceDE w:val="0"/>
        <w:autoSpaceDN w:val="0"/>
        <w:adjustRightInd w:val="0"/>
        <w:spacing w:after="0" w:line="240" w:lineRule="auto"/>
        <w:ind w:left="-426"/>
        <w:jc w:val="right"/>
        <w:rPr>
          <w:rFonts w:ascii="Times New Roman" w:eastAsia="Times New Roman" w:hAnsi="Times New Roman"/>
          <w:sz w:val="18"/>
          <w:szCs w:val="28"/>
          <w:lang w:eastAsia="ru-RU"/>
        </w:rPr>
      </w:pPr>
    </w:p>
    <w:p w:rsidR="00E150EC" w:rsidRPr="00E150EC" w:rsidRDefault="00E150EC" w:rsidP="00E150EC">
      <w:pPr>
        <w:autoSpaceDE w:val="0"/>
        <w:autoSpaceDN w:val="0"/>
        <w:adjustRightInd w:val="0"/>
        <w:spacing w:after="0" w:line="240" w:lineRule="auto"/>
        <w:ind w:left="-426"/>
        <w:jc w:val="right"/>
        <w:rPr>
          <w:rFonts w:ascii="Times New Roman" w:eastAsia="Times New Roman" w:hAnsi="Times New Roman"/>
          <w:sz w:val="18"/>
          <w:szCs w:val="28"/>
          <w:lang w:eastAsia="ru-RU"/>
        </w:rPr>
      </w:pPr>
      <w:r w:rsidRPr="00E150EC">
        <w:rPr>
          <w:rFonts w:ascii="Times New Roman" w:eastAsia="Times New Roman" w:hAnsi="Times New Roman"/>
          <w:sz w:val="18"/>
          <w:szCs w:val="28"/>
          <w:lang w:eastAsia="ru-RU"/>
        </w:rPr>
        <w:t>Приложение № 2</w:t>
      </w:r>
    </w:p>
    <w:p w:rsidR="00E150EC" w:rsidRPr="00E150EC" w:rsidRDefault="00E150EC" w:rsidP="00E150EC">
      <w:pPr>
        <w:autoSpaceDE w:val="0"/>
        <w:autoSpaceDN w:val="0"/>
        <w:adjustRightInd w:val="0"/>
        <w:spacing w:after="0" w:line="240" w:lineRule="auto"/>
        <w:ind w:left="-426"/>
        <w:jc w:val="right"/>
        <w:rPr>
          <w:rFonts w:ascii="Times New Roman" w:eastAsia="Times New Roman" w:hAnsi="Times New Roman"/>
          <w:sz w:val="18"/>
          <w:szCs w:val="28"/>
          <w:lang w:eastAsia="ru-RU"/>
        </w:rPr>
      </w:pPr>
      <w:r w:rsidRPr="00E150EC">
        <w:rPr>
          <w:rFonts w:ascii="Times New Roman" w:eastAsia="Times New Roman" w:hAnsi="Times New Roman"/>
          <w:sz w:val="18"/>
          <w:szCs w:val="28"/>
          <w:lang w:eastAsia="ru-RU"/>
        </w:rPr>
        <w:t xml:space="preserve">к постановлению администрации Богучанского района  </w:t>
      </w:r>
    </w:p>
    <w:p w:rsidR="00E150EC" w:rsidRPr="00E150EC" w:rsidRDefault="00E150EC" w:rsidP="00E150EC">
      <w:pPr>
        <w:autoSpaceDE w:val="0"/>
        <w:autoSpaceDN w:val="0"/>
        <w:adjustRightInd w:val="0"/>
        <w:spacing w:after="0" w:line="240" w:lineRule="auto"/>
        <w:ind w:left="-426"/>
        <w:jc w:val="right"/>
        <w:rPr>
          <w:rFonts w:ascii="Times New Roman" w:eastAsia="Times New Roman" w:hAnsi="Times New Roman"/>
          <w:sz w:val="18"/>
          <w:szCs w:val="28"/>
          <w:lang w:eastAsia="ru-RU"/>
        </w:rPr>
      </w:pPr>
      <w:r w:rsidRPr="00E150EC">
        <w:rPr>
          <w:rFonts w:ascii="Times New Roman" w:eastAsia="Times New Roman" w:hAnsi="Times New Roman"/>
          <w:sz w:val="18"/>
          <w:szCs w:val="28"/>
          <w:lang w:eastAsia="ru-RU"/>
        </w:rPr>
        <w:t>от  «18» августа  2016  № 620 -</w:t>
      </w:r>
      <w:proofErr w:type="spellStart"/>
      <w:proofErr w:type="gramStart"/>
      <w:r w:rsidRPr="00E150EC">
        <w:rPr>
          <w:rFonts w:ascii="Times New Roman" w:eastAsia="Times New Roman" w:hAnsi="Times New Roman"/>
          <w:sz w:val="18"/>
          <w:szCs w:val="28"/>
          <w:lang w:eastAsia="ru-RU"/>
        </w:rPr>
        <w:t>п</w:t>
      </w:r>
      <w:proofErr w:type="spellEnd"/>
      <w:proofErr w:type="gramEnd"/>
    </w:p>
    <w:p w:rsidR="00E150EC" w:rsidRPr="00E150EC" w:rsidRDefault="00E150EC" w:rsidP="00E150EC">
      <w:pPr>
        <w:autoSpaceDE w:val="0"/>
        <w:autoSpaceDN w:val="0"/>
        <w:adjustRightInd w:val="0"/>
        <w:spacing w:after="0" w:line="240" w:lineRule="auto"/>
        <w:ind w:left="-426"/>
        <w:jc w:val="right"/>
        <w:rPr>
          <w:rFonts w:ascii="Times New Roman" w:eastAsia="Times New Roman" w:hAnsi="Times New Roman"/>
          <w:sz w:val="18"/>
          <w:szCs w:val="28"/>
          <w:lang w:eastAsia="ru-RU"/>
        </w:rPr>
      </w:pPr>
    </w:p>
    <w:p w:rsidR="00E150EC" w:rsidRPr="00E150EC" w:rsidRDefault="00E150EC" w:rsidP="00E150EC">
      <w:pPr>
        <w:autoSpaceDE w:val="0"/>
        <w:autoSpaceDN w:val="0"/>
        <w:adjustRightInd w:val="0"/>
        <w:spacing w:after="0" w:line="240" w:lineRule="auto"/>
        <w:ind w:left="-426"/>
        <w:jc w:val="center"/>
        <w:rPr>
          <w:rFonts w:ascii="Times New Roman" w:eastAsia="Times New Roman" w:hAnsi="Times New Roman"/>
          <w:sz w:val="12"/>
          <w:szCs w:val="28"/>
          <w:lang w:eastAsia="ru-RU"/>
        </w:rPr>
      </w:pPr>
    </w:p>
    <w:p w:rsidR="00E150EC" w:rsidRPr="00E150EC" w:rsidRDefault="00E150EC" w:rsidP="00E150EC">
      <w:pPr>
        <w:autoSpaceDE w:val="0"/>
        <w:autoSpaceDN w:val="0"/>
        <w:adjustRightInd w:val="0"/>
        <w:spacing w:after="0" w:line="240" w:lineRule="auto"/>
        <w:ind w:left="-426"/>
        <w:jc w:val="center"/>
        <w:rPr>
          <w:rFonts w:ascii="Times New Roman" w:eastAsia="Times New Roman" w:hAnsi="Times New Roman"/>
          <w:sz w:val="20"/>
          <w:szCs w:val="28"/>
          <w:lang w:eastAsia="ru-RU"/>
        </w:rPr>
      </w:pPr>
      <w:r w:rsidRPr="00E150EC">
        <w:rPr>
          <w:rFonts w:ascii="Times New Roman" w:eastAsia="Times New Roman" w:hAnsi="Times New Roman"/>
          <w:sz w:val="20"/>
          <w:szCs w:val="28"/>
          <w:lang w:eastAsia="ru-RU"/>
        </w:rPr>
        <w:t>Документ планирования</w:t>
      </w:r>
      <w:r>
        <w:rPr>
          <w:rFonts w:ascii="Times New Roman" w:eastAsia="Times New Roman" w:hAnsi="Times New Roman"/>
          <w:sz w:val="20"/>
          <w:szCs w:val="28"/>
          <w:lang w:eastAsia="ru-RU"/>
        </w:rPr>
        <w:t xml:space="preserve"> </w:t>
      </w:r>
      <w:r w:rsidRPr="00E150EC">
        <w:rPr>
          <w:rFonts w:ascii="Times New Roman" w:eastAsia="Times New Roman" w:hAnsi="Times New Roman"/>
          <w:sz w:val="20"/>
          <w:szCs w:val="28"/>
          <w:lang w:eastAsia="ru-RU"/>
        </w:rPr>
        <w:t>регулярных пассажирских перевозок автомобильным транспортом</w:t>
      </w:r>
    </w:p>
    <w:p w:rsidR="00E150EC" w:rsidRPr="00E150EC" w:rsidRDefault="00E150EC" w:rsidP="00E150EC">
      <w:pPr>
        <w:autoSpaceDE w:val="0"/>
        <w:autoSpaceDN w:val="0"/>
        <w:adjustRightInd w:val="0"/>
        <w:spacing w:after="0" w:line="240" w:lineRule="auto"/>
        <w:ind w:left="-426"/>
        <w:jc w:val="center"/>
        <w:rPr>
          <w:rFonts w:ascii="Times New Roman" w:eastAsia="Times New Roman" w:hAnsi="Times New Roman"/>
          <w:sz w:val="20"/>
          <w:szCs w:val="28"/>
          <w:lang w:eastAsia="ru-RU"/>
        </w:rPr>
      </w:pPr>
      <w:r w:rsidRPr="00E150EC">
        <w:rPr>
          <w:rFonts w:ascii="Times New Roman" w:eastAsia="Times New Roman" w:hAnsi="Times New Roman"/>
          <w:sz w:val="20"/>
          <w:szCs w:val="28"/>
          <w:lang w:eastAsia="ru-RU"/>
        </w:rPr>
        <w:t>по муниципальным маршрутам в Богучанском районе на 2016-2022 годы</w:t>
      </w:r>
    </w:p>
    <w:p w:rsidR="00E150EC" w:rsidRPr="00E150EC" w:rsidRDefault="00E150EC" w:rsidP="00E150EC">
      <w:pPr>
        <w:autoSpaceDE w:val="0"/>
        <w:autoSpaceDN w:val="0"/>
        <w:adjustRightInd w:val="0"/>
        <w:spacing w:after="0" w:line="240" w:lineRule="auto"/>
        <w:ind w:left="-426"/>
        <w:jc w:val="center"/>
        <w:rPr>
          <w:rFonts w:ascii="Times New Roman" w:eastAsia="Times New Roman" w:hAnsi="Times New Roman"/>
          <w:sz w:val="20"/>
          <w:szCs w:val="28"/>
          <w:lang w:eastAsia="ru-RU"/>
        </w:rPr>
      </w:pPr>
    </w:p>
    <w:p w:rsidR="00E150EC" w:rsidRPr="00E150EC" w:rsidRDefault="00E150EC" w:rsidP="00E150EC">
      <w:pPr>
        <w:autoSpaceDE w:val="0"/>
        <w:autoSpaceDN w:val="0"/>
        <w:adjustRightInd w:val="0"/>
        <w:spacing w:after="0" w:line="240" w:lineRule="auto"/>
        <w:ind w:left="-426"/>
        <w:jc w:val="center"/>
        <w:rPr>
          <w:rFonts w:ascii="Times New Roman" w:eastAsia="Times New Roman" w:hAnsi="Times New Roman"/>
          <w:bCs/>
          <w:sz w:val="20"/>
          <w:szCs w:val="28"/>
          <w:lang w:eastAsia="ru-RU"/>
        </w:rPr>
      </w:pPr>
      <w:r w:rsidRPr="00E150EC">
        <w:rPr>
          <w:rFonts w:ascii="Times New Roman" w:eastAsia="Times New Roman" w:hAnsi="Times New Roman"/>
          <w:bCs/>
          <w:sz w:val="20"/>
          <w:szCs w:val="28"/>
          <w:lang w:eastAsia="ru-RU"/>
        </w:rPr>
        <w:t>Раздел 1. «Виды регулярных перевозок по муниципальным маршрутам»</w:t>
      </w:r>
    </w:p>
    <w:p w:rsidR="00E150EC" w:rsidRPr="00E150EC" w:rsidRDefault="00E150EC" w:rsidP="00E150EC">
      <w:pPr>
        <w:autoSpaceDE w:val="0"/>
        <w:autoSpaceDN w:val="0"/>
        <w:adjustRightInd w:val="0"/>
        <w:spacing w:after="0" w:line="240" w:lineRule="auto"/>
        <w:ind w:left="-426"/>
        <w:jc w:val="center"/>
        <w:rPr>
          <w:rFonts w:ascii="Times New Roman" w:eastAsia="Times New Roman" w:hAnsi="Times New Roman"/>
          <w:sz w:val="20"/>
          <w:szCs w:val="28"/>
          <w:lang w:eastAsia="ru-RU"/>
        </w:rPr>
      </w:pPr>
    </w:p>
    <w:tbl>
      <w:tblPr>
        <w:tblW w:w="5000" w:type="pct"/>
        <w:tblCellMar>
          <w:left w:w="0" w:type="dxa"/>
          <w:right w:w="0" w:type="dxa"/>
        </w:tblCellMar>
        <w:tblLook w:val="01E0"/>
      </w:tblPr>
      <w:tblGrid>
        <w:gridCol w:w="358"/>
        <w:gridCol w:w="2590"/>
        <w:gridCol w:w="2500"/>
        <w:gridCol w:w="2500"/>
        <w:gridCol w:w="1416"/>
      </w:tblGrid>
      <w:tr w:rsidR="00E150EC" w:rsidRPr="00E150EC" w:rsidTr="00E150EC">
        <w:trPr>
          <w:trHeight w:hRule="exact" w:val="925"/>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w:t>
            </w:r>
          </w:p>
          <w:p w:rsidR="00E150EC" w:rsidRPr="00E150EC" w:rsidRDefault="00E150EC" w:rsidP="00E150EC">
            <w:pPr>
              <w:pStyle w:val="ad"/>
              <w:jc w:val="center"/>
              <w:rPr>
                <w:rFonts w:ascii="Times New Roman" w:eastAsia="Tahoma" w:hAnsi="Times New Roman"/>
                <w:sz w:val="14"/>
                <w:szCs w:val="14"/>
              </w:rPr>
            </w:pPr>
            <w:proofErr w:type="spellStart"/>
            <w:proofErr w:type="gramStart"/>
            <w:r w:rsidRPr="00E150EC">
              <w:rPr>
                <w:rFonts w:ascii="Times New Roman" w:eastAsia="Tahoma" w:hAnsi="Times New Roman"/>
                <w:sz w:val="14"/>
                <w:szCs w:val="14"/>
              </w:rPr>
              <w:t>п</w:t>
            </w:r>
            <w:proofErr w:type="spellEnd"/>
            <w:proofErr w:type="gramEnd"/>
            <w:r w:rsidRPr="00E150EC">
              <w:rPr>
                <w:rFonts w:ascii="Times New Roman" w:eastAsia="Tahoma" w:hAnsi="Times New Roman"/>
                <w:sz w:val="14"/>
                <w:szCs w:val="14"/>
              </w:rPr>
              <w:t>/</w:t>
            </w:r>
            <w:proofErr w:type="spellStart"/>
            <w:r w:rsidRPr="00E150EC">
              <w:rPr>
                <w:rFonts w:ascii="Times New Roman" w:eastAsia="Tahoma" w:hAnsi="Times New Roman"/>
                <w:sz w:val="14"/>
                <w:szCs w:val="14"/>
              </w:rPr>
              <w:t>п</w:t>
            </w:r>
            <w:proofErr w:type="spellEnd"/>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Номер и наименование</w:t>
            </w:r>
          </w:p>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муниципального маршрута</w:t>
            </w:r>
          </w:p>
        </w:tc>
        <w:tc>
          <w:tcPr>
            <w:tcW w:w="133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Фактический вид</w:t>
            </w:r>
          </w:p>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регулярных перевозок на муниципальном маршруте</w:t>
            </w:r>
          </w:p>
        </w:tc>
        <w:tc>
          <w:tcPr>
            <w:tcW w:w="133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Планируемый вид</w:t>
            </w:r>
          </w:p>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регулярных перевозок на муниципальном маршруте</w:t>
            </w:r>
          </w:p>
        </w:tc>
        <w:tc>
          <w:tcPr>
            <w:tcW w:w="75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Дата изменения</w:t>
            </w:r>
          </w:p>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вида регулярных перевозок</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200 «п. </w:t>
            </w:r>
            <w:proofErr w:type="spellStart"/>
            <w:r w:rsidRPr="00E150EC">
              <w:rPr>
                <w:rFonts w:ascii="Times New Roman" w:hAnsi="Times New Roman"/>
                <w:sz w:val="14"/>
                <w:szCs w:val="14"/>
              </w:rPr>
              <w:t>Такучет</w:t>
            </w:r>
            <w:proofErr w:type="spellEnd"/>
            <w:r w:rsidRPr="00E150EC">
              <w:rPr>
                <w:rFonts w:ascii="Times New Roman" w:hAnsi="Times New Roman"/>
                <w:sz w:val="14"/>
                <w:szCs w:val="14"/>
              </w:rPr>
              <w:t xml:space="preserve"> - п. Октябрьский»</w:t>
            </w:r>
          </w:p>
        </w:tc>
        <w:tc>
          <w:tcPr>
            <w:tcW w:w="133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2.</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201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Манзя</w:t>
            </w:r>
            <w:proofErr w:type="spellEnd"/>
            <w:r w:rsidRPr="00E150EC">
              <w:rPr>
                <w:rFonts w:ascii="Times New Roman" w:hAnsi="Times New Roman"/>
                <w:sz w:val="14"/>
                <w:szCs w:val="14"/>
              </w:rPr>
              <w:t>»</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3.</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202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Нижнетерянск</w:t>
            </w:r>
            <w:proofErr w:type="spellEnd"/>
            <w:r w:rsidRPr="00E150EC">
              <w:rPr>
                <w:rFonts w:ascii="Times New Roman" w:hAnsi="Times New Roman"/>
                <w:sz w:val="14"/>
                <w:szCs w:val="14"/>
              </w:rPr>
              <w:t>»</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204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с. Чунояр»</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5.</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205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Говорково</w:t>
            </w:r>
            <w:proofErr w:type="spellEnd"/>
            <w:r w:rsidRPr="00E150EC">
              <w:rPr>
                <w:rFonts w:ascii="Times New Roman" w:hAnsi="Times New Roman"/>
                <w:sz w:val="14"/>
                <w:szCs w:val="14"/>
              </w:rPr>
              <w:t>»</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6.</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207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Невонка</w:t>
            </w:r>
            <w:proofErr w:type="spellEnd"/>
            <w:r w:rsidRPr="00E150EC">
              <w:rPr>
                <w:rFonts w:ascii="Times New Roman" w:hAnsi="Times New Roman"/>
                <w:sz w:val="14"/>
                <w:szCs w:val="14"/>
              </w:rPr>
              <w:t>»</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7.</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208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Осиновый Мыс»</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8.</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209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Хребтовый»</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9.</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212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д. Каменка»</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10.</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213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Такучет</w:t>
            </w:r>
            <w:proofErr w:type="spellEnd"/>
            <w:r w:rsidRPr="00E150EC">
              <w:rPr>
                <w:rFonts w:ascii="Times New Roman" w:hAnsi="Times New Roman"/>
                <w:sz w:val="14"/>
                <w:szCs w:val="14"/>
              </w:rPr>
              <w:t>»</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lastRenderedPageBreak/>
              <w:t>11.</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216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Новохайский</w:t>
            </w:r>
            <w:proofErr w:type="spellEnd"/>
            <w:r w:rsidRPr="00E150EC">
              <w:rPr>
                <w:rFonts w:ascii="Times New Roman" w:hAnsi="Times New Roman"/>
                <w:sz w:val="14"/>
                <w:szCs w:val="14"/>
              </w:rPr>
              <w:t>»</w:t>
            </w:r>
          </w:p>
        </w:tc>
        <w:tc>
          <w:tcPr>
            <w:tcW w:w="133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12.</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221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д. </w:t>
            </w:r>
            <w:proofErr w:type="spellStart"/>
            <w:r w:rsidRPr="00E150EC">
              <w:rPr>
                <w:rFonts w:ascii="Times New Roman" w:hAnsi="Times New Roman"/>
                <w:sz w:val="14"/>
                <w:szCs w:val="14"/>
              </w:rPr>
              <w:t>Бедоба</w:t>
            </w:r>
            <w:proofErr w:type="spellEnd"/>
            <w:r w:rsidRPr="00E150EC">
              <w:rPr>
                <w:rFonts w:ascii="Times New Roman" w:hAnsi="Times New Roman"/>
                <w:sz w:val="14"/>
                <w:szCs w:val="14"/>
              </w:rPr>
              <w:t xml:space="preserve"> – п. Беляки»</w:t>
            </w:r>
          </w:p>
        </w:tc>
        <w:tc>
          <w:tcPr>
            <w:tcW w:w="133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13.</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223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Беляки»</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14.</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226 «п. Ангарский – п. Шиверский»</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15.</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227 «п. </w:t>
            </w:r>
            <w:proofErr w:type="spellStart"/>
            <w:r w:rsidRPr="00E150EC">
              <w:rPr>
                <w:rFonts w:ascii="Times New Roman" w:hAnsi="Times New Roman"/>
                <w:sz w:val="14"/>
                <w:szCs w:val="14"/>
              </w:rPr>
              <w:t>Артюгино</w:t>
            </w:r>
            <w:proofErr w:type="spellEnd"/>
            <w:r w:rsidRPr="00E150EC">
              <w:rPr>
                <w:rFonts w:ascii="Times New Roman" w:hAnsi="Times New Roman"/>
                <w:sz w:val="14"/>
                <w:szCs w:val="14"/>
              </w:rPr>
              <w:t xml:space="preserve"> – д. Каменка»</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16.</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102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ст. </w:t>
            </w:r>
            <w:proofErr w:type="spellStart"/>
            <w:r w:rsidRPr="00E150EC">
              <w:rPr>
                <w:rFonts w:ascii="Times New Roman" w:hAnsi="Times New Roman"/>
                <w:sz w:val="14"/>
                <w:szCs w:val="14"/>
              </w:rPr>
              <w:t>Карабула</w:t>
            </w:r>
            <w:proofErr w:type="spellEnd"/>
            <w:r w:rsidRPr="00E150EC">
              <w:rPr>
                <w:rFonts w:ascii="Times New Roman" w:hAnsi="Times New Roman"/>
                <w:sz w:val="14"/>
                <w:szCs w:val="14"/>
              </w:rPr>
              <w:t>»</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17.</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104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Ангарский»</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18.</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107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Пинчуга</w:t>
            </w:r>
            <w:proofErr w:type="spellEnd"/>
            <w:r w:rsidRPr="00E150EC">
              <w:rPr>
                <w:rFonts w:ascii="Times New Roman" w:hAnsi="Times New Roman"/>
                <w:sz w:val="14"/>
                <w:szCs w:val="14"/>
              </w:rPr>
              <w:t>»</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19.</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113 «п. Ангарский – п. </w:t>
            </w:r>
            <w:proofErr w:type="spellStart"/>
            <w:r w:rsidRPr="00E150EC">
              <w:rPr>
                <w:rFonts w:ascii="Times New Roman" w:hAnsi="Times New Roman"/>
                <w:sz w:val="14"/>
                <w:szCs w:val="14"/>
              </w:rPr>
              <w:t>Артюгино</w:t>
            </w:r>
            <w:proofErr w:type="spellEnd"/>
            <w:r w:rsidRPr="00E150EC">
              <w:rPr>
                <w:rFonts w:ascii="Times New Roman" w:hAnsi="Times New Roman"/>
                <w:sz w:val="14"/>
                <w:szCs w:val="14"/>
              </w:rPr>
              <w:t>»</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20.</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114 «д. </w:t>
            </w:r>
            <w:proofErr w:type="spellStart"/>
            <w:r w:rsidRPr="00E150EC">
              <w:rPr>
                <w:rFonts w:ascii="Times New Roman" w:hAnsi="Times New Roman"/>
                <w:sz w:val="14"/>
                <w:szCs w:val="14"/>
              </w:rPr>
              <w:t>Иркинеево</w:t>
            </w:r>
            <w:proofErr w:type="spellEnd"/>
            <w:r w:rsidRPr="00E150EC">
              <w:rPr>
                <w:rFonts w:ascii="Times New Roman" w:hAnsi="Times New Roman"/>
                <w:sz w:val="14"/>
                <w:szCs w:val="14"/>
              </w:rPr>
              <w:t xml:space="preserve"> – п. Ангарский»</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21.</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103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д. Ярки»</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22.</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8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xml:space="preserve">. Западный –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Восточный»</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23.</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8 а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xml:space="preserve">. Западный –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Восточный»</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24.</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9 «БЭГ –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Восточный»</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25.</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9 а «БЭГ –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Восточный»</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r w:rsidR="00E150EC" w:rsidRPr="00E150EC" w:rsidTr="00E150EC">
        <w:trPr>
          <w:trHeight w:val="57"/>
        </w:trPr>
        <w:tc>
          <w:tcPr>
            <w:tcW w:w="19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26.</w:t>
            </w:r>
          </w:p>
        </w:tc>
        <w:tc>
          <w:tcPr>
            <w:tcW w:w="1383"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11 «БЭГ – Прокуратура»</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1335"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по регулируемым тарифам</w:t>
            </w:r>
          </w:p>
        </w:tc>
        <w:tc>
          <w:tcPr>
            <w:tcW w:w="756"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r>
    </w:tbl>
    <w:p w:rsidR="00E150EC" w:rsidRPr="00E150EC" w:rsidRDefault="00E150EC" w:rsidP="00E150EC">
      <w:pPr>
        <w:spacing w:before="69"/>
        <w:ind w:left="1749" w:hanging="1749"/>
        <w:jc w:val="center"/>
        <w:rPr>
          <w:rFonts w:ascii="Times New Roman" w:hAnsi="Times New Roman"/>
          <w:bCs/>
          <w:spacing w:val="1"/>
          <w:sz w:val="8"/>
          <w:szCs w:val="24"/>
          <w:lang w:val="en-US"/>
        </w:rPr>
      </w:pPr>
    </w:p>
    <w:p w:rsidR="00E150EC" w:rsidRPr="00E150EC" w:rsidRDefault="00E150EC" w:rsidP="00E150EC">
      <w:pPr>
        <w:spacing w:before="69"/>
        <w:ind w:left="1749" w:hanging="1749"/>
        <w:jc w:val="center"/>
        <w:rPr>
          <w:rFonts w:ascii="Times New Roman" w:hAnsi="Times New Roman"/>
          <w:bCs/>
          <w:sz w:val="20"/>
          <w:szCs w:val="24"/>
        </w:rPr>
      </w:pPr>
      <w:r w:rsidRPr="00E150EC">
        <w:rPr>
          <w:rFonts w:ascii="Times New Roman" w:hAnsi="Times New Roman"/>
          <w:bCs/>
          <w:spacing w:val="1"/>
          <w:sz w:val="20"/>
          <w:szCs w:val="24"/>
        </w:rPr>
        <w:t>Р</w:t>
      </w:r>
      <w:r w:rsidRPr="00E150EC">
        <w:rPr>
          <w:rFonts w:ascii="Times New Roman" w:hAnsi="Times New Roman"/>
          <w:bCs/>
          <w:sz w:val="20"/>
          <w:szCs w:val="24"/>
        </w:rPr>
        <w:t>аз</w:t>
      </w:r>
      <w:r w:rsidRPr="00E150EC">
        <w:rPr>
          <w:rFonts w:ascii="Times New Roman" w:hAnsi="Times New Roman"/>
          <w:bCs/>
          <w:spacing w:val="-2"/>
          <w:sz w:val="20"/>
          <w:szCs w:val="24"/>
        </w:rPr>
        <w:t>д</w:t>
      </w:r>
      <w:r w:rsidRPr="00E150EC">
        <w:rPr>
          <w:rFonts w:ascii="Times New Roman" w:hAnsi="Times New Roman"/>
          <w:bCs/>
          <w:spacing w:val="1"/>
          <w:sz w:val="20"/>
          <w:szCs w:val="24"/>
        </w:rPr>
        <w:t>е</w:t>
      </w:r>
      <w:r w:rsidRPr="00E150EC">
        <w:rPr>
          <w:rFonts w:ascii="Times New Roman" w:hAnsi="Times New Roman"/>
          <w:bCs/>
          <w:sz w:val="20"/>
          <w:szCs w:val="24"/>
        </w:rPr>
        <w:t>л</w:t>
      </w:r>
      <w:r w:rsidRPr="00E150EC">
        <w:rPr>
          <w:rFonts w:ascii="Times New Roman" w:hAnsi="Times New Roman"/>
          <w:bCs/>
          <w:spacing w:val="2"/>
          <w:sz w:val="20"/>
          <w:szCs w:val="24"/>
        </w:rPr>
        <w:t xml:space="preserve"> </w:t>
      </w:r>
      <w:r w:rsidRPr="00E150EC">
        <w:rPr>
          <w:rFonts w:ascii="Times New Roman" w:hAnsi="Times New Roman"/>
          <w:bCs/>
          <w:spacing w:val="-2"/>
          <w:sz w:val="20"/>
          <w:szCs w:val="24"/>
        </w:rPr>
        <w:t>II</w:t>
      </w:r>
      <w:r w:rsidRPr="00E150EC">
        <w:rPr>
          <w:rFonts w:ascii="Times New Roman" w:hAnsi="Times New Roman"/>
          <w:bCs/>
          <w:sz w:val="20"/>
          <w:szCs w:val="24"/>
        </w:rPr>
        <w:t>. «П</w:t>
      </w:r>
      <w:r w:rsidRPr="00E150EC">
        <w:rPr>
          <w:rFonts w:ascii="Times New Roman" w:hAnsi="Times New Roman"/>
          <w:bCs/>
          <w:spacing w:val="1"/>
          <w:sz w:val="20"/>
          <w:szCs w:val="24"/>
        </w:rPr>
        <w:t>л</w:t>
      </w:r>
      <w:r w:rsidRPr="00E150EC">
        <w:rPr>
          <w:rFonts w:ascii="Times New Roman" w:hAnsi="Times New Roman"/>
          <w:bCs/>
          <w:sz w:val="20"/>
          <w:szCs w:val="24"/>
        </w:rPr>
        <w:t>ан</w:t>
      </w:r>
      <w:r w:rsidRPr="00E150EC">
        <w:rPr>
          <w:rFonts w:ascii="Times New Roman" w:hAnsi="Times New Roman"/>
          <w:bCs/>
          <w:spacing w:val="1"/>
          <w:sz w:val="20"/>
          <w:szCs w:val="24"/>
        </w:rPr>
        <w:t xml:space="preserve"> и</w:t>
      </w:r>
      <w:r w:rsidRPr="00E150EC">
        <w:rPr>
          <w:rFonts w:ascii="Times New Roman" w:hAnsi="Times New Roman"/>
          <w:bCs/>
          <w:sz w:val="20"/>
          <w:szCs w:val="24"/>
        </w:rPr>
        <w:t>з</w:t>
      </w:r>
      <w:r w:rsidRPr="00E150EC">
        <w:rPr>
          <w:rFonts w:ascii="Times New Roman" w:hAnsi="Times New Roman"/>
          <w:bCs/>
          <w:spacing w:val="-4"/>
          <w:sz w:val="20"/>
          <w:szCs w:val="24"/>
        </w:rPr>
        <w:t>м</w:t>
      </w:r>
      <w:r w:rsidRPr="00E150EC">
        <w:rPr>
          <w:rFonts w:ascii="Times New Roman" w:hAnsi="Times New Roman"/>
          <w:bCs/>
          <w:spacing w:val="1"/>
          <w:sz w:val="20"/>
          <w:szCs w:val="24"/>
        </w:rPr>
        <w:t>е</w:t>
      </w:r>
      <w:r w:rsidRPr="00E150EC">
        <w:rPr>
          <w:rFonts w:ascii="Times New Roman" w:hAnsi="Times New Roman"/>
          <w:bCs/>
          <w:spacing w:val="-3"/>
          <w:sz w:val="20"/>
          <w:szCs w:val="24"/>
        </w:rPr>
        <w:t>н</w:t>
      </w:r>
      <w:r w:rsidRPr="00E150EC">
        <w:rPr>
          <w:rFonts w:ascii="Times New Roman" w:hAnsi="Times New Roman"/>
          <w:bCs/>
          <w:spacing w:val="1"/>
          <w:sz w:val="20"/>
          <w:szCs w:val="24"/>
        </w:rPr>
        <w:t>ени</w:t>
      </w:r>
      <w:r w:rsidRPr="00E150EC">
        <w:rPr>
          <w:rFonts w:ascii="Times New Roman" w:hAnsi="Times New Roman"/>
          <w:bCs/>
          <w:sz w:val="20"/>
          <w:szCs w:val="24"/>
        </w:rPr>
        <w:t>я</w:t>
      </w:r>
      <w:r w:rsidRPr="00E150EC">
        <w:rPr>
          <w:rFonts w:ascii="Times New Roman" w:hAnsi="Times New Roman"/>
          <w:bCs/>
          <w:spacing w:val="-2"/>
          <w:sz w:val="20"/>
          <w:szCs w:val="24"/>
        </w:rPr>
        <w:t xml:space="preserve"> </w:t>
      </w:r>
      <w:r w:rsidRPr="00E150EC">
        <w:rPr>
          <w:rFonts w:ascii="Times New Roman" w:hAnsi="Times New Roman"/>
          <w:bCs/>
          <w:spacing w:val="-4"/>
          <w:sz w:val="20"/>
          <w:szCs w:val="24"/>
        </w:rPr>
        <w:t>м</w:t>
      </w:r>
      <w:r w:rsidRPr="00E150EC">
        <w:rPr>
          <w:rFonts w:ascii="Times New Roman" w:hAnsi="Times New Roman"/>
          <w:bCs/>
          <w:sz w:val="20"/>
          <w:szCs w:val="24"/>
        </w:rPr>
        <w:t>у</w:t>
      </w:r>
      <w:r w:rsidRPr="00E150EC">
        <w:rPr>
          <w:rFonts w:ascii="Times New Roman" w:hAnsi="Times New Roman"/>
          <w:bCs/>
          <w:spacing w:val="1"/>
          <w:sz w:val="20"/>
          <w:szCs w:val="24"/>
        </w:rPr>
        <w:t>ни</w:t>
      </w:r>
      <w:r w:rsidRPr="00E150EC">
        <w:rPr>
          <w:rFonts w:ascii="Times New Roman" w:hAnsi="Times New Roman"/>
          <w:bCs/>
          <w:spacing w:val="-3"/>
          <w:sz w:val="20"/>
          <w:szCs w:val="24"/>
        </w:rPr>
        <w:t>ц</w:t>
      </w:r>
      <w:r w:rsidRPr="00E150EC">
        <w:rPr>
          <w:rFonts w:ascii="Times New Roman" w:hAnsi="Times New Roman"/>
          <w:bCs/>
          <w:spacing w:val="1"/>
          <w:sz w:val="20"/>
          <w:szCs w:val="24"/>
        </w:rPr>
        <w:t>и</w:t>
      </w:r>
      <w:r w:rsidRPr="00E150EC">
        <w:rPr>
          <w:rFonts w:ascii="Times New Roman" w:hAnsi="Times New Roman"/>
          <w:bCs/>
          <w:spacing w:val="-3"/>
          <w:sz w:val="20"/>
          <w:szCs w:val="24"/>
        </w:rPr>
        <w:t>п</w:t>
      </w:r>
      <w:r w:rsidRPr="00E150EC">
        <w:rPr>
          <w:rFonts w:ascii="Times New Roman" w:hAnsi="Times New Roman"/>
          <w:bCs/>
          <w:sz w:val="20"/>
          <w:szCs w:val="24"/>
        </w:rPr>
        <w:t>а</w:t>
      </w:r>
      <w:r w:rsidRPr="00E150EC">
        <w:rPr>
          <w:rFonts w:ascii="Times New Roman" w:hAnsi="Times New Roman"/>
          <w:bCs/>
          <w:spacing w:val="1"/>
          <w:sz w:val="20"/>
          <w:szCs w:val="24"/>
        </w:rPr>
        <w:t>л</w:t>
      </w:r>
      <w:r w:rsidRPr="00E150EC">
        <w:rPr>
          <w:rFonts w:ascii="Times New Roman" w:hAnsi="Times New Roman"/>
          <w:bCs/>
          <w:sz w:val="20"/>
          <w:szCs w:val="24"/>
        </w:rPr>
        <w:t>ь</w:t>
      </w:r>
      <w:r w:rsidRPr="00E150EC">
        <w:rPr>
          <w:rFonts w:ascii="Times New Roman" w:hAnsi="Times New Roman"/>
          <w:bCs/>
          <w:spacing w:val="1"/>
          <w:sz w:val="20"/>
          <w:szCs w:val="24"/>
        </w:rPr>
        <w:t>н</w:t>
      </w:r>
      <w:r w:rsidRPr="00E150EC">
        <w:rPr>
          <w:rFonts w:ascii="Times New Roman" w:hAnsi="Times New Roman"/>
          <w:bCs/>
          <w:sz w:val="20"/>
          <w:szCs w:val="24"/>
        </w:rPr>
        <w:t>ых</w:t>
      </w:r>
      <w:r w:rsidRPr="00E150EC">
        <w:rPr>
          <w:rFonts w:ascii="Times New Roman" w:hAnsi="Times New Roman"/>
          <w:bCs/>
          <w:spacing w:val="-4"/>
          <w:sz w:val="20"/>
          <w:szCs w:val="24"/>
        </w:rPr>
        <w:t xml:space="preserve"> </w:t>
      </w:r>
      <w:r w:rsidRPr="00E150EC">
        <w:rPr>
          <w:rFonts w:ascii="Times New Roman" w:hAnsi="Times New Roman"/>
          <w:bCs/>
          <w:sz w:val="20"/>
          <w:szCs w:val="24"/>
        </w:rPr>
        <w:t>ма</w:t>
      </w:r>
      <w:r w:rsidRPr="00E150EC">
        <w:rPr>
          <w:rFonts w:ascii="Times New Roman" w:hAnsi="Times New Roman"/>
          <w:bCs/>
          <w:spacing w:val="-1"/>
          <w:sz w:val="20"/>
          <w:szCs w:val="24"/>
        </w:rPr>
        <w:t>р</w:t>
      </w:r>
      <w:r w:rsidRPr="00E150EC">
        <w:rPr>
          <w:rFonts w:ascii="Times New Roman" w:hAnsi="Times New Roman"/>
          <w:bCs/>
          <w:spacing w:val="1"/>
          <w:sz w:val="20"/>
          <w:szCs w:val="24"/>
        </w:rPr>
        <w:t>ш</w:t>
      </w:r>
      <w:r w:rsidRPr="00E150EC">
        <w:rPr>
          <w:rFonts w:ascii="Times New Roman" w:hAnsi="Times New Roman"/>
          <w:bCs/>
          <w:spacing w:val="-6"/>
          <w:sz w:val="20"/>
          <w:szCs w:val="24"/>
        </w:rPr>
        <w:t>р</w:t>
      </w:r>
      <w:r w:rsidRPr="00E150EC">
        <w:rPr>
          <w:rFonts w:ascii="Times New Roman" w:hAnsi="Times New Roman"/>
          <w:bCs/>
          <w:spacing w:val="3"/>
          <w:sz w:val="20"/>
          <w:szCs w:val="24"/>
        </w:rPr>
        <w:t>у</w:t>
      </w:r>
      <w:r w:rsidRPr="00E150EC">
        <w:rPr>
          <w:rFonts w:ascii="Times New Roman" w:hAnsi="Times New Roman"/>
          <w:bCs/>
          <w:spacing w:val="1"/>
          <w:sz w:val="20"/>
          <w:szCs w:val="24"/>
        </w:rPr>
        <w:t>т</w:t>
      </w:r>
      <w:r w:rsidRPr="00E150EC">
        <w:rPr>
          <w:rFonts w:ascii="Times New Roman" w:hAnsi="Times New Roman"/>
          <w:bCs/>
          <w:spacing w:val="-5"/>
          <w:sz w:val="20"/>
          <w:szCs w:val="24"/>
        </w:rPr>
        <w:t>о</w:t>
      </w:r>
      <w:r w:rsidRPr="00E150EC">
        <w:rPr>
          <w:rFonts w:ascii="Times New Roman" w:hAnsi="Times New Roman"/>
          <w:bCs/>
          <w:spacing w:val="-2"/>
          <w:sz w:val="20"/>
          <w:szCs w:val="24"/>
        </w:rPr>
        <w:t>в</w:t>
      </w:r>
      <w:r w:rsidRPr="00E150EC">
        <w:rPr>
          <w:rFonts w:ascii="Times New Roman" w:hAnsi="Times New Roman"/>
          <w:bCs/>
          <w:sz w:val="20"/>
          <w:szCs w:val="24"/>
        </w:rPr>
        <w:t>»</w:t>
      </w:r>
    </w:p>
    <w:tbl>
      <w:tblPr>
        <w:tblW w:w="5000" w:type="pct"/>
        <w:tblCellMar>
          <w:left w:w="0" w:type="dxa"/>
          <w:right w:w="0" w:type="dxa"/>
        </w:tblCellMar>
        <w:tblLook w:val="01E0"/>
      </w:tblPr>
      <w:tblGrid>
        <w:gridCol w:w="370"/>
        <w:gridCol w:w="3615"/>
        <w:gridCol w:w="2319"/>
        <w:gridCol w:w="1483"/>
        <w:gridCol w:w="1577"/>
      </w:tblGrid>
      <w:tr w:rsidR="00E150EC" w:rsidRPr="00E150EC" w:rsidTr="00E150EC">
        <w:trPr>
          <w:trHeight w:hRule="exact" w:val="1049"/>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w:t>
            </w:r>
          </w:p>
          <w:p w:rsidR="00E150EC" w:rsidRPr="00E150EC" w:rsidRDefault="00E150EC" w:rsidP="00E150EC">
            <w:pPr>
              <w:pStyle w:val="ad"/>
              <w:jc w:val="center"/>
              <w:rPr>
                <w:rFonts w:ascii="Times New Roman" w:eastAsia="Tahoma" w:hAnsi="Times New Roman"/>
                <w:sz w:val="14"/>
                <w:szCs w:val="14"/>
              </w:rPr>
            </w:pPr>
            <w:proofErr w:type="spellStart"/>
            <w:proofErr w:type="gramStart"/>
            <w:r w:rsidRPr="00E150EC">
              <w:rPr>
                <w:rFonts w:ascii="Times New Roman" w:eastAsia="Tahoma" w:hAnsi="Times New Roman"/>
                <w:sz w:val="14"/>
                <w:szCs w:val="14"/>
              </w:rPr>
              <w:t>п</w:t>
            </w:r>
            <w:proofErr w:type="spellEnd"/>
            <w:proofErr w:type="gramEnd"/>
            <w:r w:rsidRPr="00E150EC">
              <w:rPr>
                <w:rFonts w:ascii="Times New Roman" w:eastAsia="Tahoma" w:hAnsi="Times New Roman"/>
                <w:sz w:val="14"/>
                <w:szCs w:val="14"/>
              </w:rPr>
              <w:t>/</w:t>
            </w:r>
            <w:proofErr w:type="spellStart"/>
            <w:r w:rsidRPr="00E150EC">
              <w:rPr>
                <w:rFonts w:ascii="Times New Roman" w:eastAsia="Tahoma" w:hAnsi="Times New Roman"/>
                <w:sz w:val="14"/>
                <w:szCs w:val="14"/>
              </w:rPr>
              <w:t>п</w:t>
            </w:r>
            <w:proofErr w:type="spellEnd"/>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Номер и наименование</w:t>
            </w:r>
          </w:p>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муниципального маршрута</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Вид изменения</w:t>
            </w:r>
          </w:p>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муниципального маршрута</w:t>
            </w:r>
          </w:p>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(открытие, изменение, закрытие)</w:t>
            </w:r>
          </w:p>
        </w:tc>
        <w:tc>
          <w:tcPr>
            <w:tcW w:w="79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Содержание</w:t>
            </w:r>
          </w:p>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изменения</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pStyle w:val="ad"/>
              <w:jc w:val="center"/>
              <w:rPr>
                <w:rFonts w:ascii="Times New Roman" w:eastAsia="Tahoma" w:hAnsi="Times New Roman"/>
                <w:sz w:val="14"/>
                <w:szCs w:val="14"/>
              </w:rPr>
            </w:pPr>
            <w:r w:rsidRPr="00E150EC">
              <w:rPr>
                <w:rFonts w:ascii="Times New Roman" w:eastAsia="Tahoma" w:hAnsi="Times New Roman"/>
                <w:sz w:val="14"/>
                <w:szCs w:val="14"/>
              </w:rPr>
              <w:t>Дата изменения</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200 «п. </w:t>
            </w:r>
            <w:proofErr w:type="spellStart"/>
            <w:r w:rsidRPr="00E150EC">
              <w:rPr>
                <w:rFonts w:ascii="Times New Roman" w:hAnsi="Times New Roman"/>
                <w:sz w:val="14"/>
                <w:szCs w:val="14"/>
              </w:rPr>
              <w:t>Такучет</w:t>
            </w:r>
            <w:proofErr w:type="spellEnd"/>
            <w:r w:rsidRPr="00E150EC">
              <w:rPr>
                <w:rFonts w:ascii="Times New Roman" w:hAnsi="Times New Roman"/>
                <w:sz w:val="14"/>
                <w:szCs w:val="14"/>
              </w:rPr>
              <w:t xml:space="preserve"> - п. Октябрьский»</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c>
          <w:tcPr>
            <w:tcW w:w="79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2.</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201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Манзя</w:t>
            </w:r>
            <w:proofErr w:type="spellEnd"/>
            <w:r w:rsidRPr="00E150EC">
              <w:rPr>
                <w:rFonts w:ascii="Times New Roman" w:hAnsi="Times New Roman"/>
                <w:sz w:val="14"/>
                <w:szCs w:val="14"/>
              </w:rPr>
              <w:t>»</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3.</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202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Нижнетерянск</w:t>
            </w:r>
            <w:proofErr w:type="spellEnd"/>
            <w:r w:rsidRPr="00E150EC">
              <w:rPr>
                <w:rFonts w:ascii="Times New Roman" w:hAnsi="Times New Roman"/>
                <w:sz w:val="14"/>
                <w:szCs w:val="14"/>
              </w:rPr>
              <w:t>»</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204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с. Чунояр»</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5.</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205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Говорково</w:t>
            </w:r>
            <w:proofErr w:type="spellEnd"/>
            <w:r w:rsidRPr="00E150EC">
              <w:rPr>
                <w:rFonts w:ascii="Times New Roman" w:hAnsi="Times New Roman"/>
                <w:sz w:val="14"/>
                <w:szCs w:val="14"/>
              </w:rPr>
              <w:t>»</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6.</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207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Невонка</w:t>
            </w:r>
            <w:proofErr w:type="spellEnd"/>
            <w:r w:rsidRPr="00E150EC">
              <w:rPr>
                <w:rFonts w:ascii="Times New Roman" w:hAnsi="Times New Roman"/>
                <w:sz w:val="14"/>
                <w:szCs w:val="14"/>
              </w:rPr>
              <w:t>»</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7.</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208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Осиновый Мыс»</w:t>
            </w:r>
          </w:p>
        </w:tc>
        <w:tc>
          <w:tcPr>
            <w:tcW w:w="1238"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132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lastRenderedPageBreak/>
              <w:t>8.</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209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Хребтовый»</w:t>
            </w:r>
          </w:p>
        </w:tc>
        <w:tc>
          <w:tcPr>
            <w:tcW w:w="1238"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9.</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212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д. Каменка»</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10.</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213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Такучет</w:t>
            </w:r>
            <w:proofErr w:type="spellEnd"/>
            <w:r w:rsidRPr="00E150EC">
              <w:rPr>
                <w:rFonts w:ascii="Times New Roman" w:hAnsi="Times New Roman"/>
                <w:sz w:val="14"/>
                <w:szCs w:val="14"/>
              </w:rPr>
              <w:t>»</w:t>
            </w:r>
          </w:p>
        </w:tc>
        <w:tc>
          <w:tcPr>
            <w:tcW w:w="1238"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11.</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216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Новохайский</w:t>
            </w:r>
            <w:proofErr w:type="spellEnd"/>
            <w:r w:rsidRPr="00E150EC">
              <w:rPr>
                <w:rFonts w:ascii="Times New Roman" w:hAnsi="Times New Roman"/>
                <w:sz w:val="14"/>
                <w:szCs w:val="14"/>
              </w:rPr>
              <w:t>»</w:t>
            </w:r>
          </w:p>
        </w:tc>
        <w:tc>
          <w:tcPr>
            <w:tcW w:w="1238"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12.</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221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д. </w:t>
            </w:r>
            <w:proofErr w:type="spellStart"/>
            <w:r w:rsidRPr="00E150EC">
              <w:rPr>
                <w:rFonts w:ascii="Times New Roman" w:hAnsi="Times New Roman"/>
                <w:sz w:val="14"/>
                <w:szCs w:val="14"/>
              </w:rPr>
              <w:t>Бедоба</w:t>
            </w:r>
            <w:proofErr w:type="spellEnd"/>
            <w:r w:rsidRPr="00E150EC">
              <w:rPr>
                <w:rFonts w:ascii="Times New Roman" w:hAnsi="Times New Roman"/>
                <w:sz w:val="14"/>
                <w:szCs w:val="14"/>
              </w:rPr>
              <w:t xml:space="preserve"> – п. Беляки»</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13.</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223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Беляки»</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 xml:space="preserve">изменение </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14.</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226 «п. Ангарский – п. Шиверский»</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c>
          <w:tcPr>
            <w:tcW w:w="79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15.</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227 «п. </w:t>
            </w:r>
            <w:proofErr w:type="spellStart"/>
            <w:r w:rsidRPr="00E150EC">
              <w:rPr>
                <w:rFonts w:ascii="Times New Roman" w:hAnsi="Times New Roman"/>
                <w:sz w:val="14"/>
                <w:szCs w:val="14"/>
              </w:rPr>
              <w:t>Артюгино</w:t>
            </w:r>
            <w:proofErr w:type="spellEnd"/>
            <w:r w:rsidRPr="00E150EC">
              <w:rPr>
                <w:rFonts w:ascii="Times New Roman" w:hAnsi="Times New Roman"/>
                <w:sz w:val="14"/>
                <w:szCs w:val="14"/>
              </w:rPr>
              <w:t xml:space="preserve"> – д. Каменка»</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c>
          <w:tcPr>
            <w:tcW w:w="79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16.</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102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ст. </w:t>
            </w:r>
            <w:proofErr w:type="spellStart"/>
            <w:r w:rsidRPr="00E150EC">
              <w:rPr>
                <w:rFonts w:ascii="Times New Roman" w:hAnsi="Times New Roman"/>
                <w:sz w:val="14"/>
                <w:szCs w:val="14"/>
              </w:rPr>
              <w:t>Карабула</w:t>
            </w:r>
            <w:proofErr w:type="spellEnd"/>
            <w:r w:rsidRPr="00E150EC">
              <w:rPr>
                <w:rFonts w:ascii="Times New Roman" w:hAnsi="Times New Roman"/>
                <w:sz w:val="14"/>
                <w:szCs w:val="14"/>
              </w:rPr>
              <w:t>»</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17.</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104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Ангарский»</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18.</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107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Пинчуга</w:t>
            </w:r>
            <w:proofErr w:type="spellEnd"/>
            <w:r w:rsidRPr="00E150EC">
              <w:rPr>
                <w:rFonts w:ascii="Times New Roman" w:hAnsi="Times New Roman"/>
                <w:sz w:val="14"/>
                <w:szCs w:val="14"/>
              </w:rPr>
              <w:t>»</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19.</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113 «п. Ангарский – п. </w:t>
            </w:r>
            <w:proofErr w:type="spellStart"/>
            <w:r w:rsidRPr="00E150EC">
              <w:rPr>
                <w:rFonts w:ascii="Times New Roman" w:hAnsi="Times New Roman"/>
                <w:sz w:val="14"/>
                <w:szCs w:val="14"/>
              </w:rPr>
              <w:t>Артюгино</w:t>
            </w:r>
            <w:proofErr w:type="spellEnd"/>
            <w:r w:rsidRPr="00E150EC">
              <w:rPr>
                <w:rFonts w:ascii="Times New Roman" w:hAnsi="Times New Roman"/>
                <w:sz w:val="14"/>
                <w:szCs w:val="14"/>
              </w:rPr>
              <w:t>»</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c>
          <w:tcPr>
            <w:tcW w:w="79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20.</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114 «д. </w:t>
            </w:r>
            <w:proofErr w:type="spellStart"/>
            <w:r w:rsidRPr="00E150EC">
              <w:rPr>
                <w:rFonts w:ascii="Times New Roman" w:hAnsi="Times New Roman"/>
                <w:sz w:val="14"/>
                <w:szCs w:val="14"/>
              </w:rPr>
              <w:t>Иркинеево</w:t>
            </w:r>
            <w:proofErr w:type="spellEnd"/>
            <w:r w:rsidRPr="00E150EC">
              <w:rPr>
                <w:rFonts w:ascii="Times New Roman" w:hAnsi="Times New Roman"/>
                <w:sz w:val="14"/>
                <w:szCs w:val="14"/>
              </w:rPr>
              <w:t xml:space="preserve"> – п. Ангарский»</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не планируется</w:t>
            </w:r>
          </w:p>
        </w:tc>
        <w:tc>
          <w:tcPr>
            <w:tcW w:w="79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21.</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103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д. Ярки»</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22.</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8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xml:space="preserve">. Западный –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Восточный»</w:t>
            </w:r>
          </w:p>
        </w:tc>
        <w:tc>
          <w:tcPr>
            <w:tcW w:w="1238"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23.</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8 а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xml:space="preserve">. Западный –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Восточный»</w:t>
            </w:r>
          </w:p>
        </w:tc>
        <w:tc>
          <w:tcPr>
            <w:tcW w:w="1238"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24.</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9 «БЭГ –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Восточный»</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25.</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xml:space="preserve">№ 9 а «БЭГ –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Восточный»</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 xml:space="preserve">изменение </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r w:rsidR="00E150EC" w:rsidRPr="00E150EC" w:rsidTr="00E150EC">
        <w:trPr>
          <w:trHeight w:val="300"/>
        </w:trPr>
        <w:tc>
          <w:tcPr>
            <w:tcW w:w="19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lastRenderedPageBreak/>
              <w:t>26.</w:t>
            </w:r>
          </w:p>
        </w:tc>
        <w:tc>
          <w:tcPr>
            <w:tcW w:w="193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ind w:firstLine="76"/>
              <w:rPr>
                <w:rFonts w:ascii="Times New Roman" w:hAnsi="Times New Roman"/>
                <w:sz w:val="14"/>
                <w:szCs w:val="14"/>
              </w:rPr>
            </w:pPr>
            <w:r w:rsidRPr="00E150EC">
              <w:rPr>
                <w:rFonts w:ascii="Times New Roman" w:hAnsi="Times New Roman"/>
                <w:sz w:val="14"/>
                <w:szCs w:val="14"/>
              </w:rPr>
              <w:t>№ 11 «БЭГ – Прокуратура»</w:t>
            </w:r>
          </w:p>
        </w:tc>
        <w:tc>
          <w:tcPr>
            <w:tcW w:w="123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w:t>
            </w:r>
          </w:p>
        </w:tc>
        <w:tc>
          <w:tcPr>
            <w:tcW w:w="792" w:type="pct"/>
            <w:tcBorders>
              <w:top w:val="single" w:sz="6" w:space="0" w:color="000000"/>
              <w:left w:val="single" w:sz="4" w:space="0" w:color="000000"/>
              <w:bottom w:val="single" w:sz="6" w:space="0" w:color="000000"/>
              <w:right w:val="single" w:sz="4" w:space="0" w:color="000000"/>
            </w:tcBorders>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изменение схемы движения, удлинение маршрута, добавление остановочных пунктов</w:t>
            </w:r>
          </w:p>
        </w:tc>
        <w:tc>
          <w:tcPr>
            <w:tcW w:w="84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E150EC">
            <w:pPr>
              <w:spacing w:line="240" w:lineRule="auto"/>
              <w:jc w:val="center"/>
              <w:rPr>
                <w:rFonts w:ascii="Times New Roman" w:hAnsi="Times New Roman"/>
                <w:sz w:val="14"/>
                <w:szCs w:val="14"/>
              </w:rPr>
            </w:pPr>
            <w:r w:rsidRPr="00E150EC">
              <w:rPr>
                <w:rFonts w:ascii="Times New Roman" w:hAnsi="Times New Roman"/>
                <w:sz w:val="14"/>
                <w:szCs w:val="14"/>
              </w:rPr>
              <w:t>4 квартал 2018 года</w:t>
            </w:r>
          </w:p>
        </w:tc>
      </w:tr>
    </w:tbl>
    <w:p w:rsidR="00E150EC" w:rsidRPr="00E150EC" w:rsidRDefault="00E150EC" w:rsidP="00E150EC">
      <w:pPr>
        <w:spacing w:before="69"/>
        <w:ind w:right="329"/>
        <w:rPr>
          <w:b/>
          <w:bCs/>
          <w:spacing w:val="1"/>
          <w:sz w:val="4"/>
          <w:szCs w:val="24"/>
          <w:lang w:val="en-US"/>
        </w:rPr>
      </w:pPr>
    </w:p>
    <w:p w:rsidR="00E150EC" w:rsidRDefault="00E150EC" w:rsidP="00B340D2">
      <w:pPr>
        <w:spacing w:after="0" w:line="240" w:lineRule="auto"/>
        <w:ind w:right="329"/>
        <w:jc w:val="center"/>
        <w:rPr>
          <w:rFonts w:ascii="Times New Roman" w:hAnsi="Times New Roman"/>
          <w:bCs/>
          <w:sz w:val="20"/>
          <w:szCs w:val="24"/>
          <w:lang w:val="en-US"/>
        </w:rPr>
      </w:pPr>
      <w:r w:rsidRPr="00E150EC">
        <w:rPr>
          <w:rFonts w:ascii="Times New Roman" w:hAnsi="Times New Roman"/>
          <w:bCs/>
          <w:spacing w:val="1"/>
          <w:sz w:val="20"/>
          <w:szCs w:val="24"/>
        </w:rPr>
        <w:t>Р</w:t>
      </w:r>
      <w:r w:rsidRPr="00E150EC">
        <w:rPr>
          <w:rFonts w:ascii="Times New Roman" w:hAnsi="Times New Roman"/>
          <w:bCs/>
          <w:sz w:val="20"/>
          <w:szCs w:val="24"/>
        </w:rPr>
        <w:t>аз</w:t>
      </w:r>
      <w:r w:rsidRPr="00E150EC">
        <w:rPr>
          <w:rFonts w:ascii="Times New Roman" w:hAnsi="Times New Roman"/>
          <w:bCs/>
          <w:spacing w:val="-2"/>
          <w:sz w:val="20"/>
          <w:szCs w:val="24"/>
        </w:rPr>
        <w:t>д</w:t>
      </w:r>
      <w:r w:rsidRPr="00E150EC">
        <w:rPr>
          <w:rFonts w:ascii="Times New Roman" w:hAnsi="Times New Roman"/>
          <w:bCs/>
          <w:spacing w:val="1"/>
          <w:sz w:val="20"/>
          <w:szCs w:val="24"/>
        </w:rPr>
        <w:t>е</w:t>
      </w:r>
      <w:r w:rsidRPr="00E150EC">
        <w:rPr>
          <w:rFonts w:ascii="Times New Roman" w:hAnsi="Times New Roman"/>
          <w:bCs/>
          <w:sz w:val="20"/>
          <w:szCs w:val="24"/>
        </w:rPr>
        <w:t>л</w:t>
      </w:r>
      <w:r w:rsidRPr="00E150EC">
        <w:rPr>
          <w:rFonts w:ascii="Times New Roman" w:hAnsi="Times New Roman"/>
          <w:bCs/>
          <w:spacing w:val="2"/>
          <w:sz w:val="20"/>
          <w:szCs w:val="24"/>
        </w:rPr>
        <w:t xml:space="preserve"> </w:t>
      </w:r>
      <w:r w:rsidRPr="00E150EC">
        <w:rPr>
          <w:rFonts w:ascii="Times New Roman" w:hAnsi="Times New Roman"/>
          <w:bCs/>
          <w:spacing w:val="-2"/>
          <w:sz w:val="20"/>
          <w:szCs w:val="24"/>
        </w:rPr>
        <w:t>III</w:t>
      </w:r>
      <w:r w:rsidRPr="00E150EC">
        <w:rPr>
          <w:rFonts w:ascii="Times New Roman" w:hAnsi="Times New Roman"/>
          <w:bCs/>
          <w:sz w:val="20"/>
          <w:szCs w:val="24"/>
        </w:rPr>
        <w:t>. «</w:t>
      </w:r>
      <w:r w:rsidRPr="00E150EC">
        <w:rPr>
          <w:rFonts w:ascii="Times New Roman" w:hAnsi="Times New Roman"/>
          <w:sz w:val="20"/>
          <w:szCs w:val="24"/>
        </w:rPr>
        <w:t>План-график проведения открытых конкурсов на право заключения муниципальных контрактов на выполнение работ,  связанных с осуществлением регулярных перевозок по регулируемым тарифам, а также проведение открытых конкурсов на право осуществления перевозок по нерегулируемым тарифам и выдача свидетельств об осуществлении перевозок по муниципальным маршрутам</w:t>
      </w:r>
      <w:r w:rsidRPr="00E150EC">
        <w:rPr>
          <w:rFonts w:ascii="Times New Roman" w:hAnsi="Times New Roman"/>
          <w:bCs/>
          <w:sz w:val="20"/>
          <w:szCs w:val="24"/>
        </w:rPr>
        <w:t>»</w:t>
      </w:r>
    </w:p>
    <w:p w:rsidR="006E4771" w:rsidRPr="006E4771" w:rsidRDefault="006E4771" w:rsidP="00E150EC">
      <w:pPr>
        <w:spacing w:after="0"/>
        <w:ind w:right="329"/>
        <w:jc w:val="center"/>
        <w:rPr>
          <w:rFonts w:ascii="Times New Roman" w:hAnsi="Times New Roman"/>
          <w:bCs/>
          <w:sz w:val="20"/>
          <w:szCs w:val="24"/>
          <w:lang w:val="en-US"/>
        </w:rPr>
      </w:pPr>
    </w:p>
    <w:tbl>
      <w:tblPr>
        <w:tblW w:w="5000" w:type="pct"/>
        <w:jc w:val="center"/>
        <w:tblCellMar>
          <w:left w:w="0" w:type="dxa"/>
          <w:right w:w="0" w:type="dxa"/>
        </w:tblCellMar>
        <w:tblLook w:val="01E0"/>
      </w:tblPr>
      <w:tblGrid>
        <w:gridCol w:w="320"/>
        <w:gridCol w:w="1573"/>
        <w:gridCol w:w="1558"/>
        <w:gridCol w:w="1508"/>
        <w:gridCol w:w="1508"/>
        <w:gridCol w:w="1337"/>
        <w:gridCol w:w="1560"/>
      </w:tblGrid>
      <w:tr w:rsidR="00E150EC" w:rsidRPr="00E150EC" w:rsidTr="006E4771">
        <w:trPr>
          <w:trHeight w:hRule="exact" w:val="1858"/>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pStyle w:val="ad"/>
              <w:jc w:val="center"/>
              <w:rPr>
                <w:rFonts w:ascii="Times New Roman" w:eastAsia="Tahoma" w:hAnsi="Times New Roman"/>
                <w:sz w:val="14"/>
                <w:szCs w:val="14"/>
              </w:rPr>
            </w:pPr>
            <w:r w:rsidRPr="00E150EC">
              <w:rPr>
                <w:rFonts w:ascii="Times New Roman" w:eastAsia="Tahoma" w:hAnsi="Times New Roman"/>
                <w:sz w:val="14"/>
                <w:szCs w:val="14"/>
              </w:rPr>
              <w:t>№</w:t>
            </w:r>
          </w:p>
          <w:p w:rsidR="00E150EC" w:rsidRPr="00E150EC" w:rsidRDefault="00E150EC" w:rsidP="006E4771">
            <w:pPr>
              <w:pStyle w:val="ad"/>
              <w:jc w:val="center"/>
              <w:rPr>
                <w:rFonts w:ascii="Times New Roman" w:eastAsia="Tahoma" w:hAnsi="Times New Roman"/>
                <w:sz w:val="14"/>
                <w:szCs w:val="14"/>
              </w:rPr>
            </w:pPr>
            <w:proofErr w:type="spellStart"/>
            <w:proofErr w:type="gramStart"/>
            <w:r w:rsidRPr="00E150EC">
              <w:rPr>
                <w:rFonts w:ascii="Times New Roman" w:eastAsia="Tahoma" w:hAnsi="Times New Roman"/>
                <w:sz w:val="14"/>
                <w:szCs w:val="14"/>
              </w:rPr>
              <w:t>п</w:t>
            </w:r>
            <w:proofErr w:type="spellEnd"/>
            <w:proofErr w:type="gramEnd"/>
            <w:r w:rsidRPr="00E150EC">
              <w:rPr>
                <w:rFonts w:ascii="Times New Roman" w:eastAsia="Tahoma" w:hAnsi="Times New Roman"/>
                <w:sz w:val="14"/>
                <w:szCs w:val="14"/>
              </w:rPr>
              <w:t>/</w:t>
            </w:r>
            <w:proofErr w:type="spellStart"/>
            <w:r w:rsidRPr="00E150EC">
              <w:rPr>
                <w:rFonts w:ascii="Times New Roman" w:eastAsia="Tahoma" w:hAnsi="Times New Roman"/>
                <w:sz w:val="14"/>
                <w:szCs w:val="14"/>
              </w:rPr>
              <w:t>п</w:t>
            </w:r>
            <w:proofErr w:type="spellEnd"/>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pStyle w:val="ad"/>
              <w:jc w:val="center"/>
              <w:rPr>
                <w:rFonts w:ascii="Times New Roman" w:eastAsia="Tahoma" w:hAnsi="Times New Roman"/>
                <w:sz w:val="14"/>
                <w:szCs w:val="14"/>
              </w:rPr>
            </w:pPr>
            <w:r w:rsidRPr="00E150EC">
              <w:rPr>
                <w:rFonts w:ascii="Times New Roman" w:eastAsia="Tahoma" w:hAnsi="Times New Roman"/>
                <w:sz w:val="14"/>
                <w:szCs w:val="14"/>
              </w:rPr>
              <w:t>Номер и наименование</w:t>
            </w:r>
          </w:p>
          <w:p w:rsidR="00E150EC" w:rsidRPr="00E150EC" w:rsidRDefault="00E150EC" w:rsidP="006E4771">
            <w:pPr>
              <w:pStyle w:val="ad"/>
              <w:jc w:val="center"/>
              <w:rPr>
                <w:rFonts w:ascii="Times New Roman" w:eastAsia="Tahoma" w:hAnsi="Times New Roman"/>
                <w:sz w:val="14"/>
                <w:szCs w:val="14"/>
              </w:rPr>
            </w:pPr>
            <w:r w:rsidRPr="00E150EC">
              <w:rPr>
                <w:rFonts w:ascii="Times New Roman" w:eastAsia="Tahoma" w:hAnsi="Times New Roman"/>
                <w:sz w:val="14"/>
                <w:szCs w:val="14"/>
              </w:rPr>
              <w:t>муниципального маршрута</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pStyle w:val="ad"/>
              <w:jc w:val="center"/>
              <w:rPr>
                <w:rFonts w:ascii="Times New Roman" w:eastAsia="Tahoma" w:hAnsi="Times New Roman"/>
                <w:sz w:val="14"/>
                <w:szCs w:val="14"/>
              </w:rPr>
            </w:pPr>
            <w:r w:rsidRPr="00E150EC">
              <w:rPr>
                <w:rFonts w:ascii="Times New Roman" w:eastAsia="Tahoma" w:hAnsi="Times New Roman"/>
                <w:sz w:val="14"/>
                <w:szCs w:val="14"/>
              </w:rPr>
              <w:t xml:space="preserve">Сроки проведения открытых конкурсов в соответствии с постановлением администрации Богучанского района </w:t>
            </w:r>
            <w:proofErr w:type="gramStart"/>
            <w:r w:rsidRPr="00E150EC">
              <w:rPr>
                <w:rFonts w:ascii="Times New Roman" w:eastAsia="Tahoma" w:hAnsi="Times New Roman"/>
                <w:sz w:val="14"/>
                <w:szCs w:val="14"/>
              </w:rPr>
              <w:t>от</w:t>
            </w:r>
            <w:proofErr w:type="gramEnd"/>
            <w:r w:rsidRPr="00E150EC">
              <w:rPr>
                <w:rFonts w:ascii="Times New Roman" w:eastAsia="Tahoma" w:hAnsi="Times New Roman"/>
                <w:sz w:val="14"/>
                <w:szCs w:val="14"/>
              </w:rPr>
              <w:t xml:space="preserve"> </w:t>
            </w:r>
          </w:p>
          <w:p w:rsidR="00E150EC" w:rsidRPr="00E150EC" w:rsidRDefault="00E150EC" w:rsidP="006E4771">
            <w:pPr>
              <w:pStyle w:val="ad"/>
              <w:jc w:val="center"/>
              <w:rPr>
                <w:rFonts w:ascii="Times New Roman" w:eastAsia="Tahoma" w:hAnsi="Times New Roman"/>
                <w:sz w:val="14"/>
                <w:szCs w:val="14"/>
              </w:rPr>
            </w:pPr>
            <w:r w:rsidRPr="00E150EC">
              <w:rPr>
                <w:rFonts w:ascii="Times New Roman" w:eastAsia="Tahoma" w:hAnsi="Times New Roman"/>
                <w:sz w:val="14"/>
                <w:szCs w:val="14"/>
              </w:rPr>
              <w:t>«21» апреля 2017 № 414-п</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pStyle w:val="ad"/>
              <w:jc w:val="center"/>
              <w:rPr>
                <w:rFonts w:ascii="Times New Roman" w:eastAsia="Tahoma" w:hAnsi="Times New Roman"/>
                <w:sz w:val="14"/>
                <w:szCs w:val="14"/>
              </w:rPr>
            </w:pPr>
            <w:r w:rsidRPr="00E150EC">
              <w:rPr>
                <w:rFonts w:ascii="Times New Roman" w:eastAsia="Tahoma" w:hAnsi="Times New Roman"/>
                <w:sz w:val="14"/>
                <w:szCs w:val="14"/>
              </w:rPr>
              <w:t>Дата начала</w:t>
            </w:r>
          </w:p>
          <w:p w:rsidR="00E150EC" w:rsidRPr="00E150EC" w:rsidRDefault="00E150EC" w:rsidP="006E4771">
            <w:pPr>
              <w:pStyle w:val="ad"/>
              <w:jc w:val="center"/>
              <w:rPr>
                <w:rFonts w:ascii="Times New Roman" w:eastAsia="Tahoma" w:hAnsi="Times New Roman"/>
                <w:sz w:val="14"/>
                <w:szCs w:val="14"/>
              </w:rPr>
            </w:pPr>
            <w:r w:rsidRPr="00E150EC">
              <w:rPr>
                <w:rFonts w:ascii="Times New Roman" w:eastAsia="Tahoma" w:hAnsi="Times New Roman"/>
                <w:sz w:val="14"/>
                <w:szCs w:val="14"/>
              </w:rPr>
              <w:t>действия муниципальных контрактов (договоров)</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pStyle w:val="ad"/>
              <w:jc w:val="center"/>
              <w:rPr>
                <w:rFonts w:ascii="Times New Roman" w:eastAsia="Tahoma" w:hAnsi="Times New Roman"/>
                <w:sz w:val="14"/>
                <w:szCs w:val="14"/>
              </w:rPr>
            </w:pPr>
            <w:r w:rsidRPr="00E150EC">
              <w:rPr>
                <w:rFonts w:ascii="Times New Roman" w:eastAsia="Tahoma" w:hAnsi="Times New Roman"/>
                <w:sz w:val="14"/>
                <w:szCs w:val="14"/>
              </w:rPr>
              <w:t>Дата окончания</w:t>
            </w:r>
          </w:p>
          <w:p w:rsidR="00E150EC" w:rsidRPr="00E150EC" w:rsidRDefault="00E150EC" w:rsidP="006E4771">
            <w:pPr>
              <w:pStyle w:val="ad"/>
              <w:jc w:val="center"/>
              <w:rPr>
                <w:rFonts w:ascii="Times New Roman" w:eastAsia="Tahoma" w:hAnsi="Times New Roman"/>
                <w:sz w:val="14"/>
                <w:szCs w:val="14"/>
              </w:rPr>
            </w:pPr>
            <w:r w:rsidRPr="00E150EC">
              <w:rPr>
                <w:rFonts w:ascii="Times New Roman" w:eastAsia="Tahoma" w:hAnsi="Times New Roman"/>
                <w:sz w:val="14"/>
                <w:szCs w:val="14"/>
              </w:rPr>
              <w:t>действия муниципальных контрактов (договоров)</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pStyle w:val="ad"/>
              <w:jc w:val="center"/>
              <w:rPr>
                <w:rFonts w:ascii="Times New Roman" w:eastAsia="Tahoma" w:hAnsi="Times New Roman"/>
                <w:sz w:val="14"/>
                <w:szCs w:val="14"/>
              </w:rPr>
            </w:pPr>
            <w:r w:rsidRPr="00E150EC">
              <w:rPr>
                <w:rFonts w:ascii="Times New Roman" w:eastAsia="Tahoma" w:hAnsi="Times New Roman"/>
                <w:sz w:val="14"/>
                <w:szCs w:val="14"/>
              </w:rPr>
              <w:t>Срок проведения открытых конкурсов в соответствии с Федеральным законом от 13.07.2015 № 220</w:t>
            </w:r>
            <w:r w:rsidRPr="00E150EC">
              <w:rPr>
                <w:rFonts w:ascii="Times New Roman" w:hAnsi="Times New Roman"/>
                <w:sz w:val="14"/>
                <w:szCs w:val="14"/>
              </w:rPr>
              <w:t>-</w:t>
            </w:r>
            <w:r w:rsidRPr="00E150EC">
              <w:rPr>
                <w:rFonts w:ascii="Times New Roman" w:eastAsia="Tahoma" w:hAnsi="Times New Roman"/>
                <w:sz w:val="14"/>
                <w:szCs w:val="14"/>
              </w:rPr>
              <w:t>ФЗ</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pStyle w:val="ad"/>
              <w:jc w:val="center"/>
              <w:rPr>
                <w:rFonts w:ascii="Times New Roman" w:eastAsia="Tahoma" w:hAnsi="Times New Roman"/>
                <w:sz w:val="14"/>
                <w:szCs w:val="14"/>
              </w:rPr>
            </w:pPr>
            <w:r w:rsidRPr="00E150EC">
              <w:rPr>
                <w:rFonts w:ascii="Times New Roman" w:eastAsia="Tahoma" w:hAnsi="Times New Roman"/>
                <w:sz w:val="14"/>
                <w:szCs w:val="14"/>
              </w:rPr>
              <w:t>Дата начала действия свидетельств об осуществлении перевозок по муниципальным маршрутам</w:t>
            </w:r>
          </w:p>
        </w:tc>
      </w:tr>
      <w:tr w:rsidR="00E150EC" w:rsidRPr="00E150EC" w:rsidTr="006E4771">
        <w:trPr>
          <w:trHeight w:val="245"/>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left="142"/>
              <w:jc w:val="center"/>
              <w:rPr>
                <w:rFonts w:ascii="Times New Roman" w:hAnsi="Times New Roman"/>
                <w:sz w:val="14"/>
                <w:szCs w:val="14"/>
              </w:rPr>
            </w:pPr>
            <w:r w:rsidRPr="00E150EC">
              <w:rPr>
                <w:rFonts w:ascii="Times New Roman" w:hAnsi="Times New Roman"/>
                <w:sz w:val="14"/>
                <w:szCs w:val="14"/>
              </w:rPr>
              <w:t>1.</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200 «п. </w:t>
            </w:r>
            <w:proofErr w:type="spellStart"/>
            <w:r w:rsidRPr="00E150EC">
              <w:rPr>
                <w:rFonts w:ascii="Times New Roman" w:hAnsi="Times New Roman"/>
                <w:sz w:val="14"/>
                <w:szCs w:val="14"/>
              </w:rPr>
              <w:t>Такучет</w:t>
            </w:r>
            <w:proofErr w:type="spellEnd"/>
            <w:r w:rsidRPr="00E150EC">
              <w:rPr>
                <w:rFonts w:ascii="Times New Roman" w:hAnsi="Times New Roman"/>
                <w:sz w:val="14"/>
                <w:szCs w:val="14"/>
              </w:rPr>
              <w:t xml:space="preserve"> - п. Октябрьский»</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 xml:space="preserve">2 квартал 2017г </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276"/>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201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Манзя</w:t>
            </w:r>
            <w:proofErr w:type="spellEnd"/>
            <w:r w:rsidRPr="00E150EC">
              <w:rPr>
                <w:rFonts w:ascii="Times New Roman" w:hAnsi="Times New Roman"/>
                <w:sz w:val="14"/>
                <w:szCs w:val="14"/>
              </w:rPr>
              <w:t>»</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138"/>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202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Нижнетерянск</w:t>
            </w:r>
            <w:proofErr w:type="spellEnd"/>
            <w:r w:rsidRPr="00E150EC">
              <w:rPr>
                <w:rFonts w:ascii="Times New Roman" w:hAnsi="Times New Roman"/>
                <w:sz w:val="14"/>
                <w:szCs w:val="14"/>
              </w:rPr>
              <w:t>»</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156"/>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4.</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204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с. Чунояр»</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65"/>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5.</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205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Говорково</w:t>
            </w:r>
            <w:proofErr w:type="spellEnd"/>
            <w:r w:rsidRPr="00E150EC">
              <w:rPr>
                <w:rFonts w:ascii="Times New Roman" w:hAnsi="Times New Roman"/>
                <w:sz w:val="14"/>
                <w:szCs w:val="14"/>
              </w:rPr>
              <w:t>»</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248"/>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6.</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207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Невонка</w:t>
            </w:r>
            <w:proofErr w:type="spellEnd"/>
            <w:r w:rsidRPr="00E150EC">
              <w:rPr>
                <w:rFonts w:ascii="Times New Roman" w:hAnsi="Times New Roman"/>
                <w:sz w:val="14"/>
                <w:szCs w:val="14"/>
              </w:rPr>
              <w:t>»</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124"/>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7.</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208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Осиновый Мыс»</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171"/>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8.</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209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Хребтовый»</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188"/>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9.</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212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д. Каменка»</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93"/>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10.</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213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Такучет</w:t>
            </w:r>
            <w:proofErr w:type="spellEnd"/>
            <w:r w:rsidRPr="00E150EC">
              <w:rPr>
                <w:rFonts w:ascii="Times New Roman" w:hAnsi="Times New Roman"/>
                <w:sz w:val="14"/>
                <w:szCs w:val="14"/>
              </w:rPr>
              <w:t>»</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138"/>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11.</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216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Новохайский</w:t>
            </w:r>
            <w:proofErr w:type="spellEnd"/>
            <w:r w:rsidRPr="00E150EC">
              <w:rPr>
                <w:rFonts w:ascii="Times New Roman" w:hAnsi="Times New Roman"/>
                <w:sz w:val="14"/>
                <w:szCs w:val="14"/>
              </w:rPr>
              <w:t>»</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170"/>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12.</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221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д. </w:t>
            </w:r>
            <w:proofErr w:type="spellStart"/>
            <w:r w:rsidRPr="00E150EC">
              <w:rPr>
                <w:rFonts w:ascii="Times New Roman" w:hAnsi="Times New Roman"/>
                <w:sz w:val="14"/>
                <w:szCs w:val="14"/>
              </w:rPr>
              <w:t>Бедоба</w:t>
            </w:r>
            <w:proofErr w:type="spellEnd"/>
            <w:r w:rsidRPr="00E150EC">
              <w:rPr>
                <w:rFonts w:ascii="Times New Roman" w:hAnsi="Times New Roman"/>
                <w:sz w:val="14"/>
                <w:szCs w:val="14"/>
              </w:rPr>
              <w:t xml:space="preserve"> – п. Беляки»</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74"/>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13.</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223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Беляки»</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106"/>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14.</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226 «п. Ангарский – п. Шиверский»</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106"/>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15.</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227 «п. </w:t>
            </w:r>
            <w:proofErr w:type="spellStart"/>
            <w:r w:rsidRPr="00E150EC">
              <w:rPr>
                <w:rFonts w:ascii="Times New Roman" w:hAnsi="Times New Roman"/>
                <w:sz w:val="14"/>
                <w:szCs w:val="14"/>
              </w:rPr>
              <w:t>Артюгино</w:t>
            </w:r>
            <w:proofErr w:type="spellEnd"/>
            <w:r w:rsidRPr="00E150EC">
              <w:rPr>
                <w:rFonts w:ascii="Times New Roman" w:hAnsi="Times New Roman"/>
                <w:sz w:val="14"/>
                <w:szCs w:val="14"/>
              </w:rPr>
              <w:t xml:space="preserve"> – д</w:t>
            </w:r>
            <w:proofErr w:type="gramStart"/>
            <w:r w:rsidRPr="00E150EC">
              <w:rPr>
                <w:rFonts w:ascii="Times New Roman" w:hAnsi="Times New Roman"/>
                <w:sz w:val="14"/>
                <w:szCs w:val="14"/>
              </w:rPr>
              <w:t>.К</w:t>
            </w:r>
            <w:proofErr w:type="gramEnd"/>
            <w:r w:rsidRPr="00E150EC">
              <w:rPr>
                <w:rFonts w:ascii="Times New Roman" w:hAnsi="Times New Roman"/>
                <w:sz w:val="14"/>
                <w:szCs w:val="14"/>
              </w:rPr>
              <w:t>аменка»</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4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01.01.2018г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31.12.2022г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184"/>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16.</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102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ст. </w:t>
            </w:r>
            <w:proofErr w:type="spellStart"/>
            <w:r w:rsidRPr="00E150EC">
              <w:rPr>
                <w:rFonts w:ascii="Times New Roman" w:hAnsi="Times New Roman"/>
                <w:sz w:val="14"/>
                <w:szCs w:val="14"/>
              </w:rPr>
              <w:t>Карабула</w:t>
            </w:r>
            <w:proofErr w:type="spellEnd"/>
            <w:r w:rsidRPr="00E150EC">
              <w:rPr>
                <w:rFonts w:ascii="Times New Roman" w:hAnsi="Times New Roman"/>
                <w:sz w:val="14"/>
                <w:szCs w:val="14"/>
              </w:rPr>
              <w:t>»</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231"/>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lastRenderedPageBreak/>
              <w:t>17.</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104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Ангарский»</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120"/>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18.</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107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Пинчуга</w:t>
            </w:r>
            <w:proofErr w:type="spellEnd"/>
            <w:r w:rsidRPr="00E150EC">
              <w:rPr>
                <w:rFonts w:ascii="Times New Roman" w:hAnsi="Times New Roman"/>
                <w:sz w:val="14"/>
                <w:szCs w:val="14"/>
              </w:rPr>
              <w:t>»</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198"/>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19.</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113 «п. Ангарский – п. </w:t>
            </w:r>
            <w:proofErr w:type="spellStart"/>
            <w:r w:rsidRPr="00E150EC">
              <w:rPr>
                <w:rFonts w:ascii="Times New Roman" w:hAnsi="Times New Roman"/>
                <w:sz w:val="14"/>
                <w:szCs w:val="14"/>
              </w:rPr>
              <w:t>Артюгино</w:t>
            </w:r>
            <w:proofErr w:type="spellEnd"/>
            <w:r w:rsidRPr="00E150EC">
              <w:rPr>
                <w:rFonts w:ascii="Times New Roman" w:hAnsi="Times New Roman"/>
                <w:sz w:val="14"/>
                <w:szCs w:val="14"/>
              </w:rPr>
              <w:t>»</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230"/>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20.</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114 «д. </w:t>
            </w:r>
            <w:proofErr w:type="spellStart"/>
            <w:r w:rsidRPr="00E150EC">
              <w:rPr>
                <w:rFonts w:ascii="Times New Roman" w:hAnsi="Times New Roman"/>
                <w:sz w:val="14"/>
                <w:szCs w:val="14"/>
              </w:rPr>
              <w:t>Иркинеево</w:t>
            </w:r>
            <w:proofErr w:type="spellEnd"/>
            <w:r w:rsidRPr="00E150EC">
              <w:rPr>
                <w:rFonts w:ascii="Times New Roman" w:hAnsi="Times New Roman"/>
                <w:sz w:val="14"/>
                <w:szCs w:val="14"/>
              </w:rPr>
              <w:t xml:space="preserve"> – п. Ангарский»</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01.07.2017г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30.06.2022г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230"/>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21.</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103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д. Ярки»</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4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01.01.2018г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31.12.2022г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230"/>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22.</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8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xml:space="preserve">. Западный –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Восточный»</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4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01.01.2018г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31.12.2022г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230"/>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23.</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8 а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xml:space="preserve">. Западный –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Восточный»</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4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01.01.2018г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31.12.2022г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230"/>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24.</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9 «БЭГ –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Восточный»</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4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01.01.2018г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31.12.2022г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230"/>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25.</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xml:space="preserve">№ 9 а «БЭГ –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Восточный»</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4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01.01.2018г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31.12.2022г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r w:rsidR="00E150EC" w:rsidRPr="00E150EC" w:rsidTr="006E4771">
        <w:trPr>
          <w:trHeight w:val="230"/>
          <w:jc w:val="center"/>
        </w:trPr>
        <w:tc>
          <w:tcPr>
            <w:tcW w:w="171"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26.</w:t>
            </w:r>
          </w:p>
        </w:tc>
        <w:tc>
          <w:tcPr>
            <w:tcW w:w="84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ind w:firstLine="76"/>
              <w:rPr>
                <w:rFonts w:ascii="Times New Roman" w:hAnsi="Times New Roman"/>
                <w:sz w:val="14"/>
                <w:szCs w:val="14"/>
              </w:rPr>
            </w:pPr>
            <w:r w:rsidRPr="00E150EC">
              <w:rPr>
                <w:rFonts w:ascii="Times New Roman" w:hAnsi="Times New Roman"/>
                <w:sz w:val="14"/>
                <w:szCs w:val="14"/>
              </w:rPr>
              <w:t>№ 11 «БЭГ – Прокуратура»</w:t>
            </w:r>
          </w:p>
        </w:tc>
        <w:tc>
          <w:tcPr>
            <w:tcW w:w="83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4 квартал 2017г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01.01.2018г</w:t>
            </w:r>
          </w:p>
        </w:tc>
        <w:tc>
          <w:tcPr>
            <w:tcW w:w="80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31.12.2022г</w:t>
            </w:r>
          </w:p>
        </w:tc>
        <w:tc>
          <w:tcPr>
            <w:tcW w:w="71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c>
          <w:tcPr>
            <w:tcW w:w="834"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6E4771">
            <w:pPr>
              <w:jc w:val="center"/>
              <w:rPr>
                <w:rFonts w:ascii="Times New Roman" w:hAnsi="Times New Roman"/>
                <w:sz w:val="14"/>
                <w:szCs w:val="14"/>
              </w:rPr>
            </w:pPr>
            <w:r w:rsidRPr="00E150EC">
              <w:rPr>
                <w:rFonts w:ascii="Times New Roman" w:hAnsi="Times New Roman"/>
                <w:sz w:val="14"/>
                <w:szCs w:val="14"/>
              </w:rPr>
              <w:t>-</w:t>
            </w:r>
          </w:p>
        </w:tc>
      </w:tr>
    </w:tbl>
    <w:p w:rsidR="00E150EC" w:rsidRDefault="00E150EC" w:rsidP="00E150EC">
      <w:pPr>
        <w:pStyle w:val="Heading1"/>
        <w:spacing w:before="55" w:line="241" w:lineRule="auto"/>
        <w:ind w:left="0" w:right="-31" w:firstLine="0"/>
        <w:rPr>
          <w:spacing w:val="-4"/>
          <w:sz w:val="24"/>
          <w:szCs w:val="24"/>
          <w:lang w:val="ru-RU"/>
        </w:rPr>
      </w:pPr>
    </w:p>
    <w:p w:rsidR="00E150EC" w:rsidRPr="00E150EC" w:rsidRDefault="00E150EC" w:rsidP="00E150EC">
      <w:pPr>
        <w:pStyle w:val="Heading1"/>
        <w:spacing w:before="55" w:line="241" w:lineRule="auto"/>
        <w:ind w:left="0" w:right="-31" w:firstLine="0"/>
        <w:jc w:val="center"/>
        <w:rPr>
          <w:b w:val="0"/>
          <w:bCs w:val="0"/>
          <w:sz w:val="20"/>
          <w:szCs w:val="24"/>
          <w:lang w:val="ru-RU"/>
        </w:rPr>
      </w:pPr>
      <w:r w:rsidRPr="00E150EC">
        <w:rPr>
          <w:b w:val="0"/>
          <w:spacing w:val="-4"/>
          <w:sz w:val="20"/>
          <w:szCs w:val="24"/>
          <w:lang w:val="ru-RU"/>
        </w:rPr>
        <w:t>Р</w:t>
      </w:r>
      <w:r w:rsidRPr="00E150EC">
        <w:rPr>
          <w:b w:val="0"/>
          <w:sz w:val="20"/>
          <w:szCs w:val="24"/>
          <w:lang w:val="ru-RU"/>
        </w:rPr>
        <w:t>аз</w:t>
      </w:r>
      <w:r w:rsidRPr="00E150EC">
        <w:rPr>
          <w:b w:val="0"/>
          <w:spacing w:val="-3"/>
          <w:sz w:val="20"/>
          <w:szCs w:val="24"/>
          <w:lang w:val="ru-RU"/>
        </w:rPr>
        <w:t>д</w:t>
      </w:r>
      <w:r w:rsidRPr="00E150EC">
        <w:rPr>
          <w:b w:val="0"/>
          <w:spacing w:val="3"/>
          <w:sz w:val="20"/>
          <w:szCs w:val="24"/>
          <w:lang w:val="ru-RU"/>
        </w:rPr>
        <w:t>е</w:t>
      </w:r>
      <w:r w:rsidRPr="00E150EC">
        <w:rPr>
          <w:b w:val="0"/>
          <w:sz w:val="20"/>
          <w:szCs w:val="24"/>
          <w:lang w:val="ru-RU"/>
        </w:rPr>
        <w:t>л</w:t>
      </w:r>
      <w:r w:rsidRPr="00E150EC">
        <w:rPr>
          <w:b w:val="0"/>
          <w:spacing w:val="1"/>
          <w:sz w:val="20"/>
          <w:szCs w:val="24"/>
          <w:lang w:val="ru-RU"/>
        </w:rPr>
        <w:t xml:space="preserve"> </w:t>
      </w:r>
      <w:r w:rsidRPr="00E150EC">
        <w:rPr>
          <w:b w:val="0"/>
          <w:spacing w:val="-1"/>
          <w:sz w:val="20"/>
          <w:szCs w:val="24"/>
        </w:rPr>
        <w:t>I</w:t>
      </w:r>
      <w:r w:rsidRPr="00E150EC">
        <w:rPr>
          <w:b w:val="0"/>
          <w:spacing w:val="-3"/>
          <w:sz w:val="20"/>
          <w:szCs w:val="24"/>
        </w:rPr>
        <w:t>V</w:t>
      </w:r>
      <w:r w:rsidRPr="00E150EC">
        <w:rPr>
          <w:b w:val="0"/>
          <w:sz w:val="20"/>
          <w:szCs w:val="24"/>
          <w:lang w:val="ru-RU"/>
        </w:rPr>
        <w:t>.</w:t>
      </w:r>
      <w:r w:rsidRPr="00E150EC">
        <w:rPr>
          <w:b w:val="0"/>
          <w:spacing w:val="3"/>
          <w:sz w:val="20"/>
          <w:szCs w:val="24"/>
          <w:lang w:val="ru-RU"/>
        </w:rPr>
        <w:t xml:space="preserve"> </w:t>
      </w:r>
      <w:r w:rsidRPr="00E150EC">
        <w:rPr>
          <w:b w:val="0"/>
          <w:sz w:val="20"/>
          <w:szCs w:val="24"/>
          <w:lang w:val="ru-RU"/>
        </w:rPr>
        <w:t>«</w:t>
      </w:r>
      <w:r w:rsidRPr="00E150EC">
        <w:rPr>
          <w:b w:val="0"/>
          <w:spacing w:val="-2"/>
          <w:sz w:val="20"/>
          <w:szCs w:val="24"/>
          <w:lang w:val="ru-RU"/>
        </w:rPr>
        <w:t>Пл</w:t>
      </w:r>
      <w:r w:rsidRPr="00E150EC">
        <w:rPr>
          <w:b w:val="0"/>
          <w:sz w:val="20"/>
          <w:szCs w:val="24"/>
          <w:lang w:val="ru-RU"/>
        </w:rPr>
        <w:t xml:space="preserve">ан </w:t>
      </w:r>
      <w:r w:rsidRPr="00E150EC">
        <w:rPr>
          <w:b w:val="0"/>
          <w:spacing w:val="-2"/>
          <w:sz w:val="20"/>
          <w:szCs w:val="24"/>
          <w:lang w:val="ru-RU"/>
        </w:rPr>
        <w:t>п</w:t>
      </w:r>
      <w:r w:rsidRPr="00E150EC">
        <w:rPr>
          <w:b w:val="0"/>
          <w:sz w:val="20"/>
          <w:szCs w:val="24"/>
          <w:lang w:val="ru-RU"/>
        </w:rPr>
        <w:t>рове</w:t>
      </w:r>
      <w:r w:rsidRPr="00E150EC">
        <w:rPr>
          <w:b w:val="0"/>
          <w:spacing w:val="-2"/>
          <w:sz w:val="20"/>
          <w:szCs w:val="24"/>
          <w:lang w:val="ru-RU"/>
        </w:rPr>
        <w:t>д</w:t>
      </w:r>
      <w:r w:rsidRPr="00E150EC">
        <w:rPr>
          <w:b w:val="0"/>
          <w:sz w:val="20"/>
          <w:szCs w:val="24"/>
          <w:lang w:val="ru-RU"/>
        </w:rPr>
        <w:t>е</w:t>
      </w:r>
      <w:r w:rsidRPr="00E150EC">
        <w:rPr>
          <w:b w:val="0"/>
          <w:spacing w:val="2"/>
          <w:sz w:val="20"/>
          <w:szCs w:val="24"/>
          <w:lang w:val="ru-RU"/>
        </w:rPr>
        <w:t>н</w:t>
      </w:r>
      <w:r w:rsidRPr="00E150EC">
        <w:rPr>
          <w:b w:val="0"/>
          <w:spacing w:val="-2"/>
          <w:sz w:val="20"/>
          <w:szCs w:val="24"/>
          <w:lang w:val="ru-RU"/>
        </w:rPr>
        <w:t>и</w:t>
      </w:r>
      <w:r w:rsidRPr="00E150EC">
        <w:rPr>
          <w:b w:val="0"/>
          <w:sz w:val="20"/>
          <w:szCs w:val="24"/>
          <w:lang w:val="ru-RU"/>
        </w:rPr>
        <w:t>я</w:t>
      </w:r>
      <w:r w:rsidRPr="00E150EC">
        <w:rPr>
          <w:b w:val="0"/>
          <w:spacing w:val="2"/>
          <w:sz w:val="20"/>
          <w:szCs w:val="24"/>
          <w:lang w:val="ru-RU"/>
        </w:rPr>
        <w:t xml:space="preserve"> </w:t>
      </w:r>
      <w:r w:rsidRPr="00E150EC">
        <w:rPr>
          <w:b w:val="0"/>
          <w:spacing w:val="-2"/>
          <w:sz w:val="20"/>
          <w:szCs w:val="24"/>
          <w:lang w:val="ru-RU"/>
        </w:rPr>
        <w:t>ин</w:t>
      </w:r>
      <w:r w:rsidRPr="00E150EC">
        <w:rPr>
          <w:b w:val="0"/>
          <w:spacing w:val="1"/>
          <w:sz w:val="20"/>
          <w:szCs w:val="24"/>
          <w:lang w:val="ru-RU"/>
        </w:rPr>
        <w:t>ы</w:t>
      </w:r>
      <w:r w:rsidRPr="00E150EC">
        <w:rPr>
          <w:b w:val="0"/>
          <w:sz w:val="20"/>
          <w:szCs w:val="24"/>
          <w:lang w:val="ru-RU"/>
        </w:rPr>
        <w:t>х</w:t>
      </w:r>
      <w:r w:rsidRPr="00E150EC">
        <w:rPr>
          <w:b w:val="0"/>
          <w:spacing w:val="1"/>
          <w:sz w:val="20"/>
          <w:szCs w:val="24"/>
          <w:lang w:val="ru-RU"/>
        </w:rPr>
        <w:t xml:space="preserve"> м</w:t>
      </w:r>
      <w:r w:rsidRPr="00E150EC">
        <w:rPr>
          <w:b w:val="0"/>
          <w:sz w:val="20"/>
          <w:szCs w:val="24"/>
          <w:lang w:val="ru-RU"/>
        </w:rPr>
        <w:t>еро</w:t>
      </w:r>
      <w:r w:rsidRPr="00E150EC">
        <w:rPr>
          <w:b w:val="0"/>
          <w:spacing w:val="-2"/>
          <w:sz w:val="20"/>
          <w:szCs w:val="24"/>
          <w:lang w:val="ru-RU"/>
        </w:rPr>
        <w:t>п</w:t>
      </w:r>
      <w:r w:rsidRPr="00E150EC">
        <w:rPr>
          <w:b w:val="0"/>
          <w:sz w:val="20"/>
          <w:szCs w:val="24"/>
          <w:lang w:val="ru-RU"/>
        </w:rPr>
        <w:t>р</w:t>
      </w:r>
      <w:r w:rsidRPr="00E150EC">
        <w:rPr>
          <w:b w:val="0"/>
          <w:spacing w:val="-1"/>
          <w:sz w:val="20"/>
          <w:szCs w:val="24"/>
          <w:lang w:val="ru-RU"/>
        </w:rPr>
        <w:t>и</w:t>
      </w:r>
      <w:r w:rsidRPr="00E150EC">
        <w:rPr>
          <w:b w:val="0"/>
          <w:sz w:val="20"/>
          <w:szCs w:val="24"/>
          <w:lang w:val="ru-RU"/>
        </w:rPr>
        <w:t>я</w:t>
      </w:r>
      <w:r w:rsidRPr="00E150EC">
        <w:rPr>
          <w:b w:val="0"/>
          <w:spacing w:val="-1"/>
          <w:sz w:val="20"/>
          <w:szCs w:val="24"/>
          <w:lang w:val="ru-RU"/>
        </w:rPr>
        <w:t>т</w:t>
      </w:r>
      <w:r w:rsidRPr="00E150EC">
        <w:rPr>
          <w:b w:val="0"/>
          <w:spacing w:val="-2"/>
          <w:sz w:val="20"/>
          <w:szCs w:val="24"/>
          <w:lang w:val="ru-RU"/>
        </w:rPr>
        <w:t>ий</w:t>
      </w:r>
      <w:r w:rsidRPr="00E150EC">
        <w:rPr>
          <w:b w:val="0"/>
          <w:sz w:val="20"/>
          <w:szCs w:val="24"/>
          <w:lang w:val="ru-RU"/>
        </w:rPr>
        <w:t>,</w:t>
      </w:r>
      <w:r w:rsidRPr="00E150EC">
        <w:rPr>
          <w:b w:val="0"/>
          <w:spacing w:val="3"/>
          <w:sz w:val="20"/>
          <w:szCs w:val="24"/>
          <w:lang w:val="ru-RU"/>
        </w:rPr>
        <w:t xml:space="preserve"> </w:t>
      </w:r>
      <w:r w:rsidRPr="00E150EC">
        <w:rPr>
          <w:b w:val="0"/>
          <w:spacing w:val="-2"/>
          <w:sz w:val="20"/>
          <w:szCs w:val="24"/>
          <w:lang w:val="ru-RU"/>
        </w:rPr>
        <w:t>н</w:t>
      </w:r>
      <w:r w:rsidRPr="00E150EC">
        <w:rPr>
          <w:b w:val="0"/>
          <w:sz w:val="20"/>
          <w:szCs w:val="24"/>
          <w:lang w:val="ru-RU"/>
        </w:rPr>
        <w:t>а</w:t>
      </w:r>
      <w:r w:rsidRPr="00E150EC">
        <w:rPr>
          <w:b w:val="0"/>
          <w:spacing w:val="-2"/>
          <w:sz w:val="20"/>
          <w:szCs w:val="24"/>
          <w:lang w:val="ru-RU"/>
        </w:rPr>
        <w:t>п</w:t>
      </w:r>
      <w:r w:rsidRPr="00E150EC">
        <w:rPr>
          <w:b w:val="0"/>
          <w:sz w:val="20"/>
          <w:szCs w:val="24"/>
          <w:lang w:val="ru-RU"/>
        </w:rPr>
        <w:t>рав</w:t>
      </w:r>
      <w:r w:rsidRPr="00E150EC">
        <w:rPr>
          <w:b w:val="0"/>
          <w:spacing w:val="-2"/>
          <w:sz w:val="20"/>
          <w:szCs w:val="24"/>
          <w:lang w:val="ru-RU"/>
        </w:rPr>
        <w:t>л</w:t>
      </w:r>
      <w:r w:rsidRPr="00E150EC">
        <w:rPr>
          <w:b w:val="0"/>
          <w:sz w:val="20"/>
          <w:szCs w:val="24"/>
          <w:lang w:val="ru-RU"/>
        </w:rPr>
        <w:t>е</w:t>
      </w:r>
      <w:r w:rsidRPr="00E150EC">
        <w:rPr>
          <w:b w:val="0"/>
          <w:spacing w:val="-2"/>
          <w:sz w:val="20"/>
          <w:szCs w:val="24"/>
          <w:lang w:val="ru-RU"/>
        </w:rPr>
        <w:t>н</w:t>
      </w:r>
      <w:r w:rsidRPr="00E150EC">
        <w:rPr>
          <w:b w:val="0"/>
          <w:spacing w:val="2"/>
          <w:sz w:val="20"/>
          <w:szCs w:val="24"/>
          <w:lang w:val="ru-RU"/>
        </w:rPr>
        <w:t>н</w:t>
      </w:r>
      <w:r w:rsidRPr="00E150EC">
        <w:rPr>
          <w:b w:val="0"/>
          <w:spacing w:val="1"/>
          <w:sz w:val="20"/>
          <w:szCs w:val="24"/>
          <w:lang w:val="ru-RU"/>
        </w:rPr>
        <w:t>ы</w:t>
      </w:r>
      <w:r w:rsidRPr="00E150EC">
        <w:rPr>
          <w:b w:val="0"/>
          <w:sz w:val="20"/>
          <w:szCs w:val="24"/>
          <w:lang w:val="ru-RU"/>
        </w:rPr>
        <w:t>х</w:t>
      </w:r>
      <w:r w:rsidRPr="00E150EC">
        <w:rPr>
          <w:b w:val="0"/>
          <w:spacing w:val="1"/>
          <w:sz w:val="20"/>
          <w:szCs w:val="24"/>
          <w:lang w:val="ru-RU"/>
        </w:rPr>
        <w:t xml:space="preserve"> </w:t>
      </w:r>
      <w:r w:rsidRPr="00E150EC">
        <w:rPr>
          <w:b w:val="0"/>
          <w:spacing w:val="-2"/>
          <w:sz w:val="20"/>
          <w:szCs w:val="24"/>
          <w:lang w:val="ru-RU"/>
        </w:rPr>
        <w:t>н</w:t>
      </w:r>
      <w:r w:rsidRPr="00E150EC">
        <w:rPr>
          <w:b w:val="0"/>
          <w:sz w:val="20"/>
          <w:szCs w:val="24"/>
          <w:lang w:val="ru-RU"/>
        </w:rPr>
        <w:t>а обес</w:t>
      </w:r>
      <w:r w:rsidRPr="00E150EC">
        <w:rPr>
          <w:b w:val="0"/>
          <w:spacing w:val="-2"/>
          <w:sz w:val="20"/>
          <w:szCs w:val="24"/>
          <w:lang w:val="ru-RU"/>
        </w:rPr>
        <w:t>п</w:t>
      </w:r>
      <w:r w:rsidRPr="00E150EC">
        <w:rPr>
          <w:b w:val="0"/>
          <w:sz w:val="20"/>
          <w:szCs w:val="24"/>
          <w:lang w:val="ru-RU"/>
        </w:rPr>
        <w:t>е</w:t>
      </w:r>
      <w:r w:rsidRPr="00E150EC">
        <w:rPr>
          <w:b w:val="0"/>
          <w:spacing w:val="-3"/>
          <w:sz w:val="20"/>
          <w:szCs w:val="24"/>
          <w:lang w:val="ru-RU"/>
        </w:rPr>
        <w:t>ч</w:t>
      </w:r>
      <w:r w:rsidRPr="00E150EC">
        <w:rPr>
          <w:b w:val="0"/>
          <w:sz w:val="20"/>
          <w:szCs w:val="24"/>
          <w:lang w:val="ru-RU"/>
        </w:rPr>
        <w:t>е</w:t>
      </w:r>
      <w:r w:rsidRPr="00E150EC">
        <w:rPr>
          <w:b w:val="0"/>
          <w:spacing w:val="2"/>
          <w:sz w:val="20"/>
          <w:szCs w:val="24"/>
          <w:lang w:val="ru-RU"/>
        </w:rPr>
        <w:t>н</w:t>
      </w:r>
      <w:r w:rsidRPr="00E150EC">
        <w:rPr>
          <w:b w:val="0"/>
          <w:spacing w:val="-2"/>
          <w:sz w:val="20"/>
          <w:szCs w:val="24"/>
          <w:lang w:val="ru-RU"/>
        </w:rPr>
        <w:t>и</w:t>
      </w:r>
      <w:r w:rsidRPr="00E150EC">
        <w:rPr>
          <w:b w:val="0"/>
          <w:sz w:val="20"/>
          <w:szCs w:val="24"/>
          <w:lang w:val="ru-RU"/>
        </w:rPr>
        <w:t>е</w:t>
      </w:r>
      <w:r w:rsidRPr="00E150EC">
        <w:rPr>
          <w:b w:val="0"/>
          <w:spacing w:val="1"/>
          <w:sz w:val="20"/>
          <w:szCs w:val="24"/>
          <w:lang w:val="ru-RU"/>
        </w:rPr>
        <w:t xml:space="preserve"> </w:t>
      </w:r>
      <w:r w:rsidRPr="00E150EC">
        <w:rPr>
          <w:b w:val="0"/>
          <w:spacing w:val="-2"/>
          <w:sz w:val="20"/>
          <w:szCs w:val="24"/>
          <w:lang w:val="ru-RU"/>
        </w:rPr>
        <w:t>т</w:t>
      </w:r>
      <w:r w:rsidRPr="00E150EC">
        <w:rPr>
          <w:b w:val="0"/>
          <w:sz w:val="20"/>
          <w:szCs w:val="24"/>
          <w:lang w:val="ru-RU"/>
        </w:rPr>
        <w:t>ра</w:t>
      </w:r>
      <w:r w:rsidRPr="00E150EC">
        <w:rPr>
          <w:b w:val="0"/>
          <w:spacing w:val="-1"/>
          <w:sz w:val="20"/>
          <w:szCs w:val="24"/>
          <w:lang w:val="ru-RU"/>
        </w:rPr>
        <w:t>н</w:t>
      </w:r>
      <w:r w:rsidRPr="00E150EC">
        <w:rPr>
          <w:b w:val="0"/>
          <w:sz w:val="20"/>
          <w:szCs w:val="24"/>
          <w:lang w:val="ru-RU"/>
        </w:rPr>
        <w:t>с</w:t>
      </w:r>
      <w:r w:rsidRPr="00E150EC">
        <w:rPr>
          <w:b w:val="0"/>
          <w:spacing w:val="-2"/>
          <w:sz w:val="20"/>
          <w:szCs w:val="24"/>
          <w:lang w:val="ru-RU"/>
        </w:rPr>
        <w:t>п</w:t>
      </w:r>
      <w:r w:rsidRPr="00E150EC">
        <w:rPr>
          <w:b w:val="0"/>
          <w:sz w:val="20"/>
          <w:szCs w:val="24"/>
          <w:lang w:val="ru-RU"/>
        </w:rPr>
        <w:t>о</w:t>
      </w:r>
      <w:r w:rsidRPr="00E150EC">
        <w:rPr>
          <w:b w:val="0"/>
          <w:spacing w:val="3"/>
          <w:sz w:val="20"/>
          <w:szCs w:val="24"/>
          <w:lang w:val="ru-RU"/>
        </w:rPr>
        <w:t>р</w:t>
      </w:r>
      <w:r w:rsidRPr="00E150EC">
        <w:rPr>
          <w:b w:val="0"/>
          <w:spacing w:val="-2"/>
          <w:sz w:val="20"/>
          <w:szCs w:val="24"/>
          <w:lang w:val="ru-RU"/>
        </w:rPr>
        <w:t>тн</w:t>
      </w:r>
      <w:r w:rsidRPr="00E150EC">
        <w:rPr>
          <w:b w:val="0"/>
          <w:sz w:val="20"/>
          <w:szCs w:val="24"/>
          <w:lang w:val="ru-RU"/>
        </w:rPr>
        <w:t>ого</w:t>
      </w:r>
      <w:r w:rsidRPr="00E150EC">
        <w:rPr>
          <w:b w:val="0"/>
          <w:spacing w:val="1"/>
          <w:sz w:val="20"/>
          <w:szCs w:val="24"/>
          <w:lang w:val="ru-RU"/>
        </w:rPr>
        <w:t xml:space="preserve"> </w:t>
      </w:r>
      <w:r w:rsidRPr="00E150EC">
        <w:rPr>
          <w:b w:val="0"/>
          <w:sz w:val="20"/>
          <w:szCs w:val="24"/>
          <w:lang w:val="ru-RU"/>
        </w:rPr>
        <w:t>обс</w:t>
      </w:r>
      <w:r w:rsidRPr="00E150EC">
        <w:rPr>
          <w:b w:val="0"/>
          <w:spacing w:val="-2"/>
          <w:sz w:val="20"/>
          <w:szCs w:val="24"/>
          <w:lang w:val="ru-RU"/>
        </w:rPr>
        <w:t>л</w:t>
      </w:r>
      <w:r w:rsidRPr="00E150EC">
        <w:rPr>
          <w:b w:val="0"/>
          <w:spacing w:val="3"/>
          <w:sz w:val="20"/>
          <w:szCs w:val="24"/>
          <w:lang w:val="ru-RU"/>
        </w:rPr>
        <w:t>у</w:t>
      </w:r>
      <w:r w:rsidRPr="00E150EC">
        <w:rPr>
          <w:b w:val="0"/>
          <w:spacing w:val="-4"/>
          <w:sz w:val="20"/>
          <w:szCs w:val="24"/>
          <w:lang w:val="ru-RU"/>
        </w:rPr>
        <w:t>ж</w:t>
      </w:r>
      <w:r w:rsidRPr="00E150EC">
        <w:rPr>
          <w:b w:val="0"/>
          <w:spacing w:val="-2"/>
          <w:sz w:val="20"/>
          <w:szCs w:val="24"/>
          <w:lang w:val="ru-RU"/>
        </w:rPr>
        <w:t>и</w:t>
      </w:r>
      <w:r w:rsidRPr="00E150EC">
        <w:rPr>
          <w:b w:val="0"/>
          <w:sz w:val="20"/>
          <w:szCs w:val="24"/>
          <w:lang w:val="ru-RU"/>
        </w:rPr>
        <w:t>ван</w:t>
      </w:r>
      <w:r w:rsidRPr="00E150EC">
        <w:rPr>
          <w:b w:val="0"/>
          <w:spacing w:val="-2"/>
          <w:sz w:val="20"/>
          <w:szCs w:val="24"/>
          <w:lang w:val="ru-RU"/>
        </w:rPr>
        <w:t>и</w:t>
      </w:r>
      <w:r w:rsidRPr="00E150EC">
        <w:rPr>
          <w:b w:val="0"/>
          <w:sz w:val="20"/>
          <w:szCs w:val="24"/>
          <w:lang w:val="ru-RU"/>
        </w:rPr>
        <w:t>я</w:t>
      </w:r>
      <w:r w:rsidRPr="00E150EC">
        <w:rPr>
          <w:b w:val="0"/>
          <w:spacing w:val="2"/>
          <w:sz w:val="20"/>
          <w:szCs w:val="24"/>
          <w:lang w:val="ru-RU"/>
        </w:rPr>
        <w:t xml:space="preserve"> н</w:t>
      </w:r>
      <w:r w:rsidRPr="00E150EC">
        <w:rPr>
          <w:b w:val="0"/>
          <w:sz w:val="20"/>
          <w:szCs w:val="24"/>
          <w:lang w:val="ru-RU"/>
        </w:rPr>
        <w:t>асе</w:t>
      </w:r>
      <w:r w:rsidRPr="00E150EC">
        <w:rPr>
          <w:b w:val="0"/>
          <w:spacing w:val="-2"/>
          <w:sz w:val="20"/>
          <w:szCs w:val="24"/>
          <w:lang w:val="ru-RU"/>
        </w:rPr>
        <w:t>л</w:t>
      </w:r>
      <w:r w:rsidRPr="00E150EC">
        <w:rPr>
          <w:b w:val="0"/>
          <w:sz w:val="20"/>
          <w:szCs w:val="24"/>
          <w:lang w:val="ru-RU"/>
        </w:rPr>
        <w:t>е</w:t>
      </w:r>
      <w:r w:rsidRPr="00E150EC">
        <w:rPr>
          <w:b w:val="0"/>
          <w:spacing w:val="2"/>
          <w:sz w:val="20"/>
          <w:szCs w:val="24"/>
          <w:lang w:val="ru-RU"/>
        </w:rPr>
        <w:t>н</w:t>
      </w:r>
      <w:r w:rsidRPr="00E150EC">
        <w:rPr>
          <w:b w:val="0"/>
          <w:spacing w:val="-2"/>
          <w:sz w:val="20"/>
          <w:szCs w:val="24"/>
          <w:lang w:val="ru-RU"/>
        </w:rPr>
        <w:t>и</w:t>
      </w:r>
      <w:r w:rsidRPr="00E150EC">
        <w:rPr>
          <w:b w:val="0"/>
          <w:sz w:val="20"/>
          <w:szCs w:val="24"/>
          <w:lang w:val="ru-RU"/>
        </w:rPr>
        <w:t>я»</w:t>
      </w:r>
    </w:p>
    <w:p w:rsidR="00E150EC" w:rsidRPr="00E150EC" w:rsidRDefault="00E150EC" w:rsidP="00E150EC">
      <w:pPr>
        <w:spacing w:before="1" w:line="120" w:lineRule="exact"/>
        <w:jc w:val="both"/>
        <w:rPr>
          <w:sz w:val="8"/>
          <w:szCs w:val="12"/>
        </w:rPr>
      </w:pPr>
    </w:p>
    <w:tbl>
      <w:tblPr>
        <w:tblW w:w="5000" w:type="pct"/>
        <w:tblCellMar>
          <w:left w:w="0" w:type="dxa"/>
          <w:right w:w="0" w:type="dxa"/>
        </w:tblCellMar>
        <w:tblLook w:val="01E0"/>
      </w:tblPr>
      <w:tblGrid>
        <w:gridCol w:w="356"/>
        <w:gridCol w:w="2483"/>
        <w:gridCol w:w="2363"/>
        <w:gridCol w:w="2744"/>
        <w:gridCol w:w="1418"/>
      </w:tblGrid>
      <w:tr w:rsidR="00E150EC" w:rsidRPr="00E150EC" w:rsidTr="00E150EC">
        <w:trPr>
          <w:trHeight w:hRule="exact" w:val="696"/>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r w:rsidRPr="00E150EC">
              <w:rPr>
                <w:rFonts w:ascii="Times New Roman" w:eastAsia="Tahoma" w:hAnsi="Times New Roman"/>
                <w:sz w:val="14"/>
                <w:szCs w:val="14"/>
              </w:rPr>
              <w:t>№</w:t>
            </w:r>
          </w:p>
          <w:p w:rsidR="00E150EC" w:rsidRPr="00E150EC" w:rsidRDefault="00E150EC" w:rsidP="005B623A">
            <w:pPr>
              <w:pStyle w:val="ad"/>
              <w:jc w:val="center"/>
              <w:rPr>
                <w:rFonts w:ascii="Times New Roman" w:eastAsia="Tahoma" w:hAnsi="Times New Roman"/>
                <w:sz w:val="14"/>
                <w:szCs w:val="14"/>
              </w:rPr>
            </w:pPr>
            <w:proofErr w:type="spellStart"/>
            <w:proofErr w:type="gramStart"/>
            <w:r w:rsidRPr="00E150EC">
              <w:rPr>
                <w:rFonts w:ascii="Times New Roman" w:eastAsia="Tahoma" w:hAnsi="Times New Roman"/>
                <w:sz w:val="14"/>
                <w:szCs w:val="14"/>
              </w:rPr>
              <w:t>п</w:t>
            </w:r>
            <w:proofErr w:type="spellEnd"/>
            <w:proofErr w:type="gramEnd"/>
            <w:r w:rsidRPr="00E150EC">
              <w:rPr>
                <w:rFonts w:ascii="Times New Roman" w:eastAsia="Tahoma" w:hAnsi="Times New Roman"/>
                <w:sz w:val="14"/>
                <w:szCs w:val="14"/>
              </w:rPr>
              <w:t>/</w:t>
            </w:r>
            <w:proofErr w:type="spellStart"/>
            <w:r w:rsidRPr="00E150EC">
              <w:rPr>
                <w:rFonts w:ascii="Times New Roman" w:eastAsia="Tahoma" w:hAnsi="Times New Roman"/>
                <w:sz w:val="14"/>
                <w:szCs w:val="14"/>
              </w:rPr>
              <w:t>п</w:t>
            </w:r>
            <w:proofErr w:type="spellEnd"/>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r w:rsidRPr="00E150EC">
              <w:rPr>
                <w:rFonts w:ascii="Times New Roman" w:eastAsia="Tahoma" w:hAnsi="Times New Roman"/>
                <w:sz w:val="14"/>
                <w:szCs w:val="14"/>
              </w:rPr>
              <w:t>Номер и наименование</w:t>
            </w:r>
          </w:p>
          <w:p w:rsidR="00E150EC" w:rsidRPr="00E150EC" w:rsidRDefault="00E150EC" w:rsidP="005B623A">
            <w:pPr>
              <w:pStyle w:val="ad"/>
              <w:jc w:val="center"/>
              <w:rPr>
                <w:rFonts w:ascii="Times New Roman" w:eastAsia="Tahoma" w:hAnsi="Times New Roman"/>
                <w:sz w:val="14"/>
                <w:szCs w:val="14"/>
              </w:rPr>
            </w:pPr>
            <w:r w:rsidRPr="00E150EC">
              <w:rPr>
                <w:rFonts w:ascii="Times New Roman" w:eastAsia="Tahoma" w:hAnsi="Times New Roman"/>
                <w:sz w:val="14"/>
                <w:szCs w:val="14"/>
              </w:rPr>
              <w:t>муниципального маршрута</w:t>
            </w:r>
          </w:p>
        </w:tc>
        <w:tc>
          <w:tcPr>
            <w:tcW w:w="1262"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r w:rsidRPr="00E150EC">
              <w:rPr>
                <w:rFonts w:ascii="Times New Roman" w:eastAsia="Tahoma" w:hAnsi="Times New Roman"/>
                <w:sz w:val="14"/>
                <w:szCs w:val="14"/>
              </w:rPr>
              <w:t>Наименование</w:t>
            </w:r>
          </w:p>
          <w:p w:rsidR="00E150EC" w:rsidRPr="00E150EC" w:rsidRDefault="00E150EC" w:rsidP="005B623A">
            <w:pPr>
              <w:pStyle w:val="ad"/>
              <w:jc w:val="center"/>
              <w:rPr>
                <w:rFonts w:ascii="Times New Roman" w:eastAsia="Tahoma" w:hAnsi="Times New Roman"/>
                <w:sz w:val="14"/>
                <w:szCs w:val="14"/>
              </w:rPr>
            </w:pPr>
            <w:r w:rsidRPr="00E150EC">
              <w:rPr>
                <w:rFonts w:ascii="Times New Roman" w:eastAsia="Tahoma" w:hAnsi="Times New Roman"/>
                <w:sz w:val="14"/>
                <w:szCs w:val="14"/>
              </w:rPr>
              <w:t>мероприятия</w:t>
            </w:r>
          </w:p>
        </w:tc>
        <w:tc>
          <w:tcPr>
            <w:tcW w:w="1465"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r w:rsidRPr="00E150EC">
              <w:rPr>
                <w:rFonts w:ascii="Times New Roman" w:eastAsia="Tahoma" w:hAnsi="Times New Roman"/>
                <w:sz w:val="14"/>
                <w:szCs w:val="14"/>
              </w:rPr>
              <w:t>Содержание</w:t>
            </w:r>
          </w:p>
          <w:p w:rsidR="00E150EC" w:rsidRPr="00E150EC" w:rsidRDefault="00E150EC" w:rsidP="005B623A">
            <w:pPr>
              <w:pStyle w:val="ad"/>
              <w:jc w:val="center"/>
              <w:rPr>
                <w:rFonts w:ascii="Times New Roman" w:eastAsia="Tahoma" w:hAnsi="Times New Roman"/>
                <w:sz w:val="14"/>
                <w:szCs w:val="14"/>
              </w:rPr>
            </w:pPr>
            <w:r w:rsidRPr="00E150EC">
              <w:rPr>
                <w:rFonts w:ascii="Times New Roman" w:eastAsia="Tahoma" w:hAnsi="Times New Roman"/>
                <w:sz w:val="14"/>
                <w:szCs w:val="14"/>
              </w:rPr>
              <w:t>мероприятия</w:t>
            </w:r>
          </w:p>
        </w:tc>
        <w:tc>
          <w:tcPr>
            <w:tcW w:w="758"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r w:rsidRPr="00E150EC">
              <w:rPr>
                <w:rFonts w:ascii="Times New Roman" w:eastAsia="Tahoma" w:hAnsi="Times New Roman"/>
                <w:sz w:val="14"/>
                <w:szCs w:val="14"/>
              </w:rPr>
              <w:t>Срок выполнения</w:t>
            </w:r>
          </w:p>
          <w:p w:rsidR="00E150EC" w:rsidRPr="00E150EC" w:rsidRDefault="00E150EC" w:rsidP="005B623A">
            <w:pPr>
              <w:pStyle w:val="ad"/>
              <w:jc w:val="center"/>
              <w:rPr>
                <w:rFonts w:ascii="Times New Roman" w:eastAsia="Tahoma" w:hAnsi="Times New Roman"/>
                <w:sz w:val="14"/>
                <w:szCs w:val="14"/>
              </w:rPr>
            </w:pPr>
            <w:r w:rsidRPr="00E150EC">
              <w:rPr>
                <w:rFonts w:ascii="Times New Roman" w:eastAsia="Tahoma" w:hAnsi="Times New Roman"/>
                <w:sz w:val="14"/>
                <w:szCs w:val="14"/>
              </w:rPr>
              <w:t>мероприятия</w:t>
            </w:r>
          </w:p>
        </w:tc>
      </w:tr>
      <w:tr w:rsidR="00E150EC" w:rsidRPr="00E150EC" w:rsidTr="00E150EC">
        <w:trPr>
          <w:trHeight w:hRule="exact" w:val="293"/>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1.</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200 «п. </w:t>
            </w:r>
            <w:proofErr w:type="spellStart"/>
            <w:r w:rsidRPr="00E150EC">
              <w:rPr>
                <w:rFonts w:ascii="Times New Roman" w:hAnsi="Times New Roman"/>
                <w:sz w:val="14"/>
                <w:szCs w:val="14"/>
              </w:rPr>
              <w:t>Такучет</w:t>
            </w:r>
            <w:proofErr w:type="spellEnd"/>
            <w:r w:rsidRPr="00E150EC">
              <w:rPr>
                <w:rFonts w:ascii="Times New Roman" w:hAnsi="Times New Roman"/>
                <w:sz w:val="14"/>
                <w:szCs w:val="14"/>
              </w:rPr>
              <w:t xml:space="preserve"> - п. Октябрьский»</w:t>
            </w:r>
          </w:p>
        </w:tc>
        <w:tc>
          <w:tcPr>
            <w:tcW w:w="1262" w:type="pct"/>
            <w:vMerge w:val="restart"/>
            <w:tcBorders>
              <w:top w:val="single" w:sz="6" w:space="0" w:color="000000"/>
              <w:left w:val="single" w:sz="4" w:space="0" w:color="000000"/>
              <w:right w:val="single" w:sz="4" w:space="0" w:color="000000"/>
            </w:tcBorders>
          </w:tcPr>
          <w:p w:rsidR="00E150EC" w:rsidRPr="00E150EC" w:rsidRDefault="00E150EC" w:rsidP="005B623A">
            <w:pPr>
              <w:ind w:left="142" w:right="142"/>
              <w:rPr>
                <w:rFonts w:ascii="Times New Roman" w:hAnsi="Times New Roman"/>
                <w:sz w:val="14"/>
                <w:szCs w:val="14"/>
              </w:rPr>
            </w:pPr>
          </w:p>
          <w:p w:rsidR="00E150EC" w:rsidRPr="00E150EC" w:rsidRDefault="00E150EC" w:rsidP="005B623A">
            <w:pPr>
              <w:ind w:left="142" w:right="142"/>
              <w:rPr>
                <w:rFonts w:ascii="Times New Roman" w:hAnsi="Times New Roman"/>
                <w:sz w:val="14"/>
                <w:szCs w:val="14"/>
              </w:rPr>
            </w:pPr>
          </w:p>
          <w:p w:rsidR="00E150EC" w:rsidRPr="00E150EC" w:rsidRDefault="00E150EC" w:rsidP="005B623A">
            <w:pPr>
              <w:ind w:left="142" w:right="142"/>
              <w:rPr>
                <w:rFonts w:ascii="Times New Roman" w:hAnsi="Times New Roman"/>
                <w:sz w:val="14"/>
                <w:szCs w:val="14"/>
              </w:rPr>
            </w:pPr>
            <w:r w:rsidRPr="00E150EC">
              <w:rPr>
                <w:rFonts w:ascii="Times New Roman" w:hAnsi="Times New Roman"/>
                <w:sz w:val="14"/>
                <w:szCs w:val="14"/>
              </w:rPr>
              <w:t>1. Обследование пассажиропотоков на муниципальных маршрутах;</w:t>
            </w:r>
          </w:p>
          <w:p w:rsidR="00E150EC" w:rsidRPr="00E150EC" w:rsidRDefault="00E150EC" w:rsidP="005B623A">
            <w:pPr>
              <w:ind w:left="142" w:right="142"/>
              <w:rPr>
                <w:rFonts w:ascii="Times New Roman" w:hAnsi="Times New Roman"/>
                <w:sz w:val="14"/>
                <w:szCs w:val="14"/>
              </w:rPr>
            </w:pPr>
          </w:p>
          <w:p w:rsidR="00E150EC" w:rsidRPr="00E150EC" w:rsidRDefault="00E150EC" w:rsidP="005B623A">
            <w:pPr>
              <w:ind w:left="142" w:right="142"/>
              <w:rPr>
                <w:rFonts w:ascii="Times New Roman" w:hAnsi="Times New Roman"/>
                <w:sz w:val="14"/>
                <w:szCs w:val="14"/>
              </w:rPr>
            </w:pPr>
            <w:r w:rsidRPr="00E150EC">
              <w:rPr>
                <w:rFonts w:ascii="Times New Roman" w:hAnsi="Times New Roman"/>
                <w:sz w:val="14"/>
                <w:szCs w:val="14"/>
              </w:rPr>
              <w:t xml:space="preserve"> 2. Оптимизация расписания движения автобусов, остановочных пунктов, количества и классов транспортных сре</w:t>
            </w:r>
            <w:proofErr w:type="gramStart"/>
            <w:r w:rsidRPr="00E150EC">
              <w:rPr>
                <w:rFonts w:ascii="Times New Roman" w:hAnsi="Times New Roman"/>
                <w:sz w:val="14"/>
                <w:szCs w:val="14"/>
              </w:rPr>
              <w:t>дств в с</w:t>
            </w:r>
            <w:proofErr w:type="gramEnd"/>
            <w:r w:rsidRPr="00E150EC">
              <w:rPr>
                <w:rFonts w:ascii="Times New Roman" w:hAnsi="Times New Roman"/>
                <w:sz w:val="14"/>
                <w:szCs w:val="14"/>
              </w:rPr>
              <w:t>оответствии с потребностями населения;</w:t>
            </w:r>
          </w:p>
          <w:p w:rsidR="00E150EC" w:rsidRPr="00E150EC" w:rsidRDefault="00E150EC" w:rsidP="005B623A">
            <w:pPr>
              <w:ind w:left="142" w:right="71"/>
              <w:rPr>
                <w:rFonts w:ascii="Times New Roman" w:hAnsi="Times New Roman"/>
                <w:sz w:val="14"/>
                <w:szCs w:val="14"/>
              </w:rPr>
            </w:pPr>
          </w:p>
          <w:p w:rsidR="00E150EC" w:rsidRPr="00E150EC" w:rsidRDefault="00E150EC" w:rsidP="005B623A">
            <w:pPr>
              <w:ind w:left="142" w:right="71"/>
              <w:rPr>
                <w:rFonts w:ascii="Times New Roman" w:hAnsi="Times New Roman"/>
                <w:sz w:val="14"/>
                <w:szCs w:val="14"/>
              </w:rPr>
            </w:pPr>
            <w:r w:rsidRPr="00E150EC">
              <w:rPr>
                <w:rFonts w:ascii="Times New Roman" w:hAnsi="Times New Roman"/>
                <w:sz w:val="14"/>
                <w:szCs w:val="14"/>
              </w:rPr>
              <w:t>3. Повышение информированности населения о работе автомобильного транспорта.</w:t>
            </w:r>
          </w:p>
          <w:p w:rsidR="00E150EC" w:rsidRPr="00E150EC" w:rsidRDefault="00E150EC" w:rsidP="005B623A">
            <w:pPr>
              <w:rPr>
                <w:rFonts w:ascii="Times New Roman" w:hAnsi="Times New Roman"/>
                <w:sz w:val="14"/>
                <w:szCs w:val="14"/>
              </w:rPr>
            </w:pPr>
          </w:p>
        </w:tc>
        <w:tc>
          <w:tcPr>
            <w:tcW w:w="1465" w:type="pct"/>
            <w:vMerge w:val="restart"/>
            <w:tcBorders>
              <w:top w:val="single" w:sz="6" w:space="0" w:color="000000"/>
              <w:left w:val="single" w:sz="4" w:space="0" w:color="000000"/>
              <w:right w:val="single" w:sz="4" w:space="0" w:color="000000"/>
            </w:tcBorders>
          </w:tcPr>
          <w:p w:rsidR="00E150EC" w:rsidRPr="00E150EC" w:rsidRDefault="00E150EC" w:rsidP="005B623A">
            <w:pPr>
              <w:ind w:left="142" w:right="71"/>
              <w:rPr>
                <w:rFonts w:ascii="Times New Roman" w:hAnsi="Times New Roman"/>
                <w:sz w:val="14"/>
                <w:szCs w:val="14"/>
              </w:rPr>
            </w:pPr>
          </w:p>
          <w:p w:rsidR="00E150EC" w:rsidRPr="00E150EC" w:rsidRDefault="00E150EC" w:rsidP="005B623A">
            <w:pPr>
              <w:ind w:left="142" w:right="71"/>
              <w:rPr>
                <w:rFonts w:ascii="Times New Roman" w:hAnsi="Times New Roman"/>
                <w:sz w:val="14"/>
                <w:szCs w:val="14"/>
              </w:rPr>
            </w:pPr>
          </w:p>
          <w:p w:rsidR="00E150EC" w:rsidRPr="00E150EC" w:rsidRDefault="00E150EC" w:rsidP="005B623A">
            <w:pPr>
              <w:ind w:left="142" w:right="71"/>
              <w:rPr>
                <w:rFonts w:ascii="Times New Roman" w:hAnsi="Times New Roman"/>
                <w:sz w:val="14"/>
                <w:szCs w:val="14"/>
              </w:rPr>
            </w:pPr>
            <w:r w:rsidRPr="00E150EC">
              <w:rPr>
                <w:rFonts w:ascii="Times New Roman" w:hAnsi="Times New Roman"/>
                <w:sz w:val="14"/>
                <w:szCs w:val="14"/>
              </w:rPr>
              <w:t>1. Проведение натуральных обследований  пассажиропотоков на муниципальных маршрутах;</w:t>
            </w:r>
          </w:p>
          <w:p w:rsidR="00E150EC" w:rsidRPr="00E150EC" w:rsidRDefault="00E150EC" w:rsidP="005B623A">
            <w:pPr>
              <w:ind w:left="142" w:right="71"/>
              <w:rPr>
                <w:rFonts w:ascii="Times New Roman" w:hAnsi="Times New Roman"/>
                <w:sz w:val="14"/>
                <w:szCs w:val="14"/>
              </w:rPr>
            </w:pPr>
          </w:p>
          <w:p w:rsidR="00E150EC" w:rsidRPr="00E150EC" w:rsidRDefault="00E150EC" w:rsidP="005B623A">
            <w:pPr>
              <w:ind w:left="142" w:right="71"/>
              <w:rPr>
                <w:rFonts w:ascii="Times New Roman" w:hAnsi="Times New Roman"/>
                <w:sz w:val="14"/>
                <w:szCs w:val="14"/>
              </w:rPr>
            </w:pPr>
            <w:r w:rsidRPr="00E150EC">
              <w:rPr>
                <w:rFonts w:ascii="Times New Roman" w:hAnsi="Times New Roman"/>
                <w:sz w:val="14"/>
                <w:szCs w:val="14"/>
              </w:rPr>
              <w:t>2. Изменение расписания движения автобусов, остановочных пунктов, количества и классов транспортных сре</w:t>
            </w:r>
            <w:proofErr w:type="gramStart"/>
            <w:r w:rsidRPr="00E150EC">
              <w:rPr>
                <w:rFonts w:ascii="Times New Roman" w:hAnsi="Times New Roman"/>
                <w:sz w:val="14"/>
                <w:szCs w:val="14"/>
              </w:rPr>
              <w:t>дств в с</w:t>
            </w:r>
            <w:proofErr w:type="gramEnd"/>
            <w:r w:rsidRPr="00E150EC">
              <w:rPr>
                <w:rFonts w:ascii="Times New Roman" w:hAnsi="Times New Roman"/>
                <w:sz w:val="14"/>
                <w:szCs w:val="14"/>
              </w:rPr>
              <w:t>оответствии с потребностями населения в перевозках;</w:t>
            </w:r>
          </w:p>
          <w:p w:rsidR="00E150EC" w:rsidRPr="00E150EC" w:rsidRDefault="00E150EC" w:rsidP="005B623A">
            <w:pPr>
              <w:ind w:left="142" w:right="71"/>
              <w:rPr>
                <w:rFonts w:ascii="Times New Roman" w:hAnsi="Times New Roman"/>
                <w:sz w:val="14"/>
                <w:szCs w:val="14"/>
              </w:rPr>
            </w:pPr>
          </w:p>
          <w:p w:rsidR="00E150EC" w:rsidRPr="00E150EC" w:rsidRDefault="00E150EC" w:rsidP="005B623A">
            <w:pPr>
              <w:ind w:left="142" w:right="71"/>
              <w:rPr>
                <w:rFonts w:ascii="Times New Roman" w:hAnsi="Times New Roman"/>
                <w:sz w:val="14"/>
                <w:szCs w:val="14"/>
              </w:rPr>
            </w:pPr>
            <w:r w:rsidRPr="00E150EC">
              <w:rPr>
                <w:rFonts w:ascii="Times New Roman" w:hAnsi="Times New Roman"/>
                <w:sz w:val="14"/>
                <w:szCs w:val="14"/>
              </w:rPr>
              <w:t>3. Информирование  населения о работе пассажирского автомобильного транспорта (наполнение официальных сайтов, информационное обеспечение остановочных пунктов).</w:t>
            </w:r>
          </w:p>
        </w:tc>
        <w:tc>
          <w:tcPr>
            <w:tcW w:w="758" w:type="pct"/>
            <w:vMerge w:val="restart"/>
            <w:tcBorders>
              <w:top w:val="single" w:sz="6" w:space="0" w:color="000000"/>
              <w:left w:val="single" w:sz="4" w:space="0" w:color="000000"/>
              <w:right w:val="single" w:sz="4" w:space="0" w:color="000000"/>
            </w:tcBorders>
          </w:tcPr>
          <w:p w:rsidR="00E150EC" w:rsidRPr="00E150EC" w:rsidRDefault="00E150EC" w:rsidP="005B623A">
            <w:pPr>
              <w:ind w:left="71"/>
              <w:rPr>
                <w:rFonts w:ascii="Times New Roman" w:hAnsi="Times New Roman"/>
                <w:sz w:val="14"/>
                <w:szCs w:val="14"/>
              </w:rPr>
            </w:pPr>
          </w:p>
          <w:p w:rsidR="00E150EC" w:rsidRPr="00E150EC" w:rsidRDefault="00E150EC" w:rsidP="005B623A">
            <w:pPr>
              <w:ind w:left="71"/>
              <w:rPr>
                <w:rFonts w:ascii="Times New Roman" w:hAnsi="Times New Roman"/>
                <w:sz w:val="14"/>
                <w:szCs w:val="14"/>
              </w:rPr>
            </w:pPr>
          </w:p>
          <w:p w:rsidR="00E150EC" w:rsidRPr="00E150EC" w:rsidRDefault="00E150EC" w:rsidP="005B623A">
            <w:pPr>
              <w:ind w:left="71"/>
              <w:rPr>
                <w:rFonts w:ascii="Times New Roman" w:hAnsi="Times New Roman"/>
                <w:sz w:val="14"/>
                <w:szCs w:val="14"/>
              </w:rPr>
            </w:pPr>
            <w:r w:rsidRPr="00E150EC">
              <w:rPr>
                <w:rFonts w:ascii="Times New Roman" w:hAnsi="Times New Roman"/>
                <w:sz w:val="14"/>
                <w:szCs w:val="14"/>
              </w:rPr>
              <w:t>1. Два раза в год (ежегодно);</w:t>
            </w:r>
          </w:p>
          <w:p w:rsidR="00E150EC" w:rsidRPr="00E150EC" w:rsidRDefault="00E150EC" w:rsidP="005B623A">
            <w:pPr>
              <w:ind w:left="71"/>
              <w:rPr>
                <w:rFonts w:ascii="Times New Roman" w:hAnsi="Times New Roman"/>
                <w:sz w:val="14"/>
                <w:szCs w:val="14"/>
              </w:rPr>
            </w:pPr>
          </w:p>
          <w:p w:rsidR="00E150EC" w:rsidRPr="00E150EC" w:rsidRDefault="00E150EC" w:rsidP="005B623A">
            <w:pPr>
              <w:ind w:left="71"/>
              <w:rPr>
                <w:rFonts w:ascii="Times New Roman" w:hAnsi="Times New Roman"/>
                <w:sz w:val="14"/>
                <w:szCs w:val="14"/>
              </w:rPr>
            </w:pPr>
            <w:r w:rsidRPr="00E150EC">
              <w:rPr>
                <w:rFonts w:ascii="Times New Roman" w:hAnsi="Times New Roman"/>
                <w:sz w:val="14"/>
                <w:szCs w:val="14"/>
              </w:rPr>
              <w:t>2. По мере необходимости;</w:t>
            </w:r>
          </w:p>
          <w:p w:rsidR="00E150EC" w:rsidRPr="00E150EC" w:rsidRDefault="00E150EC" w:rsidP="005B623A">
            <w:pPr>
              <w:ind w:left="71"/>
              <w:rPr>
                <w:rFonts w:ascii="Times New Roman" w:hAnsi="Times New Roman"/>
                <w:sz w:val="14"/>
                <w:szCs w:val="14"/>
              </w:rPr>
            </w:pPr>
          </w:p>
          <w:p w:rsidR="00E150EC" w:rsidRPr="00E150EC" w:rsidRDefault="00E150EC" w:rsidP="005B623A">
            <w:pPr>
              <w:ind w:left="71"/>
              <w:rPr>
                <w:rFonts w:ascii="Times New Roman" w:hAnsi="Times New Roman"/>
                <w:sz w:val="14"/>
                <w:szCs w:val="14"/>
              </w:rPr>
            </w:pPr>
          </w:p>
          <w:p w:rsidR="00E150EC" w:rsidRPr="00E150EC" w:rsidRDefault="00E150EC" w:rsidP="005B623A">
            <w:pPr>
              <w:ind w:left="71"/>
              <w:rPr>
                <w:rFonts w:ascii="Times New Roman" w:hAnsi="Times New Roman"/>
                <w:sz w:val="14"/>
                <w:szCs w:val="14"/>
              </w:rPr>
            </w:pPr>
          </w:p>
          <w:p w:rsidR="00E150EC" w:rsidRPr="00E150EC" w:rsidRDefault="00E150EC" w:rsidP="005B623A">
            <w:pPr>
              <w:ind w:left="71"/>
              <w:rPr>
                <w:rFonts w:ascii="Times New Roman" w:hAnsi="Times New Roman"/>
                <w:sz w:val="14"/>
                <w:szCs w:val="14"/>
              </w:rPr>
            </w:pPr>
            <w:r w:rsidRPr="00E150EC">
              <w:rPr>
                <w:rFonts w:ascii="Times New Roman" w:hAnsi="Times New Roman"/>
                <w:sz w:val="14"/>
                <w:szCs w:val="14"/>
              </w:rPr>
              <w:t>3. По факту поступления (создания) информации</w:t>
            </w:r>
          </w:p>
          <w:p w:rsidR="00E150EC" w:rsidRPr="00E150EC" w:rsidRDefault="00E150EC" w:rsidP="005B623A">
            <w:pPr>
              <w:ind w:left="71"/>
              <w:rPr>
                <w:rFonts w:ascii="Times New Roman" w:hAnsi="Times New Roman"/>
                <w:sz w:val="14"/>
                <w:szCs w:val="14"/>
              </w:rPr>
            </w:pPr>
          </w:p>
          <w:p w:rsidR="00E150EC" w:rsidRPr="00E150EC" w:rsidRDefault="00E150EC" w:rsidP="005B623A">
            <w:pPr>
              <w:ind w:left="71"/>
              <w:rPr>
                <w:rFonts w:ascii="Times New Roman" w:hAnsi="Times New Roman"/>
                <w:sz w:val="14"/>
                <w:szCs w:val="14"/>
              </w:rPr>
            </w:pPr>
          </w:p>
          <w:p w:rsidR="00E150EC" w:rsidRPr="00E150EC" w:rsidRDefault="00E150EC" w:rsidP="005B623A">
            <w:pPr>
              <w:ind w:left="71"/>
              <w:rPr>
                <w:rFonts w:ascii="Times New Roman" w:hAnsi="Times New Roman"/>
                <w:sz w:val="14"/>
                <w:szCs w:val="14"/>
              </w:rPr>
            </w:pPr>
          </w:p>
        </w:tc>
      </w:tr>
      <w:tr w:rsidR="00E150EC" w:rsidRPr="00E150EC" w:rsidTr="00E150EC">
        <w:trPr>
          <w:trHeight w:hRule="exact" w:val="268"/>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2.</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201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Манзя</w:t>
            </w:r>
            <w:proofErr w:type="spellEnd"/>
            <w:r w:rsidRPr="00E150EC">
              <w:rPr>
                <w:rFonts w:ascii="Times New Roman" w:hAnsi="Times New Roman"/>
                <w:sz w:val="14"/>
                <w:szCs w:val="14"/>
              </w:rPr>
              <w:t>»</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r>
      <w:tr w:rsidR="00E150EC" w:rsidRPr="00E150EC" w:rsidTr="00B340D2">
        <w:trPr>
          <w:trHeight w:hRule="exact" w:val="434"/>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3.</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202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Нижнетерянск</w:t>
            </w:r>
            <w:proofErr w:type="spellEnd"/>
            <w:r w:rsidRPr="00E150EC">
              <w:rPr>
                <w:rFonts w:ascii="Times New Roman" w:hAnsi="Times New Roman"/>
                <w:sz w:val="14"/>
                <w:szCs w:val="14"/>
              </w:rPr>
              <w:t>»</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r>
      <w:tr w:rsidR="00E150EC" w:rsidRPr="00E150EC" w:rsidTr="00E150EC">
        <w:trPr>
          <w:trHeight w:hRule="exact" w:val="276"/>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4.</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204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с. Чунояр»</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r>
      <w:tr w:rsidR="00E150EC" w:rsidRPr="00E150EC" w:rsidTr="00E150EC">
        <w:trPr>
          <w:trHeight w:hRule="exact" w:val="281"/>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5.</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205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Говорково</w:t>
            </w:r>
            <w:proofErr w:type="spellEnd"/>
            <w:r w:rsidRPr="00E150EC">
              <w:rPr>
                <w:rFonts w:ascii="Times New Roman" w:hAnsi="Times New Roman"/>
                <w:sz w:val="14"/>
                <w:szCs w:val="14"/>
              </w:rPr>
              <w:t>»</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r>
      <w:tr w:rsidR="00E150EC" w:rsidRPr="00E150EC" w:rsidTr="00E150EC">
        <w:trPr>
          <w:trHeight w:hRule="exact" w:val="284"/>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6.</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207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Невонка</w:t>
            </w:r>
            <w:proofErr w:type="spellEnd"/>
            <w:r w:rsidRPr="00E150EC">
              <w:rPr>
                <w:rFonts w:ascii="Times New Roman" w:hAnsi="Times New Roman"/>
                <w:sz w:val="14"/>
                <w:szCs w:val="14"/>
              </w:rPr>
              <w:t>»</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r>
      <w:tr w:rsidR="00E150EC" w:rsidRPr="00E150EC" w:rsidTr="00B340D2">
        <w:trPr>
          <w:trHeight w:hRule="exact" w:val="411"/>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7.</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208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Осиновый Мыс»</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r>
      <w:tr w:rsidR="00E150EC" w:rsidRPr="00E150EC" w:rsidTr="00E150EC">
        <w:trPr>
          <w:trHeight w:hRule="exact" w:val="284"/>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8.</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209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Хребтовый»</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r>
      <w:tr w:rsidR="00E150EC" w:rsidRPr="00E150EC" w:rsidTr="00E150EC">
        <w:trPr>
          <w:trHeight w:hRule="exact" w:val="284"/>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9.</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212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д. Каменка»</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r>
      <w:tr w:rsidR="00E150EC" w:rsidRPr="00E150EC" w:rsidTr="00E150EC">
        <w:trPr>
          <w:trHeight w:hRule="exact" w:val="284"/>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10.</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213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Такучет</w:t>
            </w:r>
            <w:proofErr w:type="spellEnd"/>
            <w:r w:rsidRPr="00E150EC">
              <w:rPr>
                <w:rFonts w:ascii="Times New Roman" w:hAnsi="Times New Roman"/>
                <w:sz w:val="14"/>
                <w:szCs w:val="14"/>
              </w:rPr>
              <w:t>»</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r>
      <w:tr w:rsidR="00E150EC" w:rsidRPr="00E150EC" w:rsidTr="00E150EC">
        <w:trPr>
          <w:trHeight w:hRule="exact" w:val="560"/>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11.</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216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Новохайский</w:t>
            </w:r>
            <w:proofErr w:type="spellEnd"/>
            <w:r w:rsidRPr="00E150EC">
              <w:rPr>
                <w:rFonts w:ascii="Times New Roman" w:hAnsi="Times New Roman"/>
                <w:sz w:val="14"/>
                <w:szCs w:val="14"/>
              </w:rPr>
              <w:t>»</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r>
      <w:tr w:rsidR="00E150EC" w:rsidRPr="00E150EC" w:rsidTr="00E150EC">
        <w:trPr>
          <w:trHeight w:hRule="exact" w:val="577"/>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12.</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221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д. </w:t>
            </w:r>
            <w:proofErr w:type="spellStart"/>
            <w:r w:rsidRPr="00E150EC">
              <w:rPr>
                <w:rFonts w:ascii="Times New Roman" w:hAnsi="Times New Roman"/>
                <w:sz w:val="14"/>
                <w:szCs w:val="14"/>
              </w:rPr>
              <w:t>Бедоба</w:t>
            </w:r>
            <w:proofErr w:type="spellEnd"/>
            <w:r w:rsidRPr="00E150EC">
              <w:rPr>
                <w:rFonts w:ascii="Times New Roman" w:hAnsi="Times New Roman"/>
                <w:sz w:val="14"/>
                <w:szCs w:val="14"/>
              </w:rPr>
              <w:t xml:space="preserve"> – п. Беляки»</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r>
      <w:tr w:rsidR="00E150EC" w:rsidRPr="00E150EC" w:rsidTr="00E150EC">
        <w:trPr>
          <w:trHeight w:hRule="exact" w:val="284"/>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13.</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223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Беляки»</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r>
      <w:tr w:rsidR="00E150EC" w:rsidRPr="00E150EC" w:rsidTr="00E150EC">
        <w:trPr>
          <w:trHeight w:hRule="exact" w:val="284"/>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14.</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226 «п. Ангарский – п. Шиверский»</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r>
      <w:tr w:rsidR="00E150EC" w:rsidRPr="00E150EC" w:rsidTr="00E150EC">
        <w:trPr>
          <w:trHeight w:hRule="exact" w:val="284"/>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15.</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227 «п. </w:t>
            </w:r>
            <w:proofErr w:type="spellStart"/>
            <w:r w:rsidRPr="00E150EC">
              <w:rPr>
                <w:rFonts w:ascii="Times New Roman" w:hAnsi="Times New Roman"/>
                <w:sz w:val="14"/>
                <w:szCs w:val="14"/>
              </w:rPr>
              <w:t>Артюгино</w:t>
            </w:r>
            <w:proofErr w:type="spellEnd"/>
            <w:r w:rsidRPr="00E150EC">
              <w:rPr>
                <w:rFonts w:ascii="Times New Roman" w:hAnsi="Times New Roman"/>
                <w:sz w:val="14"/>
                <w:szCs w:val="14"/>
              </w:rPr>
              <w:t xml:space="preserve"> – д. Каменка»</w:t>
            </w:r>
          </w:p>
        </w:tc>
        <w:tc>
          <w:tcPr>
            <w:tcW w:w="1262" w:type="pct"/>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r>
      <w:tr w:rsidR="00E150EC" w:rsidRPr="00E150EC" w:rsidTr="00E150EC">
        <w:trPr>
          <w:trHeight w:hRule="exact" w:val="665"/>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16.</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102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ст. </w:t>
            </w:r>
            <w:proofErr w:type="spellStart"/>
            <w:r w:rsidRPr="00E150EC">
              <w:rPr>
                <w:rFonts w:ascii="Times New Roman" w:hAnsi="Times New Roman"/>
                <w:sz w:val="14"/>
                <w:szCs w:val="14"/>
              </w:rPr>
              <w:t>Карабула</w:t>
            </w:r>
            <w:proofErr w:type="spellEnd"/>
            <w:r w:rsidRPr="00E150EC">
              <w:rPr>
                <w:rFonts w:ascii="Times New Roman" w:hAnsi="Times New Roman"/>
                <w:sz w:val="14"/>
                <w:szCs w:val="14"/>
              </w:rPr>
              <w:t>»</w:t>
            </w:r>
          </w:p>
        </w:tc>
        <w:tc>
          <w:tcPr>
            <w:tcW w:w="1262" w:type="pct"/>
            <w:vMerge w:val="restart"/>
            <w:tcBorders>
              <w:top w:val="single" w:sz="6" w:space="0" w:color="000000"/>
              <w:left w:val="single" w:sz="4" w:space="0" w:color="000000"/>
              <w:right w:val="single" w:sz="4" w:space="0" w:color="000000"/>
            </w:tcBorders>
            <w:vAlign w:val="center"/>
          </w:tcPr>
          <w:p w:rsidR="00E150EC" w:rsidRPr="00E150EC" w:rsidRDefault="00E150EC" w:rsidP="005B623A">
            <w:pPr>
              <w:ind w:left="142" w:right="142"/>
              <w:rPr>
                <w:rFonts w:ascii="Times New Roman" w:hAnsi="Times New Roman"/>
                <w:sz w:val="14"/>
                <w:szCs w:val="14"/>
              </w:rPr>
            </w:pPr>
          </w:p>
          <w:p w:rsidR="00E150EC" w:rsidRPr="00E150EC" w:rsidRDefault="00E150EC" w:rsidP="005B623A">
            <w:pPr>
              <w:ind w:left="142" w:right="142"/>
              <w:rPr>
                <w:rFonts w:ascii="Times New Roman" w:hAnsi="Times New Roman"/>
                <w:sz w:val="14"/>
                <w:szCs w:val="14"/>
              </w:rPr>
            </w:pPr>
            <w:r w:rsidRPr="00E150EC">
              <w:rPr>
                <w:rFonts w:ascii="Times New Roman" w:hAnsi="Times New Roman"/>
                <w:sz w:val="14"/>
                <w:szCs w:val="14"/>
              </w:rPr>
              <w:t xml:space="preserve">1. Обследование </w:t>
            </w:r>
            <w:r w:rsidRPr="00E150EC">
              <w:rPr>
                <w:rFonts w:ascii="Times New Roman" w:hAnsi="Times New Roman"/>
                <w:sz w:val="14"/>
                <w:szCs w:val="14"/>
              </w:rPr>
              <w:lastRenderedPageBreak/>
              <w:t>пассажиропотоков на муниципальных маршрутах;</w:t>
            </w:r>
          </w:p>
          <w:p w:rsidR="00E150EC" w:rsidRPr="00E150EC" w:rsidRDefault="00E150EC" w:rsidP="005B623A">
            <w:pPr>
              <w:ind w:left="142" w:right="142"/>
              <w:rPr>
                <w:rFonts w:ascii="Times New Roman" w:hAnsi="Times New Roman"/>
                <w:sz w:val="14"/>
                <w:szCs w:val="14"/>
              </w:rPr>
            </w:pPr>
            <w:r w:rsidRPr="00E150EC">
              <w:rPr>
                <w:rFonts w:ascii="Times New Roman" w:hAnsi="Times New Roman"/>
                <w:sz w:val="14"/>
                <w:szCs w:val="14"/>
              </w:rPr>
              <w:t xml:space="preserve"> 2. Оптимизация расписания движения автобусов, остановочных пунктов, количества и классов транспортных сре</w:t>
            </w:r>
            <w:proofErr w:type="gramStart"/>
            <w:r w:rsidRPr="00E150EC">
              <w:rPr>
                <w:rFonts w:ascii="Times New Roman" w:hAnsi="Times New Roman"/>
                <w:sz w:val="14"/>
                <w:szCs w:val="14"/>
              </w:rPr>
              <w:t>дств в с</w:t>
            </w:r>
            <w:proofErr w:type="gramEnd"/>
            <w:r w:rsidRPr="00E150EC">
              <w:rPr>
                <w:rFonts w:ascii="Times New Roman" w:hAnsi="Times New Roman"/>
                <w:sz w:val="14"/>
                <w:szCs w:val="14"/>
              </w:rPr>
              <w:t>оответствии с потребностями населения;</w:t>
            </w:r>
          </w:p>
          <w:p w:rsidR="00E150EC" w:rsidRPr="00E150EC" w:rsidRDefault="00E150EC" w:rsidP="005B623A">
            <w:pPr>
              <w:ind w:left="142" w:right="71"/>
              <w:rPr>
                <w:rFonts w:ascii="Times New Roman" w:hAnsi="Times New Roman"/>
                <w:sz w:val="14"/>
                <w:szCs w:val="14"/>
              </w:rPr>
            </w:pPr>
            <w:r w:rsidRPr="00E150EC">
              <w:rPr>
                <w:rFonts w:ascii="Times New Roman" w:hAnsi="Times New Roman"/>
                <w:sz w:val="14"/>
                <w:szCs w:val="14"/>
              </w:rPr>
              <w:t>3. Повышение информированности населения о работе автомобильного транспорта.</w:t>
            </w:r>
          </w:p>
          <w:p w:rsidR="00E150EC" w:rsidRPr="00E150EC" w:rsidRDefault="00E150EC" w:rsidP="005B623A">
            <w:pPr>
              <w:pStyle w:val="ad"/>
              <w:rPr>
                <w:rFonts w:ascii="Times New Roman" w:eastAsia="Tahoma" w:hAnsi="Times New Roman"/>
                <w:sz w:val="14"/>
                <w:szCs w:val="14"/>
              </w:rPr>
            </w:pPr>
          </w:p>
        </w:tc>
        <w:tc>
          <w:tcPr>
            <w:tcW w:w="1465" w:type="pct"/>
            <w:vMerge w:val="restart"/>
            <w:tcBorders>
              <w:top w:val="single" w:sz="6" w:space="0" w:color="000000"/>
              <w:left w:val="single" w:sz="4" w:space="0" w:color="000000"/>
              <w:right w:val="single" w:sz="4" w:space="0" w:color="000000"/>
            </w:tcBorders>
            <w:vAlign w:val="center"/>
          </w:tcPr>
          <w:p w:rsidR="00E150EC" w:rsidRPr="00E150EC" w:rsidRDefault="00E150EC" w:rsidP="005B623A">
            <w:pPr>
              <w:ind w:left="142" w:right="71"/>
              <w:rPr>
                <w:rFonts w:ascii="Times New Roman" w:hAnsi="Times New Roman"/>
                <w:sz w:val="14"/>
                <w:szCs w:val="14"/>
              </w:rPr>
            </w:pPr>
            <w:r w:rsidRPr="00E150EC">
              <w:rPr>
                <w:rFonts w:ascii="Times New Roman" w:hAnsi="Times New Roman"/>
                <w:sz w:val="14"/>
                <w:szCs w:val="14"/>
              </w:rPr>
              <w:lastRenderedPageBreak/>
              <w:t xml:space="preserve">1. Проведение натуральных обследований  пассажиропотоков на </w:t>
            </w:r>
            <w:r w:rsidRPr="00E150EC">
              <w:rPr>
                <w:rFonts w:ascii="Times New Roman" w:hAnsi="Times New Roman"/>
                <w:sz w:val="14"/>
                <w:szCs w:val="14"/>
              </w:rPr>
              <w:lastRenderedPageBreak/>
              <w:t>муниципальных маршрутах;</w:t>
            </w:r>
          </w:p>
          <w:p w:rsidR="00E150EC" w:rsidRPr="00E150EC" w:rsidRDefault="00E150EC" w:rsidP="005B623A">
            <w:pPr>
              <w:ind w:left="142" w:right="71"/>
              <w:rPr>
                <w:rFonts w:ascii="Times New Roman" w:hAnsi="Times New Roman"/>
                <w:sz w:val="14"/>
                <w:szCs w:val="14"/>
              </w:rPr>
            </w:pPr>
            <w:r w:rsidRPr="00E150EC">
              <w:rPr>
                <w:rFonts w:ascii="Times New Roman" w:hAnsi="Times New Roman"/>
                <w:sz w:val="14"/>
                <w:szCs w:val="14"/>
              </w:rPr>
              <w:t>2. Изменение расписания движения автобусов, остановочных пунктов, количества и классов транспортных сре</w:t>
            </w:r>
            <w:proofErr w:type="gramStart"/>
            <w:r w:rsidRPr="00E150EC">
              <w:rPr>
                <w:rFonts w:ascii="Times New Roman" w:hAnsi="Times New Roman"/>
                <w:sz w:val="14"/>
                <w:szCs w:val="14"/>
              </w:rPr>
              <w:t>дств в с</w:t>
            </w:r>
            <w:proofErr w:type="gramEnd"/>
            <w:r w:rsidRPr="00E150EC">
              <w:rPr>
                <w:rFonts w:ascii="Times New Roman" w:hAnsi="Times New Roman"/>
                <w:sz w:val="14"/>
                <w:szCs w:val="14"/>
              </w:rPr>
              <w:t>оответствии с потребностями населения в перевозках;</w:t>
            </w:r>
          </w:p>
          <w:p w:rsidR="00E150EC" w:rsidRPr="00E150EC" w:rsidRDefault="00E150EC" w:rsidP="005B623A">
            <w:pPr>
              <w:pStyle w:val="ad"/>
              <w:ind w:left="142" w:right="141"/>
              <w:rPr>
                <w:rFonts w:ascii="Times New Roman" w:eastAsia="Tahoma" w:hAnsi="Times New Roman"/>
                <w:sz w:val="14"/>
                <w:szCs w:val="14"/>
              </w:rPr>
            </w:pPr>
            <w:r w:rsidRPr="00E150EC">
              <w:rPr>
                <w:rFonts w:ascii="Times New Roman" w:hAnsi="Times New Roman"/>
                <w:sz w:val="14"/>
                <w:szCs w:val="14"/>
              </w:rPr>
              <w:t>3. Информирование  населения о работе пассажирского автомобильного транспорта (наполнение официальных сайтов, информационное обеспечение остановочных пунктов).</w:t>
            </w:r>
          </w:p>
        </w:tc>
        <w:tc>
          <w:tcPr>
            <w:tcW w:w="758" w:type="pct"/>
            <w:vMerge w:val="restart"/>
            <w:tcBorders>
              <w:top w:val="single" w:sz="6" w:space="0" w:color="000000"/>
              <w:left w:val="single" w:sz="4" w:space="0" w:color="000000"/>
              <w:right w:val="single" w:sz="4" w:space="0" w:color="000000"/>
            </w:tcBorders>
            <w:vAlign w:val="center"/>
          </w:tcPr>
          <w:p w:rsidR="00E150EC" w:rsidRPr="00E150EC" w:rsidRDefault="00E150EC" w:rsidP="005B623A">
            <w:pPr>
              <w:ind w:left="71"/>
              <w:rPr>
                <w:rFonts w:ascii="Times New Roman" w:hAnsi="Times New Roman"/>
                <w:sz w:val="14"/>
                <w:szCs w:val="14"/>
              </w:rPr>
            </w:pPr>
            <w:r w:rsidRPr="00E150EC">
              <w:rPr>
                <w:rFonts w:ascii="Times New Roman" w:hAnsi="Times New Roman"/>
                <w:sz w:val="14"/>
                <w:szCs w:val="14"/>
              </w:rPr>
              <w:lastRenderedPageBreak/>
              <w:t>1. Два раза в год (ежегодно);</w:t>
            </w:r>
          </w:p>
          <w:p w:rsidR="00E150EC" w:rsidRPr="00E150EC" w:rsidRDefault="00E150EC" w:rsidP="005B623A">
            <w:pPr>
              <w:ind w:left="71"/>
              <w:rPr>
                <w:rFonts w:ascii="Times New Roman" w:hAnsi="Times New Roman"/>
                <w:sz w:val="14"/>
                <w:szCs w:val="14"/>
              </w:rPr>
            </w:pPr>
          </w:p>
          <w:p w:rsidR="00E150EC" w:rsidRPr="00E150EC" w:rsidRDefault="00E150EC" w:rsidP="005B623A">
            <w:pPr>
              <w:ind w:left="71"/>
              <w:rPr>
                <w:rFonts w:ascii="Times New Roman" w:hAnsi="Times New Roman"/>
                <w:sz w:val="14"/>
                <w:szCs w:val="14"/>
              </w:rPr>
            </w:pPr>
            <w:r w:rsidRPr="00E150EC">
              <w:rPr>
                <w:rFonts w:ascii="Times New Roman" w:hAnsi="Times New Roman"/>
                <w:sz w:val="14"/>
                <w:szCs w:val="14"/>
              </w:rPr>
              <w:t>2. По мере необходимости;</w:t>
            </w:r>
          </w:p>
          <w:p w:rsidR="00E150EC" w:rsidRPr="00E150EC" w:rsidRDefault="00E150EC" w:rsidP="005B623A">
            <w:pPr>
              <w:ind w:left="71"/>
              <w:rPr>
                <w:rFonts w:ascii="Times New Roman" w:hAnsi="Times New Roman"/>
                <w:sz w:val="14"/>
                <w:szCs w:val="14"/>
              </w:rPr>
            </w:pPr>
          </w:p>
          <w:p w:rsidR="00E150EC" w:rsidRPr="00E150EC" w:rsidRDefault="00E150EC" w:rsidP="005B623A">
            <w:pPr>
              <w:ind w:left="71"/>
              <w:rPr>
                <w:rFonts w:ascii="Times New Roman" w:hAnsi="Times New Roman"/>
                <w:sz w:val="14"/>
                <w:szCs w:val="14"/>
              </w:rPr>
            </w:pPr>
            <w:r w:rsidRPr="00E150EC">
              <w:rPr>
                <w:rFonts w:ascii="Times New Roman" w:hAnsi="Times New Roman"/>
                <w:sz w:val="14"/>
                <w:szCs w:val="14"/>
              </w:rPr>
              <w:t>3. По факту поступления (создания) информации</w:t>
            </w:r>
          </w:p>
          <w:p w:rsidR="00E150EC" w:rsidRPr="00E150EC" w:rsidRDefault="00E150EC" w:rsidP="005B623A">
            <w:pPr>
              <w:ind w:left="71"/>
              <w:rPr>
                <w:rFonts w:ascii="Times New Roman" w:hAnsi="Times New Roman"/>
                <w:sz w:val="14"/>
                <w:szCs w:val="14"/>
              </w:rPr>
            </w:pPr>
          </w:p>
          <w:p w:rsidR="00E150EC" w:rsidRPr="00E150EC" w:rsidRDefault="00E150EC" w:rsidP="005B623A">
            <w:pPr>
              <w:pStyle w:val="ad"/>
              <w:jc w:val="center"/>
              <w:rPr>
                <w:rFonts w:ascii="Times New Roman" w:eastAsia="Tahoma" w:hAnsi="Times New Roman"/>
                <w:sz w:val="14"/>
                <w:szCs w:val="14"/>
              </w:rPr>
            </w:pPr>
          </w:p>
        </w:tc>
      </w:tr>
      <w:tr w:rsidR="00E150EC" w:rsidRPr="00E150EC" w:rsidTr="00E150EC">
        <w:trPr>
          <w:trHeight w:hRule="exact" w:val="717"/>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lastRenderedPageBreak/>
              <w:t>17.</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104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Ангарский»</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r>
      <w:tr w:rsidR="00E150EC" w:rsidRPr="00E150EC" w:rsidTr="00E150EC">
        <w:trPr>
          <w:trHeight w:hRule="exact" w:val="841"/>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lastRenderedPageBreak/>
              <w:t>18.</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107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п. </w:t>
            </w:r>
            <w:proofErr w:type="spellStart"/>
            <w:r w:rsidRPr="00E150EC">
              <w:rPr>
                <w:rFonts w:ascii="Times New Roman" w:hAnsi="Times New Roman"/>
                <w:sz w:val="14"/>
                <w:szCs w:val="14"/>
              </w:rPr>
              <w:t>Пинчуга</w:t>
            </w:r>
            <w:proofErr w:type="spellEnd"/>
            <w:r w:rsidRPr="00E150EC">
              <w:rPr>
                <w:rFonts w:ascii="Times New Roman" w:hAnsi="Times New Roman"/>
                <w:sz w:val="14"/>
                <w:szCs w:val="14"/>
              </w:rPr>
              <w:t>»</w:t>
            </w:r>
          </w:p>
        </w:tc>
        <w:tc>
          <w:tcPr>
            <w:tcW w:w="1262" w:type="pct"/>
            <w:vMerge/>
            <w:tcBorders>
              <w:left w:val="single" w:sz="4" w:space="0" w:color="000000"/>
              <w:bottom w:val="single" w:sz="6"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bottom w:val="single" w:sz="6"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bottom w:val="single" w:sz="6"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r>
      <w:tr w:rsidR="00E150EC" w:rsidRPr="00E150EC" w:rsidTr="00E150EC">
        <w:trPr>
          <w:trHeight w:hRule="exact" w:val="694"/>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19.</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113 «п. Ангарский – п. </w:t>
            </w:r>
            <w:proofErr w:type="spellStart"/>
            <w:r w:rsidRPr="00E150EC">
              <w:rPr>
                <w:rFonts w:ascii="Times New Roman" w:hAnsi="Times New Roman"/>
                <w:sz w:val="14"/>
                <w:szCs w:val="14"/>
              </w:rPr>
              <w:t>Артюгино</w:t>
            </w:r>
            <w:proofErr w:type="spellEnd"/>
            <w:r w:rsidRPr="00E150EC">
              <w:rPr>
                <w:rFonts w:ascii="Times New Roman" w:hAnsi="Times New Roman"/>
                <w:sz w:val="14"/>
                <w:szCs w:val="14"/>
              </w:rPr>
              <w:t>»</w:t>
            </w:r>
          </w:p>
        </w:tc>
        <w:tc>
          <w:tcPr>
            <w:tcW w:w="1262" w:type="pct"/>
            <w:vMerge w:val="restart"/>
            <w:tcBorders>
              <w:top w:val="single" w:sz="6" w:space="0" w:color="000000"/>
              <w:left w:val="single" w:sz="4" w:space="0" w:color="000000"/>
              <w:right w:val="single" w:sz="4" w:space="0" w:color="000000"/>
            </w:tcBorders>
            <w:vAlign w:val="center"/>
          </w:tcPr>
          <w:p w:rsidR="00E150EC" w:rsidRPr="00E150EC" w:rsidRDefault="00E150EC" w:rsidP="005B623A">
            <w:pPr>
              <w:ind w:left="142" w:right="142"/>
              <w:rPr>
                <w:rFonts w:ascii="Times New Roman" w:hAnsi="Times New Roman"/>
                <w:sz w:val="14"/>
                <w:szCs w:val="14"/>
              </w:rPr>
            </w:pPr>
            <w:r w:rsidRPr="00E150EC">
              <w:rPr>
                <w:rFonts w:ascii="Times New Roman" w:hAnsi="Times New Roman"/>
                <w:sz w:val="14"/>
                <w:szCs w:val="14"/>
              </w:rPr>
              <w:t>1. Обследование пассажиропотоков на муниципальных маршрутах;</w:t>
            </w:r>
          </w:p>
          <w:p w:rsidR="00E150EC" w:rsidRPr="00E150EC" w:rsidRDefault="00E150EC" w:rsidP="005B623A">
            <w:pPr>
              <w:ind w:left="142" w:right="142"/>
              <w:rPr>
                <w:rFonts w:ascii="Times New Roman" w:hAnsi="Times New Roman"/>
                <w:sz w:val="14"/>
                <w:szCs w:val="14"/>
              </w:rPr>
            </w:pPr>
            <w:r w:rsidRPr="00E150EC">
              <w:rPr>
                <w:rFonts w:ascii="Times New Roman" w:hAnsi="Times New Roman"/>
                <w:sz w:val="14"/>
                <w:szCs w:val="14"/>
              </w:rPr>
              <w:t xml:space="preserve"> 2. Оптимизация расписания движения автобусов, остановочных пунктов, количества и классов транспортных сре</w:t>
            </w:r>
            <w:proofErr w:type="gramStart"/>
            <w:r w:rsidRPr="00E150EC">
              <w:rPr>
                <w:rFonts w:ascii="Times New Roman" w:hAnsi="Times New Roman"/>
                <w:sz w:val="14"/>
                <w:szCs w:val="14"/>
              </w:rPr>
              <w:t>дств в с</w:t>
            </w:r>
            <w:proofErr w:type="gramEnd"/>
            <w:r w:rsidRPr="00E150EC">
              <w:rPr>
                <w:rFonts w:ascii="Times New Roman" w:hAnsi="Times New Roman"/>
                <w:sz w:val="14"/>
                <w:szCs w:val="14"/>
              </w:rPr>
              <w:t>оответствии с потребностями населения;</w:t>
            </w:r>
          </w:p>
          <w:p w:rsidR="00E150EC" w:rsidRPr="00E150EC" w:rsidRDefault="00E150EC" w:rsidP="005B623A">
            <w:pPr>
              <w:ind w:left="142" w:right="71"/>
              <w:rPr>
                <w:rFonts w:ascii="Times New Roman" w:hAnsi="Times New Roman"/>
                <w:sz w:val="14"/>
                <w:szCs w:val="14"/>
              </w:rPr>
            </w:pPr>
            <w:r w:rsidRPr="00E150EC">
              <w:rPr>
                <w:rFonts w:ascii="Times New Roman" w:hAnsi="Times New Roman"/>
                <w:sz w:val="14"/>
                <w:szCs w:val="14"/>
              </w:rPr>
              <w:t>3. Повышение информированности населения о работе автомобильного транспорта.</w:t>
            </w:r>
          </w:p>
          <w:p w:rsidR="00E150EC" w:rsidRPr="00E150EC" w:rsidRDefault="00E150EC" w:rsidP="005B623A">
            <w:pPr>
              <w:pStyle w:val="ad"/>
              <w:jc w:val="center"/>
              <w:rPr>
                <w:rFonts w:ascii="Times New Roman" w:eastAsia="Tahoma" w:hAnsi="Times New Roman"/>
                <w:sz w:val="14"/>
                <w:szCs w:val="14"/>
              </w:rPr>
            </w:pPr>
          </w:p>
        </w:tc>
        <w:tc>
          <w:tcPr>
            <w:tcW w:w="1465" w:type="pct"/>
            <w:vMerge w:val="restart"/>
            <w:tcBorders>
              <w:top w:val="single" w:sz="6" w:space="0" w:color="000000"/>
              <w:left w:val="single" w:sz="4" w:space="0" w:color="000000"/>
              <w:right w:val="single" w:sz="4" w:space="0" w:color="000000"/>
            </w:tcBorders>
            <w:vAlign w:val="center"/>
          </w:tcPr>
          <w:p w:rsidR="00E150EC" w:rsidRPr="00E150EC" w:rsidRDefault="00E150EC" w:rsidP="005B623A">
            <w:pPr>
              <w:ind w:left="142" w:right="71"/>
              <w:rPr>
                <w:rFonts w:ascii="Times New Roman" w:hAnsi="Times New Roman"/>
                <w:sz w:val="14"/>
                <w:szCs w:val="14"/>
              </w:rPr>
            </w:pPr>
            <w:r w:rsidRPr="00E150EC">
              <w:rPr>
                <w:rFonts w:ascii="Times New Roman" w:hAnsi="Times New Roman"/>
                <w:sz w:val="14"/>
                <w:szCs w:val="14"/>
              </w:rPr>
              <w:t>1. Проведение натуральных обследований  пассажиропотоков на муниципальных маршрутах;</w:t>
            </w:r>
          </w:p>
          <w:p w:rsidR="00E150EC" w:rsidRPr="00E150EC" w:rsidRDefault="00E150EC" w:rsidP="005B623A">
            <w:pPr>
              <w:ind w:left="142" w:right="71"/>
              <w:rPr>
                <w:rFonts w:ascii="Times New Roman" w:hAnsi="Times New Roman"/>
                <w:sz w:val="14"/>
                <w:szCs w:val="14"/>
              </w:rPr>
            </w:pPr>
            <w:r w:rsidRPr="00E150EC">
              <w:rPr>
                <w:rFonts w:ascii="Times New Roman" w:hAnsi="Times New Roman"/>
                <w:sz w:val="14"/>
                <w:szCs w:val="14"/>
              </w:rPr>
              <w:t>2. Изменение расписания движения автобусов, остановочных пунктов, количества и классов транспортных сре</w:t>
            </w:r>
            <w:proofErr w:type="gramStart"/>
            <w:r w:rsidRPr="00E150EC">
              <w:rPr>
                <w:rFonts w:ascii="Times New Roman" w:hAnsi="Times New Roman"/>
                <w:sz w:val="14"/>
                <w:szCs w:val="14"/>
              </w:rPr>
              <w:t>дств в с</w:t>
            </w:r>
            <w:proofErr w:type="gramEnd"/>
            <w:r w:rsidRPr="00E150EC">
              <w:rPr>
                <w:rFonts w:ascii="Times New Roman" w:hAnsi="Times New Roman"/>
                <w:sz w:val="14"/>
                <w:szCs w:val="14"/>
              </w:rPr>
              <w:t>оответствии с потребностями населения в перевозках;</w:t>
            </w:r>
          </w:p>
          <w:p w:rsidR="00E150EC" w:rsidRPr="00E150EC" w:rsidRDefault="00E150EC" w:rsidP="005B623A">
            <w:pPr>
              <w:pStyle w:val="ad"/>
              <w:ind w:left="142" w:right="142"/>
              <w:rPr>
                <w:rFonts w:ascii="Times New Roman" w:eastAsia="Tahoma" w:hAnsi="Times New Roman"/>
                <w:sz w:val="14"/>
                <w:szCs w:val="14"/>
              </w:rPr>
            </w:pPr>
            <w:r w:rsidRPr="00E150EC">
              <w:rPr>
                <w:rFonts w:ascii="Times New Roman" w:hAnsi="Times New Roman"/>
                <w:sz w:val="14"/>
                <w:szCs w:val="14"/>
              </w:rPr>
              <w:t>3. Информирование  населения о работе пассажирского автомобильного транспорта (наполнение официальных сайтов, информационное обеспечение остановочных пунктов).</w:t>
            </w:r>
          </w:p>
        </w:tc>
        <w:tc>
          <w:tcPr>
            <w:tcW w:w="758" w:type="pct"/>
            <w:vMerge w:val="restart"/>
            <w:tcBorders>
              <w:top w:val="single" w:sz="6" w:space="0" w:color="000000"/>
              <w:left w:val="single" w:sz="4" w:space="0" w:color="000000"/>
              <w:right w:val="single" w:sz="4" w:space="0" w:color="000000"/>
            </w:tcBorders>
            <w:vAlign w:val="center"/>
          </w:tcPr>
          <w:p w:rsidR="00E150EC" w:rsidRPr="00E150EC" w:rsidRDefault="00E150EC" w:rsidP="005B623A">
            <w:pPr>
              <w:ind w:left="71"/>
              <w:rPr>
                <w:rFonts w:ascii="Times New Roman" w:hAnsi="Times New Roman"/>
                <w:sz w:val="14"/>
                <w:szCs w:val="14"/>
              </w:rPr>
            </w:pPr>
          </w:p>
          <w:p w:rsidR="00E150EC" w:rsidRPr="00E150EC" w:rsidRDefault="00E150EC" w:rsidP="005B623A">
            <w:pPr>
              <w:ind w:left="71"/>
              <w:rPr>
                <w:rFonts w:ascii="Times New Roman" w:hAnsi="Times New Roman"/>
                <w:sz w:val="14"/>
                <w:szCs w:val="14"/>
              </w:rPr>
            </w:pPr>
            <w:r w:rsidRPr="00E150EC">
              <w:rPr>
                <w:rFonts w:ascii="Times New Roman" w:hAnsi="Times New Roman"/>
                <w:sz w:val="14"/>
                <w:szCs w:val="14"/>
              </w:rPr>
              <w:t>1. Два раза в год (ежегодно);</w:t>
            </w:r>
          </w:p>
          <w:p w:rsidR="00E150EC" w:rsidRPr="00E150EC" w:rsidRDefault="00E150EC" w:rsidP="005B623A">
            <w:pPr>
              <w:ind w:left="71"/>
              <w:rPr>
                <w:rFonts w:ascii="Times New Roman" w:hAnsi="Times New Roman"/>
                <w:sz w:val="14"/>
                <w:szCs w:val="14"/>
              </w:rPr>
            </w:pPr>
          </w:p>
          <w:p w:rsidR="00E150EC" w:rsidRPr="00E150EC" w:rsidRDefault="00E150EC" w:rsidP="005B623A">
            <w:pPr>
              <w:ind w:left="71"/>
              <w:rPr>
                <w:rFonts w:ascii="Times New Roman" w:hAnsi="Times New Roman"/>
                <w:sz w:val="14"/>
                <w:szCs w:val="14"/>
              </w:rPr>
            </w:pPr>
            <w:r w:rsidRPr="00E150EC">
              <w:rPr>
                <w:rFonts w:ascii="Times New Roman" w:hAnsi="Times New Roman"/>
                <w:sz w:val="14"/>
                <w:szCs w:val="14"/>
              </w:rPr>
              <w:t>2. По мере необходимости;</w:t>
            </w:r>
          </w:p>
          <w:p w:rsidR="00E150EC" w:rsidRPr="00E150EC" w:rsidRDefault="00E150EC" w:rsidP="005B623A">
            <w:pPr>
              <w:ind w:left="71"/>
              <w:rPr>
                <w:rFonts w:ascii="Times New Roman" w:hAnsi="Times New Roman"/>
                <w:sz w:val="14"/>
                <w:szCs w:val="14"/>
              </w:rPr>
            </w:pPr>
          </w:p>
          <w:p w:rsidR="00E150EC" w:rsidRPr="00E150EC" w:rsidRDefault="00E150EC" w:rsidP="005B623A">
            <w:pPr>
              <w:ind w:left="71"/>
              <w:rPr>
                <w:rFonts w:ascii="Times New Roman" w:hAnsi="Times New Roman"/>
                <w:sz w:val="14"/>
                <w:szCs w:val="14"/>
              </w:rPr>
            </w:pPr>
            <w:r w:rsidRPr="00E150EC">
              <w:rPr>
                <w:rFonts w:ascii="Times New Roman" w:hAnsi="Times New Roman"/>
                <w:sz w:val="14"/>
                <w:szCs w:val="14"/>
              </w:rPr>
              <w:t>3. По факту поступления (создания) информации</w:t>
            </w:r>
          </w:p>
          <w:p w:rsidR="00E150EC" w:rsidRPr="00E150EC" w:rsidRDefault="00E150EC" w:rsidP="005B623A">
            <w:pPr>
              <w:ind w:left="71"/>
              <w:rPr>
                <w:rFonts w:ascii="Times New Roman" w:hAnsi="Times New Roman"/>
                <w:sz w:val="14"/>
                <w:szCs w:val="14"/>
              </w:rPr>
            </w:pPr>
          </w:p>
          <w:p w:rsidR="00E150EC" w:rsidRPr="00E150EC" w:rsidRDefault="00E150EC" w:rsidP="005B623A">
            <w:pPr>
              <w:pStyle w:val="ad"/>
              <w:rPr>
                <w:rFonts w:ascii="Times New Roman" w:eastAsia="Tahoma" w:hAnsi="Times New Roman"/>
                <w:sz w:val="14"/>
                <w:szCs w:val="14"/>
              </w:rPr>
            </w:pPr>
          </w:p>
        </w:tc>
      </w:tr>
      <w:tr w:rsidR="00E150EC" w:rsidRPr="00E150EC" w:rsidTr="00E150EC">
        <w:trPr>
          <w:trHeight w:hRule="exact" w:val="845"/>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20.</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114 «д. </w:t>
            </w:r>
            <w:proofErr w:type="spellStart"/>
            <w:r w:rsidRPr="00E150EC">
              <w:rPr>
                <w:rFonts w:ascii="Times New Roman" w:hAnsi="Times New Roman"/>
                <w:sz w:val="14"/>
                <w:szCs w:val="14"/>
              </w:rPr>
              <w:t>Иркинеево</w:t>
            </w:r>
            <w:proofErr w:type="spellEnd"/>
            <w:r w:rsidRPr="00E150EC">
              <w:rPr>
                <w:rFonts w:ascii="Times New Roman" w:hAnsi="Times New Roman"/>
                <w:sz w:val="14"/>
                <w:szCs w:val="14"/>
              </w:rPr>
              <w:t xml:space="preserve"> – п. Ангарский»</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rPr>
                <w:rFonts w:ascii="Times New Roman" w:eastAsia="Tahoma" w:hAnsi="Times New Roman"/>
                <w:sz w:val="14"/>
                <w:szCs w:val="14"/>
              </w:rPr>
            </w:pPr>
          </w:p>
        </w:tc>
      </w:tr>
      <w:tr w:rsidR="00E150EC" w:rsidRPr="00E150EC" w:rsidTr="00E150EC">
        <w:trPr>
          <w:trHeight w:hRule="exact" w:val="845"/>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21.</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103 «с. </w:t>
            </w:r>
            <w:proofErr w:type="spellStart"/>
            <w:r w:rsidRPr="00E150EC">
              <w:rPr>
                <w:rFonts w:ascii="Times New Roman" w:hAnsi="Times New Roman"/>
                <w:sz w:val="14"/>
                <w:szCs w:val="14"/>
              </w:rPr>
              <w:t>Богучаны</w:t>
            </w:r>
            <w:proofErr w:type="spellEnd"/>
            <w:r w:rsidRPr="00E150EC">
              <w:rPr>
                <w:rFonts w:ascii="Times New Roman" w:hAnsi="Times New Roman"/>
                <w:sz w:val="14"/>
                <w:szCs w:val="14"/>
              </w:rPr>
              <w:t xml:space="preserve"> – д. Ярки»</w:t>
            </w:r>
          </w:p>
        </w:tc>
        <w:tc>
          <w:tcPr>
            <w:tcW w:w="1262" w:type="pct"/>
            <w:vMerge/>
            <w:tcBorders>
              <w:left w:val="single" w:sz="4" w:space="0" w:color="000000"/>
              <w:bottom w:val="single" w:sz="6"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bottom w:val="single" w:sz="6"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bottom w:val="single" w:sz="6" w:space="0" w:color="000000"/>
              <w:right w:val="single" w:sz="4" w:space="0" w:color="000000"/>
            </w:tcBorders>
            <w:vAlign w:val="center"/>
          </w:tcPr>
          <w:p w:rsidR="00E150EC" w:rsidRPr="00E150EC" w:rsidRDefault="00E150EC" w:rsidP="005B623A">
            <w:pPr>
              <w:pStyle w:val="ad"/>
              <w:rPr>
                <w:rFonts w:ascii="Times New Roman" w:eastAsia="Tahoma" w:hAnsi="Times New Roman"/>
                <w:sz w:val="14"/>
                <w:szCs w:val="14"/>
              </w:rPr>
            </w:pPr>
          </w:p>
        </w:tc>
      </w:tr>
      <w:tr w:rsidR="00E150EC" w:rsidRPr="00E150EC" w:rsidTr="00E150EC">
        <w:trPr>
          <w:trHeight w:hRule="exact" w:val="845"/>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22.</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8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xml:space="preserve">. Западный –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Восточный»</w:t>
            </w:r>
          </w:p>
        </w:tc>
        <w:tc>
          <w:tcPr>
            <w:tcW w:w="1262" w:type="pct"/>
            <w:vMerge w:val="restart"/>
            <w:tcBorders>
              <w:left w:val="single" w:sz="4" w:space="0" w:color="000000"/>
              <w:right w:val="single" w:sz="4" w:space="0" w:color="000000"/>
            </w:tcBorders>
            <w:vAlign w:val="center"/>
          </w:tcPr>
          <w:p w:rsidR="00E150EC" w:rsidRPr="00E150EC" w:rsidRDefault="00E150EC" w:rsidP="005B623A">
            <w:pPr>
              <w:ind w:left="142" w:right="142"/>
              <w:rPr>
                <w:rFonts w:ascii="Times New Roman" w:hAnsi="Times New Roman"/>
                <w:sz w:val="14"/>
                <w:szCs w:val="14"/>
              </w:rPr>
            </w:pPr>
            <w:r w:rsidRPr="00E150EC">
              <w:rPr>
                <w:rFonts w:ascii="Times New Roman" w:hAnsi="Times New Roman"/>
                <w:sz w:val="14"/>
                <w:szCs w:val="14"/>
              </w:rPr>
              <w:t>1. Обследование пассажиропотоков на муниципальных маршрутах;</w:t>
            </w:r>
          </w:p>
          <w:p w:rsidR="00E150EC" w:rsidRPr="00E150EC" w:rsidRDefault="00E150EC" w:rsidP="005B623A">
            <w:pPr>
              <w:ind w:left="142" w:right="142"/>
              <w:rPr>
                <w:rFonts w:ascii="Times New Roman" w:hAnsi="Times New Roman"/>
                <w:sz w:val="14"/>
                <w:szCs w:val="14"/>
              </w:rPr>
            </w:pPr>
            <w:r w:rsidRPr="00E150EC">
              <w:rPr>
                <w:rFonts w:ascii="Times New Roman" w:hAnsi="Times New Roman"/>
                <w:sz w:val="14"/>
                <w:szCs w:val="14"/>
              </w:rPr>
              <w:t xml:space="preserve"> 2. Оптимизация расписания движения автобусов, остановочных пунктов, количества и классов транспортных сре</w:t>
            </w:r>
            <w:proofErr w:type="gramStart"/>
            <w:r w:rsidRPr="00E150EC">
              <w:rPr>
                <w:rFonts w:ascii="Times New Roman" w:hAnsi="Times New Roman"/>
                <w:sz w:val="14"/>
                <w:szCs w:val="14"/>
              </w:rPr>
              <w:t>дств в с</w:t>
            </w:r>
            <w:proofErr w:type="gramEnd"/>
            <w:r w:rsidRPr="00E150EC">
              <w:rPr>
                <w:rFonts w:ascii="Times New Roman" w:hAnsi="Times New Roman"/>
                <w:sz w:val="14"/>
                <w:szCs w:val="14"/>
              </w:rPr>
              <w:t>оответствии с потребностями населения;</w:t>
            </w:r>
          </w:p>
          <w:p w:rsidR="00E150EC" w:rsidRPr="00E150EC" w:rsidRDefault="00E150EC" w:rsidP="005B623A">
            <w:pPr>
              <w:ind w:left="142" w:right="71"/>
              <w:rPr>
                <w:rFonts w:ascii="Times New Roman" w:hAnsi="Times New Roman"/>
                <w:sz w:val="14"/>
                <w:szCs w:val="14"/>
              </w:rPr>
            </w:pPr>
            <w:r w:rsidRPr="00E150EC">
              <w:rPr>
                <w:rFonts w:ascii="Times New Roman" w:hAnsi="Times New Roman"/>
                <w:sz w:val="14"/>
                <w:szCs w:val="14"/>
              </w:rPr>
              <w:t>3. Повышение информированности населения о работе автомобильного транспорта.</w:t>
            </w:r>
          </w:p>
          <w:p w:rsidR="00E150EC" w:rsidRPr="00E150EC" w:rsidRDefault="00E150EC" w:rsidP="005B623A">
            <w:pPr>
              <w:pStyle w:val="ad"/>
              <w:jc w:val="center"/>
              <w:rPr>
                <w:rFonts w:ascii="Times New Roman" w:eastAsia="Tahoma" w:hAnsi="Times New Roman"/>
                <w:sz w:val="14"/>
                <w:szCs w:val="14"/>
              </w:rPr>
            </w:pPr>
          </w:p>
        </w:tc>
        <w:tc>
          <w:tcPr>
            <w:tcW w:w="1465" w:type="pct"/>
            <w:vMerge w:val="restart"/>
            <w:tcBorders>
              <w:left w:val="single" w:sz="4" w:space="0" w:color="000000"/>
              <w:right w:val="single" w:sz="4" w:space="0" w:color="000000"/>
            </w:tcBorders>
            <w:vAlign w:val="center"/>
          </w:tcPr>
          <w:p w:rsidR="00E150EC" w:rsidRPr="00E150EC" w:rsidRDefault="00E150EC" w:rsidP="005B623A">
            <w:pPr>
              <w:ind w:left="142" w:right="71"/>
              <w:rPr>
                <w:rFonts w:ascii="Times New Roman" w:hAnsi="Times New Roman"/>
                <w:sz w:val="14"/>
                <w:szCs w:val="14"/>
              </w:rPr>
            </w:pPr>
            <w:r w:rsidRPr="00E150EC">
              <w:rPr>
                <w:rFonts w:ascii="Times New Roman" w:hAnsi="Times New Roman"/>
                <w:sz w:val="14"/>
                <w:szCs w:val="14"/>
              </w:rPr>
              <w:t>1. Проведение натуральных обследований  пассажиропотоков на муниципальных маршрутах;</w:t>
            </w:r>
          </w:p>
          <w:p w:rsidR="00E150EC" w:rsidRPr="00E150EC" w:rsidRDefault="00E150EC" w:rsidP="005B623A">
            <w:pPr>
              <w:ind w:left="142" w:right="71"/>
              <w:rPr>
                <w:rFonts w:ascii="Times New Roman" w:hAnsi="Times New Roman"/>
                <w:sz w:val="14"/>
                <w:szCs w:val="14"/>
              </w:rPr>
            </w:pPr>
          </w:p>
          <w:p w:rsidR="00E150EC" w:rsidRPr="00E150EC" w:rsidRDefault="00E150EC" w:rsidP="005B623A">
            <w:pPr>
              <w:ind w:left="142" w:right="71"/>
              <w:rPr>
                <w:rFonts w:ascii="Times New Roman" w:hAnsi="Times New Roman"/>
                <w:sz w:val="14"/>
                <w:szCs w:val="14"/>
              </w:rPr>
            </w:pPr>
            <w:r w:rsidRPr="00E150EC">
              <w:rPr>
                <w:rFonts w:ascii="Times New Roman" w:hAnsi="Times New Roman"/>
                <w:sz w:val="14"/>
                <w:szCs w:val="14"/>
              </w:rPr>
              <w:t>2. Изменение расписания движения автобусов, остановочных пунктов, количества и классов транспортных сре</w:t>
            </w:r>
            <w:proofErr w:type="gramStart"/>
            <w:r w:rsidRPr="00E150EC">
              <w:rPr>
                <w:rFonts w:ascii="Times New Roman" w:hAnsi="Times New Roman"/>
                <w:sz w:val="14"/>
                <w:szCs w:val="14"/>
              </w:rPr>
              <w:t>дств в с</w:t>
            </w:r>
            <w:proofErr w:type="gramEnd"/>
            <w:r w:rsidRPr="00E150EC">
              <w:rPr>
                <w:rFonts w:ascii="Times New Roman" w:hAnsi="Times New Roman"/>
                <w:sz w:val="14"/>
                <w:szCs w:val="14"/>
              </w:rPr>
              <w:t>оответствии с потребностями населения в перевозках;</w:t>
            </w:r>
          </w:p>
          <w:p w:rsidR="00E150EC" w:rsidRPr="00E150EC" w:rsidRDefault="00E150EC" w:rsidP="005B623A">
            <w:pPr>
              <w:ind w:left="142" w:right="71"/>
              <w:rPr>
                <w:rFonts w:ascii="Times New Roman" w:hAnsi="Times New Roman"/>
                <w:sz w:val="14"/>
                <w:szCs w:val="14"/>
              </w:rPr>
            </w:pPr>
          </w:p>
          <w:p w:rsidR="00E150EC" w:rsidRPr="00E150EC" w:rsidRDefault="00E150EC" w:rsidP="005B623A">
            <w:pPr>
              <w:pStyle w:val="ad"/>
              <w:jc w:val="center"/>
              <w:rPr>
                <w:rFonts w:ascii="Times New Roman" w:eastAsia="Tahoma" w:hAnsi="Times New Roman"/>
                <w:sz w:val="14"/>
                <w:szCs w:val="14"/>
              </w:rPr>
            </w:pPr>
            <w:r w:rsidRPr="00E150EC">
              <w:rPr>
                <w:rFonts w:ascii="Times New Roman" w:hAnsi="Times New Roman"/>
                <w:sz w:val="14"/>
                <w:szCs w:val="14"/>
              </w:rPr>
              <w:t>3. Информирование  населения о работе пассажирского автомобильного транспорта (наполнение официальных сайтов, информационное обеспечение остановочных пунктов).</w:t>
            </w:r>
          </w:p>
        </w:tc>
        <w:tc>
          <w:tcPr>
            <w:tcW w:w="758" w:type="pct"/>
            <w:vMerge w:val="restart"/>
            <w:tcBorders>
              <w:left w:val="single" w:sz="4" w:space="0" w:color="000000"/>
              <w:right w:val="single" w:sz="4" w:space="0" w:color="000000"/>
            </w:tcBorders>
            <w:vAlign w:val="center"/>
          </w:tcPr>
          <w:p w:rsidR="00E150EC" w:rsidRPr="00E150EC" w:rsidRDefault="00E150EC" w:rsidP="005B623A">
            <w:pPr>
              <w:ind w:left="71"/>
              <w:rPr>
                <w:rFonts w:ascii="Times New Roman" w:hAnsi="Times New Roman"/>
                <w:sz w:val="14"/>
                <w:szCs w:val="14"/>
              </w:rPr>
            </w:pPr>
          </w:p>
          <w:p w:rsidR="00E150EC" w:rsidRPr="00E150EC" w:rsidRDefault="00E150EC" w:rsidP="005B623A">
            <w:pPr>
              <w:ind w:left="71"/>
              <w:rPr>
                <w:rFonts w:ascii="Times New Roman" w:hAnsi="Times New Roman"/>
                <w:sz w:val="14"/>
                <w:szCs w:val="14"/>
              </w:rPr>
            </w:pPr>
            <w:r w:rsidRPr="00E150EC">
              <w:rPr>
                <w:rFonts w:ascii="Times New Roman" w:hAnsi="Times New Roman"/>
                <w:sz w:val="14"/>
                <w:szCs w:val="14"/>
              </w:rPr>
              <w:t>1. Два раза в год (ежегодно);</w:t>
            </w:r>
          </w:p>
          <w:p w:rsidR="00E150EC" w:rsidRPr="00E150EC" w:rsidRDefault="00E150EC" w:rsidP="005B623A">
            <w:pPr>
              <w:ind w:left="71"/>
              <w:rPr>
                <w:rFonts w:ascii="Times New Roman" w:hAnsi="Times New Roman"/>
                <w:sz w:val="14"/>
                <w:szCs w:val="14"/>
              </w:rPr>
            </w:pPr>
          </w:p>
          <w:p w:rsidR="00E150EC" w:rsidRPr="00E150EC" w:rsidRDefault="00E150EC" w:rsidP="005B623A">
            <w:pPr>
              <w:ind w:left="71"/>
              <w:rPr>
                <w:rFonts w:ascii="Times New Roman" w:hAnsi="Times New Roman"/>
                <w:sz w:val="14"/>
                <w:szCs w:val="14"/>
              </w:rPr>
            </w:pPr>
            <w:r w:rsidRPr="00E150EC">
              <w:rPr>
                <w:rFonts w:ascii="Times New Roman" w:hAnsi="Times New Roman"/>
                <w:sz w:val="14"/>
                <w:szCs w:val="14"/>
              </w:rPr>
              <w:t>2. По мере необходимости;</w:t>
            </w:r>
          </w:p>
          <w:p w:rsidR="00E150EC" w:rsidRPr="00E150EC" w:rsidRDefault="00E150EC" w:rsidP="005B623A">
            <w:pPr>
              <w:ind w:left="71"/>
              <w:rPr>
                <w:rFonts w:ascii="Times New Roman" w:hAnsi="Times New Roman"/>
                <w:sz w:val="14"/>
                <w:szCs w:val="14"/>
              </w:rPr>
            </w:pPr>
          </w:p>
          <w:p w:rsidR="00E150EC" w:rsidRPr="00E150EC" w:rsidRDefault="00E150EC" w:rsidP="005B623A">
            <w:pPr>
              <w:ind w:left="71"/>
              <w:rPr>
                <w:rFonts w:ascii="Times New Roman" w:hAnsi="Times New Roman"/>
                <w:sz w:val="14"/>
                <w:szCs w:val="14"/>
              </w:rPr>
            </w:pPr>
            <w:r w:rsidRPr="00E150EC">
              <w:rPr>
                <w:rFonts w:ascii="Times New Roman" w:hAnsi="Times New Roman"/>
                <w:sz w:val="14"/>
                <w:szCs w:val="14"/>
              </w:rPr>
              <w:t>3. По факту поступления (создания) информации</w:t>
            </w:r>
          </w:p>
          <w:p w:rsidR="00E150EC" w:rsidRPr="00E150EC" w:rsidRDefault="00E150EC" w:rsidP="005B623A">
            <w:pPr>
              <w:pStyle w:val="ad"/>
              <w:rPr>
                <w:rFonts w:ascii="Times New Roman" w:eastAsia="Tahoma" w:hAnsi="Times New Roman"/>
                <w:sz w:val="14"/>
                <w:szCs w:val="14"/>
              </w:rPr>
            </w:pPr>
          </w:p>
        </w:tc>
      </w:tr>
      <w:tr w:rsidR="00E150EC" w:rsidRPr="00E150EC" w:rsidTr="00E150EC">
        <w:trPr>
          <w:trHeight w:hRule="exact" w:val="845"/>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23.</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8 а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xml:space="preserve">. Западный –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Восточный»</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rPr>
                <w:rFonts w:ascii="Times New Roman" w:eastAsia="Tahoma" w:hAnsi="Times New Roman"/>
                <w:sz w:val="14"/>
                <w:szCs w:val="14"/>
              </w:rPr>
            </w:pPr>
          </w:p>
        </w:tc>
      </w:tr>
      <w:tr w:rsidR="00E150EC" w:rsidRPr="00E150EC" w:rsidTr="00E150EC">
        <w:trPr>
          <w:trHeight w:hRule="exact" w:val="845"/>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24.</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9 «БЭГ –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Восточный»</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rPr>
                <w:rFonts w:ascii="Times New Roman" w:eastAsia="Tahoma" w:hAnsi="Times New Roman"/>
                <w:sz w:val="14"/>
                <w:szCs w:val="14"/>
              </w:rPr>
            </w:pPr>
          </w:p>
        </w:tc>
      </w:tr>
      <w:tr w:rsidR="00E150EC" w:rsidRPr="00E150EC" w:rsidTr="00E150EC">
        <w:trPr>
          <w:trHeight w:hRule="exact" w:val="845"/>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25.</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xml:space="preserve">№ 9 а «БЭГ – </w:t>
            </w:r>
            <w:proofErr w:type="spellStart"/>
            <w:r w:rsidRPr="00E150EC">
              <w:rPr>
                <w:rFonts w:ascii="Times New Roman" w:hAnsi="Times New Roman"/>
                <w:sz w:val="14"/>
                <w:szCs w:val="14"/>
              </w:rPr>
              <w:t>мкр</w:t>
            </w:r>
            <w:proofErr w:type="spellEnd"/>
            <w:r w:rsidRPr="00E150EC">
              <w:rPr>
                <w:rFonts w:ascii="Times New Roman" w:hAnsi="Times New Roman"/>
                <w:sz w:val="14"/>
                <w:szCs w:val="14"/>
              </w:rPr>
              <w:t>. Восточный»</w:t>
            </w:r>
          </w:p>
        </w:tc>
        <w:tc>
          <w:tcPr>
            <w:tcW w:w="1262"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right w:val="single" w:sz="4" w:space="0" w:color="000000"/>
            </w:tcBorders>
            <w:vAlign w:val="center"/>
          </w:tcPr>
          <w:p w:rsidR="00E150EC" w:rsidRPr="00E150EC" w:rsidRDefault="00E150EC" w:rsidP="005B623A">
            <w:pPr>
              <w:pStyle w:val="ad"/>
              <w:rPr>
                <w:rFonts w:ascii="Times New Roman" w:eastAsia="Tahoma" w:hAnsi="Times New Roman"/>
                <w:sz w:val="14"/>
                <w:szCs w:val="14"/>
              </w:rPr>
            </w:pPr>
          </w:p>
        </w:tc>
      </w:tr>
      <w:tr w:rsidR="00E150EC" w:rsidRPr="00E150EC" w:rsidTr="00E150EC">
        <w:trPr>
          <w:trHeight w:hRule="exact" w:val="845"/>
        </w:trPr>
        <w:tc>
          <w:tcPr>
            <w:tcW w:w="190"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jc w:val="center"/>
              <w:rPr>
                <w:rFonts w:ascii="Times New Roman" w:hAnsi="Times New Roman"/>
                <w:sz w:val="14"/>
                <w:szCs w:val="14"/>
              </w:rPr>
            </w:pPr>
            <w:r w:rsidRPr="00E150EC">
              <w:rPr>
                <w:rFonts w:ascii="Times New Roman" w:hAnsi="Times New Roman"/>
                <w:sz w:val="14"/>
                <w:szCs w:val="14"/>
              </w:rPr>
              <w:t>26.</w:t>
            </w:r>
          </w:p>
        </w:tc>
        <w:tc>
          <w:tcPr>
            <w:tcW w:w="1326" w:type="pct"/>
            <w:tcBorders>
              <w:top w:val="single" w:sz="6" w:space="0" w:color="000000"/>
              <w:left w:val="single" w:sz="4" w:space="0" w:color="000000"/>
              <w:bottom w:val="single" w:sz="6" w:space="0" w:color="000000"/>
              <w:right w:val="single" w:sz="4" w:space="0" w:color="000000"/>
            </w:tcBorders>
            <w:vAlign w:val="center"/>
          </w:tcPr>
          <w:p w:rsidR="00E150EC" w:rsidRPr="00E150EC" w:rsidRDefault="00E150EC" w:rsidP="005B623A">
            <w:pPr>
              <w:ind w:firstLine="76"/>
              <w:rPr>
                <w:rFonts w:ascii="Times New Roman" w:hAnsi="Times New Roman"/>
                <w:sz w:val="14"/>
                <w:szCs w:val="14"/>
              </w:rPr>
            </w:pPr>
            <w:r w:rsidRPr="00E150EC">
              <w:rPr>
                <w:rFonts w:ascii="Times New Roman" w:hAnsi="Times New Roman"/>
                <w:sz w:val="14"/>
                <w:szCs w:val="14"/>
              </w:rPr>
              <w:t>№ 11 «БЭГ – Прокуратура»</w:t>
            </w:r>
          </w:p>
        </w:tc>
        <w:tc>
          <w:tcPr>
            <w:tcW w:w="1262" w:type="pct"/>
            <w:vMerge/>
            <w:tcBorders>
              <w:left w:val="single" w:sz="4" w:space="0" w:color="000000"/>
              <w:bottom w:val="single" w:sz="6"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1465" w:type="pct"/>
            <w:vMerge/>
            <w:tcBorders>
              <w:left w:val="single" w:sz="4" w:space="0" w:color="000000"/>
              <w:bottom w:val="single" w:sz="6" w:space="0" w:color="000000"/>
              <w:right w:val="single" w:sz="4" w:space="0" w:color="000000"/>
            </w:tcBorders>
            <w:vAlign w:val="center"/>
          </w:tcPr>
          <w:p w:rsidR="00E150EC" w:rsidRPr="00E150EC" w:rsidRDefault="00E150EC" w:rsidP="005B623A">
            <w:pPr>
              <w:pStyle w:val="ad"/>
              <w:jc w:val="center"/>
              <w:rPr>
                <w:rFonts w:ascii="Times New Roman" w:eastAsia="Tahoma" w:hAnsi="Times New Roman"/>
                <w:sz w:val="14"/>
                <w:szCs w:val="14"/>
              </w:rPr>
            </w:pPr>
          </w:p>
        </w:tc>
        <w:tc>
          <w:tcPr>
            <w:tcW w:w="758" w:type="pct"/>
            <w:vMerge/>
            <w:tcBorders>
              <w:left w:val="single" w:sz="4" w:space="0" w:color="000000"/>
              <w:bottom w:val="single" w:sz="6" w:space="0" w:color="000000"/>
              <w:right w:val="single" w:sz="4" w:space="0" w:color="000000"/>
            </w:tcBorders>
            <w:vAlign w:val="center"/>
          </w:tcPr>
          <w:p w:rsidR="00E150EC" w:rsidRPr="00E150EC" w:rsidRDefault="00E150EC" w:rsidP="005B623A">
            <w:pPr>
              <w:pStyle w:val="ad"/>
              <w:rPr>
                <w:rFonts w:ascii="Times New Roman" w:eastAsia="Tahoma" w:hAnsi="Times New Roman"/>
                <w:sz w:val="14"/>
                <w:szCs w:val="14"/>
              </w:rPr>
            </w:pPr>
          </w:p>
        </w:tc>
      </w:tr>
    </w:tbl>
    <w:p w:rsidR="00E150EC" w:rsidRPr="00B340D2" w:rsidRDefault="00E150EC" w:rsidP="00E150EC">
      <w:pPr>
        <w:pStyle w:val="ab"/>
        <w:ind w:left="11624" w:right="-6"/>
        <w:rPr>
          <w:sz w:val="20"/>
          <w:szCs w:val="20"/>
        </w:rPr>
      </w:pPr>
    </w:p>
    <w:p w:rsidR="00B340D2" w:rsidRPr="00B340D2" w:rsidRDefault="00B340D2" w:rsidP="00B340D2">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B340D2">
        <w:rPr>
          <w:rFonts w:ascii="Times New Roman" w:eastAsia="Times New Roman" w:hAnsi="Times New Roman"/>
          <w:spacing w:val="20"/>
          <w:sz w:val="18"/>
          <w:szCs w:val="20"/>
          <w:lang w:eastAsia="ru-RU"/>
        </w:rPr>
        <w:t>АДМИНИСТРАЦИЯ БОГУЧАНСКОГО РАЙОНА</w:t>
      </w:r>
    </w:p>
    <w:p w:rsidR="00B340D2" w:rsidRPr="00B340D2" w:rsidRDefault="00B340D2" w:rsidP="00B340D2">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B340D2">
        <w:rPr>
          <w:rFonts w:ascii="Times New Roman" w:eastAsia="Times New Roman" w:hAnsi="Times New Roman"/>
          <w:spacing w:val="20"/>
          <w:sz w:val="18"/>
          <w:szCs w:val="20"/>
          <w:lang w:eastAsia="ru-RU"/>
        </w:rPr>
        <w:t>ПОСТАНОВЛЕНИЕ</w:t>
      </w:r>
    </w:p>
    <w:p w:rsidR="00B340D2" w:rsidRPr="00B340D2" w:rsidRDefault="00B340D2" w:rsidP="00B340D2">
      <w:pPr>
        <w:widowControl w:val="0"/>
        <w:autoSpaceDE w:val="0"/>
        <w:autoSpaceDN w:val="0"/>
        <w:adjustRightInd w:val="0"/>
        <w:spacing w:after="0" w:line="240" w:lineRule="auto"/>
        <w:jc w:val="center"/>
        <w:rPr>
          <w:rFonts w:ascii="Times New Roman" w:eastAsia="Times New Roman" w:hAnsi="Times New Roman"/>
          <w:spacing w:val="-16"/>
          <w:sz w:val="20"/>
          <w:szCs w:val="20"/>
          <w:lang w:eastAsia="ru-RU"/>
        </w:rPr>
      </w:pPr>
      <w:r w:rsidRPr="00B340D2">
        <w:rPr>
          <w:rFonts w:ascii="Times New Roman" w:eastAsia="Times New Roman" w:hAnsi="Times New Roman"/>
          <w:spacing w:val="-16"/>
          <w:sz w:val="20"/>
          <w:szCs w:val="20"/>
          <w:lang w:eastAsia="ru-RU"/>
        </w:rPr>
        <w:t>10.10.2018</w:t>
      </w:r>
      <w:r w:rsidRPr="00B340D2">
        <w:rPr>
          <w:rFonts w:ascii="Times New Roman" w:eastAsia="Times New Roman" w:hAnsi="Times New Roman"/>
          <w:spacing w:val="-16"/>
          <w:sz w:val="20"/>
          <w:szCs w:val="20"/>
          <w:lang w:eastAsia="ru-RU"/>
        </w:rPr>
        <w:tab/>
      </w:r>
      <w:r w:rsidRPr="00B340D2">
        <w:rPr>
          <w:rFonts w:ascii="Times New Roman" w:eastAsia="Times New Roman" w:hAnsi="Times New Roman"/>
          <w:spacing w:val="-16"/>
          <w:sz w:val="20"/>
          <w:szCs w:val="20"/>
          <w:lang w:eastAsia="ru-RU"/>
        </w:rPr>
        <w:tab/>
      </w:r>
      <w:r w:rsidRPr="00B340D2">
        <w:rPr>
          <w:rFonts w:ascii="Times New Roman" w:eastAsia="Times New Roman" w:hAnsi="Times New Roman"/>
          <w:spacing w:val="-16"/>
          <w:sz w:val="20"/>
          <w:szCs w:val="20"/>
          <w:lang w:eastAsia="ru-RU"/>
        </w:rPr>
        <w:tab/>
        <w:t xml:space="preserve">           </w:t>
      </w:r>
      <w:r w:rsidRPr="00B340D2">
        <w:rPr>
          <w:rFonts w:ascii="Times New Roman" w:eastAsia="Times New Roman" w:hAnsi="Times New Roman"/>
          <w:spacing w:val="-6"/>
          <w:sz w:val="20"/>
          <w:szCs w:val="20"/>
          <w:lang w:eastAsia="ru-RU"/>
        </w:rPr>
        <w:t xml:space="preserve">с. </w:t>
      </w:r>
      <w:proofErr w:type="spellStart"/>
      <w:r w:rsidRPr="00B340D2">
        <w:rPr>
          <w:rFonts w:ascii="Times New Roman" w:eastAsia="Times New Roman" w:hAnsi="Times New Roman"/>
          <w:spacing w:val="-6"/>
          <w:sz w:val="20"/>
          <w:szCs w:val="20"/>
          <w:lang w:eastAsia="ru-RU"/>
        </w:rPr>
        <w:t>Богучаны</w:t>
      </w:r>
      <w:proofErr w:type="spellEnd"/>
      <w:r w:rsidRPr="00B340D2">
        <w:rPr>
          <w:rFonts w:ascii="Times New Roman" w:eastAsia="Times New Roman" w:hAnsi="Times New Roman"/>
          <w:spacing w:val="-6"/>
          <w:sz w:val="20"/>
          <w:szCs w:val="20"/>
          <w:lang w:eastAsia="ru-RU"/>
        </w:rPr>
        <w:tab/>
      </w:r>
      <w:r w:rsidRPr="00B340D2">
        <w:rPr>
          <w:rFonts w:ascii="Times New Roman" w:eastAsia="Times New Roman" w:hAnsi="Times New Roman"/>
          <w:spacing w:val="-6"/>
          <w:sz w:val="20"/>
          <w:szCs w:val="20"/>
          <w:lang w:eastAsia="ru-RU"/>
        </w:rPr>
        <w:tab/>
      </w:r>
      <w:r w:rsidRPr="00B340D2">
        <w:rPr>
          <w:rFonts w:ascii="Times New Roman" w:eastAsia="Times New Roman" w:hAnsi="Times New Roman"/>
          <w:spacing w:val="-6"/>
          <w:sz w:val="20"/>
          <w:szCs w:val="20"/>
          <w:lang w:eastAsia="ru-RU"/>
        </w:rPr>
        <w:tab/>
        <w:t xml:space="preserve">  </w:t>
      </w:r>
      <w:r w:rsidRPr="00B340D2">
        <w:rPr>
          <w:rFonts w:ascii="Times New Roman" w:eastAsia="Times New Roman" w:hAnsi="Times New Roman"/>
          <w:spacing w:val="-6"/>
          <w:sz w:val="20"/>
          <w:szCs w:val="20"/>
          <w:lang w:eastAsia="ru-RU"/>
        </w:rPr>
        <w:tab/>
        <w:t xml:space="preserve">   </w:t>
      </w:r>
      <w:r w:rsidRPr="00B340D2">
        <w:rPr>
          <w:rFonts w:ascii="Times New Roman" w:eastAsia="Times New Roman" w:hAnsi="Times New Roman"/>
          <w:sz w:val="20"/>
          <w:szCs w:val="20"/>
          <w:lang w:eastAsia="ru-RU"/>
        </w:rPr>
        <w:t>№ 1053-п</w:t>
      </w:r>
    </w:p>
    <w:p w:rsidR="00B340D2" w:rsidRPr="00B340D2" w:rsidRDefault="00B340D2" w:rsidP="00B3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340D2" w:rsidRPr="00B340D2" w:rsidRDefault="00B340D2" w:rsidP="00B3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О внесении изменений в постановление администрации Богучанского района от 11.10.2017 № 1130-п  «Об утверждении Примерного положения об оплате труда работников муниципальных  бюджетных и казенных учреждений культуры»</w:t>
      </w:r>
    </w:p>
    <w:p w:rsidR="00B340D2" w:rsidRPr="00B340D2" w:rsidRDefault="00B340D2" w:rsidP="00B340D2">
      <w:pPr>
        <w:widowControl w:val="0"/>
        <w:autoSpaceDE w:val="0"/>
        <w:autoSpaceDN w:val="0"/>
        <w:adjustRightInd w:val="0"/>
        <w:spacing w:after="0" w:line="240" w:lineRule="auto"/>
        <w:jc w:val="both"/>
        <w:rPr>
          <w:rFonts w:ascii="Times New Roman" w:eastAsia="Times New Roman" w:hAnsi="Times New Roman"/>
          <w:spacing w:val="20"/>
          <w:sz w:val="20"/>
          <w:szCs w:val="20"/>
          <w:lang w:eastAsia="ru-RU"/>
        </w:rPr>
      </w:pPr>
    </w:p>
    <w:p w:rsidR="00B340D2" w:rsidRPr="00B340D2" w:rsidRDefault="00B340D2" w:rsidP="00B340D2">
      <w:pPr>
        <w:widowControl w:val="0"/>
        <w:autoSpaceDE w:val="0"/>
        <w:autoSpaceDN w:val="0"/>
        <w:adjustRightInd w:val="0"/>
        <w:spacing w:after="0" w:line="240" w:lineRule="auto"/>
        <w:ind w:firstLine="708"/>
        <w:jc w:val="both"/>
        <w:outlineLvl w:val="0"/>
        <w:rPr>
          <w:rFonts w:ascii="Times New Roman" w:eastAsia="Times New Roman" w:hAnsi="Times New Roman"/>
          <w:bCs/>
          <w:color w:val="000000"/>
          <w:sz w:val="20"/>
          <w:szCs w:val="20"/>
          <w:shd w:val="clear" w:color="auto" w:fill="FFFFFF"/>
          <w:lang w:eastAsia="ru-RU"/>
        </w:rPr>
      </w:pPr>
      <w:proofErr w:type="gramStart"/>
      <w:r w:rsidRPr="00B340D2">
        <w:rPr>
          <w:rFonts w:ascii="Times New Roman" w:eastAsia="Times New Roman" w:hAnsi="Times New Roman"/>
          <w:sz w:val="20"/>
          <w:szCs w:val="20"/>
          <w:lang w:eastAsia="ru-RU"/>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администрации Богучанского района от 01.08.2018 № 798-п «О внесении изменений и дополнений в Постановление администрации Богучанского района от 18.05.2012 № 651-п «Об утверждении</w:t>
      </w:r>
      <w:proofErr w:type="gramEnd"/>
      <w:r w:rsidRPr="00B340D2">
        <w:rPr>
          <w:rFonts w:ascii="Times New Roman" w:eastAsia="Times New Roman" w:hAnsi="Times New Roman"/>
          <w:sz w:val="20"/>
          <w:szCs w:val="20"/>
          <w:lang w:eastAsia="ru-RU"/>
        </w:rPr>
        <w:t xml:space="preserve"> Положения о системе оплаты труда работников муниципальных бюджетных и казенных учреждений», руководствуясь статьями 7, 8, 47 Устава Богучанского района,</w:t>
      </w:r>
    </w:p>
    <w:p w:rsidR="00B340D2" w:rsidRPr="00B340D2" w:rsidRDefault="00B340D2" w:rsidP="00B340D2">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ПОСТАНОВЛЯЮ:</w:t>
      </w:r>
    </w:p>
    <w:p w:rsidR="00B340D2" w:rsidRPr="00B340D2" w:rsidRDefault="00B340D2" w:rsidP="00B340D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340D2">
        <w:rPr>
          <w:rFonts w:ascii="Times New Roman" w:eastAsia="Times New Roman" w:hAnsi="Times New Roman"/>
          <w:bCs/>
          <w:sz w:val="20"/>
          <w:szCs w:val="20"/>
          <w:lang w:eastAsia="ru-RU"/>
        </w:rPr>
        <w:t xml:space="preserve">1. </w:t>
      </w:r>
      <w:r w:rsidRPr="00B340D2">
        <w:rPr>
          <w:rFonts w:ascii="Times New Roman" w:eastAsia="Times New Roman" w:hAnsi="Times New Roman"/>
          <w:sz w:val="20"/>
          <w:szCs w:val="20"/>
          <w:lang w:eastAsia="ru-RU"/>
        </w:rPr>
        <w:t>Внести изменения в постановление администрации Богучанского района от 11.10.2017 № 1130-п  «Об утверждении Примерного положения об оплате труда работников муниципальных  бюджетных и казенных учреждений культуры» (далее – Положение).</w:t>
      </w:r>
    </w:p>
    <w:p w:rsidR="00B340D2" w:rsidRPr="00B340D2" w:rsidRDefault="00B340D2" w:rsidP="00B340D2">
      <w:pPr>
        <w:widowControl w:val="0"/>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B340D2">
        <w:rPr>
          <w:rFonts w:ascii="Times New Roman" w:eastAsia="Times New Roman" w:hAnsi="Times New Roman"/>
          <w:bCs/>
          <w:sz w:val="20"/>
          <w:szCs w:val="20"/>
          <w:lang w:eastAsia="ru-RU"/>
        </w:rPr>
        <w:t>1.1. Раздел 5 Положения «Выплаты стимулирующего характера» изложить в новой редакции:</w:t>
      </w:r>
    </w:p>
    <w:p w:rsidR="00B340D2" w:rsidRPr="00B340D2" w:rsidRDefault="00B340D2" w:rsidP="00B340D2">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340D2">
        <w:rPr>
          <w:rFonts w:ascii="Times New Roman" w:eastAsia="Times New Roman" w:hAnsi="Times New Roman"/>
          <w:bCs/>
          <w:sz w:val="20"/>
          <w:szCs w:val="20"/>
          <w:lang w:eastAsia="ru-RU"/>
        </w:rPr>
        <w:t>«</w:t>
      </w:r>
      <w:r w:rsidRPr="00B340D2">
        <w:rPr>
          <w:rFonts w:ascii="Times New Roman" w:eastAsia="Times New Roman" w:hAnsi="Times New Roman"/>
          <w:sz w:val="20"/>
          <w:szCs w:val="20"/>
          <w:lang w:eastAsia="ru-RU"/>
        </w:rPr>
        <w:t>5.1.  Работникам муниципальных бюджетных и казенных  учреждений культуры в пределах утвержденного фонда оплаты труда могут устанавливаться следующие выплаты стимулирующего характера:</w:t>
      </w:r>
    </w:p>
    <w:p w:rsidR="00B340D2" w:rsidRPr="00B340D2" w:rsidRDefault="00B340D2" w:rsidP="00B340D2">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lastRenderedPageBreak/>
        <w:t>выплаты за важность выполняемой работы, степень самостоятельности и ответственности при выполнении поставленных задач;</w:t>
      </w:r>
    </w:p>
    <w:p w:rsidR="00B340D2" w:rsidRPr="00B340D2" w:rsidRDefault="00B340D2" w:rsidP="00B340D2">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выплаты за интенсивность и высокие результаты работы;</w:t>
      </w:r>
    </w:p>
    <w:p w:rsidR="00B340D2" w:rsidRPr="00B340D2" w:rsidRDefault="00B340D2" w:rsidP="00B340D2">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выплаты за качество выполняемых работ;</w:t>
      </w:r>
    </w:p>
    <w:p w:rsidR="00B340D2" w:rsidRPr="00B340D2" w:rsidRDefault="00B340D2" w:rsidP="00B340D2">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персональные выплаты;</w:t>
      </w:r>
    </w:p>
    <w:p w:rsidR="00B340D2" w:rsidRPr="00B340D2" w:rsidRDefault="00B340D2" w:rsidP="00B340D2">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выплаты по итогам работы.</w:t>
      </w:r>
    </w:p>
    <w:p w:rsidR="00B340D2" w:rsidRPr="00B340D2" w:rsidRDefault="00B340D2" w:rsidP="00B340D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5.2. Виды выплат стимулирующего характера, размеры и условия их осуществления, критерии оценки результативности и качества труда работников устанавливаются в положениях об оплате труда муниципальных бюджетных и казенных  учреждений культуры.</w:t>
      </w:r>
    </w:p>
    <w:p w:rsidR="00B340D2" w:rsidRPr="00B340D2" w:rsidRDefault="00B340D2" w:rsidP="00B340D2">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 xml:space="preserve">5.3.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B340D2">
        <w:rPr>
          <w:rFonts w:ascii="Times New Roman" w:eastAsia="Times New Roman" w:hAnsi="Times New Roman"/>
          <w:sz w:val="20"/>
          <w:szCs w:val="20"/>
          <w:lang w:eastAsia="ru-RU"/>
        </w:rPr>
        <w:t>размера оплаты  труда</w:t>
      </w:r>
      <w:proofErr w:type="gramEnd"/>
      <w:r w:rsidRPr="00B340D2">
        <w:rPr>
          <w:rFonts w:ascii="Times New Roman" w:eastAsia="Times New Roman" w:hAnsi="Times New Roman"/>
          <w:sz w:val="20"/>
          <w:szCs w:val="20"/>
          <w:lang w:eastAsia="ru-RU"/>
        </w:rPr>
        <w:t>),</w:t>
      </w:r>
      <w:r w:rsidRPr="00B340D2">
        <w:rPr>
          <w:rFonts w:ascii="Times New Roman" w:eastAsia="Times New Roman" w:hAnsi="Times New Roman"/>
          <w:b/>
          <w:bCs/>
          <w:i/>
          <w:iCs/>
          <w:sz w:val="20"/>
          <w:szCs w:val="20"/>
          <w:lang w:eastAsia="ru-RU"/>
        </w:rPr>
        <w:t xml:space="preserve"> </w:t>
      </w:r>
      <w:r w:rsidRPr="00B340D2">
        <w:rPr>
          <w:rFonts w:ascii="Times New Roman" w:eastAsia="Times New Roman" w:hAnsi="Times New Roman"/>
          <w:sz w:val="20"/>
          <w:szCs w:val="20"/>
          <w:lang w:eastAsia="ru-RU"/>
        </w:rPr>
        <w:t>обеспечения региональной  выплаты, установленной пунктом 5.5. настоящего  Положения.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системы  оплаты  труда.</w:t>
      </w:r>
    </w:p>
    <w:p w:rsidR="00B340D2" w:rsidRPr="00B340D2" w:rsidRDefault="00B340D2" w:rsidP="00B340D2">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 xml:space="preserve">5.4. Персональные выплаты устанавливаются с учетом квалификационной категории,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B340D2">
        <w:rPr>
          <w:rFonts w:ascii="Times New Roman" w:eastAsia="Times New Roman" w:hAnsi="Times New Roman"/>
          <w:sz w:val="20"/>
          <w:szCs w:val="20"/>
          <w:lang w:eastAsia="ru-RU"/>
        </w:rPr>
        <w:t>размера оплаты  труда</w:t>
      </w:r>
      <w:proofErr w:type="gramEnd"/>
      <w:r w:rsidRPr="00B340D2">
        <w:rPr>
          <w:rFonts w:ascii="Times New Roman" w:eastAsia="Times New Roman" w:hAnsi="Times New Roman"/>
          <w:sz w:val="20"/>
          <w:szCs w:val="20"/>
          <w:lang w:eastAsia="ru-RU"/>
        </w:rPr>
        <w:t>),</w:t>
      </w:r>
      <w:r w:rsidRPr="00B340D2">
        <w:rPr>
          <w:rFonts w:ascii="Times New Roman" w:eastAsia="Times New Roman" w:hAnsi="Times New Roman"/>
          <w:b/>
          <w:bCs/>
          <w:i/>
          <w:iCs/>
          <w:sz w:val="20"/>
          <w:szCs w:val="20"/>
          <w:lang w:eastAsia="ru-RU"/>
        </w:rPr>
        <w:t xml:space="preserve"> </w:t>
      </w:r>
      <w:r w:rsidRPr="00B340D2">
        <w:rPr>
          <w:rFonts w:ascii="Times New Roman" w:eastAsia="Times New Roman" w:hAnsi="Times New Roman"/>
          <w:sz w:val="20"/>
          <w:szCs w:val="20"/>
          <w:lang w:eastAsia="ru-RU"/>
        </w:rPr>
        <w:t>обеспечения региональной  выплаты, установленной пунктом 5.5. настоящего  Положения.</w:t>
      </w:r>
    </w:p>
    <w:p w:rsidR="00B340D2" w:rsidRPr="00B340D2" w:rsidRDefault="00B340D2" w:rsidP="00B340D2">
      <w:pPr>
        <w:widowControl w:val="0"/>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5.5.</w:t>
      </w:r>
      <w:r w:rsidRPr="00B340D2">
        <w:rPr>
          <w:rFonts w:ascii="Times New Roman" w:eastAsia="Times New Roman" w:hAnsi="Times New Roman"/>
          <w:sz w:val="20"/>
          <w:szCs w:val="20"/>
          <w:vertAlign w:val="superscript"/>
          <w:lang w:eastAsia="ru-RU"/>
        </w:rPr>
        <w:t xml:space="preserve"> </w:t>
      </w:r>
      <w:r w:rsidRPr="00B340D2">
        <w:rPr>
          <w:rFonts w:ascii="Times New Roman" w:eastAsia="Times New Roman" w:hAnsi="Times New Roman"/>
          <w:sz w:val="20"/>
          <w:szCs w:val="20"/>
          <w:lang w:eastAsia="ru-RU"/>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B340D2" w:rsidRPr="00B340D2" w:rsidRDefault="00B340D2" w:rsidP="00B340D2">
      <w:pPr>
        <w:widowControl w:val="0"/>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 xml:space="preserve">Для целей  расчета региональной  выплаты  размер заработной платы составляет 20094 рублей. </w:t>
      </w:r>
    </w:p>
    <w:p w:rsidR="00B340D2" w:rsidRPr="00B340D2" w:rsidRDefault="00B340D2" w:rsidP="00B340D2">
      <w:pPr>
        <w:widowControl w:val="0"/>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 xml:space="preserve">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 </w:t>
      </w:r>
    </w:p>
    <w:p w:rsidR="00B340D2" w:rsidRPr="00B340D2" w:rsidRDefault="00B340D2" w:rsidP="00B340D2">
      <w:pPr>
        <w:widowControl w:val="0"/>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roofErr w:type="gramStart"/>
      <w:r w:rsidRPr="00B340D2">
        <w:rPr>
          <w:rFonts w:ascii="Times New Roman" w:eastAsia="Times New Roman" w:hAnsi="Times New Roman"/>
          <w:sz w:val="20"/>
          <w:szCs w:val="20"/>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B340D2" w:rsidRPr="00B340D2" w:rsidRDefault="00B340D2" w:rsidP="00B340D2">
      <w:pPr>
        <w:widowControl w:val="0"/>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её осуществления).</w:t>
      </w:r>
    </w:p>
    <w:p w:rsidR="00B340D2" w:rsidRPr="00B340D2" w:rsidRDefault="00B340D2" w:rsidP="00B340D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B340D2" w:rsidRPr="00B340D2" w:rsidRDefault="00B340D2" w:rsidP="00B340D2">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B340D2" w:rsidRPr="00B340D2" w:rsidRDefault="00B340D2" w:rsidP="00B340D2">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B340D2" w:rsidRPr="00B340D2" w:rsidRDefault="00B340D2" w:rsidP="00B340D2">
      <w:pPr>
        <w:spacing w:after="0" w:line="240" w:lineRule="auto"/>
        <w:ind w:firstLine="709"/>
        <w:jc w:val="both"/>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 xml:space="preserve">5.5.1. </w:t>
      </w:r>
      <w:proofErr w:type="gramStart"/>
      <w:r w:rsidRPr="00B340D2">
        <w:rPr>
          <w:rFonts w:ascii="Times New Roman" w:eastAsia="Times New Roman" w:hAnsi="Times New Roman"/>
          <w:sz w:val="20"/>
          <w:szCs w:val="20"/>
          <w:lang w:eastAsia="ru-RU"/>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w:t>
      </w:r>
      <w:proofErr w:type="gramEnd"/>
      <w:r w:rsidRPr="00B340D2">
        <w:rPr>
          <w:rFonts w:ascii="Times New Roman" w:eastAsia="Times New Roman" w:hAnsi="Times New Roman"/>
          <w:sz w:val="20"/>
          <w:szCs w:val="20"/>
          <w:lang w:eastAsia="ru-RU"/>
        </w:rPr>
        <w:t xml:space="preserve">, определяемом как разница между размером минимальной заработной платы, установленным в Красноярском крае (минимальным </w:t>
      </w:r>
      <w:proofErr w:type="gramStart"/>
      <w:r w:rsidRPr="00B340D2">
        <w:rPr>
          <w:rFonts w:ascii="Times New Roman" w:eastAsia="Times New Roman" w:hAnsi="Times New Roman"/>
          <w:sz w:val="20"/>
          <w:szCs w:val="20"/>
          <w:lang w:eastAsia="ru-RU"/>
        </w:rPr>
        <w:t>размером оплаты труда</w:t>
      </w:r>
      <w:proofErr w:type="gramEnd"/>
      <w:r w:rsidRPr="00B340D2">
        <w:rPr>
          <w:rFonts w:ascii="Times New Roman" w:eastAsia="Times New Roman" w:hAnsi="Times New Roman"/>
          <w:sz w:val="20"/>
          <w:szCs w:val="20"/>
          <w:lang w:eastAsia="ru-RU"/>
        </w:rPr>
        <w:t>), и величиной заработной платы конкретного работника учреждения за соответствующий период времени.</w:t>
      </w:r>
    </w:p>
    <w:p w:rsidR="00B340D2" w:rsidRPr="00B340D2" w:rsidRDefault="00B340D2" w:rsidP="00B340D2">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B340D2">
        <w:rPr>
          <w:rFonts w:ascii="Times New Roman" w:eastAsia="Times New Roman" w:hAnsi="Times New Roman"/>
          <w:sz w:val="20"/>
          <w:szCs w:val="20"/>
          <w:lang w:eastAsia="ru-RU"/>
        </w:rPr>
        <w:t xml:space="preserve">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w:t>
      </w:r>
      <w:r w:rsidRPr="00B340D2">
        <w:rPr>
          <w:rFonts w:ascii="Times New Roman" w:eastAsia="Times New Roman" w:hAnsi="Times New Roman"/>
          <w:sz w:val="20"/>
          <w:szCs w:val="20"/>
          <w:lang w:eastAsia="ru-RU"/>
        </w:rPr>
        <w:lastRenderedPageBreak/>
        <w:t>(минимального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w:t>
      </w:r>
      <w:proofErr w:type="gramEnd"/>
      <w:r w:rsidRPr="00B340D2">
        <w:rPr>
          <w:rFonts w:ascii="Times New Roman" w:eastAsia="Times New Roman" w:hAnsi="Times New Roman"/>
          <w:sz w:val="20"/>
          <w:szCs w:val="20"/>
          <w:lang w:eastAsia="ru-RU"/>
        </w:rPr>
        <w:t xml:space="preserve">, установленным в Красноярском крае (минимальным </w:t>
      </w:r>
      <w:proofErr w:type="gramStart"/>
      <w:r w:rsidRPr="00B340D2">
        <w:rPr>
          <w:rFonts w:ascii="Times New Roman" w:eastAsia="Times New Roman" w:hAnsi="Times New Roman"/>
          <w:sz w:val="20"/>
          <w:szCs w:val="20"/>
          <w:lang w:eastAsia="ru-RU"/>
        </w:rPr>
        <w:t>размером оплаты труда</w:t>
      </w:r>
      <w:proofErr w:type="gramEnd"/>
      <w:r w:rsidRPr="00B340D2">
        <w:rPr>
          <w:rFonts w:ascii="Times New Roman" w:eastAsia="Times New Roman" w:hAnsi="Times New Roman"/>
          <w:sz w:val="20"/>
          <w:szCs w:val="20"/>
          <w:lang w:eastAsia="ru-RU"/>
        </w:rPr>
        <w:t>),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B340D2" w:rsidRPr="00B340D2" w:rsidRDefault="00B340D2" w:rsidP="00B340D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340D2">
        <w:rPr>
          <w:rFonts w:ascii="Times New Roman" w:eastAsia="Times New Roman" w:hAnsi="Times New Roman"/>
          <w:sz w:val="20"/>
          <w:szCs w:val="20"/>
          <w:lang w:eastAsia="ru-RU"/>
        </w:rPr>
        <w:t>5.6.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roofErr w:type="gramStart"/>
      <w:r w:rsidRPr="00B340D2">
        <w:rPr>
          <w:rFonts w:ascii="Times New Roman" w:eastAsia="Times New Roman" w:hAnsi="Times New Roman"/>
          <w:sz w:val="20"/>
          <w:szCs w:val="20"/>
          <w:lang w:eastAsia="ru-RU"/>
        </w:rPr>
        <w:t>.».</w:t>
      </w:r>
      <w:proofErr w:type="gramEnd"/>
    </w:p>
    <w:p w:rsidR="00B340D2" w:rsidRPr="00B340D2" w:rsidRDefault="00B340D2" w:rsidP="00B340D2">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B340D2">
        <w:rPr>
          <w:rFonts w:ascii="Times New Roman" w:eastAsia="Times New Roman" w:hAnsi="Times New Roman"/>
          <w:bCs/>
          <w:sz w:val="20"/>
          <w:szCs w:val="20"/>
          <w:lang w:eastAsia="ru-RU"/>
        </w:rPr>
        <w:t xml:space="preserve">2. </w:t>
      </w:r>
      <w:proofErr w:type="gramStart"/>
      <w:r w:rsidRPr="00B340D2">
        <w:rPr>
          <w:rFonts w:ascii="Times New Roman" w:eastAsia="Times New Roman" w:hAnsi="Times New Roman"/>
          <w:bCs/>
          <w:sz w:val="20"/>
          <w:szCs w:val="20"/>
          <w:lang w:eastAsia="ru-RU"/>
        </w:rPr>
        <w:t>Контроль за</w:t>
      </w:r>
      <w:proofErr w:type="gramEnd"/>
      <w:r w:rsidRPr="00B340D2">
        <w:rPr>
          <w:rFonts w:ascii="Times New Roman" w:eastAsia="Times New Roman" w:hAnsi="Times New Roman"/>
          <w:bCs/>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B340D2">
        <w:rPr>
          <w:rFonts w:ascii="Times New Roman" w:eastAsia="Times New Roman" w:hAnsi="Times New Roman"/>
          <w:bCs/>
          <w:sz w:val="20"/>
          <w:szCs w:val="20"/>
          <w:lang w:eastAsia="ru-RU"/>
        </w:rPr>
        <w:t>Илиндееву</w:t>
      </w:r>
      <w:proofErr w:type="spellEnd"/>
      <w:r w:rsidRPr="00B340D2">
        <w:rPr>
          <w:rFonts w:ascii="Times New Roman" w:eastAsia="Times New Roman" w:hAnsi="Times New Roman"/>
          <w:bCs/>
          <w:sz w:val="20"/>
          <w:szCs w:val="20"/>
          <w:lang w:eastAsia="ru-RU"/>
        </w:rPr>
        <w:t>.</w:t>
      </w:r>
    </w:p>
    <w:p w:rsidR="00B340D2" w:rsidRPr="00B340D2" w:rsidRDefault="00B340D2" w:rsidP="00B340D2">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B340D2">
        <w:rPr>
          <w:rFonts w:ascii="Times New Roman" w:eastAsia="Times New Roman" w:hAnsi="Times New Roman"/>
          <w:bCs/>
          <w:sz w:val="20"/>
          <w:szCs w:val="20"/>
          <w:lang w:eastAsia="ru-RU"/>
        </w:rPr>
        <w:t xml:space="preserve">3. Постановление вступает в силу со </w:t>
      </w:r>
      <w:proofErr w:type="gramStart"/>
      <w:r w:rsidRPr="00B340D2">
        <w:rPr>
          <w:rFonts w:ascii="Times New Roman" w:eastAsia="Times New Roman" w:hAnsi="Times New Roman"/>
          <w:bCs/>
          <w:sz w:val="20"/>
          <w:szCs w:val="20"/>
          <w:lang w:eastAsia="ru-RU"/>
        </w:rPr>
        <w:t>дня, следующего за днем опубликования его в Официальном вестнике Богучанского района и применяется</w:t>
      </w:r>
      <w:proofErr w:type="gramEnd"/>
      <w:r w:rsidRPr="00B340D2">
        <w:rPr>
          <w:rFonts w:ascii="Times New Roman" w:eastAsia="Times New Roman" w:hAnsi="Times New Roman"/>
          <w:bCs/>
          <w:sz w:val="20"/>
          <w:szCs w:val="20"/>
          <w:lang w:eastAsia="ru-RU"/>
        </w:rPr>
        <w:t xml:space="preserve"> к правоотношениям, возникшим с 1 сентября 2018 года.</w:t>
      </w:r>
    </w:p>
    <w:p w:rsidR="00B340D2" w:rsidRPr="00B340D2" w:rsidRDefault="00B340D2" w:rsidP="00B340D2">
      <w:pPr>
        <w:spacing w:after="0" w:line="240" w:lineRule="auto"/>
        <w:jc w:val="both"/>
        <w:rPr>
          <w:rFonts w:ascii="Times New Roman" w:eastAsia="Times New Roman" w:hAnsi="Times New Roman"/>
          <w:spacing w:val="20"/>
          <w:sz w:val="20"/>
          <w:szCs w:val="20"/>
          <w:highlight w:val="yellow"/>
          <w:lang w:eastAsia="ru-RU"/>
        </w:rPr>
      </w:pPr>
    </w:p>
    <w:p w:rsidR="00B340D2" w:rsidRPr="00B340D2" w:rsidRDefault="00B340D2" w:rsidP="00B340D2">
      <w:pPr>
        <w:spacing w:after="0" w:line="240" w:lineRule="auto"/>
        <w:jc w:val="both"/>
        <w:rPr>
          <w:rFonts w:ascii="Times New Roman" w:eastAsia="Times New Roman" w:hAnsi="Times New Roman"/>
          <w:bCs/>
          <w:sz w:val="20"/>
          <w:szCs w:val="20"/>
          <w:lang w:eastAsia="ru-RU"/>
        </w:rPr>
      </w:pPr>
      <w:r w:rsidRPr="00B340D2">
        <w:rPr>
          <w:rFonts w:ascii="Times New Roman" w:eastAsia="Times New Roman" w:hAnsi="Times New Roman"/>
          <w:bCs/>
          <w:sz w:val="20"/>
          <w:szCs w:val="20"/>
          <w:lang w:eastAsia="ru-RU"/>
        </w:rPr>
        <w:t>И.о. Главы Богучанского района</w:t>
      </w:r>
      <w:r w:rsidRPr="00B340D2">
        <w:rPr>
          <w:rFonts w:ascii="Times New Roman" w:eastAsia="Times New Roman" w:hAnsi="Times New Roman"/>
          <w:bCs/>
          <w:sz w:val="20"/>
          <w:szCs w:val="20"/>
          <w:lang w:eastAsia="ru-RU"/>
        </w:rPr>
        <w:tab/>
      </w:r>
      <w:r w:rsidRPr="00B340D2">
        <w:rPr>
          <w:rFonts w:ascii="Times New Roman" w:eastAsia="Times New Roman" w:hAnsi="Times New Roman"/>
          <w:bCs/>
          <w:sz w:val="20"/>
          <w:szCs w:val="20"/>
          <w:lang w:eastAsia="ru-RU"/>
        </w:rPr>
        <w:tab/>
        <w:t xml:space="preserve">            </w:t>
      </w:r>
      <w:r w:rsidRPr="00B340D2">
        <w:rPr>
          <w:rFonts w:ascii="Times New Roman" w:eastAsia="Times New Roman" w:hAnsi="Times New Roman"/>
          <w:bCs/>
          <w:sz w:val="20"/>
          <w:szCs w:val="20"/>
          <w:lang w:eastAsia="ru-RU"/>
        </w:rPr>
        <w:tab/>
      </w:r>
      <w:r w:rsidRPr="00B340D2">
        <w:rPr>
          <w:rFonts w:ascii="Times New Roman" w:eastAsia="Times New Roman" w:hAnsi="Times New Roman"/>
          <w:bCs/>
          <w:sz w:val="20"/>
          <w:szCs w:val="20"/>
          <w:lang w:eastAsia="ru-RU"/>
        </w:rPr>
        <w:tab/>
        <w:t xml:space="preserve">    В.Ю. Карнаухов</w:t>
      </w:r>
    </w:p>
    <w:p w:rsidR="00E150EC" w:rsidRPr="00B340D2" w:rsidRDefault="00E150EC" w:rsidP="00445A6C">
      <w:pPr>
        <w:autoSpaceDE w:val="0"/>
        <w:autoSpaceDN w:val="0"/>
        <w:adjustRightInd w:val="0"/>
        <w:spacing w:after="0" w:line="240" w:lineRule="auto"/>
        <w:ind w:left="-426"/>
        <w:rPr>
          <w:rFonts w:ascii="Times New Roman" w:eastAsia="Times New Roman" w:hAnsi="Times New Roman"/>
          <w:sz w:val="20"/>
          <w:szCs w:val="20"/>
          <w:lang w:eastAsia="ru-RU"/>
        </w:rPr>
      </w:pPr>
    </w:p>
    <w:p w:rsidR="00E5742B" w:rsidRPr="00E5742B" w:rsidRDefault="00E5742B" w:rsidP="00E5742B">
      <w:pPr>
        <w:widowControl w:val="0"/>
        <w:autoSpaceDE w:val="0"/>
        <w:autoSpaceDN w:val="0"/>
        <w:adjustRightInd w:val="0"/>
        <w:spacing w:after="0" w:line="240" w:lineRule="auto"/>
        <w:jc w:val="center"/>
        <w:rPr>
          <w:rFonts w:ascii="Times New Roman" w:eastAsia="Times New Roman" w:hAnsi="Times New Roman"/>
          <w:spacing w:val="20"/>
          <w:sz w:val="20"/>
          <w:szCs w:val="20"/>
          <w:lang w:eastAsia="ru-RU"/>
        </w:rPr>
      </w:pPr>
      <w:r w:rsidRPr="00E5742B">
        <w:rPr>
          <w:rFonts w:ascii="Times New Roman" w:eastAsia="Times New Roman" w:hAnsi="Times New Roman"/>
          <w:spacing w:val="20"/>
          <w:sz w:val="20"/>
          <w:szCs w:val="20"/>
          <w:lang w:eastAsia="ru-RU"/>
        </w:rPr>
        <w:t>АДМИНИСТРАЦИЯ БОГУЧАНСКОГО РАЙОНА</w:t>
      </w:r>
    </w:p>
    <w:p w:rsidR="00E5742B" w:rsidRPr="00E5742B" w:rsidRDefault="00E5742B" w:rsidP="00E5742B">
      <w:pPr>
        <w:widowControl w:val="0"/>
        <w:autoSpaceDE w:val="0"/>
        <w:autoSpaceDN w:val="0"/>
        <w:adjustRightInd w:val="0"/>
        <w:spacing w:after="0" w:line="240" w:lineRule="auto"/>
        <w:jc w:val="center"/>
        <w:rPr>
          <w:rFonts w:ascii="Times New Roman" w:eastAsia="Times New Roman" w:hAnsi="Times New Roman"/>
          <w:spacing w:val="20"/>
          <w:sz w:val="20"/>
          <w:szCs w:val="20"/>
          <w:lang w:eastAsia="ru-RU"/>
        </w:rPr>
      </w:pPr>
      <w:r w:rsidRPr="00E5742B">
        <w:rPr>
          <w:rFonts w:ascii="Times New Roman" w:eastAsia="Times New Roman" w:hAnsi="Times New Roman"/>
          <w:spacing w:val="20"/>
          <w:sz w:val="20"/>
          <w:szCs w:val="20"/>
          <w:lang w:eastAsia="ru-RU"/>
        </w:rPr>
        <w:t>ПОСТАНОВЛЕНИЕ</w:t>
      </w:r>
    </w:p>
    <w:p w:rsidR="00E5742B" w:rsidRPr="00E5742B" w:rsidRDefault="00E5742B" w:rsidP="00E5742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5742B">
        <w:rPr>
          <w:rFonts w:ascii="Times New Roman" w:eastAsia="Times New Roman" w:hAnsi="Times New Roman"/>
          <w:spacing w:val="-16"/>
          <w:sz w:val="20"/>
          <w:szCs w:val="20"/>
          <w:lang w:eastAsia="ru-RU"/>
        </w:rPr>
        <w:t>10.10.2018</w:t>
      </w:r>
      <w:r w:rsidRPr="00E5742B">
        <w:rPr>
          <w:rFonts w:ascii="Times New Roman" w:eastAsia="Times New Roman" w:hAnsi="Times New Roman"/>
          <w:spacing w:val="-16"/>
          <w:sz w:val="20"/>
          <w:szCs w:val="20"/>
          <w:lang w:eastAsia="ru-RU"/>
        </w:rPr>
        <w:tab/>
      </w:r>
      <w:r w:rsidRPr="00E5742B">
        <w:rPr>
          <w:rFonts w:ascii="Times New Roman" w:eastAsia="Times New Roman" w:hAnsi="Times New Roman"/>
          <w:spacing w:val="-16"/>
          <w:sz w:val="20"/>
          <w:szCs w:val="20"/>
          <w:lang w:eastAsia="ru-RU"/>
        </w:rPr>
        <w:tab/>
      </w:r>
      <w:r w:rsidRPr="00E5742B">
        <w:rPr>
          <w:rFonts w:ascii="Times New Roman" w:eastAsia="Times New Roman" w:hAnsi="Times New Roman"/>
          <w:spacing w:val="-16"/>
          <w:sz w:val="20"/>
          <w:szCs w:val="20"/>
          <w:lang w:eastAsia="ru-RU"/>
        </w:rPr>
        <w:tab/>
        <w:t xml:space="preserve">             </w:t>
      </w:r>
      <w:r w:rsidRPr="00E5742B">
        <w:rPr>
          <w:rFonts w:ascii="Times New Roman" w:eastAsia="Times New Roman" w:hAnsi="Times New Roman"/>
          <w:spacing w:val="-6"/>
          <w:sz w:val="20"/>
          <w:szCs w:val="20"/>
          <w:lang w:eastAsia="ru-RU"/>
        </w:rPr>
        <w:t xml:space="preserve">с. </w:t>
      </w:r>
      <w:proofErr w:type="spellStart"/>
      <w:r w:rsidRPr="00E5742B">
        <w:rPr>
          <w:rFonts w:ascii="Times New Roman" w:eastAsia="Times New Roman" w:hAnsi="Times New Roman"/>
          <w:spacing w:val="-6"/>
          <w:sz w:val="20"/>
          <w:szCs w:val="20"/>
          <w:lang w:eastAsia="ru-RU"/>
        </w:rPr>
        <w:t>Богучаны</w:t>
      </w:r>
      <w:proofErr w:type="spellEnd"/>
      <w:r w:rsidRPr="00E5742B">
        <w:rPr>
          <w:rFonts w:ascii="Times New Roman" w:eastAsia="Times New Roman" w:hAnsi="Times New Roman"/>
          <w:spacing w:val="-6"/>
          <w:sz w:val="20"/>
          <w:szCs w:val="20"/>
          <w:lang w:eastAsia="ru-RU"/>
        </w:rPr>
        <w:tab/>
      </w:r>
      <w:r w:rsidRPr="00E5742B">
        <w:rPr>
          <w:rFonts w:ascii="Times New Roman" w:eastAsia="Times New Roman" w:hAnsi="Times New Roman"/>
          <w:spacing w:val="-6"/>
          <w:sz w:val="20"/>
          <w:szCs w:val="20"/>
          <w:lang w:eastAsia="ru-RU"/>
        </w:rPr>
        <w:tab/>
      </w:r>
      <w:r w:rsidRPr="00E5742B">
        <w:rPr>
          <w:rFonts w:ascii="Times New Roman" w:eastAsia="Times New Roman" w:hAnsi="Times New Roman"/>
          <w:spacing w:val="-6"/>
          <w:sz w:val="20"/>
          <w:szCs w:val="20"/>
          <w:lang w:eastAsia="ru-RU"/>
        </w:rPr>
        <w:tab/>
        <w:t xml:space="preserve">  </w:t>
      </w:r>
      <w:r w:rsidRPr="00E5742B">
        <w:rPr>
          <w:rFonts w:ascii="Times New Roman" w:eastAsia="Times New Roman" w:hAnsi="Times New Roman"/>
          <w:spacing w:val="-6"/>
          <w:sz w:val="20"/>
          <w:szCs w:val="20"/>
          <w:lang w:eastAsia="ru-RU"/>
        </w:rPr>
        <w:tab/>
        <w:t xml:space="preserve">     </w:t>
      </w:r>
      <w:r w:rsidRPr="00E5742B">
        <w:rPr>
          <w:rFonts w:ascii="Times New Roman" w:eastAsia="Times New Roman" w:hAnsi="Times New Roman"/>
          <w:sz w:val="20"/>
          <w:szCs w:val="20"/>
          <w:lang w:eastAsia="ru-RU"/>
        </w:rPr>
        <w:t>№ 1054-п</w:t>
      </w:r>
    </w:p>
    <w:p w:rsidR="00E5742B" w:rsidRPr="00E5742B" w:rsidRDefault="00E5742B" w:rsidP="00E5742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5742B" w:rsidRPr="00E5742B" w:rsidRDefault="00E5742B" w:rsidP="00E5742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5742B">
        <w:rPr>
          <w:rFonts w:ascii="Times New Roman" w:eastAsia="Times New Roman" w:hAnsi="Times New Roman"/>
          <w:sz w:val="20"/>
          <w:szCs w:val="20"/>
          <w:lang w:eastAsia="ru-RU"/>
        </w:rPr>
        <w:t>О внесении изменений в постановление администрации Богучанского района от 11.10.2017 № 1132-п  «Об утверждении Положения об оплате труда работников Муниципального  казенного учреждения «Управление культуры Богучанского района»»</w:t>
      </w:r>
    </w:p>
    <w:p w:rsidR="00E5742B" w:rsidRPr="00E5742B" w:rsidRDefault="00E5742B" w:rsidP="00E5742B">
      <w:pPr>
        <w:widowControl w:val="0"/>
        <w:autoSpaceDE w:val="0"/>
        <w:autoSpaceDN w:val="0"/>
        <w:adjustRightInd w:val="0"/>
        <w:spacing w:after="0" w:line="240" w:lineRule="auto"/>
        <w:jc w:val="both"/>
        <w:rPr>
          <w:rFonts w:ascii="Times New Roman" w:eastAsia="Times New Roman" w:hAnsi="Times New Roman"/>
          <w:spacing w:val="20"/>
          <w:sz w:val="20"/>
          <w:szCs w:val="20"/>
          <w:lang w:eastAsia="ru-RU"/>
        </w:rPr>
      </w:pPr>
    </w:p>
    <w:p w:rsidR="00E5742B" w:rsidRPr="00E5742B" w:rsidRDefault="00E5742B" w:rsidP="00E5742B">
      <w:pPr>
        <w:widowControl w:val="0"/>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proofErr w:type="gramStart"/>
      <w:r w:rsidRPr="00E5742B">
        <w:rPr>
          <w:rFonts w:ascii="Times New Roman" w:eastAsia="Times New Roman" w:hAnsi="Times New Roman"/>
          <w:sz w:val="20"/>
          <w:szCs w:val="20"/>
          <w:lang w:eastAsia="ru-RU"/>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администрации Богучанского района от 01.08.2018 № 798-п «О внесении изменений и дополнений в Постановление администрации Богучанского района от 18.05.2012  № 651-п «Об утверждении</w:t>
      </w:r>
      <w:proofErr w:type="gramEnd"/>
      <w:r w:rsidRPr="00E5742B">
        <w:rPr>
          <w:rFonts w:ascii="Times New Roman" w:eastAsia="Times New Roman" w:hAnsi="Times New Roman"/>
          <w:sz w:val="20"/>
          <w:szCs w:val="20"/>
          <w:lang w:eastAsia="ru-RU"/>
        </w:rPr>
        <w:t xml:space="preserve"> Положения о системе оплаты труда работников муниципальных бюджетных и казенных учреждений», постановлением администрации Богучанского района от 11.10.2017 № 1130-п «Об утверждении Примерного положения об оплате труда работников муниципальных бюджетных и казенных учреждений культуры», руководствуясь статьями 7, 8, 47 Устава Богучанского района,</w:t>
      </w:r>
    </w:p>
    <w:p w:rsidR="00E5742B" w:rsidRPr="00E5742B" w:rsidRDefault="00E5742B" w:rsidP="00E5742B">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5742B">
        <w:rPr>
          <w:rFonts w:ascii="Times New Roman" w:eastAsia="Times New Roman" w:hAnsi="Times New Roman"/>
          <w:sz w:val="20"/>
          <w:szCs w:val="20"/>
          <w:lang w:eastAsia="ru-RU"/>
        </w:rPr>
        <w:t>ПОСТАНОВЛЯЮ:</w:t>
      </w:r>
    </w:p>
    <w:p w:rsidR="00E5742B" w:rsidRPr="00E5742B" w:rsidRDefault="00E5742B" w:rsidP="00E5742B">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5742B">
        <w:rPr>
          <w:rFonts w:ascii="Times New Roman" w:eastAsia="Times New Roman" w:hAnsi="Times New Roman"/>
          <w:bCs/>
          <w:sz w:val="20"/>
          <w:szCs w:val="20"/>
          <w:lang w:eastAsia="ru-RU"/>
        </w:rPr>
        <w:t xml:space="preserve">1. </w:t>
      </w:r>
      <w:r w:rsidRPr="00E5742B">
        <w:rPr>
          <w:rFonts w:ascii="Times New Roman" w:eastAsia="Times New Roman" w:hAnsi="Times New Roman"/>
          <w:sz w:val="20"/>
          <w:szCs w:val="20"/>
          <w:lang w:eastAsia="ru-RU"/>
        </w:rPr>
        <w:t>Внести изменения в постановление администрации Богучанского района от 11.10.2017 № 1132-п  «Об утверждении Положения об оплате труда работников Муниципального  казенного учреждения «Управление культуры Богучанского района»» (далее – Положение).</w:t>
      </w:r>
    </w:p>
    <w:p w:rsidR="00E5742B" w:rsidRPr="00E5742B" w:rsidRDefault="00E5742B" w:rsidP="00E5742B">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5742B">
        <w:rPr>
          <w:rFonts w:ascii="Times New Roman" w:eastAsia="Times New Roman" w:hAnsi="Times New Roman"/>
          <w:sz w:val="20"/>
          <w:szCs w:val="20"/>
          <w:lang w:eastAsia="ru-RU"/>
        </w:rPr>
        <w:t xml:space="preserve">1.1. Абзац второй подпункта 4.7.5. </w:t>
      </w:r>
      <w:r w:rsidRPr="00E5742B">
        <w:rPr>
          <w:rFonts w:ascii="Times New Roman" w:eastAsia="Times New Roman" w:hAnsi="Times New Roman"/>
          <w:bCs/>
          <w:sz w:val="20"/>
          <w:szCs w:val="20"/>
          <w:lang w:eastAsia="ru-RU"/>
        </w:rPr>
        <w:t>читать в новой редакции:</w:t>
      </w:r>
    </w:p>
    <w:p w:rsidR="00E5742B" w:rsidRPr="00E5742B" w:rsidRDefault="00E5742B" w:rsidP="00E5742B">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5742B">
        <w:rPr>
          <w:rFonts w:ascii="Times New Roman" w:eastAsia="Times New Roman" w:hAnsi="Times New Roman"/>
          <w:sz w:val="20"/>
          <w:szCs w:val="20"/>
          <w:lang w:eastAsia="ru-RU"/>
        </w:rPr>
        <w:t>«Для целей  расчета региональной  выплаты  размер заработной платы составляет 2094 рублей</w:t>
      </w:r>
      <w:proofErr w:type="gramStart"/>
      <w:r w:rsidRPr="00E5742B">
        <w:rPr>
          <w:rFonts w:ascii="Times New Roman" w:eastAsia="Times New Roman" w:hAnsi="Times New Roman"/>
          <w:sz w:val="20"/>
          <w:szCs w:val="20"/>
          <w:lang w:eastAsia="ru-RU"/>
        </w:rPr>
        <w:t xml:space="preserve">.». </w:t>
      </w:r>
      <w:proofErr w:type="gramEnd"/>
    </w:p>
    <w:p w:rsidR="00E5742B" w:rsidRPr="00E5742B" w:rsidRDefault="00E5742B" w:rsidP="00E5742B">
      <w:pPr>
        <w:widowControl w:val="0"/>
        <w:autoSpaceDE w:val="0"/>
        <w:autoSpaceDN w:val="0"/>
        <w:adjustRightInd w:val="0"/>
        <w:spacing w:after="0" w:line="240" w:lineRule="auto"/>
        <w:ind w:firstLine="708"/>
        <w:jc w:val="both"/>
        <w:rPr>
          <w:rFonts w:ascii="Times New Roman" w:eastAsia="Times New Roman" w:hAnsi="Times New Roman"/>
          <w:bCs/>
          <w:sz w:val="20"/>
          <w:szCs w:val="20"/>
          <w:lang w:eastAsia="ru-RU"/>
        </w:rPr>
      </w:pPr>
      <w:r w:rsidRPr="00E5742B">
        <w:rPr>
          <w:rFonts w:ascii="Times New Roman" w:eastAsia="Times New Roman" w:hAnsi="Times New Roman"/>
          <w:bCs/>
          <w:sz w:val="20"/>
          <w:szCs w:val="20"/>
          <w:lang w:eastAsia="ru-RU"/>
        </w:rPr>
        <w:t xml:space="preserve">2. </w:t>
      </w:r>
      <w:proofErr w:type="gramStart"/>
      <w:r w:rsidRPr="00E5742B">
        <w:rPr>
          <w:rFonts w:ascii="Times New Roman" w:eastAsia="Times New Roman" w:hAnsi="Times New Roman"/>
          <w:bCs/>
          <w:sz w:val="20"/>
          <w:szCs w:val="20"/>
          <w:lang w:eastAsia="ru-RU"/>
        </w:rPr>
        <w:t>Контроль за</w:t>
      </w:r>
      <w:proofErr w:type="gramEnd"/>
      <w:r w:rsidRPr="00E5742B">
        <w:rPr>
          <w:rFonts w:ascii="Times New Roman" w:eastAsia="Times New Roman" w:hAnsi="Times New Roman"/>
          <w:bCs/>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w:t>
      </w:r>
      <w:proofErr w:type="spellStart"/>
      <w:r w:rsidRPr="00E5742B">
        <w:rPr>
          <w:rFonts w:ascii="Times New Roman" w:eastAsia="Times New Roman" w:hAnsi="Times New Roman"/>
          <w:bCs/>
          <w:sz w:val="20"/>
          <w:szCs w:val="20"/>
          <w:lang w:eastAsia="ru-RU"/>
        </w:rPr>
        <w:t>Н.В.Илиндееву</w:t>
      </w:r>
      <w:proofErr w:type="spellEnd"/>
      <w:r w:rsidRPr="00E5742B">
        <w:rPr>
          <w:rFonts w:ascii="Times New Roman" w:eastAsia="Times New Roman" w:hAnsi="Times New Roman"/>
          <w:bCs/>
          <w:sz w:val="20"/>
          <w:szCs w:val="20"/>
          <w:lang w:eastAsia="ru-RU"/>
        </w:rPr>
        <w:t>.</w:t>
      </w:r>
    </w:p>
    <w:p w:rsidR="00E5742B" w:rsidRPr="00E5742B" w:rsidRDefault="00E5742B" w:rsidP="00E5742B">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E5742B">
        <w:rPr>
          <w:rFonts w:ascii="Times New Roman" w:eastAsia="Times New Roman" w:hAnsi="Times New Roman"/>
          <w:bCs/>
          <w:sz w:val="20"/>
          <w:szCs w:val="20"/>
          <w:lang w:eastAsia="ru-RU"/>
        </w:rPr>
        <w:t xml:space="preserve">3. Постановление вступает в силу со </w:t>
      </w:r>
      <w:proofErr w:type="gramStart"/>
      <w:r w:rsidRPr="00E5742B">
        <w:rPr>
          <w:rFonts w:ascii="Times New Roman" w:eastAsia="Times New Roman" w:hAnsi="Times New Roman"/>
          <w:bCs/>
          <w:sz w:val="20"/>
          <w:szCs w:val="20"/>
          <w:lang w:eastAsia="ru-RU"/>
        </w:rPr>
        <w:t>дня, следующего за днем опубликования его в Официальном вестнике Богучанского района и применяется</w:t>
      </w:r>
      <w:proofErr w:type="gramEnd"/>
      <w:r w:rsidRPr="00E5742B">
        <w:rPr>
          <w:rFonts w:ascii="Times New Roman" w:eastAsia="Times New Roman" w:hAnsi="Times New Roman"/>
          <w:bCs/>
          <w:sz w:val="20"/>
          <w:szCs w:val="20"/>
          <w:lang w:eastAsia="ru-RU"/>
        </w:rPr>
        <w:t xml:space="preserve"> к правоотношениям, возникшим с 1 сентября 2018 года.</w:t>
      </w:r>
    </w:p>
    <w:p w:rsidR="00E5742B" w:rsidRPr="00E5742B" w:rsidRDefault="00E5742B" w:rsidP="00E5742B">
      <w:pPr>
        <w:spacing w:after="0" w:line="240" w:lineRule="auto"/>
        <w:jc w:val="both"/>
        <w:rPr>
          <w:rFonts w:ascii="Times New Roman" w:eastAsia="Times New Roman" w:hAnsi="Times New Roman"/>
          <w:spacing w:val="20"/>
          <w:sz w:val="20"/>
          <w:szCs w:val="20"/>
          <w:lang w:eastAsia="ru-RU"/>
        </w:rPr>
      </w:pPr>
    </w:p>
    <w:p w:rsidR="00E150EC" w:rsidRPr="00E5742B" w:rsidRDefault="00E5742B" w:rsidP="00E5742B">
      <w:pPr>
        <w:autoSpaceDE w:val="0"/>
        <w:autoSpaceDN w:val="0"/>
        <w:adjustRightInd w:val="0"/>
        <w:spacing w:after="0" w:line="240" w:lineRule="auto"/>
        <w:ind w:left="-426"/>
        <w:rPr>
          <w:rFonts w:ascii="Times New Roman" w:eastAsia="Times New Roman" w:hAnsi="Times New Roman"/>
          <w:sz w:val="20"/>
          <w:szCs w:val="20"/>
          <w:lang w:eastAsia="ru-RU"/>
        </w:rPr>
      </w:pPr>
      <w:r>
        <w:rPr>
          <w:rFonts w:ascii="Times New Roman" w:eastAsia="Times New Roman" w:hAnsi="Times New Roman"/>
          <w:bCs/>
          <w:sz w:val="20"/>
          <w:szCs w:val="20"/>
          <w:lang w:eastAsia="ru-RU"/>
        </w:rPr>
        <w:t xml:space="preserve">         </w:t>
      </w:r>
      <w:r w:rsidRPr="00E5742B">
        <w:rPr>
          <w:rFonts w:ascii="Times New Roman" w:eastAsia="Times New Roman" w:hAnsi="Times New Roman"/>
          <w:bCs/>
          <w:sz w:val="20"/>
          <w:szCs w:val="20"/>
          <w:lang w:eastAsia="ru-RU"/>
        </w:rPr>
        <w:t>И.о. Главы Богучанского района</w:t>
      </w:r>
      <w:r w:rsidRPr="00E5742B">
        <w:rPr>
          <w:rFonts w:ascii="Times New Roman" w:eastAsia="Times New Roman" w:hAnsi="Times New Roman"/>
          <w:bCs/>
          <w:sz w:val="20"/>
          <w:szCs w:val="20"/>
          <w:lang w:eastAsia="ru-RU"/>
        </w:rPr>
        <w:tab/>
      </w:r>
      <w:r w:rsidRPr="00E5742B">
        <w:rPr>
          <w:rFonts w:ascii="Times New Roman" w:eastAsia="Times New Roman" w:hAnsi="Times New Roman"/>
          <w:bCs/>
          <w:sz w:val="20"/>
          <w:szCs w:val="20"/>
          <w:lang w:eastAsia="ru-RU"/>
        </w:rPr>
        <w:tab/>
        <w:t xml:space="preserve">                                  В.Ю. Карнаухов</w:t>
      </w:r>
    </w:p>
    <w:p w:rsidR="00445A6C" w:rsidRPr="00E5742B"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164DB7" w:rsidRPr="00164DB7" w:rsidRDefault="00164DB7" w:rsidP="00164DB7">
      <w:pPr>
        <w:widowControl w:val="0"/>
        <w:autoSpaceDE w:val="0"/>
        <w:autoSpaceDN w:val="0"/>
        <w:adjustRightInd w:val="0"/>
        <w:spacing w:after="0" w:line="240" w:lineRule="auto"/>
        <w:jc w:val="center"/>
        <w:rPr>
          <w:rFonts w:ascii="Times New Roman" w:eastAsia="Times New Roman" w:hAnsi="Times New Roman"/>
          <w:spacing w:val="20"/>
          <w:sz w:val="20"/>
          <w:szCs w:val="20"/>
          <w:lang w:eastAsia="ru-RU"/>
        </w:rPr>
      </w:pPr>
      <w:r w:rsidRPr="00164DB7">
        <w:rPr>
          <w:rFonts w:ascii="Times New Roman" w:eastAsia="Times New Roman" w:hAnsi="Times New Roman"/>
          <w:spacing w:val="20"/>
          <w:sz w:val="20"/>
          <w:szCs w:val="20"/>
          <w:lang w:eastAsia="ru-RU"/>
        </w:rPr>
        <w:t>АДМИНИСТРАЦИЯ БОГУЧАНСКОГО РАЙОНА</w:t>
      </w:r>
    </w:p>
    <w:p w:rsidR="00164DB7" w:rsidRPr="00164DB7" w:rsidRDefault="00164DB7" w:rsidP="00164DB7">
      <w:pPr>
        <w:widowControl w:val="0"/>
        <w:autoSpaceDE w:val="0"/>
        <w:autoSpaceDN w:val="0"/>
        <w:adjustRightInd w:val="0"/>
        <w:spacing w:after="0" w:line="240" w:lineRule="auto"/>
        <w:jc w:val="center"/>
        <w:rPr>
          <w:rFonts w:ascii="Times New Roman" w:eastAsia="Times New Roman" w:hAnsi="Times New Roman"/>
          <w:spacing w:val="20"/>
          <w:sz w:val="20"/>
          <w:szCs w:val="20"/>
          <w:lang w:eastAsia="ru-RU"/>
        </w:rPr>
      </w:pPr>
      <w:r w:rsidRPr="00164DB7">
        <w:rPr>
          <w:rFonts w:ascii="Times New Roman" w:eastAsia="Times New Roman" w:hAnsi="Times New Roman"/>
          <w:spacing w:val="20"/>
          <w:sz w:val="20"/>
          <w:szCs w:val="20"/>
          <w:lang w:eastAsia="ru-RU"/>
        </w:rPr>
        <w:t>ПОСТАНОВЛЕНИЕ</w:t>
      </w:r>
    </w:p>
    <w:p w:rsidR="00164DB7" w:rsidRPr="00164DB7" w:rsidRDefault="00164DB7" w:rsidP="00164DB7">
      <w:pPr>
        <w:widowControl w:val="0"/>
        <w:autoSpaceDE w:val="0"/>
        <w:autoSpaceDN w:val="0"/>
        <w:adjustRightInd w:val="0"/>
        <w:spacing w:after="0" w:line="240" w:lineRule="auto"/>
        <w:jc w:val="center"/>
        <w:rPr>
          <w:rFonts w:ascii="Times New Roman" w:eastAsia="Times New Roman" w:hAnsi="Times New Roman"/>
          <w:spacing w:val="-16"/>
          <w:sz w:val="20"/>
          <w:szCs w:val="20"/>
          <w:lang w:eastAsia="ru-RU"/>
        </w:rPr>
      </w:pPr>
      <w:r w:rsidRPr="00164DB7">
        <w:rPr>
          <w:rFonts w:ascii="Times New Roman" w:eastAsia="Times New Roman" w:hAnsi="Times New Roman"/>
          <w:spacing w:val="-16"/>
          <w:sz w:val="20"/>
          <w:szCs w:val="20"/>
          <w:lang w:eastAsia="ru-RU"/>
        </w:rPr>
        <w:t>10.10.2018</w:t>
      </w:r>
      <w:r w:rsidRPr="00164DB7">
        <w:rPr>
          <w:rFonts w:ascii="Times New Roman" w:eastAsia="Times New Roman" w:hAnsi="Times New Roman"/>
          <w:spacing w:val="-16"/>
          <w:sz w:val="20"/>
          <w:szCs w:val="20"/>
          <w:lang w:eastAsia="ru-RU"/>
        </w:rPr>
        <w:tab/>
      </w:r>
      <w:r w:rsidRPr="00164DB7">
        <w:rPr>
          <w:rFonts w:ascii="Times New Roman" w:eastAsia="Times New Roman" w:hAnsi="Times New Roman"/>
          <w:spacing w:val="-16"/>
          <w:sz w:val="20"/>
          <w:szCs w:val="20"/>
          <w:lang w:eastAsia="ru-RU"/>
        </w:rPr>
        <w:tab/>
      </w:r>
      <w:r w:rsidRPr="00164DB7">
        <w:rPr>
          <w:rFonts w:ascii="Times New Roman" w:eastAsia="Times New Roman" w:hAnsi="Times New Roman"/>
          <w:spacing w:val="-16"/>
          <w:sz w:val="20"/>
          <w:szCs w:val="20"/>
          <w:lang w:eastAsia="ru-RU"/>
        </w:rPr>
        <w:tab/>
        <w:t xml:space="preserve">                     </w:t>
      </w:r>
      <w:r w:rsidRPr="00164DB7">
        <w:rPr>
          <w:rFonts w:ascii="Times New Roman" w:eastAsia="Times New Roman" w:hAnsi="Times New Roman"/>
          <w:spacing w:val="-6"/>
          <w:sz w:val="20"/>
          <w:szCs w:val="20"/>
          <w:lang w:eastAsia="ru-RU"/>
        </w:rPr>
        <w:t xml:space="preserve">с. </w:t>
      </w:r>
      <w:proofErr w:type="spellStart"/>
      <w:r w:rsidRPr="00164DB7">
        <w:rPr>
          <w:rFonts w:ascii="Times New Roman" w:eastAsia="Times New Roman" w:hAnsi="Times New Roman"/>
          <w:spacing w:val="-6"/>
          <w:sz w:val="20"/>
          <w:szCs w:val="20"/>
          <w:lang w:eastAsia="ru-RU"/>
        </w:rPr>
        <w:t>Богучаны</w:t>
      </w:r>
      <w:proofErr w:type="spellEnd"/>
      <w:r w:rsidRPr="00164DB7">
        <w:rPr>
          <w:rFonts w:ascii="Times New Roman" w:eastAsia="Times New Roman" w:hAnsi="Times New Roman"/>
          <w:spacing w:val="-6"/>
          <w:sz w:val="20"/>
          <w:szCs w:val="20"/>
          <w:lang w:eastAsia="ru-RU"/>
        </w:rPr>
        <w:tab/>
      </w:r>
      <w:r w:rsidRPr="00164DB7">
        <w:rPr>
          <w:rFonts w:ascii="Times New Roman" w:eastAsia="Times New Roman" w:hAnsi="Times New Roman"/>
          <w:spacing w:val="-6"/>
          <w:sz w:val="20"/>
          <w:szCs w:val="20"/>
          <w:lang w:eastAsia="ru-RU"/>
        </w:rPr>
        <w:tab/>
      </w:r>
      <w:r w:rsidRPr="00164DB7">
        <w:rPr>
          <w:rFonts w:ascii="Times New Roman" w:eastAsia="Times New Roman" w:hAnsi="Times New Roman"/>
          <w:spacing w:val="-6"/>
          <w:sz w:val="20"/>
          <w:szCs w:val="20"/>
          <w:lang w:eastAsia="ru-RU"/>
        </w:rPr>
        <w:tab/>
        <w:t xml:space="preserve">  </w:t>
      </w:r>
      <w:r w:rsidRPr="00164DB7">
        <w:rPr>
          <w:rFonts w:ascii="Times New Roman" w:eastAsia="Times New Roman" w:hAnsi="Times New Roman"/>
          <w:spacing w:val="-6"/>
          <w:sz w:val="20"/>
          <w:szCs w:val="20"/>
          <w:lang w:eastAsia="ru-RU"/>
        </w:rPr>
        <w:tab/>
        <w:t xml:space="preserve">    </w:t>
      </w:r>
      <w:r w:rsidRPr="00164DB7">
        <w:rPr>
          <w:rFonts w:ascii="Times New Roman" w:eastAsia="Times New Roman" w:hAnsi="Times New Roman"/>
          <w:sz w:val="20"/>
          <w:szCs w:val="20"/>
          <w:lang w:eastAsia="ru-RU"/>
        </w:rPr>
        <w:t>№ 1055 -</w:t>
      </w:r>
      <w:proofErr w:type="spellStart"/>
      <w:proofErr w:type="gramStart"/>
      <w:r w:rsidRPr="00164DB7">
        <w:rPr>
          <w:rFonts w:ascii="Times New Roman" w:eastAsia="Times New Roman" w:hAnsi="Times New Roman"/>
          <w:sz w:val="20"/>
          <w:szCs w:val="20"/>
          <w:lang w:eastAsia="ru-RU"/>
        </w:rPr>
        <w:t>п</w:t>
      </w:r>
      <w:proofErr w:type="spellEnd"/>
      <w:proofErr w:type="gramEnd"/>
    </w:p>
    <w:p w:rsidR="00164DB7" w:rsidRPr="00164DB7" w:rsidRDefault="00164DB7" w:rsidP="00164D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64DB7" w:rsidRPr="00164DB7" w:rsidRDefault="00164DB7" w:rsidP="00164DB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64DB7">
        <w:rPr>
          <w:rFonts w:ascii="Times New Roman" w:eastAsia="Times New Roman" w:hAnsi="Times New Roman"/>
          <w:sz w:val="20"/>
          <w:szCs w:val="20"/>
          <w:lang w:eastAsia="ru-RU"/>
        </w:rPr>
        <w:t>О внесении изменений в постановление администрации Богучанского района от 09.04.2018 № 377-п  «Об утверждении Положения об оплате труда работников Муниципального  бюджетного учреждения Физкультурно-спортивный комплекс «Ангара»»</w:t>
      </w:r>
    </w:p>
    <w:p w:rsidR="00164DB7" w:rsidRPr="00164DB7" w:rsidRDefault="00164DB7" w:rsidP="00164DB7">
      <w:pPr>
        <w:widowControl w:val="0"/>
        <w:autoSpaceDE w:val="0"/>
        <w:autoSpaceDN w:val="0"/>
        <w:adjustRightInd w:val="0"/>
        <w:spacing w:after="0" w:line="240" w:lineRule="auto"/>
        <w:jc w:val="both"/>
        <w:rPr>
          <w:rFonts w:ascii="Times New Roman" w:eastAsia="Times New Roman" w:hAnsi="Times New Roman"/>
          <w:spacing w:val="20"/>
          <w:sz w:val="20"/>
          <w:szCs w:val="20"/>
          <w:lang w:eastAsia="ru-RU"/>
        </w:rPr>
      </w:pPr>
    </w:p>
    <w:p w:rsidR="00164DB7" w:rsidRPr="00164DB7" w:rsidRDefault="00164DB7" w:rsidP="00164DB7">
      <w:pPr>
        <w:widowControl w:val="0"/>
        <w:autoSpaceDE w:val="0"/>
        <w:autoSpaceDN w:val="0"/>
        <w:adjustRightInd w:val="0"/>
        <w:spacing w:after="0" w:line="240" w:lineRule="auto"/>
        <w:ind w:firstLine="708"/>
        <w:jc w:val="both"/>
        <w:outlineLvl w:val="0"/>
        <w:rPr>
          <w:rFonts w:ascii="Times New Roman" w:eastAsia="Times New Roman" w:hAnsi="Times New Roman"/>
          <w:bCs/>
          <w:color w:val="000000"/>
          <w:sz w:val="20"/>
          <w:szCs w:val="20"/>
          <w:shd w:val="clear" w:color="auto" w:fill="FFFFFF"/>
          <w:lang w:eastAsia="ru-RU"/>
        </w:rPr>
      </w:pPr>
      <w:proofErr w:type="gramStart"/>
      <w:r w:rsidRPr="00164DB7">
        <w:rPr>
          <w:rFonts w:ascii="Times New Roman" w:eastAsia="Times New Roman" w:hAnsi="Times New Roman"/>
          <w:sz w:val="20"/>
          <w:szCs w:val="20"/>
          <w:lang w:eastAsia="ru-RU"/>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администрации Богучанского района от 18.05.2012 № 651-п «Об утверждении Положения о системе оплаты труда работников </w:t>
      </w:r>
      <w:r w:rsidRPr="00164DB7">
        <w:rPr>
          <w:rFonts w:ascii="Times New Roman" w:eastAsia="Times New Roman" w:hAnsi="Times New Roman"/>
          <w:sz w:val="20"/>
          <w:szCs w:val="20"/>
          <w:lang w:eastAsia="ru-RU"/>
        </w:rPr>
        <w:lastRenderedPageBreak/>
        <w:t>муниципальных бюджетных и казенных учреждений», руководствуясь статьями</w:t>
      </w:r>
      <w:proofErr w:type="gramEnd"/>
      <w:r w:rsidRPr="00164DB7">
        <w:rPr>
          <w:rFonts w:ascii="Times New Roman" w:eastAsia="Times New Roman" w:hAnsi="Times New Roman"/>
          <w:sz w:val="20"/>
          <w:szCs w:val="20"/>
          <w:lang w:eastAsia="ru-RU"/>
        </w:rPr>
        <w:t xml:space="preserve"> 7, 8, 47 Устава Богучанского района,</w:t>
      </w:r>
    </w:p>
    <w:p w:rsidR="00164DB7" w:rsidRPr="00164DB7" w:rsidRDefault="00164DB7" w:rsidP="00164DB7">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164DB7">
        <w:rPr>
          <w:rFonts w:ascii="Times New Roman" w:eastAsia="Times New Roman" w:hAnsi="Times New Roman"/>
          <w:sz w:val="20"/>
          <w:szCs w:val="20"/>
          <w:lang w:eastAsia="ru-RU"/>
        </w:rPr>
        <w:t>ПОСТАНОВЛЯЮ:</w:t>
      </w:r>
    </w:p>
    <w:p w:rsidR="00164DB7" w:rsidRPr="00164DB7" w:rsidRDefault="00164DB7" w:rsidP="00164DB7">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64DB7">
        <w:rPr>
          <w:rFonts w:ascii="Times New Roman" w:eastAsia="Times New Roman" w:hAnsi="Times New Roman"/>
          <w:bCs/>
          <w:sz w:val="20"/>
          <w:szCs w:val="20"/>
          <w:lang w:eastAsia="ru-RU"/>
        </w:rPr>
        <w:t xml:space="preserve">1. </w:t>
      </w:r>
      <w:r w:rsidRPr="00164DB7">
        <w:rPr>
          <w:rFonts w:ascii="Times New Roman" w:eastAsia="Times New Roman" w:hAnsi="Times New Roman"/>
          <w:sz w:val="20"/>
          <w:szCs w:val="20"/>
          <w:lang w:eastAsia="ru-RU"/>
        </w:rPr>
        <w:t>Внести изменения в постановление администрации Богучанского района от 09.04.2018 № 377-п  «Об утверждении Положения об оплате труда работников Муниципального  бюджетного учреждения Физкультурно-спортивный комплекс «Ангара»»  (далее – Положение).</w:t>
      </w:r>
    </w:p>
    <w:p w:rsidR="00164DB7" w:rsidRPr="00164DB7" w:rsidRDefault="00164DB7" w:rsidP="00164DB7">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164DB7">
        <w:rPr>
          <w:rFonts w:ascii="Times New Roman" w:eastAsia="Times New Roman" w:hAnsi="Times New Roman"/>
          <w:bCs/>
          <w:sz w:val="20"/>
          <w:szCs w:val="20"/>
          <w:lang w:eastAsia="ru-RU"/>
        </w:rPr>
        <w:t>1.1. Приложение № 7 к Положению изложить в новой редакции, согласно приложению к настоящему постановлению.</w:t>
      </w:r>
    </w:p>
    <w:p w:rsidR="00164DB7" w:rsidRPr="00164DB7" w:rsidRDefault="00164DB7" w:rsidP="00164DB7">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164DB7">
        <w:rPr>
          <w:rFonts w:ascii="Times New Roman" w:eastAsia="Times New Roman" w:hAnsi="Times New Roman"/>
          <w:bCs/>
          <w:sz w:val="20"/>
          <w:szCs w:val="20"/>
          <w:lang w:eastAsia="ru-RU"/>
        </w:rPr>
        <w:t xml:space="preserve">2. </w:t>
      </w:r>
      <w:proofErr w:type="gramStart"/>
      <w:r w:rsidRPr="00164DB7">
        <w:rPr>
          <w:rFonts w:ascii="Times New Roman" w:eastAsia="Times New Roman" w:hAnsi="Times New Roman"/>
          <w:bCs/>
          <w:sz w:val="20"/>
          <w:szCs w:val="20"/>
          <w:lang w:eastAsia="ru-RU"/>
        </w:rPr>
        <w:t>Контроль за</w:t>
      </w:r>
      <w:proofErr w:type="gramEnd"/>
      <w:r w:rsidRPr="00164DB7">
        <w:rPr>
          <w:rFonts w:ascii="Times New Roman" w:eastAsia="Times New Roman" w:hAnsi="Times New Roman"/>
          <w:bCs/>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164DB7">
        <w:rPr>
          <w:rFonts w:ascii="Times New Roman" w:eastAsia="Times New Roman" w:hAnsi="Times New Roman"/>
          <w:bCs/>
          <w:sz w:val="20"/>
          <w:szCs w:val="20"/>
          <w:lang w:eastAsia="ru-RU"/>
        </w:rPr>
        <w:t>Илиндееву</w:t>
      </w:r>
      <w:proofErr w:type="spellEnd"/>
      <w:r w:rsidRPr="00164DB7">
        <w:rPr>
          <w:rFonts w:ascii="Times New Roman" w:eastAsia="Times New Roman" w:hAnsi="Times New Roman"/>
          <w:bCs/>
          <w:sz w:val="20"/>
          <w:szCs w:val="20"/>
          <w:lang w:eastAsia="ru-RU"/>
        </w:rPr>
        <w:t>.</w:t>
      </w:r>
    </w:p>
    <w:p w:rsidR="00164DB7" w:rsidRPr="00164DB7" w:rsidRDefault="00164DB7" w:rsidP="00164DB7">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164DB7">
        <w:rPr>
          <w:rFonts w:ascii="Times New Roman" w:eastAsia="Times New Roman" w:hAnsi="Times New Roman"/>
          <w:bCs/>
          <w:sz w:val="20"/>
          <w:szCs w:val="20"/>
          <w:lang w:eastAsia="ru-RU"/>
        </w:rPr>
        <w:t xml:space="preserve">3. Постановление вступает в силу со </w:t>
      </w:r>
      <w:proofErr w:type="gramStart"/>
      <w:r w:rsidRPr="00164DB7">
        <w:rPr>
          <w:rFonts w:ascii="Times New Roman" w:eastAsia="Times New Roman" w:hAnsi="Times New Roman"/>
          <w:bCs/>
          <w:sz w:val="20"/>
          <w:szCs w:val="20"/>
          <w:lang w:eastAsia="ru-RU"/>
        </w:rPr>
        <w:t>дня, следующего за днем опубликования его в Официальном вестнике Богучанского района и применяется</w:t>
      </w:r>
      <w:proofErr w:type="gramEnd"/>
      <w:r w:rsidRPr="00164DB7">
        <w:rPr>
          <w:rFonts w:ascii="Times New Roman" w:eastAsia="Times New Roman" w:hAnsi="Times New Roman"/>
          <w:bCs/>
          <w:sz w:val="20"/>
          <w:szCs w:val="20"/>
          <w:lang w:eastAsia="ru-RU"/>
        </w:rPr>
        <w:t xml:space="preserve"> к правоотношениям, возникшим с 01 января 2018 года.</w:t>
      </w:r>
    </w:p>
    <w:p w:rsidR="00164DB7" w:rsidRPr="00164DB7" w:rsidRDefault="00164DB7" w:rsidP="00164DB7">
      <w:pPr>
        <w:spacing w:after="0" w:line="240" w:lineRule="auto"/>
        <w:jc w:val="both"/>
        <w:rPr>
          <w:rFonts w:ascii="Times New Roman" w:eastAsia="Times New Roman" w:hAnsi="Times New Roman"/>
          <w:spacing w:val="20"/>
          <w:sz w:val="20"/>
          <w:szCs w:val="20"/>
          <w:highlight w:val="yellow"/>
          <w:lang w:eastAsia="ru-RU"/>
        </w:rPr>
      </w:pPr>
    </w:p>
    <w:p w:rsidR="00164DB7" w:rsidRPr="00164DB7" w:rsidRDefault="00164DB7" w:rsidP="00164DB7">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w:t>
      </w:r>
      <w:r w:rsidRPr="00164DB7">
        <w:rPr>
          <w:rFonts w:ascii="Times New Roman" w:eastAsia="Times New Roman" w:hAnsi="Times New Roman"/>
          <w:bCs/>
          <w:sz w:val="20"/>
          <w:szCs w:val="20"/>
          <w:lang w:eastAsia="ru-RU"/>
        </w:rPr>
        <w:t>И.о. Главы Богучанского района</w:t>
      </w:r>
      <w:r w:rsidRPr="00164DB7">
        <w:rPr>
          <w:rFonts w:ascii="Times New Roman" w:eastAsia="Times New Roman" w:hAnsi="Times New Roman"/>
          <w:bCs/>
          <w:sz w:val="20"/>
          <w:szCs w:val="20"/>
          <w:lang w:eastAsia="ru-RU"/>
        </w:rPr>
        <w:tab/>
      </w:r>
      <w:r w:rsidRPr="00164DB7">
        <w:rPr>
          <w:rFonts w:ascii="Times New Roman" w:eastAsia="Times New Roman" w:hAnsi="Times New Roman"/>
          <w:bCs/>
          <w:sz w:val="20"/>
          <w:szCs w:val="20"/>
          <w:lang w:eastAsia="ru-RU"/>
        </w:rPr>
        <w:tab/>
        <w:t xml:space="preserve">            </w:t>
      </w:r>
      <w:r w:rsidRPr="00164DB7">
        <w:rPr>
          <w:rFonts w:ascii="Times New Roman" w:eastAsia="Times New Roman" w:hAnsi="Times New Roman"/>
          <w:bCs/>
          <w:sz w:val="20"/>
          <w:szCs w:val="20"/>
          <w:lang w:eastAsia="ru-RU"/>
        </w:rPr>
        <w:tab/>
      </w:r>
      <w:r w:rsidRPr="00164DB7">
        <w:rPr>
          <w:rFonts w:ascii="Times New Roman" w:eastAsia="Times New Roman" w:hAnsi="Times New Roman"/>
          <w:bCs/>
          <w:sz w:val="20"/>
          <w:szCs w:val="20"/>
          <w:lang w:eastAsia="ru-RU"/>
        </w:rPr>
        <w:tab/>
        <w:t xml:space="preserve">   В.Ю. Карнаухов</w:t>
      </w:r>
    </w:p>
    <w:p w:rsidR="00164DB7" w:rsidRDefault="00164DB7" w:rsidP="00164DB7">
      <w:pPr>
        <w:spacing w:after="0" w:line="240" w:lineRule="auto"/>
        <w:jc w:val="both"/>
        <w:rPr>
          <w:rFonts w:ascii="Times New Roman" w:eastAsia="Times New Roman" w:hAnsi="Times New Roman"/>
          <w:bCs/>
          <w:sz w:val="28"/>
          <w:szCs w:val="24"/>
          <w:lang w:eastAsia="ru-RU"/>
        </w:rPr>
      </w:pPr>
    </w:p>
    <w:p w:rsidR="005B623A" w:rsidRPr="005B623A" w:rsidRDefault="005B623A" w:rsidP="005B623A">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164DB7">
        <w:rPr>
          <w:rFonts w:ascii="Times New Roman" w:eastAsia="Times New Roman" w:hAnsi="Times New Roman"/>
          <w:spacing w:val="20"/>
          <w:sz w:val="18"/>
          <w:szCs w:val="20"/>
          <w:lang w:eastAsia="ru-RU"/>
        </w:rPr>
        <w:t>АДМИНИСТРАЦИЯ БОГУЧАНСКОГО РАЙОНА</w:t>
      </w:r>
    </w:p>
    <w:p w:rsidR="005B623A" w:rsidRPr="005B623A" w:rsidRDefault="005B623A" w:rsidP="005B623A">
      <w:pPr>
        <w:keepNext/>
        <w:spacing w:after="0" w:line="240" w:lineRule="auto"/>
        <w:jc w:val="center"/>
        <w:outlineLvl w:val="2"/>
        <w:rPr>
          <w:rFonts w:ascii="Times New Roman" w:eastAsia="Times New Roman" w:hAnsi="Times New Roman"/>
          <w:sz w:val="18"/>
          <w:szCs w:val="20"/>
          <w:lang w:eastAsia="ru-RU"/>
        </w:rPr>
      </w:pPr>
      <w:proofErr w:type="gramStart"/>
      <w:r w:rsidRPr="005B623A">
        <w:rPr>
          <w:rFonts w:ascii="Times New Roman" w:eastAsia="Times New Roman" w:hAnsi="Times New Roman"/>
          <w:sz w:val="18"/>
          <w:szCs w:val="20"/>
          <w:lang w:eastAsia="ru-RU"/>
        </w:rPr>
        <w:t>П</w:t>
      </w:r>
      <w:proofErr w:type="gramEnd"/>
      <w:r w:rsidRPr="005B623A">
        <w:rPr>
          <w:rFonts w:ascii="Times New Roman" w:eastAsia="Times New Roman" w:hAnsi="Times New Roman"/>
          <w:sz w:val="18"/>
          <w:szCs w:val="20"/>
          <w:lang w:eastAsia="ru-RU"/>
        </w:rPr>
        <w:t xml:space="preserve"> О С Т А Н О В Л Е Н И Е</w:t>
      </w:r>
    </w:p>
    <w:p w:rsidR="005B623A" w:rsidRPr="005B623A" w:rsidRDefault="005B623A" w:rsidP="005B623A">
      <w:pPr>
        <w:spacing w:after="0" w:line="240" w:lineRule="auto"/>
        <w:jc w:val="center"/>
        <w:rPr>
          <w:rFonts w:ascii="Times New Roman" w:eastAsia="Times New Roman" w:hAnsi="Times New Roman"/>
          <w:sz w:val="20"/>
          <w:szCs w:val="20"/>
          <w:lang w:eastAsia="ru-RU"/>
        </w:rPr>
      </w:pPr>
      <w:r w:rsidRPr="005B623A">
        <w:rPr>
          <w:rFonts w:ascii="Times New Roman" w:eastAsia="Times New Roman" w:hAnsi="Times New Roman"/>
          <w:sz w:val="20"/>
          <w:szCs w:val="20"/>
          <w:lang w:eastAsia="ru-RU"/>
        </w:rPr>
        <w:t xml:space="preserve">с. </w:t>
      </w:r>
      <w:proofErr w:type="spellStart"/>
      <w:r w:rsidRPr="005B623A">
        <w:rPr>
          <w:rFonts w:ascii="Times New Roman" w:eastAsia="Times New Roman" w:hAnsi="Times New Roman"/>
          <w:sz w:val="20"/>
          <w:szCs w:val="20"/>
          <w:lang w:eastAsia="ru-RU"/>
        </w:rPr>
        <w:t>Богучаны</w:t>
      </w:r>
      <w:proofErr w:type="spellEnd"/>
    </w:p>
    <w:p w:rsidR="005B623A" w:rsidRDefault="005B623A" w:rsidP="005B623A">
      <w:pPr>
        <w:autoSpaceDE w:val="0"/>
        <w:autoSpaceDN w:val="0"/>
        <w:adjustRightInd w:val="0"/>
        <w:spacing w:after="0" w:line="240" w:lineRule="auto"/>
        <w:jc w:val="center"/>
        <w:rPr>
          <w:rFonts w:ascii="Times New Roman" w:eastAsia="Times New Roman" w:hAnsi="Times New Roman"/>
          <w:bCs/>
          <w:sz w:val="20"/>
          <w:szCs w:val="20"/>
          <w:lang w:eastAsia="ru-RU"/>
        </w:rPr>
      </w:pPr>
      <w:r w:rsidRPr="005B623A">
        <w:rPr>
          <w:rFonts w:ascii="Times New Roman" w:eastAsia="Times New Roman" w:hAnsi="Times New Roman"/>
          <w:bCs/>
          <w:sz w:val="20"/>
          <w:szCs w:val="20"/>
          <w:lang w:eastAsia="ru-RU"/>
        </w:rPr>
        <w:t>«11» октября 2018г                                                                                      № 1061-п</w:t>
      </w:r>
    </w:p>
    <w:p w:rsidR="005B623A" w:rsidRPr="005B623A" w:rsidRDefault="005B623A" w:rsidP="005B623A">
      <w:pPr>
        <w:autoSpaceDE w:val="0"/>
        <w:autoSpaceDN w:val="0"/>
        <w:adjustRightInd w:val="0"/>
        <w:spacing w:after="0" w:line="240" w:lineRule="auto"/>
        <w:jc w:val="center"/>
        <w:rPr>
          <w:rFonts w:ascii="Times New Roman" w:eastAsia="Times New Roman" w:hAnsi="Times New Roman"/>
          <w:bCs/>
          <w:sz w:val="20"/>
          <w:szCs w:val="20"/>
          <w:lang w:eastAsia="ru-RU"/>
        </w:rPr>
      </w:pPr>
    </w:p>
    <w:p w:rsidR="005B623A" w:rsidRPr="005B623A" w:rsidRDefault="005B623A" w:rsidP="005B623A">
      <w:pPr>
        <w:autoSpaceDE w:val="0"/>
        <w:autoSpaceDN w:val="0"/>
        <w:adjustRightInd w:val="0"/>
        <w:spacing w:after="0" w:line="240" w:lineRule="auto"/>
        <w:jc w:val="center"/>
        <w:rPr>
          <w:rFonts w:ascii="Times New Roman" w:eastAsia="Times New Roman" w:hAnsi="Times New Roman"/>
          <w:bCs/>
          <w:sz w:val="20"/>
          <w:szCs w:val="20"/>
          <w:lang w:eastAsia="ru-RU"/>
        </w:rPr>
      </w:pPr>
      <w:r w:rsidRPr="005B623A">
        <w:rPr>
          <w:rFonts w:ascii="Times New Roman" w:eastAsia="Times New Roman" w:hAnsi="Times New Roman"/>
          <w:bCs/>
          <w:sz w:val="20"/>
          <w:szCs w:val="20"/>
          <w:lang w:eastAsia="ru-RU"/>
        </w:rPr>
        <w:t>О внесении изменений в  постановление администрации Богучанского района от 13.02.2018 № 160-п предоставлении исполнителям коммунальных услуг субсидии на компенсацию части платы граждан за коммунальные услуги в 2018году</w:t>
      </w:r>
    </w:p>
    <w:p w:rsidR="005B623A" w:rsidRPr="005B623A" w:rsidRDefault="005B623A" w:rsidP="005B623A">
      <w:pPr>
        <w:spacing w:after="0" w:line="240" w:lineRule="auto"/>
        <w:jc w:val="center"/>
        <w:rPr>
          <w:rFonts w:ascii="Times New Roman" w:eastAsia="Times New Roman" w:hAnsi="Times New Roman"/>
          <w:sz w:val="20"/>
          <w:szCs w:val="20"/>
          <w:lang w:eastAsia="ru-RU"/>
        </w:rPr>
      </w:pPr>
    </w:p>
    <w:p w:rsidR="005B623A" w:rsidRPr="005B623A" w:rsidRDefault="005B623A" w:rsidP="005B623A">
      <w:pPr>
        <w:spacing w:after="0" w:line="240" w:lineRule="auto"/>
        <w:ind w:firstLine="900"/>
        <w:jc w:val="both"/>
        <w:rPr>
          <w:rFonts w:ascii="Times New Roman" w:eastAsia="Times New Roman" w:hAnsi="Times New Roman"/>
          <w:sz w:val="20"/>
          <w:szCs w:val="20"/>
          <w:lang w:eastAsia="ru-RU"/>
        </w:rPr>
      </w:pPr>
      <w:proofErr w:type="gramStart"/>
      <w:r w:rsidRPr="005B623A">
        <w:rPr>
          <w:rFonts w:ascii="Times New Roman" w:eastAsia="Times New Roman" w:hAnsi="Times New Roman"/>
          <w:sz w:val="20"/>
          <w:szCs w:val="20"/>
          <w:lang w:eastAsia="ru-RU"/>
        </w:rPr>
        <w:t>В соответствии с Законом Красноярского края от 01.12.2014 №7-2835 «Об отдельных мерах по обеспечению ограничения платы граждан за коммунальные услуги», Законом Красноярского края от 01.12.2014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30.11.2017№4-1155</w:t>
      </w:r>
      <w:proofErr w:type="gramEnd"/>
      <w:r w:rsidRPr="005B623A">
        <w:rPr>
          <w:rFonts w:ascii="Times New Roman" w:eastAsia="Times New Roman" w:hAnsi="Times New Roman"/>
          <w:sz w:val="20"/>
          <w:szCs w:val="20"/>
          <w:lang w:eastAsia="ru-RU"/>
        </w:rPr>
        <w:t xml:space="preserve"> «О краевом бюджете на 2018 год и плановый период 2019-2020 годов», постановлением Правительства Красноярского края от 17.03.2015 №95-п «Об утверждении Порядка расходования субвенций бюджетам городских округов и муниципальных районов Красноярского края на осуществление органами </w:t>
      </w:r>
      <w:proofErr w:type="gramStart"/>
      <w:r w:rsidRPr="005B623A">
        <w:rPr>
          <w:rFonts w:ascii="Times New Roman" w:eastAsia="Times New Roman" w:hAnsi="Times New Roman"/>
          <w:sz w:val="20"/>
          <w:szCs w:val="20"/>
          <w:lang w:eastAsia="ru-RU"/>
        </w:rPr>
        <w:t>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№7-2835 «Об отдельных мерах по обеспечению ограничения платы граждан за коммунальные услуги», постановлением Правительства Красноярского края от 09.04.2015 №165-п «О реализации отдельных мер по обеспечению ограничения платы граждан за коммунальные услуги</w:t>
      </w:r>
      <w:proofErr w:type="gramEnd"/>
      <w:r w:rsidRPr="005B623A">
        <w:rPr>
          <w:rFonts w:ascii="Times New Roman" w:eastAsia="Times New Roman" w:hAnsi="Times New Roman"/>
          <w:sz w:val="20"/>
          <w:szCs w:val="20"/>
          <w:lang w:eastAsia="ru-RU"/>
        </w:rPr>
        <w:t xml:space="preserve">», </w:t>
      </w:r>
      <w:proofErr w:type="gramStart"/>
      <w:r w:rsidRPr="005B623A">
        <w:rPr>
          <w:rFonts w:ascii="Times New Roman" w:eastAsia="Times New Roman" w:hAnsi="Times New Roman"/>
          <w:sz w:val="20"/>
          <w:szCs w:val="20"/>
          <w:lang w:eastAsia="ru-RU"/>
        </w:rPr>
        <w:t>постановлением администрации Богучанского района от 17.04.2015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нарушений условий их предоставления», решением  Богучанского районного Совета депутатов от 21.12.2017 №21/1-151«О районном бюджете на 2018 год и плановый период 2019-2020 годов», ст. ст. 7</w:t>
      </w:r>
      <w:proofErr w:type="gramEnd"/>
      <w:r w:rsidRPr="005B623A">
        <w:rPr>
          <w:rFonts w:ascii="Times New Roman" w:eastAsia="Times New Roman" w:hAnsi="Times New Roman"/>
          <w:sz w:val="20"/>
          <w:szCs w:val="20"/>
          <w:lang w:eastAsia="ru-RU"/>
        </w:rPr>
        <w:t>, 8, 43, 47 Устава Богучанского района Красноярского края, ПОСТАНОВЛЯЮ:</w:t>
      </w:r>
    </w:p>
    <w:p w:rsidR="005B623A" w:rsidRPr="005B623A" w:rsidRDefault="005B623A" w:rsidP="005B623A">
      <w:pPr>
        <w:numPr>
          <w:ilvl w:val="0"/>
          <w:numId w:val="49"/>
        </w:numPr>
        <w:tabs>
          <w:tab w:val="num" w:pos="1260"/>
        </w:tabs>
        <w:spacing w:after="0" w:line="240" w:lineRule="auto"/>
        <w:ind w:left="0" w:firstLine="900"/>
        <w:jc w:val="both"/>
        <w:rPr>
          <w:rFonts w:ascii="Times New Roman" w:eastAsia="Times New Roman" w:hAnsi="Times New Roman"/>
          <w:sz w:val="20"/>
          <w:szCs w:val="20"/>
          <w:lang w:eastAsia="ru-RU"/>
        </w:rPr>
      </w:pPr>
      <w:r w:rsidRPr="005B623A">
        <w:rPr>
          <w:rFonts w:ascii="Times New Roman" w:eastAsia="Times New Roman" w:hAnsi="Times New Roman"/>
          <w:sz w:val="20"/>
          <w:szCs w:val="20"/>
          <w:lang w:eastAsia="ru-RU"/>
        </w:rPr>
        <w:t xml:space="preserve"> Внести изменения в постановление администрации Богучанского района от 13.02.2018 № 160-п «О предоставлении исполнителям коммунальных услуг субсидии на компенсацию части платы граждан за коммунальные услуги в 2018году», приложение к постановлению изложить в новой редакции, согласно приложению к настоящему постановлению.</w:t>
      </w:r>
    </w:p>
    <w:p w:rsidR="005B623A" w:rsidRPr="005B623A" w:rsidRDefault="005B623A" w:rsidP="005B623A">
      <w:pPr>
        <w:numPr>
          <w:ilvl w:val="0"/>
          <w:numId w:val="49"/>
        </w:numPr>
        <w:tabs>
          <w:tab w:val="num" w:pos="0"/>
          <w:tab w:val="left" w:pos="1260"/>
        </w:tabs>
        <w:spacing w:after="0" w:line="240" w:lineRule="auto"/>
        <w:ind w:left="0" w:firstLine="900"/>
        <w:jc w:val="both"/>
        <w:rPr>
          <w:rFonts w:ascii="Times New Roman" w:eastAsia="Times New Roman" w:hAnsi="Times New Roman"/>
          <w:sz w:val="20"/>
          <w:szCs w:val="20"/>
          <w:lang w:eastAsia="ru-RU"/>
        </w:rPr>
      </w:pPr>
      <w:proofErr w:type="gramStart"/>
      <w:r w:rsidRPr="005B623A">
        <w:rPr>
          <w:rFonts w:ascii="Times New Roman" w:eastAsia="Times New Roman" w:hAnsi="Times New Roman"/>
          <w:sz w:val="20"/>
          <w:szCs w:val="20"/>
          <w:lang w:eastAsia="ru-RU"/>
        </w:rPr>
        <w:t>Контроль за</w:t>
      </w:r>
      <w:proofErr w:type="gramEnd"/>
      <w:r w:rsidRPr="005B623A">
        <w:rPr>
          <w:rFonts w:ascii="Times New Roman" w:eastAsia="Times New Roman" w:hAnsi="Times New Roman"/>
          <w:sz w:val="20"/>
          <w:szCs w:val="20"/>
          <w:lang w:eastAsia="ru-RU"/>
        </w:rPr>
        <w:t xml:space="preserve"> исполнением данного постановления возложить на заместителя Главы Богучанского района В.Ю. Карнаухова. </w:t>
      </w:r>
    </w:p>
    <w:p w:rsidR="005B623A" w:rsidRPr="005B623A" w:rsidRDefault="005B623A" w:rsidP="005B623A">
      <w:pPr>
        <w:numPr>
          <w:ilvl w:val="0"/>
          <w:numId w:val="49"/>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5B623A">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 распространяется на правоотношения, возникшие с 01.01.2018 года.</w:t>
      </w:r>
    </w:p>
    <w:p w:rsidR="005B623A" w:rsidRPr="005B623A" w:rsidRDefault="005B623A" w:rsidP="005B623A">
      <w:pPr>
        <w:tabs>
          <w:tab w:val="num" w:pos="0"/>
        </w:tabs>
        <w:spacing w:after="0" w:line="240" w:lineRule="auto"/>
        <w:jc w:val="both"/>
        <w:rPr>
          <w:rFonts w:ascii="Times New Roman" w:eastAsia="Times New Roman" w:hAnsi="Times New Roman"/>
          <w:sz w:val="20"/>
          <w:szCs w:val="20"/>
          <w:lang w:eastAsia="ru-RU"/>
        </w:rPr>
      </w:pPr>
    </w:p>
    <w:p w:rsidR="005B623A" w:rsidRPr="005B623A" w:rsidRDefault="005B623A" w:rsidP="005B623A">
      <w:pPr>
        <w:tabs>
          <w:tab w:val="num" w:pos="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B623A">
        <w:rPr>
          <w:rFonts w:ascii="Times New Roman" w:eastAsia="Times New Roman" w:hAnsi="Times New Roman"/>
          <w:sz w:val="20"/>
          <w:szCs w:val="20"/>
          <w:lang w:eastAsia="ru-RU"/>
        </w:rPr>
        <w:t>И.о. Главы Богучанского района                                                       В.Ю.Карнаухов</w:t>
      </w:r>
    </w:p>
    <w:p w:rsidR="005B623A" w:rsidRPr="005B623A" w:rsidRDefault="005B623A" w:rsidP="005B623A">
      <w:pPr>
        <w:tabs>
          <w:tab w:val="num" w:pos="0"/>
        </w:tabs>
        <w:spacing w:after="0" w:line="240" w:lineRule="auto"/>
        <w:jc w:val="both"/>
        <w:rPr>
          <w:rFonts w:ascii="Times New Roman" w:eastAsia="Times New Roman" w:hAnsi="Times New Roman"/>
          <w:sz w:val="20"/>
          <w:szCs w:val="20"/>
          <w:lang w:eastAsia="ru-RU"/>
        </w:rPr>
      </w:pPr>
      <w:r w:rsidRPr="005B623A">
        <w:rPr>
          <w:rFonts w:ascii="Times New Roman" w:eastAsia="Times New Roman" w:hAnsi="Times New Roman"/>
          <w:sz w:val="20"/>
          <w:szCs w:val="20"/>
          <w:lang w:eastAsia="ru-RU"/>
        </w:rPr>
        <w:t xml:space="preserve">                                                                                                              </w:t>
      </w:r>
    </w:p>
    <w:tbl>
      <w:tblPr>
        <w:tblW w:w="5000" w:type="pct"/>
        <w:tblLook w:val="04A0"/>
      </w:tblPr>
      <w:tblGrid>
        <w:gridCol w:w="9570"/>
      </w:tblGrid>
      <w:tr w:rsidR="005B623A" w:rsidRPr="005B623A" w:rsidTr="005B623A">
        <w:trPr>
          <w:trHeight w:val="20"/>
        </w:trPr>
        <w:tc>
          <w:tcPr>
            <w:tcW w:w="5000" w:type="pct"/>
            <w:tcBorders>
              <w:top w:val="nil"/>
              <w:left w:val="nil"/>
              <w:right w:val="nil"/>
            </w:tcBorders>
            <w:shd w:val="clear" w:color="auto" w:fill="auto"/>
            <w:noWrap/>
            <w:vAlign w:val="bottom"/>
            <w:hideMark/>
          </w:tcPr>
          <w:p w:rsidR="005B623A" w:rsidRPr="005B623A" w:rsidRDefault="005B623A" w:rsidP="005B623A">
            <w:pPr>
              <w:spacing w:after="0" w:line="240" w:lineRule="auto"/>
              <w:jc w:val="right"/>
              <w:rPr>
                <w:rFonts w:ascii="Times New Roman" w:eastAsia="Times New Roman" w:hAnsi="Times New Roman"/>
                <w:color w:val="000000"/>
                <w:sz w:val="18"/>
                <w:szCs w:val="24"/>
                <w:lang w:eastAsia="ru-RU"/>
              </w:rPr>
            </w:pPr>
            <w:r w:rsidRPr="005B623A">
              <w:rPr>
                <w:rFonts w:ascii="Times New Roman" w:eastAsia="Times New Roman" w:hAnsi="Times New Roman"/>
                <w:color w:val="000000"/>
                <w:sz w:val="18"/>
                <w:szCs w:val="24"/>
                <w:lang w:eastAsia="ru-RU"/>
              </w:rPr>
              <w:t>Приложение</w:t>
            </w:r>
          </w:p>
          <w:p w:rsidR="005B623A" w:rsidRPr="005B623A" w:rsidRDefault="005B623A" w:rsidP="005B623A">
            <w:pPr>
              <w:spacing w:after="0" w:line="240" w:lineRule="auto"/>
              <w:jc w:val="right"/>
              <w:rPr>
                <w:rFonts w:ascii="Times New Roman" w:eastAsia="Times New Roman" w:hAnsi="Times New Roman"/>
                <w:color w:val="000000"/>
                <w:sz w:val="18"/>
                <w:szCs w:val="24"/>
                <w:lang w:eastAsia="ru-RU"/>
              </w:rPr>
            </w:pPr>
            <w:r w:rsidRPr="005B623A">
              <w:rPr>
                <w:rFonts w:ascii="Times New Roman" w:eastAsia="Times New Roman" w:hAnsi="Times New Roman"/>
                <w:color w:val="000000"/>
                <w:sz w:val="18"/>
                <w:szCs w:val="24"/>
                <w:lang w:eastAsia="ru-RU"/>
              </w:rPr>
              <w:t>к постановлению администрации</w:t>
            </w:r>
          </w:p>
          <w:p w:rsidR="005B623A" w:rsidRPr="005B623A" w:rsidRDefault="005B623A" w:rsidP="005B623A">
            <w:pPr>
              <w:spacing w:after="0" w:line="240" w:lineRule="auto"/>
              <w:jc w:val="right"/>
              <w:rPr>
                <w:rFonts w:ascii="Times New Roman" w:eastAsia="Times New Roman" w:hAnsi="Times New Roman"/>
                <w:color w:val="000000"/>
                <w:sz w:val="18"/>
                <w:szCs w:val="24"/>
                <w:lang w:eastAsia="ru-RU"/>
              </w:rPr>
            </w:pPr>
            <w:r w:rsidRPr="005B623A">
              <w:rPr>
                <w:rFonts w:ascii="Times New Roman" w:eastAsia="Times New Roman" w:hAnsi="Times New Roman"/>
                <w:color w:val="000000"/>
                <w:sz w:val="18"/>
                <w:szCs w:val="24"/>
                <w:lang w:eastAsia="ru-RU"/>
              </w:rPr>
              <w:t>Богучанского района от 11.10.2018 № 1061-п</w:t>
            </w:r>
          </w:p>
          <w:p w:rsidR="005B623A" w:rsidRPr="005B623A" w:rsidRDefault="005B623A" w:rsidP="005B623A">
            <w:pPr>
              <w:spacing w:after="0" w:line="240" w:lineRule="auto"/>
              <w:jc w:val="right"/>
              <w:rPr>
                <w:rFonts w:ascii="Times New Roman" w:eastAsia="Times New Roman" w:hAnsi="Times New Roman"/>
                <w:color w:val="000000"/>
                <w:sz w:val="18"/>
                <w:szCs w:val="24"/>
                <w:lang w:eastAsia="ru-RU"/>
              </w:rPr>
            </w:pPr>
            <w:r w:rsidRPr="005B623A">
              <w:rPr>
                <w:rFonts w:ascii="Times New Roman" w:eastAsia="Times New Roman" w:hAnsi="Times New Roman"/>
                <w:color w:val="000000"/>
                <w:sz w:val="18"/>
                <w:szCs w:val="24"/>
                <w:lang w:eastAsia="ru-RU"/>
              </w:rPr>
              <w:t xml:space="preserve">О внесении изменений в постановление администрации </w:t>
            </w:r>
          </w:p>
          <w:p w:rsidR="005B623A" w:rsidRPr="005B623A" w:rsidRDefault="005B623A" w:rsidP="005B623A">
            <w:pPr>
              <w:spacing w:after="0" w:line="240" w:lineRule="auto"/>
              <w:jc w:val="right"/>
              <w:rPr>
                <w:rFonts w:ascii="Times New Roman" w:eastAsia="Times New Roman" w:hAnsi="Times New Roman"/>
                <w:color w:val="000000"/>
                <w:sz w:val="18"/>
                <w:szCs w:val="24"/>
                <w:lang w:eastAsia="ru-RU"/>
              </w:rPr>
            </w:pPr>
            <w:r w:rsidRPr="005B623A">
              <w:rPr>
                <w:rFonts w:ascii="Times New Roman" w:eastAsia="Times New Roman" w:hAnsi="Times New Roman"/>
                <w:color w:val="000000"/>
                <w:sz w:val="18"/>
                <w:szCs w:val="24"/>
                <w:lang w:eastAsia="ru-RU"/>
              </w:rPr>
              <w:t xml:space="preserve">Богучанского района  " О предоставлении исполнителям </w:t>
            </w:r>
          </w:p>
          <w:p w:rsidR="005B623A" w:rsidRPr="005B623A" w:rsidRDefault="005B623A" w:rsidP="005B623A">
            <w:pPr>
              <w:spacing w:after="0" w:line="240" w:lineRule="auto"/>
              <w:jc w:val="right"/>
              <w:rPr>
                <w:rFonts w:ascii="Times New Roman" w:eastAsia="Times New Roman" w:hAnsi="Times New Roman"/>
                <w:color w:val="000000"/>
                <w:sz w:val="18"/>
                <w:szCs w:val="24"/>
                <w:lang w:eastAsia="ru-RU"/>
              </w:rPr>
            </w:pPr>
            <w:r w:rsidRPr="005B623A">
              <w:rPr>
                <w:rFonts w:ascii="Times New Roman" w:eastAsia="Times New Roman" w:hAnsi="Times New Roman"/>
                <w:color w:val="000000"/>
                <w:sz w:val="18"/>
                <w:szCs w:val="24"/>
                <w:lang w:eastAsia="ru-RU"/>
              </w:rPr>
              <w:t>коммунальных услуг субсидии на компенсацию части платы</w:t>
            </w:r>
          </w:p>
          <w:p w:rsidR="005B623A" w:rsidRDefault="005B623A" w:rsidP="005B623A">
            <w:pPr>
              <w:spacing w:after="0" w:line="240" w:lineRule="auto"/>
              <w:jc w:val="right"/>
              <w:rPr>
                <w:rFonts w:ascii="Times New Roman" w:eastAsia="Times New Roman" w:hAnsi="Times New Roman"/>
                <w:color w:val="000000"/>
                <w:sz w:val="18"/>
                <w:szCs w:val="24"/>
                <w:lang w:eastAsia="ru-RU"/>
              </w:rPr>
            </w:pPr>
            <w:r w:rsidRPr="005B623A">
              <w:rPr>
                <w:rFonts w:ascii="Times New Roman" w:eastAsia="Times New Roman" w:hAnsi="Times New Roman"/>
                <w:color w:val="000000"/>
                <w:sz w:val="18"/>
                <w:szCs w:val="24"/>
                <w:lang w:eastAsia="ru-RU"/>
              </w:rPr>
              <w:t>граждан за коммунальные услуги в 2018 году"</w:t>
            </w:r>
          </w:p>
          <w:p w:rsidR="005B623A" w:rsidRPr="005B623A" w:rsidRDefault="005B623A" w:rsidP="005B623A">
            <w:pPr>
              <w:spacing w:after="0" w:line="240" w:lineRule="auto"/>
              <w:jc w:val="right"/>
              <w:rPr>
                <w:rFonts w:ascii="Times New Roman" w:eastAsia="Times New Roman" w:hAnsi="Times New Roman"/>
                <w:color w:val="000000"/>
                <w:sz w:val="18"/>
                <w:szCs w:val="24"/>
                <w:lang w:eastAsia="ru-RU"/>
              </w:rPr>
            </w:pPr>
          </w:p>
          <w:p w:rsidR="005B623A" w:rsidRPr="005B623A" w:rsidRDefault="005B623A" w:rsidP="005B623A">
            <w:pPr>
              <w:spacing w:after="0" w:line="240" w:lineRule="auto"/>
              <w:jc w:val="right"/>
              <w:rPr>
                <w:rFonts w:ascii="Times New Roman" w:eastAsia="Times New Roman" w:hAnsi="Times New Roman"/>
                <w:color w:val="000000"/>
                <w:sz w:val="18"/>
                <w:szCs w:val="24"/>
                <w:lang w:eastAsia="ru-RU"/>
              </w:rPr>
            </w:pPr>
            <w:r w:rsidRPr="005B623A">
              <w:rPr>
                <w:rFonts w:ascii="Times New Roman" w:eastAsia="Times New Roman" w:hAnsi="Times New Roman"/>
                <w:color w:val="000000"/>
                <w:sz w:val="18"/>
                <w:szCs w:val="24"/>
                <w:lang w:eastAsia="ru-RU"/>
              </w:rPr>
              <w:lastRenderedPageBreak/>
              <w:t>Приложение</w:t>
            </w:r>
          </w:p>
          <w:p w:rsidR="005B623A" w:rsidRPr="005B623A" w:rsidRDefault="005B623A" w:rsidP="005B623A">
            <w:pPr>
              <w:spacing w:after="0" w:line="240" w:lineRule="auto"/>
              <w:jc w:val="right"/>
              <w:rPr>
                <w:rFonts w:ascii="Times New Roman" w:eastAsia="Times New Roman" w:hAnsi="Times New Roman"/>
                <w:color w:val="000000"/>
                <w:sz w:val="18"/>
                <w:szCs w:val="24"/>
                <w:lang w:eastAsia="ru-RU"/>
              </w:rPr>
            </w:pPr>
            <w:r w:rsidRPr="005B623A">
              <w:rPr>
                <w:rFonts w:ascii="Times New Roman" w:eastAsia="Times New Roman" w:hAnsi="Times New Roman"/>
                <w:color w:val="000000"/>
                <w:sz w:val="18"/>
                <w:szCs w:val="24"/>
                <w:lang w:eastAsia="ru-RU"/>
              </w:rPr>
              <w:t>к постановлению администрации</w:t>
            </w:r>
          </w:p>
          <w:p w:rsidR="005B623A" w:rsidRPr="005B623A" w:rsidRDefault="005B623A" w:rsidP="005B623A">
            <w:pPr>
              <w:spacing w:after="0" w:line="240" w:lineRule="auto"/>
              <w:jc w:val="right"/>
              <w:rPr>
                <w:rFonts w:ascii="Times New Roman" w:eastAsia="Times New Roman" w:hAnsi="Times New Roman"/>
                <w:color w:val="000000"/>
                <w:sz w:val="18"/>
                <w:szCs w:val="24"/>
                <w:lang w:eastAsia="ru-RU"/>
              </w:rPr>
            </w:pPr>
            <w:r w:rsidRPr="005B623A">
              <w:rPr>
                <w:rFonts w:ascii="Times New Roman" w:eastAsia="Times New Roman" w:hAnsi="Times New Roman"/>
                <w:color w:val="000000"/>
                <w:sz w:val="18"/>
                <w:szCs w:val="24"/>
                <w:lang w:eastAsia="ru-RU"/>
              </w:rPr>
              <w:t>Богучанского района от 04.04.2018 №355-п</w:t>
            </w:r>
          </w:p>
          <w:p w:rsidR="005B623A" w:rsidRPr="005B623A" w:rsidRDefault="005B623A" w:rsidP="005B623A">
            <w:pPr>
              <w:spacing w:after="0" w:line="240" w:lineRule="auto"/>
              <w:jc w:val="right"/>
              <w:rPr>
                <w:rFonts w:ascii="Times New Roman" w:eastAsia="Times New Roman" w:hAnsi="Times New Roman"/>
                <w:color w:val="000000"/>
                <w:sz w:val="18"/>
                <w:szCs w:val="24"/>
                <w:lang w:eastAsia="ru-RU"/>
              </w:rPr>
            </w:pPr>
            <w:r w:rsidRPr="005B623A">
              <w:rPr>
                <w:rFonts w:ascii="Times New Roman" w:eastAsia="Times New Roman" w:hAnsi="Times New Roman"/>
                <w:color w:val="000000"/>
                <w:sz w:val="18"/>
                <w:szCs w:val="24"/>
                <w:lang w:eastAsia="ru-RU"/>
              </w:rPr>
              <w:t xml:space="preserve">О внесении изменений в постановление администрации </w:t>
            </w:r>
          </w:p>
          <w:p w:rsidR="005B623A" w:rsidRPr="005B623A" w:rsidRDefault="005B623A" w:rsidP="005B623A">
            <w:pPr>
              <w:spacing w:after="0" w:line="240" w:lineRule="auto"/>
              <w:jc w:val="right"/>
              <w:rPr>
                <w:rFonts w:ascii="Times New Roman" w:eastAsia="Times New Roman" w:hAnsi="Times New Roman"/>
                <w:color w:val="000000"/>
                <w:sz w:val="18"/>
                <w:szCs w:val="24"/>
                <w:lang w:eastAsia="ru-RU"/>
              </w:rPr>
            </w:pPr>
            <w:r w:rsidRPr="005B623A">
              <w:rPr>
                <w:rFonts w:ascii="Times New Roman" w:eastAsia="Times New Roman" w:hAnsi="Times New Roman"/>
                <w:color w:val="000000"/>
                <w:sz w:val="18"/>
                <w:szCs w:val="24"/>
                <w:lang w:eastAsia="ru-RU"/>
              </w:rPr>
              <w:t xml:space="preserve">Богучанского района  " О предоставлении исполнителям </w:t>
            </w:r>
          </w:p>
          <w:p w:rsidR="005B623A" w:rsidRPr="005B623A" w:rsidRDefault="005B623A" w:rsidP="005B623A">
            <w:pPr>
              <w:spacing w:after="0" w:line="240" w:lineRule="auto"/>
              <w:jc w:val="right"/>
              <w:rPr>
                <w:rFonts w:ascii="Times New Roman" w:eastAsia="Times New Roman" w:hAnsi="Times New Roman"/>
                <w:color w:val="000000"/>
                <w:sz w:val="18"/>
                <w:szCs w:val="24"/>
                <w:lang w:eastAsia="ru-RU"/>
              </w:rPr>
            </w:pPr>
            <w:r w:rsidRPr="005B623A">
              <w:rPr>
                <w:rFonts w:ascii="Times New Roman" w:eastAsia="Times New Roman" w:hAnsi="Times New Roman"/>
                <w:color w:val="000000"/>
                <w:sz w:val="18"/>
                <w:szCs w:val="24"/>
                <w:lang w:eastAsia="ru-RU"/>
              </w:rPr>
              <w:t>коммунальных услуг субсидии на компенсацию части платы</w:t>
            </w:r>
          </w:p>
          <w:p w:rsidR="005B623A" w:rsidRDefault="005B623A" w:rsidP="005B623A">
            <w:pPr>
              <w:spacing w:after="0" w:line="240" w:lineRule="auto"/>
              <w:jc w:val="right"/>
              <w:rPr>
                <w:rFonts w:ascii="Times New Roman" w:eastAsia="Times New Roman" w:hAnsi="Times New Roman"/>
                <w:color w:val="000000"/>
                <w:sz w:val="18"/>
                <w:szCs w:val="24"/>
                <w:lang w:eastAsia="ru-RU"/>
              </w:rPr>
            </w:pPr>
            <w:r w:rsidRPr="005B623A">
              <w:rPr>
                <w:rFonts w:ascii="Times New Roman" w:eastAsia="Times New Roman" w:hAnsi="Times New Roman"/>
                <w:color w:val="000000"/>
                <w:sz w:val="18"/>
                <w:szCs w:val="24"/>
                <w:lang w:eastAsia="ru-RU"/>
              </w:rPr>
              <w:t>граждан за коммунальные услуги в 2018 году"</w:t>
            </w:r>
          </w:p>
          <w:p w:rsidR="005B623A" w:rsidRPr="005B623A" w:rsidRDefault="005B623A" w:rsidP="005B623A">
            <w:pPr>
              <w:spacing w:after="0" w:line="240" w:lineRule="auto"/>
              <w:jc w:val="right"/>
              <w:rPr>
                <w:rFonts w:ascii="Times New Roman" w:eastAsia="Times New Roman" w:hAnsi="Times New Roman"/>
                <w:color w:val="000000"/>
                <w:sz w:val="18"/>
                <w:szCs w:val="24"/>
                <w:lang w:eastAsia="ru-RU"/>
              </w:rPr>
            </w:pPr>
          </w:p>
          <w:p w:rsidR="005B623A" w:rsidRPr="005B623A" w:rsidRDefault="005B623A" w:rsidP="005B623A">
            <w:pPr>
              <w:spacing w:after="0" w:line="240" w:lineRule="auto"/>
              <w:jc w:val="center"/>
              <w:rPr>
                <w:rFonts w:ascii="Times New Roman" w:eastAsia="Times New Roman" w:hAnsi="Times New Roman"/>
                <w:color w:val="000000"/>
                <w:sz w:val="24"/>
                <w:szCs w:val="24"/>
                <w:lang w:eastAsia="ru-RU"/>
              </w:rPr>
            </w:pPr>
            <w:r w:rsidRPr="005B623A">
              <w:rPr>
                <w:rFonts w:ascii="Times New Roman" w:eastAsia="Times New Roman" w:hAnsi="Times New Roman"/>
                <w:color w:val="000000"/>
                <w:sz w:val="20"/>
                <w:szCs w:val="24"/>
                <w:lang w:eastAsia="ru-RU"/>
              </w:rPr>
              <w:t>Список исполнителей коммунальных услуг, получателей субсидии на компенсацию части платы граждан за коммунальные услуги</w:t>
            </w:r>
          </w:p>
        </w:tc>
      </w:tr>
    </w:tbl>
    <w:p w:rsidR="00164DB7" w:rsidRPr="00164DB7" w:rsidRDefault="00164DB7" w:rsidP="00164DB7">
      <w:pPr>
        <w:spacing w:after="0" w:line="240" w:lineRule="auto"/>
        <w:jc w:val="both"/>
        <w:rPr>
          <w:rFonts w:ascii="Times New Roman" w:eastAsia="Times New Roman" w:hAnsi="Times New Roman"/>
          <w:bCs/>
          <w:sz w:val="28"/>
          <w:szCs w:val="24"/>
          <w:lang w:eastAsia="ru-RU"/>
        </w:rPr>
      </w:pPr>
    </w:p>
    <w:tbl>
      <w:tblPr>
        <w:tblW w:w="5000" w:type="pct"/>
        <w:tblLook w:val="04A0"/>
      </w:tblPr>
      <w:tblGrid>
        <w:gridCol w:w="688"/>
        <w:gridCol w:w="2463"/>
        <w:gridCol w:w="2402"/>
        <w:gridCol w:w="4017"/>
      </w:tblGrid>
      <w:tr w:rsidR="005B623A" w:rsidRPr="005B623A" w:rsidTr="005B623A">
        <w:trPr>
          <w:trHeight w:val="161"/>
        </w:trPr>
        <w:tc>
          <w:tcPr>
            <w:tcW w:w="3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 xml:space="preserve">№ </w:t>
            </w:r>
            <w:proofErr w:type="spellStart"/>
            <w:proofErr w:type="gramStart"/>
            <w:r w:rsidRPr="005B623A">
              <w:rPr>
                <w:rFonts w:ascii="Times New Roman" w:eastAsia="Times New Roman" w:hAnsi="Times New Roman"/>
                <w:color w:val="000000"/>
                <w:sz w:val="14"/>
                <w:szCs w:val="14"/>
                <w:lang w:eastAsia="ru-RU"/>
              </w:rPr>
              <w:t>п</w:t>
            </w:r>
            <w:proofErr w:type="spellEnd"/>
            <w:proofErr w:type="gramEnd"/>
            <w:r w:rsidRPr="005B623A">
              <w:rPr>
                <w:rFonts w:ascii="Times New Roman" w:eastAsia="Times New Roman" w:hAnsi="Times New Roman"/>
                <w:color w:val="000000"/>
                <w:sz w:val="14"/>
                <w:szCs w:val="14"/>
                <w:lang w:eastAsia="ru-RU"/>
              </w:rPr>
              <w:t>/</w:t>
            </w:r>
            <w:proofErr w:type="spellStart"/>
            <w:r w:rsidRPr="005B623A">
              <w:rPr>
                <w:rFonts w:ascii="Times New Roman" w:eastAsia="Times New Roman" w:hAnsi="Times New Roman"/>
                <w:color w:val="000000"/>
                <w:sz w:val="14"/>
                <w:szCs w:val="14"/>
                <w:lang w:eastAsia="ru-RU"/>
              </w:rPr>
              <w:t>п</w:t>
            </w:r>
            <w:proofErr w:type="spellEnd"/>
          </w:p>
        </w:tc>
        <w:tc>
          <w:tcPr>
            <w:tcW w:w="1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Наименование исполнителя коммунальных услуг</w:t>
            </w:r>
          </w:p>
        </w:tc>
        <w:tc>
          <w:tcPr>
            <w:tcW w:w="1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Размер субсидии, руб.</w:t>
            </w:r>
          </w:p>
        </w:tc>
        <w:tc>
          <w:tcPr>
            <w:tcW w:w="20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Период предоставления субсидии</w:t>
            </w:r>
          </w:p>
        </w:tc>
      </w:tr>
      <w:tr w:rsidR="005B623A" w:rsidRPr="005B623A" w:rsidTr="005B623A">
        <w:trPr>
          <w:trHeight w:val="161"/>
        </w:trPr>
        <w:tc>
          <w:tcPr>
            <w:tcW w:w="359" w:type="pct"/>
            <w:vMerge/>
            <w:tcBorders>
              <w:top w:val="single" w:sz="4" w:space="0" w:color="auto"/>
              <w:left w:val="single" w:sz="4" w:space="0" w:color="auto"/>
              <w:bottom w:val="single" w:sz="4" w:space="0" w:color="auto"/>
              <w:right w:val="single" w:sz="4" w:space="0" w:color="auto"/>
            </w:tcBorders>
            <w:vAlign w:val="center"/>
            <w:hideMark/>
          </w:tcPr>
          <w:p w:rsidR="005B623A" w:rsidRPr="005B623A" w:rsidRDefault="005B623A" w:rsidP="005B623A">
            <w:pPr>
              <w:spacing w:after="0" w:line="240" w:lineRule="auto"/>
              <w:rPr>
                <w:rFonts w:ascii="Times New Roman" w:eastAsia="Times New Roman" w:hAnsi="Times New Roman"/>
                <w:color w:val="000000"/>
                <w:sz w:val="14"/>
                <w:szCs w:val="14"/>
                <w:lang w:eastAsia="ru-RU"/>
              </w:rPr>
            </w:pPr>
          </w:p>
        </w:tc>
        <w:tc>
          <w:tcPr>
            <w:tcW w:w="1287" w:type="pct"/>
            <w:vMerge/>
            <w:tcBorders>
              <w:top w:val="single" w:sz="4" w:space="0" w:color="auto"/>
              <w:left w:val="single" w:sz="4" w:space="0" w:color="auto"/>
              <w:bottom w:val="single" w:sz="4" w:space="0" w:color="auto"/>
              <w:right w:val="single" w:sz="4" w:space="0" w:color="auto"/>
            </w:tcBorders>
            <w:vAlign w:val="center"/>
            <w:hideMark/>
          </w:tcPr>
          <w:p w:rsidR="005B623A" w:rsidRPr="005B623A" w:rsidRDefault="005B623A" w:rsidP="005B623A">
            <w:pPr>
              <w:spacing w:after="0" w:line="240" w:lineRule="auto"/>
              <w:rPr>
                <w:rFonts w:ascii="Times New Roman" w:eastAsia="Times New Roman" w:hAnsi="Times New Roman"/>
                <w:color w:val="000000"/>
                <w:sz w:val="14"/>
                <w:szCs w:val="14"/>
                <w:lang w:eastAsia="ru-RU"/>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5B623A" w:rsidRPr="005B623A" w:rsidRDefault="005B623A" w:rsidP="005B623A">
            <w:pPr>
              <w:spacing w:after="0" w:line="240" w:lineRule="auto"/>
              <w:rPr>
                <w:rFonts w:ascii="Times New Roman" w:eastAsia="Times New Roman" w:hAnsi="Times New Roman"/>
                <w:color w:val="000000"/>
                <w:sz w:val="14"/>
                <w:szCs w:val="14"/>
                <w:lang w:eastAsia="ru-RU"/>
              </w:rPr>
            </w:pPr>
          </w:p>
        </w:tc>
        <w:tc>
          <w:tcPr>
            <w:tcW w:w="2099" w:type="pct"/>
            <w:vMerge/>
            <w:tcBorders>
              <w:top w:val="single" w:sz="4" w:space="0" w:color="auto"/>
              <w:left w:val="single" w:sz="4" w:space="0" w:color="auto"/>
              <w:bottom w:val="single" w:sz="4" w:space="0" w:color="auto"/>
              <w:right w:val="single" w:sz="4" w:space="0" w:color="auto"/>
            </w:tcBorders>
            <w:vAlign w:val="center"/>
            <w:hideMark/>
          </w:tcPr>
          <w:p w:rsidR="005B623A" w:rsidRPr="005B623A" w:rsidRDefault="005B623A" w:rsidP="005B623A">
            <w:pPr>
              <w:spacing w:after="0" w:line="240" w:lineRule="auto"/>
              <w:rPr>
                <w:rFonts w:ascii="Times New Roman" w:eastAsia="Times New Roman" w:hAnsi="Times New Roman"/>
                <w:color w:val="000000"/>
                <w:sz w:val="14"/>
                <w:szCs w:val="14"/>
                <w:lang w:eastAsia="ru-RU"/>
              </w:rPr>
            </w:pPr>
          </w:p>
        </w:tc>
      </w:tr>
      <w:tr w:rsidR="005B623A" w:rsidRPr="005B623A" w:rsidTr="005B623A">
        <w:trPr>
          <w:trHeight w:val="20"/>
        </w:trPr>
        <w:tc>
          <w:tcPr>
            <w:tcW w:w="359" w:type="pct"/>
            <w:tcBorders>
              <w:top w:val="nil"/>
              <w:left w:val="single" w:sz="4" w:space="0" w:color="auto"/>
              <w:bottom w:val="nil"/>
              <w:right w:val="single" w:sz="4" w:space="0" w:color="auto"/>
            </w:tcBorders>
            <w:shd w:val="clear" w:color="auto" w:fill="auto"/>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1</w:t>
            </w:r>
          </w:p>
        </w:tc>
        <w:tc>
          <w:tcPr>
            <w:tcW w:w="1287" w:type="pct"/>
            <w:tcBorders>
              <w:top w:val="nil"/>
              <w:left w:val="nil"/>
              <w:bottom w:val="nil"/>
              <w:right w:val="single" w:sz="4" w:space="0" w:color="auto"/>
            </w:tcBorders>
            <w:shd w:val="clear" w:color="000000" w:fill="FFFFFF"/>
            <w:vAlign w:val="center"/>
            <w:hideMark/>
          </w:tcPr>
          <w:p w:rsidR="005B623A" w:rsidRPr="005B623A" w:rsidRDefault="005B623A" w:rsidP="005B623A">
            <w:pPr>
              <w:spacing w:after="0" w:line="240" w:lineRule="auto"/>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ООО "Жилье</w:t>
            </w:r>
            <w:proofErr w:type="gramStart"/>
            <w:r w:rsidRPr="005B623A">
              <w:rPr>
                <w:rFonts w:ascii="Times New Roman" w:eastAsia="Times New Roman" w:hAnsi="Times New Roman"/>
                <w:color w:val="000000"/>
                <w:sz w:val="14"/>
                <w:szCs w:val="14"/>
                <w:lang w:eastAsia="ru-RU"/>
              </w:rPr>
              <w:t>"(</w:t>
            </w:r>
            <w:proofErr w:type="gramEnd"/>
            <w:r w:rsidRPr="005B623A">
              <w:rPr>
                <w:rFonts w:ascii="Times New Roman" w:eastAsia="Times New Roman" w:hAnsi="Times New Roman"/>
                <w:color w:val="000000"/>
                <w:sz w:val="14"/>
                <w:szCs w:val="14"/>
                <w:lang w:eastAsia="ru-RU"/>
              </w:rPr>
              <w:t>выплачено)</w:t>
            </w:r>
          </w:p>
        </w:tc>
        <w:tc>
          <w:tcPr>
            <w:tcW w:w="1255" w:type="pct"/>
            <w:tcBorders>
              <w:top w:val="nil"/>
              <w:left w:val="nil"/>
              <w:bottom w:val="nil"/>
              <w:right w:val="single" w:sz="4" w:space="0" w:color="auto"/>
            </w:tcBorders>
            <w:shd w:val="clear" w:color="000000" w:fill="FFFFFF"/>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 xml:space="preserve">            64 587 784,00   </w:t>
            </w:r>
          </w:p>
        </w:tc>
        <w:tc>
          <w:tcPr>
            <w:tcW w:w="2099" w:type="pct"/>
            <w:tcBorders>
              <w:top w:val="nil"/>
              <w:left w:val="nil"/>
              <w:bottom w:val="single" w:sz="4" w:space="0" w:color="auto"/>
              <w:right w:val="single" w:sz="4" w:space="0" w:color="auto"/>
            </w:tcBorders>
            <w:shd w:val="clear" w:color="000000" w:fill="FFFFFF"/>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с 01.01.2018г</w:t>
            </w:r>
            <w:proofErr w:type="gramStart"/>
            <w:r w:rsidRPr="005B623A">
              <w:rPr>
                <w:rFonts w:ascii="Times New Roman" w:eastAsia="Times New Roman" w:hAnsi="Times New Roman"/>
                <w:color w:val="000000"/>
                <w:sz w:val="14"/>
                <w:szCs w:val="14"/>
                <w:lang w:eastAsia="ru-RU"/>
              </w:rPr>
              <w:t>.п</w:t>
            </w:r>
            <w:proofErr w:type="gramEnd"/>
            <w:r w:rsidRPr="005B623A">
              <w:rPr>
                <w:rFonts w:ascii="Times New Roman" w:eastAsia="Times New Roman" w:hAnsi="Times New Roman"/>
                <w:color w:val="000000"/>
                <w:sz w:val="14"/>
                <w:szCs w:val="14"/>
                <w:lang w:eastAsia="ru-RU"/>
              </w:rPr>
              <w:t>о 31.08.2018г.</w:t>
            </w:r>
          </w:p>
        </w:tc>
      </w:tr>
      <w:tr w:rsidR="005B623A" w:rsidRPr="005B623A" w:rsidTr="005B623A">
        <w:trPr>
          <w:trHeight w:val="20"/>
        </w:trPr>
        <w:tc>
          <w:tcPr>
            <w:tcW w:w="359" w:type="pct"/>
            <w:tcBorders>
              <w:top w:val="single" w:sz="4" w:space="0" w:color="auto"/>
              <w:left w:val="single" w:sz="4" w:space="0" w:color="auto"/>
              <w:bottom w:val="nil"/>
              <w:right w:val="single" w:sz="4" w:space="0" w:color="auto"/>
            </w:tcBorders>
            <w:shd w:val="clear" w:color="auto" w:fill="auto"/>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2</w:t>
            </w:r>
          </w:p>
        </w:tc>
        <w:tc>
          <w:tcPr>
            <w:tcW w:w="1287" w:type="pct"/>
            <w:tcBorders>
              <w:top w:val="single" w:sz="4" w:space="0" w:color="auto"/>
              <w:left w:val="nil"/>
              <w:bottom w:val="nil"/>
              <w:right w:val="single" w:sz="4" w:space="0" w:color="auto"/>
            </w:tcBorders>
            <w:shd w:val="clear" w:color="000000" w:fill="FFFFFF"/>
            <w:vAlign w:val="center"/>
            <w:hideMark/>
          </w:tcPr>
          <w:p w:rsidR="005B623A" w:rsidRPr="005B623A" w:rsidRDefault="005B623A" w:rsidP="005B623A">
            <w:pPr>
              <w:spacing w:after="0" w:line="240" w:lineRule="auto"/>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ООО "</w:t>
            </w:r>
            <w:proofErr w:type="spellStart"/>
            <w:r w:rsidRPr="005B623A">
              <w:rPr>
                <w:rFonts w:ascii="Times New Roman" w:eastAsia="Times New Roman" w:hAnsi="Times New Roman"/>
                <w:color w:val="000000"/>
                <w:sz w:val="14"/>
                <w:szCs w:val="14"/>
                <w:lang w:eastAsia="ru-RU"/>
              </w:rPr>
              <w:t>ЛесСервис</w:t>
            </w:r>
            <w:proofErr w:type="spellEnd"/>
            <w:r w:rsidRPr="005B623A">
              <w:rPr>
                <w:rFonts w:ascii="Times New Roman" w:eastAsia="Times New Roman" w:hAnsi="Times New Roman"/>
                <w:color w:val="000000"/>
                <w:sz w:val="14"/>
                <w:szCs w:val="14"/>
                <w:lang w:eastAsia="ru-RU"/>
              </w:rPr>
              <w:t>"</w:t>
            </w:r>
          </w:p>
        </w:tc>
        <w:tc>
          <w:tcPr>
            <w:tcW w:w="1255" w:type="pct"/>
            <w:tcBorders>
              <w:top w:val="single" w:sz="4" w:space="0" w:color="auto"/>
              <w:left w:val="nil"/>
              <w:bottom w:val="nil"/>
              <w:right w:val="single" w:sz="4" w:space="0" w:color="auto"/>
            </w:tcBorders>
            <w:shd w:val="clear" w:color="000000" w:fill="FFFFFF"/>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 xml:space="preserve">            27 257 784,00   </w:t>
            </w:r>
          </w:p>
        </w:tc>
        <w:tc>
          <w:tcPr>
            <w:tcW w:w="2099" w:type="pct"/>
            <w:tcBorders>
              <w:top w:val="nil"/>
              <w:left w:val="nil"/>
              <w:bottom w:val="single" w:sz="4" w:space="0" w:color="auto"/>
              <w:right w:val="single" w:sz="4" w:space="0" w:color="auto"/>
            </w:tcBorders>
            <w:shd w:val="clear" w:color="000000" w:fill="FFFFFF"/>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с 01.01.2018г</w:t>
            </w:r>
            <w:proofErr w:type="gramStart"/>
            <w:r w:rsidRPr="005B623A">
              <w:rPr>
                <w:rFonts w:ascii="Times New Roman" w:eastAsia="Times New Roman" w:hAnsi="Times New Roman"/>
                <w:color w:val="000000"/>
                <w:sz w:val="14"/>
                <w:szCs w:val="14"/>
                <w:lang w:eastAsia="ru-RU"/>
              </w:rPr>
              <w:t>.п</w:t>
            </w:r>
            <w:proofErr w:type="gramEnd"/>
            <w:r w:rsidRPr="005B623A">
              <w:rPr>
                <w:rFonts w:ascii="Times New Roman" w:eastAsia="Times New Roman" w:hAnsi="Times New Roman"/>
                <w:color w:val="000000"/>
                <w:sz w:val="14"/>
                <w:szCs w:val="14"/>
                <w:lang w:eastAsia="ru-RU"/>
              </w:rPr>
              <w:t>о 31.12.2018г.</w:t>
            </w:r>
          </w:p>
        </w:tc>
      </w:tr>
      <w:tr w:rsidR="005B623A" w:rsidRPr="005B623A" w:rsidTr="005B623A">
        <w:trPr>
          <w:trHeight w:val="20"/>
        </w:trPr>
        <w:tc>
          <w:tcPr>
            <w:tcW w:w="359" w:type="pct"/>
            <w:tcBorders>
              <w:top w:val="single" w:sz="4" w:space="0" w:color="auto"/>
              <w:left w:val="single" w:sz="4" w:space="0" w:color="auto"/>
              <w:bottom w:val="nil"/>
              <w:right w:val="single" w:sz="4" w:space="0" w:color="auto"/>
            </w:tcBorders>
            <w:shd w:val="clear" w:color="auto" w:fill="auto"/>
            <w:noWrap/>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3</w:t>
            </w:r>
          </w:p>
        </w:tc>
        <w:tc>
          <w:tcPr>
            <w:tcW w:w="1287" w:type="pct"/>
            <w:tcBorders>
              <w:top w:val="single" w:sz="4" w:space="0" w:color="auto"/>
              <w:left w:val="nil"/>
              <w:bottom w:val="nil"/>
              <w:right w:val="single" w:sz="4" w:space="0" w:color="auto"/>
            </w:tcBorders>
            <w:shd w:val="clear" w:color="000000" w:fill="FFFFFF"/>
            <w:vAlign w:val="center"/>
            <w:hideMark/>
          </w:tcPr>
          <w:p w:rsidR="005B623A" w:rsidRPr="005B623A" w:rsidRDefault="005B623A" w:rsidP="005B623A">
            <w:pPr>
              <w:spacing w:after="0" w:line="240" w:lineRule="auto"/>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ООО УК "</w:t>
            </w:r>
            <w:proofErr w:type="spellStart"/>
            <w:r w:rsidRPr="005B623A">
              <w:rPr>
                <w:rFonts w:ascii="Times New Roman" w:eastAsia="Times New Roman" w:hAnsi="Times New Roman"/>
                <w:color w:val="000000"/>
                <w:sz w:val="14"/>
                <w:szCs w:val="14"/>
                <w:lang w:eastAsia="ru-RU"/>
              </w:rPr>
              <w:t>Богучанжилкомхоз</w:t>
            </w:r>
            <w:proofErr w:type="spellEnd"/>
            <w:r w:rsidRPr="005B623A">
              <w:rPr>
                <w:rFonts w:ascii="Times New Roman" w:eastAsia="Times New Roman" w:hAnsi="Times New Roman"/>
                <w:color w:val="000000"/>
                <w:sz w:val="14"/>
                <w:szCs w:val="14"/>
                <w:lang w:eastAsia="ru-RU"/>
              </w:rPr>
              <w:t>" (выплачено)</w:t>
            </w:r>
          </w:p>
        </w:tc>
        <w:tc>
          <w:tcPr>
            <w:tcW w:w="1255" w:type="pct"/>
            <w:tcBorders>
              <w:top w:val="single" w:sz="4" w:space="0" w:color="auto"/>
              <w:left w:val="nil"/>
              <w:bottom w:val="nil"/>
              <w:right w:val="single" w:sz="4" w:space="0" w:color="auto"/>
            </w:tcBorders>
            <w:shd w:val="clear" w:color="000000" w:fill="FFFFFF"/>
            <w:noWrap/>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 xml:space="preserve">            43 216 535,00   </w:t>
            </w:r>
          </w:p>
        </w:tc>
        <w:tc>
          <w:tcPr>
            <w:tcW w:w="2099" w:type="pct"/>
            <w:tcBorders>
              <w:top w:val="nil"/>
              <w:left w:val="nil"/>
              <w:bottom w:val="single" w:sz="4" w:space="0" w:color="auto"/>
              <w:right w:val="single" w:sz="4" w:space="0" w:color="auto"/>
            </w:tcBorders>
            <w:shd w:val="clear" w:color="000000" w:fill="FFFFFF"/>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с 01.01.2018г</w:t>
            </w:r>
            <w:proofErr w:type="gramStart"/>
            <w:r w:rsidRPr="005B623A">
              <w:rPr>
                <w:rFonts w:ascii="Times New Roman" w:eastAsia="Times New Roman" w:hAnsi="Times New Roman"/>
                <w:color w:val="000000"/>
                <w:sz w:val="14"/>
                <w:szCs w:val="14"/>
                <w:lang w:eastAsia="ru-RU"/>
              </w:rPr>
              <w:t>.п</w:t>
            </w:r>
            <w:proofErr w:type="gramEnd"/>
            <w:r w:rsidRPr="005B623A">
              <w:rPr>
                <w:rFonts w:ascii="Times New Roman" w:eastAsia="Times New Roman" w:hAnsi="Times New Roman"/>
                <w:color w:val="000000"/>
                <w:sz w:val="14"/>
                <w:szCs w:val="14"/>
                <w:lang w:eastAsia="ru-RU"/>
              </w:rPr>
              <w:t>о 31.08.2018г.</w:t>
            </w:r>
          </w:p>
        </w:tc>
      </w:tr>
      <w:tr w:rsidR="005B623A" w:rsidRPr="005B623A" w:rsidTr="005B623A">
        <w:trPr>
          <w:trHeight w:val="20"/>
        </w:trPr>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4</w:t>
            </w:r>
          </w:p>
        </w:tc>
        <w:tc>
          <w:tcPr>
            <w:tcW w:w="1287" w:type="pct"/>
            <w:tcBorders>
              <w:top w:val="single" w:sz="4" w:space="0" w:color="auto"/>
              <w:left w:val="nil"/>
              <w:bottom w:val="single" w:sz="4" w:space="0" w:color="auto"/>
              <w:right w:val="single" w:sz="4" w:space="0" w:color="auto"/>
            </w:tcBorders>
            <w:shd w:val="clear" w:color="auto" w:fill="auto"/>
            <w:vAlign w:val="center"/>
            <w:hideMark/>
          </w:tcPr>
          <w:p w:rsidR="005B623A" w:rsidRPr="005B623A" w:rsidRDefault="005B623A" w:rsidP="005B623A">
            <w:pPr>
              <w:spacing w:after="0" w:line="240" w:lineRule="auto"/>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МКУ "МПЧ № 1"</w:t>
            </w:r>
          </w:p>
        </w:tc>
        <w:tc>
          <w:tcPr>
            <w:tcW w:w="1255" w:type="pct"/>
            <w:tcBorders>
              <w:top w:val="single" w:sz="4" w:space="0" w:color="auto"/>
              <w:left w:val="nil"/>
              <w:bottom w:val="single" w:sz="4" w:space="0" w:color="auto"/>
              <w:right w:val="single" w:sz="4" w:space="0" w:color="auto"/>
            </w:tcBorders>
            <w:shd w:val="clear" w:color="000000" w:fill="FFFFFF"/>
            <w:noWrap/>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 xml:space="preserve">              1 579 549,00   </w:t>
            </w:r>
          </w:p>
        </w:tc>
        <w:tc>
          <w:tcPr>
            <w:tcW w:w="2099" w:type="pct"/>
            <w:tcBorders>
              <w:top w:val="nil"/>
              <w:left w:val="nil"/>
              <w:bottom w:val="single" w:sz="4" w:space="0" w:color="auto"/>
              <w:right w:val="single" w:sz="4" w:space="0" w:color="auto"/>
            </w:tcBorders>
            <w:shd w:val="clear" w:color="000000" w:fill="FFFFFF"/>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с 01.01.2018г</w:t>
            </w:r>
            <w:proofErr w:type="gramStart"/>
            <w:r w:rsidRPr="005B623A">
              <w:rPr>
                <w:rFonts w:ascii="Times New Roman" w:eastAsia="Times New Roman" w:hAnsi="Times New Roman"/>
                <w:color w:val="000000"/>
                <w:sz w:val="14"/>
                <w:szCs w:val="14"/>
                <w:lang w:eastAsia="ru-RU"/>
              </w:rPr>
              <w:t>.п</w:t>
            </w:r>
            <w:proofErr w:type="gramEnd"/>
            <w:r w:rsidRPr="005B623A">
              <w:rPr>
                <w:rFonts w:ascii="Times New Roman" w:eastAsia="Times New Roman" w:hAnsi="Times New Roman"/>
                <w:color w:val="000000"/>
                <w:sz w:val="14"/>
                <w:szCs w:val="14"/>
                <w:lang w:eastAsia="ru-RU"/>
              </w:rPr>
              <w:t>о 31.12.2018г.</w:t>
            </w:r>
          </w:p>
        </w:tc>
      </w:tr>
      <w:tr w:rsidR="005B623A" w:rsidRPr="005B623A" w:rsidTr="005B623A">
        <w:trPr>
          <w:trHeight w:val="2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5</w:t>
            </w:r>
          </w:p>
        </w:tc>
        <w:tc>
          <w:tcPr>
            <w:tcW w:w="1287" w:type="pct"/>
            <w:tcBorders>
              <w:top w:val="nil"/>
              <w:left w:val="nil"/>
              <w:bottom w:val="single" w:sz="4" w:space="0" w:color="auto"/>
              <w:right w:val="single" w:sz="4" w:space="0" w:color="auto"/>
            </w:tcBorders>
            <w:shd w:val="clear" w:color="auto" w:fill="auto"/>
            <w:vAlign w:val="center"/>
            <w:hideMark/>
          </w:tcPr>
          <w:p w:rsidR="005B623A" w:rsidRPr="005B623A" w:rsidRDefault="005B623A" w:rsidP="005B623A">
            <w:pPr>
              <w:spacing w:after="0" w:line="240" w:lineRule="auto"/>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АО "</w:t>
            </w:r>
            <w:proofErr w:type="spellStart"/>
            <w:r w:rsidRPr="005B623A">
              <w:rPr>
                <w:rFonts w:ascii="Times New Roman" w:eastAsia="Times New Roman" w:hAnsi="Times New Roman"/>
                <w:color w:val="000000"/>
                <w:sz w:val="14"/>
                <w:szCs w:val="14"/>
                <w:lang w:eastAsia="ru-RU"/>
              </w:rPr>
              <w:t>КрасЭКо</w:t>
            </w:r>
            <w:proofErr w:type="spellEnd"/>
            <w:r w:rsidRPr="005B623A">
              <w:rPr>
                <w:rFonts w:ascii="Times New Roman" w:eastAsia="Times New Roman" w:hAnsi="Times New Roman"/>
                <w:color w:val="000000"/>
                <w:sz w:val="14"/>
                <w:szCs w:val="14"/>
                <w:lang w:eastAsia="ru-RU"/>
              </w:rPr>
              <w:t>"</w:t>
            </w:r>
          </w:p>
        </w:tc>
        <w:tc>
          <w:tcPr>
            <w:tcW w:w="1255" w:type="pct"/>
            <w:tcBorders>
              <w:top w:val="nil"/>
              <w:left w:val="nil"/>
              <w:bottom w:val="single" w:sz="4" w:space="0" w:color="auto"/>
              <w:right w:val="single" w:sz="4" w:space="0" w:color="auto"/>
            </w:tcBorders>
            <w:shd w:val="clear" w:color="000000" w:fill="FFFFFF"/>
            <w:noWrap/>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 xml:space="preserve">            39 689 394,00   </w:t>
            </w:r>
          </w:p>
        </w:tc>
        <w:tc>
          <w:tcPr>
            <w:tcW w:w="2099" w:type="pct"/>
            <w:tcBorders>
              <w:top w:val="nil"/>
              <w:left w:val="nil"/>
              <w:bottom w:val="single" w:sz="4" w:space="0" w:color="auto"/>
              <w:right w:val="single" w:sz="4" w:space="0" w:color="auto"/>
            </w:tcBorders>
            <w:shd w:val="clear" w:color="000000" w:fill="FFFFFF"/>
            <w:vAlign w:val="center"/>
            <w:hideMark/>
          </w:tcPr>
          <w:p w:rsidR="005B623A" w:rsidRPr="005B623A" w:rsidRDefault="005B623A" w:rsidP="005B623A">
            <w:pPr>
              <w:spacing w:after="0" w:line="240" w:lineRule="auto"/>
              <w:jc w:val="center"/>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с 01.09.2018г</w:t>
            </w:r>
            <w:proofErr w:type="gramStart"/>
            <w:r w:rsidRPr="005B623A">
              <w:rPr>
                <w:rFonts w:ascii="Times New Roman" w:eastAsia="Times New Roman" w:hAnsi="Times New Roman"/>
                <w:color w:val="000000"/>
                <w:sz w:val="14"/>
                <w:szCs w:val="14"/>
                <w:lang w:eastAsia="ru-RU"/>
              </w:rPr>
              <w:t>.п</w:t>
            </w:r>
            <w:proofErr w:type="gramEnd"/>
            <w:r w:rsidRPr="005B623A">
              <w:rPr>
                <w:rFonts w:ascii="Times New Roman" w:eastAsia="Times New Roman" w:hAnsi="Times New Roman"/>
                <w:color w:val="000000"/>
                <w:sz w:val="14"/>
                <w:szCs w:val="14"/>
                <w:lang w:eastAsia="ru-RU"/>
              </w:rPr>
              <w:t>о 31.12.2018г.</w:t>
            </w:r>
          </w:p>
        </w:tc>
      </w:tr>
      <w:tr w:rsidR="005B623A" w:rsidRPr="005B623A" w:rsidTr="005B623A">
        <w:trPr>
          <w:trHeight w:val="20"/>
        </w:trPr>
        <w:tc>
          <w:tcPr>
            <w:tcW w:w="164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23A" w:rsidRPr="005B623A" w:rsidRDefault="005B623A" w:rsidP="005B623A">
            <w:pPr>
              <w:spacing w:after="0" w:line="240" w:lineRule="auto"/>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ИТОГО:</w:t>
            </w:r>
          </w:p>
        </w:tc>
        <w:tc>
          <w:tcPr>
            <w:tcW w:w="1255" w:type="pct"/>
            <w:tcBorders>
              <w:top w:val="nil"/>
              <w:left w:val="nil"/>
              <w:bottom w:val="single" w:sz="4" w:space="0" w:color="auto"/>
              <w:right w:val="single" w:sz="4" w:space="0" w:color="auto"/>
            </w:tcBorders>
            <w:shd w:val="clear" w:color="auto" w:fill="auto"/>
            <w:noWrap/>
            <w:vAlign w:val="bottom"/>
            <w:hideMark/>
          </w:tcPr>
          <w:p w:rsidR="005B623A" w:rsidRPr="005B623A" w:rsidRDefault="005B623A" w:rsidP="005B623A">
            <w:pPr>
              <w:spacing w:after="0" w:line="240" w:lineRule="auto"/>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 xml:space="preserve">          176 331 046,00   </w:t>
            </w:r>
          </w:p>
        </w:tc>
        <w:tc>
          <w:tcPr>
            <w:tcW w:w="2099" w:type="pct"/>
            <w:tcBorders>
              <w:top w:val="nil"/>
              <w:left w:val="nil"/>
              <w:bottom w:val="single" w:sz="4" w:space="0" w:color="auto"/>
              <w:right w:val="single" w:sz="4" w:space="0" w:color="auto"/>
            </w:tcBorders>
            <w:shd w:val="clear" w:color="auto" w:fill="auto"/>
            <w:noWrap/>
            <w:vAlign w:val="bottom"/>
            <w:hideMark/>
          </w:tcPr>
          <w:p w:rsidR="005B623A" w:rsidRPr="005B623A" w:rsidRDefault="005B623A" w:rsidP="005B623A">
            <w:pPr>
              <w:spacing w:after="0" w:line="240" w:lineRule="auto"/>
              <w:rPr>
                <w:rFonts w:ascii="Times New Roman" w:eastAsia="Times New Roman" w:hAnsi="Times New Roman"/>
                <w:color w:val="000000"/>
                <w:sz w:val="14"/>
                <w:szCs w:val="14"/>
                <w:lang w:eastAsia="ru-RU"/>
              </w:rPr>
            </w:pPr>
            <w:r w:rsidRPr="005B623A">
              <w:rPr>
                <w:rFonts w:ascii="Times New Roman" w:eastAsia="Times New Roman" w:hAnsi="Times New Roman"/>
                <w:color w:val="000000"/>
                <w:sz w:val="14"/>
                <w:szCs w:val="14"/>
                <w:lang w:eastAsia="ru-RU"/>
              </w:rPr>
              <w:t> </w:t>
            </w:r>
          </w:p>
        </w:tc>
      </w:tr>
    </w:tbl>
    <w:p w:rsidR="00164DB7" w:rsidRPr="00164DB7" w:rsidRDefault="00164DB7" w:rsidP="00164DB7">
      <w:pPr>
        <w:spacing w:after="0" w:line="240" w:lineRule="auto"/>
        <w:jc w:val="both"/>
        <w:rPr>
          <w:rFonts w:ascii="Times New Roman" w:eastAsia="Times New Roman" w:hAnsi="Times New Roman"/>
          <w:bCs/>
          <w:sz w:val="28"/>
          <w:szCs w:val="24"/>
          <w:lang w:eastAsia="ru-RU"/>
        </w:rPr>
      </w:pPr>
    </w:p>
    <w:p w:rsidR="000A31D7" w:rsidRPr="000A31D7" w:rsidRDefault="000A31D7" w:rsidP="000A31D7">
      <w:pPr>
        <w:spacing w:after="0" w:line="240" w:lineRule="auto"/>
        <w:jc w:val="center"/>
        <w:rPr>
          <w:rFonts w:ascii="Times New Roman" w:eastAsia="Times New Roman" w:hAnsi="Times New Roman"/>
          <w:sz w:val="20"/>
          <w:szCs w:val="28"/>
          <w:lang w:eastAsia="ru-RU"/>
        </w:rPr>
      </w:pPr>
      <w:r w:rsidRPr="000A31D7">
        <w:rPr>
          <w:rFonts w:ascii="Times New Roman" w:eastAsia="Times New Roman" w:hAnsi="Times New Roman"/>
          <w:sz w:val="20"/>
          <w:szCs w:val="28"/>
          <w:lang w:eastAsia="ru-RU"/>
        </w:rPr>
        <w:t>Резолюция публичных слушаний</w:t>
      </w:r>
    </w:p>
    <w:p w:rsidR="000A31D7" w:rsidRPr="000A31D7" w:rsidRDefault="000A31D7" w:rsidP="000A31D7">
      <w:pPr>
        <w:spacing w:after="0" w:line="240" w:lineRule="auto"/>
        <w:jc w:val="center"/>
        <w:rPr>
          <w:rFonts w:ascii="Times New Roman" w:eastAsia="Times New Roman" w:hAnsi="Times New Roman"/>
          <w:sz w:val="20"/>
          <w:szCs w:val="28"/>
          <w:lang w:eastAsia="ru-RU"/>
        </w:rPr>
      </w:pPr>
    </w:p>
    <w:p w:rsidR="000A31D7" w:rsidRPr="000A31D7" w:rsidRDefault="000A31D7" w:rsidP="000A31D7">
      <w:pPr>
        <w:spacing w:after="0" w:line="240" w:lineRule="auto"/>
        <w:jc w:val="both"/>
        <w:rPr>
          <w:rFonts w:ascii="Times New Roman" w:eastAsia="Times New Roman" w:hAnsi="Times New Roman"/>
          <w:sz w:val="20"/>
          <w:szCs w:val="28"/>
          <w:lang w:eastAsia="ru-RU"/>
        </w:rPr>
      </w:pPr>
      <w:r>
        <w:rPr>
          <w:rFonts w:ascii="Times New Roman" w:eastAsia="Times New Roman" w:hAnsi="Times New Roman"/>
          <w:sz w:val="20"/>
          <w:szCs w:val="28"/>
          <w:lang w:eastAsia="ru-RU"/>
        </w:rPr>
        <w:t xml:space="preserve">        </w:t>
      </w:r>
      <w:r w:rsidRPr="000A31D7">
        <w:rPr>
          <w:rFonts w:ascii="Times New Roman" w:eastAsia="Times New Roman" w:hAnsi="Times New Roman"/>
          <w:sz w:val="20"/>
          <w:szCs w:val="28"/>
          <w:lang w:eastAsia="ru-RU"/>
        </w:rPr>
        <w:t>15 октября 2018 года в 17.00 часов в актовом зале администрации  Богучанского района состоялись публичные слушания  по вопросу «О внесении изменений и дополнений в Устав Богучанского района Красноярского края».</w:t>
      </w:r>
    </w:p>
    <w:p w:rsidR="000A31D7" w:rsidRDefault="000A31D7" w:rsidP="000A31D7">
      <w:pPr>
        <w:spacing w:after="0" w:line="240" w:lineRule="auto"/>
        <w:jc w:val="both"/>
        <w:rPr>
          <w:rFonts w:ascii="Times New Roman" w:eastAsia="Times New Roman" w:hAnsi="Times New Roman"/>
          <w:sz w:val="20"/>
          <w:szCs w:val="28"/>
          <w:lang w:eastAsia="ru-RU"/>
        </w:rPr>
      </w:pPr>
      <w:r>
        <w:rPr>
          <w:rFonts w:ascii="Times New Roman" w:eastAsia="Times New Roman" w:hAnsi="Times New Roman"/>
          <w:sz w:val="20"/>
          <w:szCs w:val="28"/>
          <w:lang w:eastAsia="ru-RU"/>
        </w:rPr>
        <w:t xml:space="preserve">        </w:t>
      </w:r>
      <w:r w:rsidRPr="000A31D7">
        <w:rPr>
          <w:rFonts w:ascii="Times New Roman" w:eastAsia="Times New Roman" w:hAnsi="Times New Roman"/>
          <w:sz w:val="20"/>
          <w:szCs w:val="28"/>
          <w:lang w:eastAsia="ru-RU"/>
        </w:rPr>
        <w:t>Участниками публичных слушаний стали 42 жителя Богучанского района.</w:t>
      </w:r>
    </w:p>
    <w:p w:rsidR="000A31D7" w:rsidRPr="000A31D7" w:rsidRDefault="000A31D7" w:rsidP="000A31D7">
      <w:pPr>
        <w:spacing w:after="0" w:line="240" w:lineRule="auto"/>
        <w:jc w:val="both"/>
        <w:rPr>
          <w:rFonts w:ascii="Times New Roman" w:eastAsia="Times New Roman" w:hAnsi="Times New Roman"/>
          <w:sz w:val="20"/>
          <w:szCs w:val="28"/>
          <w:lang w:eastAsia="ru-RU"/>
        </w:rPr>
      </w:pPr>
      <w:r>
        <w:rPr>
          <w:rFonts w:ascii="Times New Roman" w:eastAsia="Times New Roman" w:hAnsi="Times New Roman"/>
          <w:sz w:val="20"/>
          <w:szCs w:val="28"/>
          <w:lang w:eastAsia="ru-RU"/>
        </w:rPr>
        <w:t xml:space="preserve">        </w:t>
      </w:r>
      <w:r w:rsidRPr="000A31D7">
        <w:rPr>
          <w:rFonts w:ascii="Times New Roman" w:eastAsia="Times New Roman" w:hAnsi="Times New Roman"/>
          <w:sz w:val="20"/>
          <w:szCs w:val="28"/>
          <w:lang w:eastAsia="ru-RU"/>
        </w:rPr>
        <w:t>По результатам публичных слушаний приняты следующие рекомендации:</w:t>
      </w:r>
    </w:p>
    <w:p w:rsidR="000A31D7" w:rsidRPr="000A31D7" w:rsidRDefault="000A31D7" w:rsidP="000A31D7">
      <w:pPr>
        <w:numPr>
          <w:ilvl w:val="0"/>
          <w:numId w:val="50"/>
        </w:numPr>
        <w:tabs>
          <w:tab w:val="num" w:pos="0"/>
        </w:tabs>
        <w:spacing w:after="0" w:line="240" w:lineRule="auto"/>
        <w:ind w:left="0" w:firstLine="360"/>
        <w:jc w:val="both"/>
        <w:rPr>
          <w:rFonts w:ascii="Times New Roman" w:eastAsia="Times New Roman" w:hAnsi="Times New Roman"/>
          <w:sz w:val="20"/>
          <w:szCs w:val="28"/>
          <w:lang w:eastAsia="ru-RU"/>
        </w:rPr>
      </w:pPr>
      <w:r w:rsidRPr="000A31D7">
        <w:rPr>
          <w:rFonts w:ascii="Times New Roman" w:eastAsia="Times New Roman" w:hAnsi="Times New Roman"/>
          <w:sz w:val="20"/>
          <w:szCs w:val="28"/>
          <w:lang w:eastAsia="ru-RU"/>
        </w:rPr>
        <w:t>Одобрить проект решения Богучанского районного Совета депутатов</w:t>
      </w:r>
      <w:r w:rsidRPr="000A31D7">
        <w:rPr>
          <w:rFonts w:ascii="Times New Roman" w:eastAsia="Times New Roman" w:hAnsi="Times New Roman"/>
          <w:i/>
          <w:sz w:val="20"/>
          <w:szCs w:val="28"/>
          <w:lang w:eastAsia="ru-RU"/>
        </w:rPr>
        <w:t xml:space="preserve"> </w:t>
      </w:r>
      <w:r w:rsidRPr="000A31D7">
        <w:rPr>
          <w:rFonts w:ascii="Times New Roman" w:eastAsia="Times New Roman" w:hAnsi="Times New Roman"/>
          <w:sz w:val="20"/>
          <w:szCs w:val="28"/>
          <w:lang w:eastAsia="ru-RU"/>
        </w:rPr>
        <w:t>«О внесении изменений и дополнений в Устав Богучанского района Красноярского края», опубликованный в Официальном Вестнике Богучанского района № 23 от 17.09.2018г.</w:t>
      </w:r>
    </w:p>
    <w:p w:rsidR="000A31D7" w:rsidRPr="000A31D7" w:rsidRDefault="000A31D7" w:rsidP="000A31D7">
      <w:pPr>
        <w:numPr>
          <w:ilvl w:val="0"/>
          <w:numId w:val="50"/>
        </w:numPr>
        <w:tabs>
          <w:tab w:val="num" w:pos="0"/>
        </w:tabs>
        <w:spacing w:after="0" w:line="240" w:lineRule="auto"/>
        <w:ind w:left="0" w:firstLine="360"/>
        <w:jc w:val="both"/>
        <w:rPr>
          <w:rFonts w:ascii="Times New Roman" w:eastAsia="Times New Roman" w:hAnsi="Times New Roman"/>
          <w:sz w:val="20"/>
          <w:szCs w:val="28"/>
          <w:lang w:eastAsia="ru-RU"/>
        </w:rPr>
      </w:pPr>
      <w:r w:rsidRPr="000A31D7">
        <w:rPr>
          <w:rFonts w:ascii="Times New Roman" w:eastAsia="Times New Roman" w:hAnsi="Times New Roman"/>
          <w:sz w:val="20"/>
          <w:szCs w:val="28"/>
          <w:lang w:eastAsia="ru-RU"/>
        </w:rPr>
        <w:t xml:space="preserve">Предложить </w:t>
      </w:r>
      <w:proofErr w:type="spellStart"/>
      <w:r w:rsidRPr="000A31D7">
        <w:rPr>
          <w:rFonts w:ascii="Times New Roman" w:eastAsia="Times New Roman" w:hAnsi="Times New Roman"/>
          <w:sz w:val="20"/>
          <w:szCs w:val="28"/>
          <w:lang w:eastAsia="ru-RU"/>
        </w:rPr>
        <w:t>Богучанскому</w:t>
      </w:r>
      <w:proofErr w:type="spellEnd"/>
      <w:r w:rsidRPr="000A31D7">
        <w:rPr>
          <w:rFonts w:ascii="Times New Roman" w:eastAsia="Times New Roman" w:hAnsi="Times New Roman"/>
          <w:sz w:val="20"/>
          <w:szCs w:val="28"/>
          <w:lang w:eastAsia="ru-RU"/>
        </w:rPr>
        <w:t xml:space="preserve"> районному Совету депутатов принять вышеназванное решение.</w:t>
      </w:r>
    </w:p>
    <w:p w:rsidR="00164DB7" w:rsidRPr="000A31D7" w:rsidRDefault="000A31D7" w:rsidP="000A31D7">
      <w:pPr>
        <w:spacing w:after="0" w:line="240" w:lineRule="auto"/>
        <w:jc w:val="both"/>
        <w:rPr>
          <w:rFonts w:ascii="Times New Roman" w:eastAsia="Times New Roman" w:hAnsi="Times New Roman"/>
          <w:bCs/>
          <w:sz w:val="20"/>
          <w:szCs w:val="24"/>
          <w:lang w:eastAsia="ru-RU"/>
        </w:rPr>
      </w:pPr>
      <w:r>
        <w:rPr>
          <w:rFonts w:ascii="Times New Roman" w:eastAsia="Times New Roman" w:hAnsi="Times New Roman"/>
          <w:sz w:val="20"/>
          <w:szCs w:val="28"/>
          <w:lang w:eastAsia="ru-RU"/>
        </w:rPr>
        <w:t xml:space="preserve">        </w:t>
      </w:r>
      <w:r w:rsidRPr="000A31D7">
        <w:rPr>
          <w:rFonts w:ascii="Times New Roman" w:eastAsia="Times New Roman" w:hAnsi="Times New Roman"/>
          <w:sz w:val="20"/>
          <w:szCs w:val="28"/>
          <w:lang w:eastAsia="ru-RU"/>
        </w:rPr>
        <w:t xml:space="preserve">3. </w:t>
      </w:r>
      <w:r>
        <w:rPr>
          <w:rFonts w:ascii="Times New Roman" w:eastAsia="Times New Roman" w:hAnsi="Times New Roman"/>
          <w:sz w:val="20"/>
          <w:szCs w:val="28"/>
          <w:lang w:eastAsia="ru-RU"/>
        </w:rPr>
        <w:t xml:space="preserve">  </w:t>
      </w:r>
      <w:r w:rsidRPr="000A31D7">
        <w:rPr>
          <w:rFonts w:ascii="Times New Roman" w:eastAsia="Times New Roman" w:hAnsi="Times New Roman"/>
          <w:sz w:val="20"/>
          <w:szCs w:val="28"/>
          <w:lang w:eastAsia="ru-RU"/>
        </w:rPr>
        <w:t>Опубликовать результаты проведения публичных слушаний в Официальном Вестнике Богучанского района</w:t>
      </w:r>
    </w:p>
    <w:p w:rsidR="00164DB7" w:rsidRPr="00164DB7" w:rsidRDefault="00164DB7" w:rsidP="00164DB7">
      <w:pPr>
        <w:spacing w:after="0" w:line="240" w:lineRule="auto"/>
        <w:jc w:val="both"/>
        <w:rPr>
          <w:rFonts w:ascii="Times New Roman" w:eastAsia="Times New Roman" w:hAnsi="Times New Roman"/>
          <w:bCs/>
          <w:sz w:val="28"/>
          <w:szCs w:val="24"/>
          <w:lang w:eastAsia="ru-RU"/>
        </w:rPr>
      </w:pPr>
    </w:p>
    <w:p w:rsidR="00445A6C" w:rsidRPr="00E5742B"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45A6C" w:rsidRPr="00E5742B"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45A6C" w:rsidRPr="00E5742B"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45A6C" w:rsidRDefault="00445A6C"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617140" w:rsidRDefault="0061714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617140" w:rsidRDefault="0061714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617140" w:rsidRPr="00FA1054" w:rsidRDefault="0061714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51E90" w:rsidRDefault="00D51E9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267B0A" w:rsidTr="00342E12">
        <w:tc>
          <w:tcPr>
            <w:tcW w:w="2312"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342E12">
        <w:tc>
          <w:tcPr>
            <w:tcW w:w="5000" w:type="pct"/>
            <w:gridSpan w:val="3"/>
          </w:tcPr>
          <w:p w:rsidR="00342E12" w:rsidRPr="00267B0A" w:rsidRDefault="00342E12" w:rsidP="00A72E5A">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A72E5A">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267B0A" w:rsidRPr="00A45AEB" w:rsidRDefault="00267B0A" w:rsidP="006072C2">
      <w:pPr>
        <w:spacing w:after="0" w:line="240" w:lineRule="auto"/>
        <w:jc w:val="both"/>
      </w:pPr>
    </w:p>
    <w:sectPr w:rsidR="00267B0A" w:rsidRPr="00A45AEB" w:rsidSect="003A6E70">
      <w:footerReference w:type="default" r:id="rId12"/>
      <w:footerReference w:type="first" r:id="rId13"/>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E02" w:rsidRDefault="00402E02" w:rsidP="00F3397A">
      <w:pPr>
        <w:spacing w:after="0" w:line="240" w:lineRule="auto"/>
      </w:pPr>
      <w:r>
        <w:separator/>
      </w:r>
    </w:p>
  </w:endnote>
  <w:endnote w:type="continuationSeparator" w:id="0">
    <w:p w:rsidR="00402E02" w:rsidRDefault="00402E02"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ParisianC">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5B623A" w:rsidRDefault="005B623A">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5B623A" w:rsidRDefault="005B623A">
                      <w:pPr>
                        <w:jc w:val="center"/>
                      </w:pPr>
                      <w:r w:rsidRPr="000A5B19">
                        <w:fldChar w:fldCharType="begin"/>
                      </w:r>
                      <w:r>
                        <w:instrText>PAGE    \* MERGEFORMAT</w:instrText>
                      </w:r>
                      <w:r w:rsidRPr="000A5B19">
                        <w:fldChar w:fldCharType="separate"/>
                      </w:r>
                      <w:r w:rsidR="000A31D7" w:rsidRPr="000A31D7">
                        <w:rPr>
                          <w:rFonts w:ascii="Times New Roman" w:eastAsia="Times New Roman" w:hAnsi="Times New Roman"/>
                          <w:noProof/>
                          <w:sz w:val="20"/>
                          <w:szCs w:val="20"/>
                          <w:lang w:eastAsia="ru-RU"/>
                        </w:rPr>
                        <w:t>2</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5B623A" w:rsidRDefault="005B623A">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E02" w:rsidRDefault="00402E02" w:rsidP="00F3397A">
      <w:pPr>
        <w:spacing w:after="0" w:line="240" w:lineRule="auto"/>
      </w:pPr>
      <w:r>
        <w:separator/>
      </w:r>
    </w:p>
  </w:footnote>
  <w:footnote w:type="continuationSeparator" w:id="0">
    <w:p w:rsidR="00402E02" w:rsidRDefault="00402E02"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71D08F3"/>
    <w:multiLevelType w:val="hybridMultilevel"/>
    <w:tmpl w:val="0066BE4E"/>
    <w:lvl w:ilvl="0" w:tplc="B81820DA">
      <w:start w:val="1"/>
      <w:numFmt w:val="bullet"/>
      <w:lvlText w:val="-"/>
      <w:lvlJc w:val="left"/>
      <w:pPr>
        <w:tabs>
          <w:tab w:val="num" w:pos="1571"/>
        </w:tabs>
        <w:ind w:left="1571" w:hanging="360"/>
      </w:pPr>
      <w:rPr>
        <w:rFonts w:ascii="Shruti" w:hAnsi="Shruti" w:hint="default"/>
      </w:rPr>
    </w:lvl>
    <w:lvl w:ilvl="1" w:tplc="D576CEE6">
      <w:start w:val="1"/>
      <w:numFmt w:val="bullet"/>
      <w:lvlText w:val="-"/>
      <w:lvlJc w:val="left"/>
      <w:pPr>
        <w:tabs>
          <w:tab w:val="num" w:pos="1440"/>
        </w:tabs>
        <w:ind w:left="1440" w:hanging="360"/>
      </w:pPr>
      <w:rPr>
        <w:rFonts w:ascii="ParisianC" w:hAnsi="ParisianC"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0D52448C"/>
    <w:multiLevelType w:val="multilevel"/>
    <w:tmpl w:val="B84E2F96"/>
    <w:lvl w:ilvl="0">
      <w:start w:val="1"/>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FFD0B64"/>
    <w:multiLevelType w:val="hybridMultilevel"/>
    <w:tmpl w:val="0C740E58"/>
    <w:lvl w:ilvl="0" w:tplc="C6BA4EC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0E54630"/>
    <w:multiLevelType w:val="singleLevel"/>
    <w:tmpl w:val="E57EB46A"/>
    <w:lvl w:ilvl="0">
      <w:start w:val="1"/>
      <w:numFmt w:val="bullet"/>
      <w:lvlText w:val="-"/>
      <w:lvlJc w:val="left"/>
      <w:pPr>
        <w:tabs>
          <w:tab w:val="num" w:pos="927"/>
        </w:tabs>
        <w:ind w:left="927" w:hanging="360"/>
      </w:pPr>
      <w:rPr>
        <w:rFonts w:hint="default"/>
      </w:rPr>
    </w:lvl>
  </w:abstractNum>
  <w:abstractNum w:abstractNumId="14">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5">
    <w:nsid w:val="176E1219"/>
    <w:multiLevelType w:val="hybridMultilevel"/>
    <w:tmpl w:val="F95269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D3F2FDB"/>
    <w:multiLevelType w:val="hybridMultilevel"/>
    <w:tmpl w:val="569623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1F2D4747"/>
    <w:multiLevelType w:val="singleLevel"/>
    <w:tmpl w:val="063A437E"/>
    <w:lvl w:ilvl="0">
      <w:start w:val="1"/>
      <w:numFmt w:val="decimal"/>
      <w:lvlText w:val="%1."/>
      <w:lvlJc w:val="left"/>
      <w:pPr>
        <w:tabs>
          <w:tab w:val="num" w:pos="360"/>
        </w:tabs>
        <w:ind w:left="360" w:hanging="360"/>
      </w:pPr>
      <w:rPr>
        <w:color w:val="auto"/>
      </w:rPr>
    </w:lvl>
  </w:abstractNum>
  <w:abstractNum w:abstractNumId="18">
    <w:nsid w:val="237446CE"/>
    <w:multiLevelType w:val="hybridMultilevel"/>
    <w:tmpl w:val="FC6C7942"/>
    <w:lvl w:ilvl="0" w:tplc="80AA656A">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9">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4EC1C15"/>
    <w:multiLevelType w:val="hybridMultilevel"/>
    <w:tmpl w:val="B17C8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D35A4B"/>
    <w:multiLevelType w:val="hybridMultilevel"/>
    <w:tmpl w:val="08F4ED32"/>
    <w:lvl w:ilvl="0" w:tplc="CDC8020C">
      <w:start w:val="5"/>
      <w:numFmt w:val="decimal"/>
      <w:lvlText w:val="%1."/>
      <w:lvlJc w:val="left"/>
      <w:pPr>
        <w:tabs>
          <w:tab w:val="num" w:pos="1760"/>
        </w:tabs>
        <w:ind w:left="1760" w:hanging="360"/>
      </w:pPr>
      <w:rPr>
        <w:rFonts w:hint="default"/>
      </w:rPr>
    </w:lvl>
    <w:lvl w:ilvl="1" w:tplc="04190019" w:tentative="1">
      <w:start w:val="1"/>
      <w:numFmt w:val="lowerLetter"/>
      <w:lvlText w:val="%2."/>
      <w:lvlJc w:val="left"/>
      <w:pPr>
        <w:tabs>
          <w:tab w:val="num" w:pos="2480"/>
        </w:tabs>
        <w:ind w:left="2480" w:hanging="360"/>
      </w:pPr>
    </w:lvl>
    <w:lvl w:ilvl="2" w:tplc="0419001B" w:tentative="1">
      <w:start w:val="1"/>
      <w:numFmt w:val="lowerRoman"/>
      <w:lvlText w:val="%3."/>
      <w:lvlJc w:val="right"/>
      <w:pPr>
        <w:tabs>
          <w:tab w:val="num" w:pos="3200"/>
        </w:tabs>
        <w:ind w:left="3200" w:hanging="180"/>
      </w:pPr>
    </w:lvl>
    <w:lvl w:ilvl="3" w:tplc="0419000F" w:tentative="1">
      <w:start w:val="1"/>
      <w:numFmt w:val="decimal"/>
      <w:lvlText w:val="%4."/>
      <w:lvlJc w:val="left"/>
      <w:pPr>
        <w:tabs>
          <w:tab w:val="num" w:pos="3920"/>
        </w:tabs>
        <w:ind w:left="3920" w:hanging="360"/>
      </w:pPr>
    </w:lvl>
    <w:lvl w:ilvl="4" w:tplc="04190019" w:tentative="1">
      <w:start w:val="1"/>
      <w:numFmt w:val="lowerLetter"/>
      <w:lvlText w:val="%5."/>
      <w:lvlJc w:val="left"/>
      <w:pPr>
        <w:tabs>
          <w:tab w:val="num" w:pos="4640"/>
        </w:tabs>
        <w:ind w:left="4640" w:hanging="360"/>
      </w:pPr>
    </w:lvl>
    <w:lvl w:ilvl="5" w:tplc="0419001B" w:tentative="1">
      <w:start w:val="1"/>
      <w:numFmt w:val="lowerRoman"/>
      <w:lvlText w:val="%6."/>
      <w:lvlJc w:val="right"/>
      <w:pPr>
        <w:tabs>
          <w:tab w:val="num" w:pos="5360"/>
        </w:tabs>
        <w:ind w:left="5360" w:hanging="180"/>
      </w:pPr>
    </w:lvl>
    <w:lvl w:ilvl="6" w:tplc="0419000F" w:tentative="1">
      <w:start w:val="1"/>
      <w:numFmt w:val="decimal"/>
      <w:lvlText w:val="%7."/>
      <w:lvlJc w:val="left"/>
      <w:pPr>
        <w:tabs>
          <w:tab w:val="num" w:pos="6080"/>
        </w:tabs>
        <w:ind w:left="6080" w:hanging="360"/>
      </w:pPr>
    </w:lvl>
    <w:lvl w:ilvl="7" w:tplc="04190019" w:tentative="1">
      <w:start w:val="1"/>
      <w:numFmt w:val="lowerLetter"/>
      <w:lvlText w:val="%8."/>
      <w:lvlJc w:val="left"/>
      <w:pPr>
        <w:tabs>
          <w:tab w:val="num" w:pos="6800"/>
        </w:tabs>
        <w:ind w:left="6800" w:hanging="360"/>
      </w:pPr>
    </w:lvl>
    <w:lvl w:ilvl="8" w:tplc="0419001B" w:tentative="1">
      <w:start w:val="1"/>
      <w:numFmt w:val="lowerRoman"/>
      <w:lvlText w:val="%9."/>
      <w:lvlJc w:val="right"/>
      <w:pPr>
        <w:tabs>
          <w:tab w:val="num" w:pos="7520"/>
        </w:tabs>
        <w:ind w:left="7520" w:hanging="180"/>
      </w:pPr>
    </w:lvl>
  </w:abstractNum>
  <w:abstractNum w:abstractNumId="22">
    <w:nsid w:val="29D2288E"/>
    <w:multiLevelType w:val="hybridMultilevel"/>
    <w:tmpl w:val="F314D14C"/>
    <w:lvl w:ilvl="0" w:tplc="04190001">
      <w:start w:val="1"/>
      <w:numFmt w:val="bullet"/>
      <w:lvlText w:val=""/>
      <w:lvlJc w:val="left"/>
      <w:pPr>
        <w:tabs>
          <w:tab w:val="num" w:pos="1427"/>
        </w:tabs>
        <w:ind w:left="1427" w:hanging="36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cs="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cs="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cs="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23">
    <w:nsid w:val="317B6832"/>
    <w:multiLevelType w:val="hybridMultilevel"/>
    <w:tmpl w:val="252EA138"/>
    <w:lvl w:ilvl="0" w:tplc="B81820DA">
      <w:start w:val="1"/>
      <w:numFmt w:val="bullet"/>
      <w:lvlText w:val="-"/>
      <w:lvlJc w:val="left"/>
      <w:pPr>
        <w:tabs>
          <w:tab w:val="num" w:pos="1571"/>
        </w:tabs>
        <w:ind w:left="1571" w:hanging="360"/>
      </w:pPr>
      <w:rPr>
        <w:rFonts w:ascii="Shruti" w:hAnsi="Shruti"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335877D7"/>
    <w:multiLevelType w:val="hybridMultilevel"/>
    <w:tmpl w:val="6E366E9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371E49A0"/>
    <w:multiLevelType w:val="multilevel"/>
    <w:tmpl w:val="2FFE948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7905230"/>
    <w:multiLevelType w:val="hybridMultilevel"/>
    <w:tmpl w:val="64A47AC2"/>
    <w:lvl w:ilvl="0" w:tplc="B81820DA">
      <w:start w:val="1"/>
      <w:numFmt w:val="bullet"/>
      <w:lvlText w:val="-"/>
      <w:lvlJc w:val="left"/>
      <w:pPr>
        <w:tabs>
          <w:tab w:val="num" w:pos="1571"/>
        </w:tabs>
        <w:ind w:left="1571" w:hanging="360"/>
      </w:pPr>
      <w:rPr>
        <w:rFonts w:ascii="Shruti" w:hAnsi="Shrut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9A82CB6"/>
    <w:multiLevelType w:val="hybridMultilevel"/>
    <w:tmpl w:val="167CD18E"/>
    <w:lvl w:ilvl="0" w:tplc="5FB28328">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9">
    <w:nsid w:val="3E950E00"/>
    <w:multiLevelType w:val="multilevel"/>
    <w:tmpl w:val="8AA2CD1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3EEF0E88"/>
    <w:multiLevelType w:val="multilevel"/>
    <w:tmpl w:val="4DE0E45C"/>
    <w:lvl w:ilvl="0">
      <w:start w:val="2"/>
      <w:numFmt w:val="decimal"/>
      <w:lvlText w:val="%1."/>
      <w:lvlJc w:val="left"/>
      <w:pPr>
        <w:tabs>
          <w:tab w:val="num" w:pos="1770"/>
        </w:tabs>
        <w:ind w:left="1770" w:hanging="1230"/>
      </w:pPr>
      <w:rPr>
        <w:rFonts w:ascii="Times New Roman CYR" w:hAnsi="Times New Roman CYR" w:cs="Times New Roman CYR" w:hint="default"/>
      </w:rPr>
    </w:lvl>
    <w:lvl w:ilvl="1">
      <w:start w:val="1"/>
      <w:numFmt w:val="decimal"/>
      <w:isLgl/>
      <w:lvlText w:val="%1.%2."/>
      <w:lvlJc w:val="left"/>
      <w:pPr>
        <w:ind w:left="3272" w:hanging="720"/>
      </w:pPr>
      <w:rPr>
        <w:rFonts w:ascii="Times New Roman CYR" w:hAnsi="Times New Roman CYR" w:cs="Times New Roman CYR" w:hint="default"/>
      </w:rPr>
    </w:lvl>
    <w:lvl w:ilvl="2">
      <w:start w:val="1"/>
      <w:numFmt w:val="decimal"/>
      <w:isLgl/>
      <w:lvlText w:val="%1.%2.%3."/>
      <w:lvlJc w:val="left"/>
      <w:pPr>
        <w:ind w:left="1260" w:hanging="720"/>
      </w:pPr>
      <w:rPr>
        <w:rFonts w:ascii="Times New Roman CYR" w:hAnsi="Times New Roman CYR" w:cs="Times New Roman CYR" w:hint="default"/>
      </w:rPr>
    </w:lvl>
    <w:lvl w:ilvl="3">
      <w:start w:val="1"/>
      <w:numFmt w:val="decimal"/>
      <w:isLgl/>
      <w:lvlText w:val="%1.%2.%3.%4."/>
      <w:lvlJc w:val="left"/>
      <w:pPr>
        <w:ind w:left="1620" w:hanging="1080"/>
      </w:pPr>
      <w:rPr>
        <w:rFonts w:ascii="Times New Roman CYR" w:hAnsi="Times New Roman CYR" w:cs="Times New Roman CYR" w:hint="default"/>
      </w:rPr>
    </w:lvl>
    <w:lvl w:ilvl="4">
      <w:start w:val="1"/>
      <w:numFmt w:val="decimal"/>
      <w:isLgl/>
      <w:lvlText w:val="%1.%2.%3.%4.%5."/>
      <w:lvlJc w:val="left"/>
      <w:pPr>
        <w:ind w:left="1620" w:hanging="1080"/>
      </w:pPr>
      <w:rPr>
        <w:rFonts w:ascii="Times New Roman CYR" w:hAnsi="Times New Roman CYR" w:cs="Times New Roman CYR" w:hint="default"/>
      </w:rPr>
    </w:lvl>
    <w:lvl w:ilvl="5">
      <w:start w:val="1"/>
      <w:numFmt w:val="decimal"/>
      <w:isLgl/>
      <w:lvlText w:val="%1.%2.%3.%4.%5.%6."/>
      <w:lvlJc w:val="left"/>
      <w:pPr>
        <w:ind w:left="1980" w:hanging="1440"/>
      </w:pPr>
      <w:rPr>
        <w:rFonts w:ascii="Times New Roman CYR" w:hAnsi="Times New Roman CYR" w:cs="Times New Roman CYR" w:hint="default"/>
      </w:rPr>
    </w:lvl>
    <w:lvl w:ilvl="6">
      <w:start w:val="1"/>
      <w:numFmt w:val="decimal"/>
      <w:isLgl/>
      <w:lvlText w:val="%1.%2.%3.%4.%5.%6.%7."/>
      <w:lvlJc w:val="left"/>
      <w:pPr>
        <w:ind w:left="1980" w:hanging="1440"/>
      </w:pPr>
      <w:rPr>
        <w:rFonts w:ascii="Times New Roman CYR" w:hAnsi="Times New Roman CYR" w:cs="Times New Roman CYR" w:hint="default"/>
      </w:rPr>
    </w:lvl>
    <w:lvl w:ilvl="7">
      <w:start w:val="1"/>
      <w:numFmt w:val="decimal"/>
      <w:isLgl/>
      <w:lvlText w:val="%1.%2.%3.%4.%5.%6.%7.%8."/>
      <w:lvlJc w:val="left"/>
      <w:pPr>
        <w:ind w:left="2340" w:hanging="1800"/>
      </w:pPr>
      <w:rPr>
        <w:rFonts w:ascii="Times New Roman CYR" w:hAnsi="Times New Roman CYR" w:cs="Times New Roman CYR" w:hint="default"/>
      </w:rPr>
    </w:lvl>
    <w:lvl w:ilvl="8">
      <w:start w:val="1"/>
      <w:numFmt w:val="decimal"/>
      <w:isLgl/>
      <w:lvlText w:val="%1.%2.%3.%4.%5.%6.%7.%8.%9."/>
      <w:lvlJc w:val="left"/>
      <w:pPr>
        <w:ind w:left="2340" w:hanging="1800"/>
      </w:pPr>
      <w:rPr>
        <w:rFonts w:ascii="Times New Roman CYR" w:hAnsi="Times New Roman CYR" w:cs="Times New Roman CYR" w:hint="default"/>
      </w:rPr>
    </w:lvl>
  </w:abstractNum>
  <w:abstractNum w:abstractNumId="31">
    <w:nsid w:val="43623C8B"/>
    <w:multiLevelType w:val="hybridMultilevel"/>
    <w:tmpl w:val="B9DE18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3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4">
    <w:nsid w:val="52985E03"/>
    <w:multiLevelType w:val="multilevel"/>
    <w:tmpl w:val="B8CAD314"/>
    <w:lvl w:ilvl="0">
      <w:start w:val="2"/>
      <w:numFmt w:val="decimal"/>
      <w:lvlText w:val="%1."/>
      <w:lvlJc w:val="left"/>
      <w:pPr>
        <w:tabs>
          <w:tab w:val="num" w:pos="644"/>
        </w:tabs>
        <w:ind w:left="644"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35">
    <w:nsid w:val="53DD17BC"/>
    <w:multiLevelType w:val="hybridMultilevel"/>
    <w:tmpl w:val="F6525C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4F03CD1"/>
    <w:multiLevelType w:val="hybridMultilevel"/>
    <w:tmpl w:val="E03E5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831D6F"/>
    <w:multiLevelType w:val="hybridMultilevel"/>
    <w:tmpl w:val="1662F55C"/>
    <w:lvl w:ilvl="0" w:tplc="6610FCB4">
      <w:start w:val="1"/>
      <w:numFmt w:val="decimal"/>
      <w:lvlText w:val="%1."/>
      <w:lvlJc w:val="left"/>
      <w:pPr>
        <w:ind w:left="1353"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9">
    <w:nsid w:val="5768734D"/>
    <w:multiLevelType w:val="multilevel"/>
    <w:tmpl w:val="64AC7DEE"/>
    <w:lvl w:ilvl="0">
      <w:start w:val="1"/>
      <w:numFmt w:val="decimal"/>
      <w:lvlText w:val="%1."/>
      <w:lvlJc w:val="left"/>
      <w:pPr>
        <w:tabs>
          <w:tab w:val="num" w:pos="760"/>
        </w:tabs>
        <w:ind w:left="760" w:hanging="360"/>
      </w:pPr>
      <w:rPr>
        <w:rFonts w:hint="default"/>
      </w:rPr>
    </w:lvl>
    <w:lvl w:ilvl="1">
      <w:start w:val="1"/>
      <w:numFmt w:val="decimal"/>
      <w:isLgl/>
      <w:lvlText w:val="%1.%2."/>
      <w:lvlJc w:val="left"/>
      <w:pPr>
        <w:tabs>
          <w:tab w:val="num" w:pos="1120"/>
        </w:tabs>
        <w:ind w:left="1120" w:hanging="720"/>
      </w:pPr>
      <w:rPr>
        <w:rFonts w:hint="default"/>
      </w:rPr>
    </w:lvl>
    <w:lvl w:ilvl="2">
      <w:start w:val="1"/>
      <w:numFmt w:val="decimal"/>
      <w:isLgl/>
      <w:lvlText w:val="%1.%2.%3."/>
      <w:lvlJc w:val="left"/>
      <w:pPr>
        <w:tabs>
          <w:tab w:val="num" w:pos="1120"/>
        </w:tabs>
        <w:ind w:left="1120" w:hanging="720"/>
      </w:pPr>
      <w:rPr>
        <w:rFonts w:hint="default"/>
      </w:rPr>
    </w:lvl>
    <w:lvl w:ilvl="3">
      <w:start w:val="1"/>
      <w:numFmt w:val="decimal"/>
      <w:isLgl/>
      <w:lvlText w:val="%1.%2.%3.%4."/>
      <w:lvlJc w:val="left"/>
      <w:pPr>
        <w:tabs>
          <w:tab w:val="num" w:pos="1480"/>
        </w:tabs>
        <w:ind w:left="1480" w:hanging="1080"/>
      </w:pPr>
      <w:rPr>
        <w:rFonts w:hint="default"/>
      </w:rPr>
    </w:lvl>
    <w:lvl w:ilvl="4">
      <w:start w:val="1"/>
      <w:numFmt w:val="decimal"/>
      <w:isLgl/>
      <w:lvlText w:val="%1.%2.%3.%4.%5."/>
      <w:lvlJc w:val="left"/>
      <w:pPr>
        <w:tabs>
          <w:tab w:val="num" w:pos="1480"/>
        </w:tabs>
        <w:ind w:left="1480" w:hanging="1080"/>
      </w:pPr>
      <w:rPr>
        <w:rFonts w:hint="default"/>
      </w:rPr>
    </w:lvl>
    <w:lvl w:ilvl="5">
      <w:start w:val="1"/>
      <w:numFmt w:val="decimal"/>
      <w:isLgl/>
      <w:lvlText w:val="%1.%2.%3.%4.%5.%6."/>
      <w:lvlJc w:val="left"/>
      <w:pPr>
        <w:tabs>
          <w:tab w:val="num" w:pos="1840"/>
        </w:tabs>
        <w:ind w:left="1840" w:hanging="1440"/>
      </w:pPr>
      <w:rPr>
        <w:rFonts w:hint="default"/>
      </w:rPr>
    </w:lvl>
    <w:lvl w:ilvl="6">
      <w:start w:val="1"/>
      <w:numFmt w:val="decimal"/>
      <w:isLgl/>
      <w:lvlText w:val="%1.%2.%3.%4.%5.%6.%7."/>
      <w:lvlJc w:val="left"/>
      <w:pPr>
        <w:tabs>
          <w:tab w:val="num" w:pos="2200"/>
        </w:tabs>
        <w:ind w:left="2200" w:hanging="1800"/>
      </w:pPr>
      <w:rPr>
        <w:rFonts w:hint="default"/>
      </w:rPr>
    </w:lvl>
    <w:lvl w:ilvl="7">
      <w:start w:val="1"/>
      <w:numFmt w:val="decimal"/>
      <w:isLgl/>
      <w:lvlText w:val="%1.%2.%3.%4.%5.%6.%7.%8."/>
      <w:lvlJc w:val="left"/>
      <w:pPr>
        <w:tabs>
          <w:tab w:val="num" w:pos="2200"/>
        </w:tabs>
        <w:ind w:left="2200" w:hanging="1800"/>
      </w:pPr>
      <w:rPr>
        <w:rFonts w:hint="default"/>
      </w:rPr>
    </w:lvl>
    <w:lvl w:ilvl="8">
      <w:start w:val="1"/>
      <w:numFmt w:val="decimal"/>
      <w:isLgl/>
      <w:lvlText w:val="%1.%2.%3.%4.%5.%6.%7.%8.%9."/>
      <w:lvlJc w:val="left"/>
      <w:pPr>
        <w:tabs>
          <w:tab w:val="num" w:pos="2560"/>
        </w:tabs>
        <w:ind w:left="2560" w:hanging="2160"/>
      </w:pPr>
      <w:rPr>
        <w:rFonts w:hint="default"/>
      </w:rPr>
    </w:lvl>
  </w:abstractNum>
  <w:abstractNum w:abstractNumId="40">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5FB454CE"/>
    <w:multiLevelType w:val="hybridMultilevel"/>
    <w:tmpl w:val="793A3C78"/>
    <w:lvl w:ilvl="0" w:tplc="728E4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0915F95"/>
    <w:multiLevelType w:val="multilevel"/>
    <w:tmpl w:val="1E9EF26C"/>
    <w:lvl w:ilvl="0">
      <w:start w:val="1"/>
      <w:numFmt w:val="decimal"/>
      <w:lvlText w:val="%1."/>
      <w:lvlJc w:val="left"/>
      <w:pPr>
        <w:tabs>
          <w:tab w:val="num" w:pos="927"/>
        </w:tabs>
        <w:ind w:left="927" w:hanging="360"/>
      </w:pPr>
      <w:rPr>
        <w:rFonts w:hint="default"/>
        <w:color w:val="auto"/>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44">
    <w:nsid w:val="60946C1C"/>
    <w:multiLevelType w:val="multilevel"/>
    <w:tmpl w:val="6E366E96"/>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5">
    <w:nsid w:val="61554F4C"/>
    <w:multiLevelType w:val="multilevel"/>
    <w:tmpl w:val="B416425C"/>
    <w:lvl w:ilvl="0">
      <w:start w:val="1"/>
      <w:numFmt w:val="decimal"/>
      <w:lvlText w:val="%1."/>
      <w:lvlJc w:val="left"/>
      <w:pPr>
        <w:tabs>
          <w:tab w:val="num" w:pos="360"/>
        </w:tabs>
        <w:ind w:left="360" w:hanging="360"/>
      </w:pPr>
      <w:rPr>
        <w:rFonts w:hint="default"/>
        <w:b w:val="0"/>
        <w:i w:val="0"/>
        <w:color w:val="auto"/>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46">
    <w:nsid w:val="6AB169A1"/>
    <w:multiLevelType w:val="multilevel"/>
    <w:tmpl w:val="65B68850"/>
    <w:lvl w:ilvl="0">
      <w:start w:val="1"/>
      <w:numFmt w:val="decimal"/>
      <w:lvlText w:val="%1."/>
      <w:lvlJc w:val="left"/>
      <w:pPr>
        <w:ind w:left="720" w:hanging="360"/>
      </w:pPr>
    </w:lvl>
    <w:lvl w:ilvl="1">
      <w:start w:val="1"/>
      <w:numFmt w:val="decimal"/>
      <w:isLgl/>
      <w:lvlText w:val="%1.%2."/>
      <w:lvlJc w:val="left"/>
      <w:pPr>
        <w:ind w:left="2460" w:hanging="1200"/>
      </w:pPr>
      <w:rPr>
        <w:rFonts w:eastAsia="Times New Roman"/>
      </w:rPr>
    </w:lvl>
    <w:lvl w:ilvl="2">
      <w:start w:val="1"/>
      <w:numFmt w:val="decimal"/>
      <w:isLgl/>
      <w:lvlText w:val="%1.%2.%3."/>
      <w:lvlJc w:val="left"/>
      <w:pPr>
        <w:ind w:left="2258" w:hanging="1200"/>
      </w:pPr>
      <w:rPr>
        <w:rFonts w:eastAsia="Times New Roman"/>
      </w:rPr>
    </w:lvl>
    <w:lvl w:ilvl="3">
      <w:start w:val="1"/>
      <w:numFmt w:val="decimal"/>
      <w:isLgl/>
      <w:lvlText w:val="%1.%2.%3.%4."/>
      <w:lvlJc w:val="left"/>
      <w:pPr>
        <w:ind w:left="2607" w:hanging="1200"/>
      </w:pPr>
      <w:rPr>
        <w:rFonts w:eastAsia="Times New Roman"/>
      </w:rPr>
    </w:lvl>
    <w:lvl w:ilvl="4">
      <w:start w:val="1"/>
      <w:numFmt w:val="decimal"/>
      <w:isLgl/>
      <w:lvlText w:val="%1.%2.%3.%4.%5."/>
      <w:lvlJc w:val="left"/>
      <w:pPr>
        <w:ind w:left="2956" w:hanging="1200"/>
      </w:pPr>
      <w:rPr>
        <w:rFonts w:eastAsia="Times New Roman"/>
      </w:rPr>
    </w:lvl>
    <w:lvl w:ilvl="5">
      <w:start w:val="1"/>
      <w:numFmt w:val="decimal"/>
      <w:isLgl/>
      <w:lvlText w:val="%1.%2.%3.%4.%5.%6."/>
      <w:lvlJc w:val="left"/>
      <w:pPr>
        <w:ind w:left="3305" w:hanging="1200"/>
      </w:pPr>
      <w:rPr>
        <w:rFonts w:eastAsia="Times New Roman"/>
      </w:rPr>
    </w:lvl>
    <w:lvl w:ilvl="6">
      <w:start w:val="1"/>
      <w:numFmt w:val="decimal"/>
      <w:isLgl/>
      <w:lvlText w:val="%1.%2.%3.%4.%5.%6.%7."/>
      <w:lvlJc w:val="left"/>
      <w:pPr>
        <w:ind w:left="3894" w:hanging="1440"/>
      </w:pPr>
      <w:rPr>
        <w:rFonts w:eastAsia="Times New Roman"/>
      </w:rPr>
    </w:lvl>
    <w:lvl w:ilvl="7">
      <w:start w:val="1"/>
      <w:numFmt w:val="decimal"/>
      <w:isLgl/>
      <w:lvlText w:val="%1.%2.%3.%4.%5.%6.%7.%8."/>
      <w:lvlJc w:val="left"/>
      <w:pPr>
        <w:ind w:left="4243" w:hanging="1440"/>
      </w:pPr>
      <w:rPr>
        <w:rFonts w:eastAsia="Times New Roman"/>
      </w:rPr>
    </w:lvl>
    <w:lvl w:ilvl="8">
      <w:start w:val="1"/>
      <w:numFmt w:val="decimal"/>
      <w:isLgl/>
      <w:lvlText w:val="%1.%2.%3.%4.%5.%6.%7.%8.%9."/>
      <w:lvlJc w:val="left"/>
      <w:pPr>
        <w:ind w:left="4952" w:hanging="1800"/>
      </w:pPr>
      <w:rPr>
        <w:rFonts w:eastAsia="Times New Roman"/>
      </w:rPr>
    </w:lvl>
  </w:abstractNum>
  <w:abstractNum w:abstractNumId="47">
    <w:nsid w:val="6B6E1FB3"/>
    <w:multiLevelType w:val="hybridMultilevel"/>
    <w:tmpl w:val="989E8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A80849"/>
    <w:multiLevelType w:val="multilevel"/>
    <w:tmpl w:val="64A47AC2"/>
    <w:lvl w:ilvl="0">
      <w:start w:val="1"/>
      <w:numFmt w:val="bullet"/>
      <w:lvlText w:val="-"/>
      <w:lvlJc w:val="left"/>
      <w:pPr>
        <w:tabs>
          <w:tab w:val="num" w:pos="1571"/>
        </w:tabs>
        <w:ind w:left="1571" w:hanging="360"/>
      </w:pPr>
      <w:rPr>
        <w:rFonts w:ascii="Shruti" w:hAnsi="Shrut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6F211A9E"/>
    <w:multiLevelType w:val="multilevel"/>
    <w:tmpl w:val="50F05FE4"/>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0">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6EE5B7D"/>
    <w:multiLevelType w:val="hybridMultilevel"/>
    <w:tmpl w:val="B7666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nsid w:val="7C2D0F31"/>
    <w:multiLevelType w:val="hybridMultilevel"/>
    <w:tmpl w:val="E89C2E7A"/>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54">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54"/>
  </w:num>
  <w:num w:numId="4">
    <w:abstractNumId w:val="9"/>
  </w:num>
  <w:num w:numId="5">
    <w:abstractNumId w:val="40"/>
  </w:num>
  <w:num w:numId="6">
    <w:abstractNumId w:val="33"/>
  </w:num>
  <w:num w:numId="7">
    <w:abstractNumId w:val="38"/>
  </w:num>
  <w:num w:numId="8">
    <w:abstractNumId w:val="25"/>
  </w:num>
  <w:num w:numId="9">
    <w:abstractNumId w:val="37"/>
  </w:num>
  <w:num w:numId="10">
    <w:abstractNumId w:val="30"/>
  </w:num>
  <w:num w:numId="11">
    <w:abstractNumId w:val="1"/>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7"/>
  </w:num>
  <w:num w:numId="15">
    <w:abstractNumId w:val="13"/>
  </w:num>
  <w:num w:numId="16">
    <w:abstractNumId w:val="43"/>
  </w:num>
  <w:num w:numId="17">
    <w:abstractNumId w:val="16"/>
  </w:num>
  <w:num w:numId="18">
    <w:abstractNumId w:val="45"/>
  </w:num>
  <w:num w:numId="19">
    <w:abstractNumId w:val="24"/>
  </w:num>
  <w:num w:numId="20">
    <w:abstractNumId w:val="53"/>
  </w:num>
  <w:num w:numId="21">
    <w:abstractNumId w:val="44"/>
  </w:num>
  <w:num w:numId="22">
    <w:abstractNumId w:val="23"/>
  </w:num>
  <w:num w:numId="23">
    <w:abstractNumId w:val="27"/>
  </w:num>
  <w:num w:numId="24">
    <w:abstractNumId w:val="48"/>
  </w:num>
  <w:num w:numId="25">
    <w:abstractNumId w:val="8"/>
  </w:num>
  <w:num w:numId="26">
    <w:abstractNumId w:val="15"/>
  </w:num>
  <w:num w:numId="27">
    <w:abstractNumId w:val="18"/>
  </w:num>
  <w:num w:numId="28">
    <w:abstractNumId w:val="28"/>
  </w:num>
  <w:num w:numId="29">
    <w:abstractNumId w:val="26"/>
  </w:num>
  <w:num w:numId="30">
    <w:abstractNumId w:val="12"/>
  </w:num>
  <w:num w:numId="31">
    <w:abstractNumId w:val="50"/>
  </w:num>
  <w:num w:numId="32">
    <w:abstractNumId w:val="19"/>
  </w:num>
  <w:num w:numId="33">
    <w:abstractNumId w:val="39"/>
  </w:num>
  <w:num w:numId="34">
    <w:abstractNumId w:val="22"/>
  </w:num>
  <w:num w:numId="35">
    <w:abstractNumId w:val="34"/>
  </w:num>
  <w:num w:numId="36">
    <w:abstractNumId w:val="21"/>
  </w:num>
  <w:num w:numId="37">
    <w:abstractNumId w:val="51"/>
  </w:num>
  <w:num w:numId="38">
    <w:abstractNumId w:val="11"/>
  </w:num>
  <w:num w:numId="39">
    <w:abstractNumId w:val="31"/>
  </w:num>
  <w:num w:numId="40">
    <w:abstractNumId w:val="14"/>
  </w:num>
  <w:num w:numId="41">
    <w:abstractNumId w:val="47"/>
  </w:num>
  <w:num w:numId="42">
    <w:abstractNumId w:val="52"/>
  </w:num>
  <w:num w:numId="43">
    <w:abstractNumId w:val="32"/>
  </w:num>
  <w:num w:numId="44">
    <w:abstractNumId w:val="42"/>
  </w:num>
  <w:num w:numId="45">
    <w:abstractNumId w:val="10"/>
  </w:num>
  <w:num w:numId="46">
    <w:abstractNumId w:val="49"/>
  </w:num>
  <w:num w:numId="47">
    <w:abstractNumId w:val="29"/>
  </w:num>
  <w:num w:numId="48">
    <w:abstractNumId w:val="20"/>
  </w:num>
  <w:num w:numId="49">
    <w:abstractNumId w:val="41"/>
  </w:num>
  <w:num w:numId="50">
    <w:abstractNumId w:val="3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hdrShapeDefaults>
    <o:shapedefaults v:ext="edit" spidmax="30722"/>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1"/>
    <w:footnote w:id="0"/>
  </w:footnotePr>
  <w:endnotePr>
    <w:endnote w:id="-1"/>
    <w:endnote w:id="0"/>
  </w:endnotePr>
  <w:compat/>
  <w:rsids>
    <w:rsidRoot w:val="008804A3"/>
    <w:rsid w:val="00000A8D"/>
    <w:rsid w:val="00001596"/>
    <w:rsid w:val="00002235"/>
    <w:rsid w:val="00002414"/>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15D3"/>
    <w:rsid w:val="00012A11"/>
    <w:rsid w:val="00013A60"/>
    <w:rsid w:val="000142CC"/>
    <w:rsid w:val="00014D74"/>
    <w:rsid w:val="000150E6"/>
    <w:rsid w:val="000155D1"/>
    <w:rsid w:val="00015D72"/>
    <w:rsid w:val="0001673D"/>
    <w:rsid w:val="00016974"/>
    <w:rsid w:val="000200E4"/>
    <w:rsid w:val="00020312"/>
    <w:rsid w:val="00020926"/>
    <w:rsid w:val="0002117D"/>
    <w:rsid w:val="00021864"/>
    <w:rsid w:val="000219BB"/>
    <w:rsid w:val="000224EF"/>
    <w:rsid w:val="000224F4"/>
    <w:rsid w:val="00022A39"/>
    <w:rsid w:val="00022D26"/>
    <w:rsid w:val="000242F8"/>
    <w:rsid w:val="0002476A"/>
    <w:rsid w:val="00024F00"/>
    <w:rsid w:val="0002502B"/>
    <w:rsid w:val="0002530E"/>
    <w:rsid w:val="00025407"/>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D0"/>
    <w:rsid w:val="00031E9F"/>
    <w:rsid w:val="000320FD"/>
    <w:rsid w:val="0003311C"/>
    <w:rsid w:val="000337CC"/>
    <w:rsid w:val="00034DF4"/>
    <w:rsid w:val="00034F7D"/>
    <w:rsid w:val="00035313"/>
    <w:rsid w:val="00036EB9"/>
    <w:rsid w:val="00036F38"/>
    <w:rsid w:val="00036FB2"/>
    <w:rsid w:val="00037213"/>
    <w:rsid w:val="000374A1"/>
    <w:rsid w:val="0004018F"/>
    <w:rsid w:val="00040987"/>
    <w:rsid w:val="00040A8A"/>
    <w:rsid w:val="00040CC5"/>
    <w:rsid w:val="0004145F"/>
    <w:rsid w:val="000415A1"/>
    <w:rsid w:val="00041B15"/>
    <w:rsid w:val="00041E0F"/>
    <w:rsid w:val="000420BD"/>
    <w:rsid w:val="00042248"/>
    <w:rsid w:val="000422F2"/>
    <w:rsid w:val="00042795"/>
    <w:rsid w:val="000432A5"/>
    <w:rsid w:val="00044492"/>
    <w:rsid w:val="0004495F"/>
    <w:rsid w:val="00044C76"/>
    <w:rsid w:val="00045598"/>
    <w:rsid w:val="00045C55"/>
    <w:rsid w:val="00046552"/>
    <w:rsid w:val="0004780E"/>
    <w:rsid w:val="000509B5"/>
    <w:rsid w:val="0005122F"/>
    <w:rsid w:val="00051574"/>
    <w:rsid w:val="00051856"/>
    <w:rsid w:val="00053220"/>
    <w:rsid w:val="0005449F"/>
    <w:rsid w:val="000548B2"/>
    <w:rsid w:val="00054938"/>
    <w:rsid w:val="0005502B"/>
    <w:rsid w:val="00055663"/>
    <w:rsid w:val="000561BE"/>
    <w:rsid w:val="00056577"/>
    <w:rsid w:val="000567FB"/>
    <w:rsid w:val="00056F0C"/>
    <w:rsid w:val="00057C8B"/>
    <w:rsid w:val="00057D62"/>
    <w:rsid w:val="000604C8"/>
    <w:rsid w:val="0006100D"/>
    <w:rsid w:val="00061BEE"/>
    <w:rsid w:val="00062542"/>
    <w:rsid w:val="00062D16"/>
    <w:rsid w:val="00063424"/>
    <w:rsid w:val="00063985"/>
    <w:rsid w:val="00063C65"/>
    <w:rsid w:val="000641C7"/>
    <w:rsid w:val="00065AC7"/>
    <w:rsid w:val="00065E72"/>
    <w:rsid w:val="00065F76"/>
    <w:rsid w:val="00067560"/>
    <w:rsid w:val="0006770B"/>
    <w:rsid w:val="00071FE5"/>
    <w:rsid w:val="000726BF"/>
    <w:rsid w:val="000726D6"/>
    <w:rsid w:val="00072A40"/>
    <w:rsid w:val="000733B2"/>
    <w:rsid w:val="000737A2"/>
    <w:rsid w:val="000739C3"/>
    <w:rsid w:val="00073E31"/>
    <w:rsid w:val="00074FAD"/>
    <w:rsid w:val="000761B5"/>
    <w:rsid w:val="00076A04"/>
    <w:rsid w:val="000772C2"/>
    <w:rsid w:val="00077674"/>
    <w:rsid w:val="0007782D"/>
    <w:rsid w:val="00080065"/>
    <w:rsid w:val="00081165"/>
    <w:rsid w:val="00081BC6"/>
    <w:rsid w:val="00081CF9"/>
    <w:rsid w:val="00082A6A"/>
    <w:rsid w:val="0008335C"/>
    <w:rsid w:val="000839CE"/>
    <w:rsid w:val="00084197"/>
    <w:rsid w:val="0008435B"/>
    <w:rsid w:val="00084366"/>
    <w:rsid w:val="00084675"/>
    <w:rsid w:val="0008471E"/>
    <w:rsid w:val="00084992"/>
    <w:rsid w:val="000849AC"/>
    <w:rsid w:val="00084DA7"/>
    <w:rsid w:val="0008514C"/>
    <w:rsid w:val="000852AE"/>
    <w:rsid w:val="00085575"/>
    <w:rsid w:val="00085714"/>
    <w:rsid w:val="000859E8"/>
    <w:rsid w:val="00086216"/>
    <w:rsid w:val="00087042"/>
    <w:rsid w:val="000873A9"/>
    <w:rsid w:val="0008741C"/>
    <w:rsid w:val="000878CC"/>
    <w:rsid w:val="00087A61"/>
    <w:rsid w:val="00087C24"/>
    <w:rsid w:val="00087CF2"/>
    <w:rsid w:val="00090F23"/>
    <w:rsid w:val="000911BD"/>
    <w:rsid w:val="000913AB"/>
    <w:rsid w:val="000913BB"/>
    <w:rsid w:val="000919A4"/>
    <w:rsid w:val="00091C96"/>
    <w:rsid w:val="00091CAF"/>
    <w:rsid w:val="00091D76"/>
    <w:rsid w:val="00091F26"/>
    <w:rsid w:val="00092BD1"/>
    <w:rsid w:val="000933BE"/>
    <w:rsid w:val="00093719"/>
    <w:rsid w:val="00094677"/>
    <w:rsid w:val="000949F1"/>
    <w:rsid w:val="00094ADF"/>
    <w:rsid w:val="00095947"/>
    <w:rsid w:val="00095A37"/>
    <w:rsid w:val="00095B21"/>
    <w:rsid w:val="000966C9"/>
    <w:rsid w:val="000966DF"/>
    <w:rsid w:val="00096ECC"/>
    <w:rsid w:val="000A0436"/>
    <w:rsid w:val="000A0F1F"/>
    <w:rsid w:val="000A12CD"/>
    <w:rsid w:val="000A1545"/>
    <w:rsid w:val="000A179D"/>
    <w:rsid w:val="000A2D06"/>
    <w:rsid w:val="000A3064"/>
    <w:rsid w:val="000A30E8"/>
    <w:rsid w:val="000A31D7"/>
    <w:rsid w:val="000A3F7F"/>
    <w:rsid w:val="000A445C"/>
    <w:rsid w:val="000A5B19"/>
    <w:rsid w:val="000A71F7"/>
    <w:rsid w:val="000A739D"/>
    <w:rsid w:val="000A7523"/>
    <w:rsid w:val="000B03B6"/>
    <w:rsid w:val="000B1688"/>
    <w:rsid w:val="000B198F"/>
    <w:rsid w:val="000B2933"/>
    <w:rsid w:val="000B3450"/>
    <w:rsid w:val="000B3524"/>
    <w:rsid w:val="000B368B"/>
    <w:rsid w:val="000B4675"/>
    <w:rsid w:val="000B58E7"/>
    <w:rsid w:val="000B5AFC"/>
    <w:rsid w:val="000B5C74"/>
    <w:rsid w:val="000B5FE1"/>
    <w:rsid w:val="000B6D54"/>
    <w:rsid w:val="000B7181"/>
    <w:rsid w:val="000B7381"/>
    <w:rsid w:val="000B7C9E"/>
    <w:rsid w:val="000B7CBC"/>
    <w:rsid w:val="000C0CC0"/>
    <w:rsid w:val="000C0D4A"/>
    <w:rsid w:val="000C160B"/>
    <w:rsid w:val="000C1D79"/>
    <w:rsid w:val="000C2FE3"/>
    <w:rsid w:val="000C360C"/>
    <w:rsid w:val="000C387B"/>
    <w:rsid w:val="000C39C1"/>
    <w:rsid w:val="000C4094"/>
    <w:rsid w:val="000C479D"/>
    <w:rsid w:val="000C48D4"/>
    <w:rsid w:val="000C50A6"/>
    <w:rsid w:val="000C5589"/>
    <w:rsid w:val="000C5ECF"/>
    <w:rsid w:val="000C60F8"/>
    <w:rsid w:val="000C6171"/>
    <w:rsid w:val="000C6818"/>
    <w:rsid w:val="000C685D"/>
    <w:rsid w:val="000C71D0"/>
    <w:rsid w:val="000D0F74"/>
    <w:rsid w:val="000D12EB"/>
    <w:rsid w:val="000D12F0"/>
    <w:rsid w:val="000D2538"/>
    <w:rsid w:val="000D294C"/>
    <w:rsid w:val="000D2C0A"/>
    <w:rsid w:val="000D2F51"/>
    <w:rsid w:val="000D3149"/>
    <w:rsid w:val="000D3B24"/>
    <w:rsid w:val="000D3BDF"/>
    <w:rsid w:val="000D3CE6"/>
    <w:rsid w:val="000D40A8"/>
    <w:rsid w:val="000D41C5"/>
    <w:rsid w:val="000D4748"/>
    <w:rsid w:val="000D63BF"/>
    <w:rsid w:val="000D65F9"/>
    <w:rsid w:val="000D6A61"/>
    <w:rsid w:val="000D6AA1"/>
    <w:rsid w:val="000D6C96"/>
    <w:rsid w:val="000D731A"/>
    <w:rsid w:val="000D7A16"/>
    <w:rsid w:val="000D7F59"/>
    <w:rsid w:val="000E07A7"/>
    <w:rsid w:val="000E134D"/>
    <w:rsid w:val="000E1C3A"/>
    <w:rsid w:val="000E31D5"/>
    <w:rsid w:val="000E34EB"/>
    <w:rsid w:val="000E3520"/>
    <w:rsid w:val="000E3B4A"/>
    <w:rsid w:val="000E3E97"/>
    <w:rsid w:val="000E5934"/>
    <w:rsid w:val="000E596B"/>
    <w:rsid w:val="000E6284"/>
    <w:rsid w:val="000E644C"/>
    <w:rsid w:val="000E6CFD"/>
    <w:rsid w:val="000E78E7"/>
    <w:rsid w:val="000E7BA7"/>
    <w:rsid w:val="000F08EE"/>
    <w:rsid w:val="000F0B0E"/>
    <w:rsid w:val="000F0CE4"/>
    <w:rsid w:val="000F103E"/>
    <w:rsid w:val="000F1675"/>
    <w:rsid w:val="000F26FA"/>
    <w:rsid w:val="000F2A3F"/>
    <w:rsid w:val="000F39AC"/>
    <w:rsid w:val="000F3A1E"/>
    <w:rsid w:val="000F3A3A"/>
    <w:rsid w:val="000F4447"/>
    <w:rsid w:val="000F4D62"/>
    <w:rsid w:val="000F4FEB"/>
    <w:rsid w:val="000F5186"/>
    <w:rsid w:val="000F59AD"/>
    <w:rsid w:val="000F5E29"/>
    <w:rsid w:val="000F5E32"/>
    <w:rsid w:val="000F672F"/>
    <w:rsid w:val="000F7319"/>
    <w:rsid w:val="00100BD2"/>
    <w:rsid w:val="00101271"/>
    <w:rsid w:val="00102D59"/>
    <w:rsid w:val="0010340D"/>
    <w:rsid w:val="00103DAC"/>
    <w:rsid w:val="0010443B"/>
    <w:rsid w:val="00104746"/>
    <w:rsid w:val="0010621E"/>
    <w:rsid w:val="00106406"/>
    <w:rsid w:val="00106408"/>
    <w:rsid w:val="00106AF5"/>
    <w:rsid w:val="00106DEE"/>
    <w:rsid w:val="00106DFF"/>
    <w:rsid w:val="00106E75"/>
    <w:rsid w:val="00107740"/>
    <w:rsid w:val="001107D8"/>
    <w:rsid w:val="00111122"/>
    <w:rsid w:val="0011114E"/>
    <w:rsid w:val="00112100"/>
    <w:rsid w:val="0011448B"/>
    <w:rsid w:val="00115A2A"/>
    <w:rsid w:val="001163E4"/>
    <w:rsid w:val="0011652E"/>
    <w:rsid w:val="0011669F"/>
    <w:rsid w:val="00117C90"/>
    <w:rsid w:val="00121157"/>
    <w:rsid w:val="00121751"/>
    <w:rsid w:val="00122487"/>
    <w:rsid w:val="00122CE7"/>
    <w:rsid w:val="001232AE"/>
    <w:rsid w:val="001246C7"/>
    <w:rsid w:val="00124B36"/>
    <w:rsid w:val="00124D5E"/>
    <w:rsid w:val="001256AB"/>
    <w:rsid w:val="00126983"/>
    <w:rsid w:val="001271E2"/>
    <w:rsid w:val="00127E3C"/>
    <w:rsid w:val="001309B5"/>
    <w:rsid w:val="0013288E"/>
    <w:rsid w:val="0013327F"/>
    <w:rsid w:val="0013332C"/>
    <w:rsid w:val="00133735"/>
    <w:rsid w:val="00133C0B"/>
    <w:rsid w:val="00133E98"/>
    <w:rsid w:val="001348D8"/>
    <w:rsid w:val="001367E0"/>
    <w:rsid w:val="00137694"/>
    <w:rsid w:val="0014065D"/>
    <w:rsid w:val="00141F03"/>
    <w:rsid w:val="00141FCC"/>
    <w:rsid w:val="00142D1D"/>
    <w:rsid w:val="001430F3"/>
    <w:rsid w:val="0014375A"/>
    <w:rsid w:val="00143BF5"/>
    <w:rsid w:val="00143F9B"/>
    <w:rsid w:val="0014470E"/>
    <w:rsid w:val="0014577E"/>
    <w:rsid w:val="00145EEA"/>
    <w:rsid w:val="00145F9E"/>
    <w:rsid w:val="001473DB"/>
    <w:rsid w:val="0014770B"/>
    <w:rsid w:val="001479A1"/>
    <w:rsid w:val="00147A06"/>
    <w:rsid w:val="00147BD8"/>
    <w:rsid w:val="00147C1C"/>
    <w:rsid w:val="0015074E"/>
    <w:rsid w:val="0015141C"/>
    <w:rsid w:val="00151E10"/>
    <w:rsid w:val="001523F1"/>
    <w:rsid w:val="001524F8"/>
    <w:rsid w:val="00152DA6"/>
    <w:rsid w:val="0015323C"/>
    <w:rsid w:val="00153758"/>
    <w:rsid w:val="00153BF8"/>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EB9"/>
    <w:rsid w:val="00163043"/>
    <w:rsid w:val="001636A4"/>
    <w:rsid w:val="00163B4E"/>
    <w:rsid w:val="001645B6"/>
    <w:rsid w:val="00164B5F"/>
    <w:rsid w:val="00164C07"/>
    <w:rsid w:val="00164DA7"/>
    <w:rsid w:val="00164DB7"/>
    <w:rsid w:val="00165C95"/>
    <w:rsid w:val="001662CA"/>
    <w:rsid w:val="00166619"/>
    <w:rsid w:val="00166771"/>
    <w:rsid w:val="001668EC"/>
    <w:rsid w:val="00166DC5"/>
    <w:rsid w:val="001677AB"/>
    <w:rsid w:val="001713C0"/>
    <w:rsid w:val="001715E7"/>
    <w:rsid w:val="001725FE"/>
    <w:rsid w:val="001734D2"/>
    <w:rsid w:val="001739E5"/>
    <w:rsid w:val="00173F15"/>
    <w:rsid w:val="00174242"/>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4777"/>
    <w:rsid w:val="00184914"/>
    <w:rsid w:val="0018502E"/>
    <w:rsid w:val="0018504C"/>
    <w:rsid w:val="001864DA"/>
    <w:rsid w:val="001869C8"/>
    <w:rsid w:val="001871B8"/>
    <w:rsid w:val="00187249"/>
    <w:rsid w:val="001874C7"/>
    <w:rsid w:val="00187605"/>
    <w:rsid w:val="00187CD5"/>
    <w:rsid w:val="001900F7"/>
    <w:rsid w:val="00190FD7"/>
    <w:rsid w:val="00191181"/>
    <w:rsid w:val="00191274"/>
    <w:rsid w:val="001914B7"/>
    <w:rsid w:val="001920A5"/>
    <w:rsid w:val="00193060"/>
    <w:rsid w:val="0019326F"/>
    <w:rsid w:val="0019356B"/>
    <w:rsid w:val="00193CCC"/>
    <w:rsid w:val="0019432D"/>
    <w:rsid w:val="00194861"/>
    <w:rsid w:val="00195DE2"/>
    <w:rsid w:val="00196A20"/>
    <w:rsid w:val="0019703D"/>
    <w:rsid w:val="00197A94"/>
    <w:rsid w:val="001A09C9"/>
    <w:rsid w:val="001A1390"/>
    <w:rsid w:val="001A13E6"/>
    <w:rsid w:val="001A185D"/>
    <w:rsid w:val="001A2D92"/>
    <w:rsid w:val="001A3693"/>
    <w:rsid w:val="001A3CDE"/>
    <w:rsid w:val="001A423A"/>
    <w:rsid w:val="001A57FF"/>
    <w:rsid w:val="001A5DA9"/>
    <w:rsid w:val="001A61C7"/>
    <w:rsid w:val="001A6C9B"/>
    <w:rsid w:val="001A79EF"/>
    <w:rsid w:val="001B0BC7"/>
    <w:rsid w:val="001B0BE9"/>
    <w:rsid w:val="001B1B47"/>
    <w:rsid w:val="001B1DB8"/>
    <w:rsid w:val="001B22B0"/>
    <w:rsid w:val="001B2B2C"/>
    <w:rsid w:val="001B2F45"/>
    <w:rsid w:val="001B322B"/>
    <w:rsid w:val="001B360F"/>
    <w:rsid w:val="001B3BCD"/>
    <w:rsid w:val="001B3FF8"/>
    <w:rsid w:val="001B4BEE"/>
    <w:rsid w:val="001B5CC6"/>
    <w:rsid w:val="001B6E4B"/>
    <w:rsid w:val="001B6F4E"/>
    <w:rsid w:val="001B7090"/>
    <w:rsid w:val="001B70A5"/>
    <w:rsid w:val="001B7B06"/>
    <w:rsid w:val="001B7BF6"/>
    <w:rsid w:val="001C07C4"/>
    <w:rsid w:val="001C1091"/>
    <w:rsid w:val="001C1A5A"/>
    <w:rsid w:val="001C1B3B"/>
    <w:rsid w:val="001C2B56"/>
    <w:rsid w:val="001C3053"/>
    <w:rsid w:val="001C40B9"/>
    <w:rsid w:val="001C4348"/>
    <w:rsid w:val="001C56E2"/>
    <w:rsid w:val="001C5F42"/>
    <w:rsid w:val="001C64B0"/>
    <w:rsid w:val="001C750A"/>
    <w:rsid w:val="001D01EA"/>
    <w:rsid w:val="001D066F"/>
    <w:rsid w:val="001D0B0F"/>
    <w:rsid w:val="001D0B51"/>
    <w:rsid w:val="001D0BE9"/>
    <w:rsid w:val="001D0C34"/>
    <w:rsid w:val="001D0D20"/>
    <w:rsid w:val="001D1638"/>
    <w:rsid w:val="001D1A0F"/>
    <w:rsid w:val="001D21FF"/>
    <w:rsid w:val="001D2799"/>
    <w:rsid w:val="001D32C7"/>
    <w:rsid w:val="001D54C5"/>
    <w:rsid w:val="001D554F"/>
    <w:rsid w:val="001D57E3"/>
    <w:rsid w:val="001D5EB2"/>
    <w:rsid w:val="001D65C6"/>
    <w:rsid w:val="001D7213"/>
    <w:rsid w:val="001D78FB"/>
    <w:rsid w:val="001E00EA"/>
    <w:rsid w:val="001E0C3C"/>
    <w:rsid w:val="001E15AF"/>
    <w:rsid w:val="001E181A"/>
    <w:rsid w:val="001E2636"/>
    <w:rsid w:val="001E2712"/>
    <w:rsid w:val="001E275A"/>
    <w:rsid w:val="001E387A"/>
    <w:rsid w:val="001E38A7"/>
    <w:rsid w:val="001E3D74"/>
    <w:rsid w:val="001E415F"/>
    <w:rsid w:val="001E43E7"/>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E59"/>
    <w:rsid w:val="001F46CE"/>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733C"/>
    <w:rsid w:val="002100F7"/>
    <w:rsid w:val="00210FF5"/>
    <w:rsid w:val="002119AD"/>
    <w:rsid w:val="00211C6F"/>
    <w:rsid w:val="00211D74"/>
    <w:rsid w:val="0021255D"/>
    <w:rsid w:val="00212F99"/>
    <w:rsid w:val="00213A00"/>
    <w:rsid w:val="00213B68"/>
    <w:rsid w:val="00214710"/>
    <w:rsid w:val="002148A1"/>
    <w:rsid w:val="00215422"/>
    <w:rsid w:val="0021595D"/>
    <w:rsid w:val="00216114"/>
    <w:rsid w:val="00217760"/>
    <w:rsid w:val="00220817"/>
    <w:rsid w:val="00221630"/>
    <w:rsid w:val="0022169B"/>
    <w:rsid w:val="002216D8"/>
    <w:rsid w:val="002219C0"/>
    <w:rsid w:val="00221C82"/>
    <w:rsid w:val="00221F2F"/>
    <w:rsid w:val="0022206C"/>
    <w:rsid w:val="00223C4A"/>
    <w:rsid w:val="00223DB3"/>
    <w:rsid w:val="00224463"/>
    <w:rsid w:val="002249AB"/>
    <w:rsid w:val="00224D33"/>
    <w:rsid w:val="00225583"/>
    <w:rsid w:val="00225738"/>
    <w:rsid w:val="00225E55"/>
    <w:rsid w:val="00225F7B"/>
    <w:rsid w:val="002264A3"/>
    <w:rsid w:val="00226E0C"/>
    <w:rsid w:val="00227889"/>
    <w:rsid w:val="002279F9"/>
    <w:rsid w:val="00227E7F"/>
    <w:rsid w:val="00230BC6"/>
    <w:rsid w:val="00230F26"/>
    <w:rsid w:val="002315B0"/>
    <w:rsid w:val="00231796"/>
    <w:rsid w:val="00231D9D"/>
    <w:rsid w:val="00231E6E"/>
    <w:rsid w:val="002320F8"/>
    <w:rsid w:val="00232E4E"/>
    <w:rsid w:val="00232F9D"/>
    <w:rsid w:val="00233C0F"/>
    <w:rsid w:val="00233E32"/>
    <w:rsid w:val="00234053"/>
    <w:rsid w:val="002344B9"/>
    <w:rsid w:val="00234EBB"/>
    <w:rsid w:val="002359A9"/>
    <w:rsid w:val="00235C91"/>
    <w:rsid w:val="002366BB"/>
    <w:rsid w:val="00236BE4"/>
    <w:rsid w:val="00237419"/>
    <w:rsid w:val="00237D32"/>
    <w:rsid w:val="002403CC"/>
    <w:rsid w:val="002404CF"/>
    <w:rsid w:val="00243005"/>
    <w:rsid w:val="00243B48"/>
    <w:rsid w:val="00244371"/>
    <w:rsid w:val="0024445E"/>
    <w:rsid w:val="00245183"/>
    <w:rsid w:val="00246DD5"/>
    <w:rsid w:val="0024782C"/>
    <w:rsid w:val="00247CFB"/>
    <w:rsid w:val="00247F1F"/>
    <w:rsid w:val="00250063"/>
    <w:rsid w:val="00250958"/>
    <w:rsid w:val="00251AB7"/>
    <w:rsid w:val="002527D1"/>
    <w:rsid w:val="00252DD2"/>
    <w:rsid w:val="00252E19"/>
    <w:rsid w:val="002537EB"/>
    <w:rsid w:val="002546D1"/>
    <w:rsid w:val="00254705"/>
    <w:rsid w:val="00254C93"/>
    <w:rsid w:val="002551E3"/>
    <w:rsid w:val="002552B3"/>
    <w:rsid w:val="0025559D"/>
    <w:rsid w:val="00255F40"/>
    <w:rsid w:val="00256FBE"/>
    <w:rsid w:val="00257464"/>
    <w:rsid w:val="0025754E"/>
    <w:rsid w:val="00257AE7"/>
    <w:rsid w:val="002611E2"/>
    <w:rsid w:val="00261B3E"/>
    <w:rsid w:val="00262060"/>
    <w:rsid w:val="002621D6"/>
    <w:rsid w:val="002623A8"/>
    <w:rsid w:val="00263010"/>
    <w:rsid w:val="002630B9"/>
    <w:rsid w:val="002636AD"/>
    <w:rsid w:val="002636B7"/>
    <w:rsid w:val="00263959"/>
    <w:rsid w:val="00263D75"/>
    <w:rsid w:val="00264D32"/>
    <w:rsid w:val="0026571C"/>
    <w:rsid w:val="00265C68"/>
    <w:rsid w:val="002661BA"/>
    <w:rsid w:val="00266F06"/>
    <w:rsid w:val="0026773B"/>
    <w:rsid w:val="00267B0A"/>
    <w:rsid w:val="00270A3E"/>
    <w:rsid w:val="00270CBB"/>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F0B"/>
    <w:rsid w:val="002774EC"/>
    <w:rsid w:val="00277C3D"/>
    <w:rsid w:val="00280346"/>
    <w:rsid w:val="002807ED"/>
    <w:rsid w:val="002808CA"/>
    <w:rsid w:val="00280CEE"/>
    <w:rsid w:val="00280F71"/>
    <w:rsid w:val="00281993"/>
    <w:rsid w:val="002819D4"/>
    <w:rsid w:val="00284C19"/>
    <w:rsid w:val="00284E32"/>
    <w:rsid w:val="00286F24"/>
    <w:rsid w:val="002870B0"/>
    <w:rsid w:val="00287266"/>
    <w:rsid w:val="00287A99"/>
    <w:rsid w:val="00287E8E"/>
    <w:rsid w:val="0029067E"/>
    <w:rsid w:val="00290985"/>
    <w:rsid w:val="00291051"/>
    <w:rsid w:val="00291815"/>
    <w:rsid w:val="00292704"/>
    <w:rsid w:val="00293078"/>
    <w:rsid w:val="002932B7"/>
    <w:rsid w:val="002937D6"/>
    <w:rsid w:val="002946CE"/>
    <w:rsid w:val="00294D63"/>
    <w:rsid w:val="00294FDD"/>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6E2B"/>
    <w:rsid w:val="002A7D95"/>
    <w:rsid w:val="002A7F0C"/>
    <w:rsid w:val="002B10A8"/>
    <w:rsid w:val="002B1643"/>
    <w:rsid w:val="002B17F3"/>
    <w:rsid w:val="002B1E6D"/>
    <w:rsid w:val="002B2011"/>
    <w:rsid w:val="002B2AA7"/>
    <w:rsid w:val="002B2C72"/>
    <w:rsid w:val="002B3B8C"/>
    <w:rsid w:val="002B40F3"/>
    <w:rsid w:val="002B443F"/>
    <w:rsid w:val="002B45CC"/>
    <w:rsid w:val="002B5139"/>
    <w:rsid w:val="002B62DD"/>
    <w:rsid w:val="002B6697"/>
    <w:rsid w:val="002B69D9"/>
    <w:rsid w:val="002B6BF0"/>
    <w:rsid w:val="002B764F"/>
    <w:rsid w:val="002B7CC4"/>
    <w:rsid w:val="002B7F0C"/>
    <w:rsid w:val="002C0201"/>
    <w:rsid w:val="002C0281"/>
    <w:rsid w:val="002C05B6"/>
    <w:rsid w:val="002C1EC4"/>
    <w:rsid w:val="002C2115"/>
    <w:rsid w:val="002C22DD"/>
    <w:rsid w:val="002C2384"/>
    <w:rsid w:val="002C2CCD"/>
    <w:rsid w:val="002C490D"/>
    <w:rsid w:val="002C4D03"/>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35E3"/>
    <w:rsid w:val="002E3F8E"/>
    <w:rsid w:val="002E4285"/>
    <w:rsid w:val="002E4399"/>
    <w:rsid w:val="002E4AB3"/>
    <w:rsid w:val="002E5D33"/>
    <w:rsid w:val="002E62B9"/>
    <w:rsid w:val="002E6AFC"/>
    <w:rsid w:val="002E6BAE"/>
    <w:rsid w:val="002E6CE9"/>
    <w:rsid w:val="002E7909"/>
    <w:rsid w:val="002E7D58"/>
    <w:rsid w:val="002E7FBF"/>
    <w:rsid w:val="002F06CD"/>
    <w:rsid w:val="002F0EF4"/>
    <w:rsid w:val="002F11BD"/>
    <w:rsid w:val="002F14A9"/>
    <w:rsid w:val="002F18A4"/>
    <w:rsid w:val="002F2614"/>
    <w:rsid w:val="002F26D9"/>
    <w:rsid w:val="002F2873"/>
    <w:rsid w:val="002F3852"/>
    <w:rsid w:val="002F4106"/>
    <w:rsid w:val="002F4158"/>
    <w:rsid w:val="002F41A6"/>
    <w:rsid w:val="002F458F"/>
    <w:rsid w:val="002F504E"/>
    <w:rsid w:val="002F51B2"/>
    <w:rsid w:val="002F5959"/>
    <w:rsid w:val="002F62C0"/>
    <w:rsid w:val="002F6D31"/>
    <w:rsid w:val="002F7F5F"/>
    <w:rsid w:val="003006DB"/>
    <w:rsid w:val="0030203A"/>
    <w:rsid w:val="00302D9C"/>
    <w:rsid w:val="00303D6B"/>
    <w:rsid w:val="00304DED"/>
    <w:rsid w:val="003055B2"/>
    <w:rsid w:val="00305782"/>
    <w:rsid w:val="00306157"/>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607"/>
    <w:rsid w:val="00321994"/>
    <w:rsid w:val="0032272B"/>
    <w:rsid w:val="00322B6A"/>
    <w:rsid w:val="00322C13"/>
    <w:rsid w:val="00322EC0"/>
    <w:rsid w:val="00323D4E"/>
    <w:rsid w:val="0032430B"/>
    <w:rsid w:val="00324E4C"/>
    <w:rsid w:val="0032637D"/>
    <w:rsid w:val="00326BC0"/>
    <w:rsid w:val="00330871"/>
    <w:rsid w:val="00330D41"/>
    <w:rsid w:val="00331111"/>
    <w:rsid w:val="0033184A"/>
    <w:rsid w:val="00331B94"/>
    <w:rsid w:val="0033201E"/>
    <w:rsid w:val="00332273"/>
    <w:rsid w:val="00332280"/>
    <w:rsid w:val="00332782"/>
    <w:rsid w:val="003344AA"/>
    <w:rsid w:val="003353B0"/>
    <w:rsid w:val="003354B2"/>
    <w:rsid w:val="00335E08"/>
    <w:rsid w:val="003365A9"/>
    <w:rsid w:val="003371E3"/>
    <w:rsid w:val="003376D2"/>
    <w:rsid w:val="003377EF"/>
    <w:rsid w:val="00340544"/>
    <w:rsid w:val="00340911"/>
    <w:rsid w:val="0034124C"/>
    <w:rsid w:val="00341667"/>
    <w:rsid w:val="00341E34"/>
    <w:rsid w:val="0034269F"/>
    <w:rsid w:val="003428D3"/>
    <w:rsid w:val="00342E12"/>
    <w:rsid w:val="0034333F"/>
    <w:rsid w:val="00343510"/>
    <w:rsid w:val="0034367D"/>
    <w:rsid w:val="003447C0"/>
    <w:rsid w:val="00344EBF"/>
    <w:rsid w:val="00345CCE"/>
    <w:rsid w:val="00345E32"/>
    <w:rsid w:val="003461B1"/>
    <w:rsid w:val="00346353"/>
    <w:rsid w:val="00347179"/>
    <w:rsid w:val="00347208"/>
    <w:rsid w:val="0034743E"/>
    <w:rsid w:val="00347583"/>
    <w:rsid w:val="00347AAC"/>
    <w:rsid w:val="00347DAD"/>
    <w:rsid w:val="00350022"/>
    <w:rsid w:val="003505D3"/>
    <w:rsid w:val="00350B5A"/>
    <w:rsid w:val="00350B8C"/>
    <w:rsid w:val="003519C7"/>
    <w:rsid w:val="003522DF"/>
    <w:rsid w:val="0035308C"/>
    <w:rsid w:val="003531E9"/>
    <w:rsid w:val="00353CE0"/>
    <w:rsid w:val="00353F8E"/>
    <w:rsid w:val="00355A88"/>
    <w:rsid w:val="00355F60"/>
    <w:rsid w:val="003566CB"/>
    <w:rsid w:val="00357722"/>
    <w:rsid w:val="00360624"/>
    <w:rsid w:val="00360997"/>
    <w:rsid w:val="00360A49"/>
    <w:rsid w:val="00360E7A"/>
    <w:rsid w:val="00360FB3"/>
    <w:rsid w:val="0036121E"/>
    <w:rsid w:val="0036123B"/>
    <w:rsid w:val="00361603"/>
    <w:rsid w:val="003616D1"/>
    <w:rsid w:val="00361F2F"/>
    <w:rsid w:val="003621C4"/>
    <w:rsid w:val="003625C5"/>
    <w:rsid w:val="003625E8"/>
    <w:rsid w:val="00362F39"/>
    <w:rsid w:val="00363611"/>
    <w:rsid w:val="00363C9B"/>
    <w:rsid w:val="0036428D"/>
    <w:rsid w:val="0036458F"/>
    <w:rsid w:val="00365679"/>
    <w:rsid w:val="00365A15"/>
    <w:rsid w:val="003663A8"/>
    <w:rsid w:val="00366600"/>
    <w:rsid w:val="00367AB0"/>
    <w:rsid w:val="00367D5E"/>
    <w:rsid w:val="00367E33"/>
    <w:rsid w:val="00370134"/>
    <w:rsid w:val="00370662"/>
    <w:rsid w:val="003707FF"/>
    <w:rsid w:val="00370B4D"/>
    <w:rsid w:val="003714E8"/>
    <w:rsid w:val="00371C3E"/>
    <w:rsid w:val="003725FD"/>
    <w:rsid w:val="00372857"/>
    <w:rsid w:val="00372A49"/>
    <w:rsid w:val="00372D01"/>
    <w:rsid w:val="003732DA"/>
    <w:rsid w:val="00373BD2"/>
    <w:rsid w:val="0037458E"/>
    <w:rsid w:val="00374B1C"/>
    <w:rsid w:val="00374FAE"/>
    <w:rsid w:val="00375CAC"/>
    <w:rsid w:val="00375CFE"/>
    <w:rsid w:val="00376A02"/>
    <w:rsid w:val="00376C7E"/>
    <w:rsid w:val="0037738E"/>
    <w:rsid w:val="003774C1"/>
    <w:rsid w:val="00377955"/>
    <w:rsid w:val="00377F53"/>
    <w:rsid w:val="00380812"/>
    <w:rsid w:val="003810A8"/>
    <w:rsid w:val="00381182"/>
    <w:rsid w:val="00381B34"/>
    <w:rsid w:val="00381EAC"/>
    <w:rsid w:val="003825B5"/>
    <w:rsid w:val="00382F15"/>
    <w:rsid w:val="00383607"/>
    <w:rsid w:val="00383BAA"/>
    <w:rsid w:val="003841FB"/>
    <w:rsid w:val="003850C4"/>
    <w:rsid w:val="00385787"/>
    <w:rsid w:val="00385E29"/>
    <w:rsid w:val="00386721"/>
    <w:rsid w:val="00386C86"/>
    <w:rsid w:val="00386DE1"/>
    <w:rsid w:val="00387545"/>
    <w:rsid w:val="00387589"/>
    <w:rsid w:val="00390627"/>
    <w:rsid w:val="00391B09"/>
    <w:rsid w:val="00391B5F"/>
    <w:rsid w:val="00393167"/>
    <w:rsid w:val="003934B4"/>
    <w:rsid w:val="003936AF"/>
    <w:rsid w:val="003940E4"/>
    <w:rsid w:val="00395535"/>
    <w:rsid w:val="00395A58"/>
    <w:rsid w:val="00395C4A"/>
    <w:rsid w:val="00396435"/>
    <w:rsid w:val="00396FA6"/>
    <w:rsid w:val="003975E9"/>
    <w:rsid w:val="00397738"/>
    <w:rsid w:val="00397B27"/>
    <w:rsid w:val="003A0351"/>
    <w:rsid w:val="003A1701"/>
    <w:rsid w:val="003A1ABE"/>
    <w:rsid w:val="003A214E"/>
    <w:rsid w:val="003A269F"/>
    <w:rsid w:val="003A2A59"/>
    <w:rsid w:val="003A2F7A"/>
    <w:rsid w:val="003A3120"/>
    <w:rsid w:val="003A33FF"/>
    <w:rsid w:val="003A38B5"/>
    <w:rsid w:val="003A3E5B"/>
    <w:rsid w:val="003A4008"/>
    <w:rsid w:val="003A4112"/>
    <w:rsid w:val="003A4878"/>
    <w:rsid w:val="003A5260"/>
    <w:rsid w:val="003A55DE"/>
    <w:rsid w:val="003A58FD"/>
    <w:rsid w:val="003A59A8"/>
    <w:rsid w:val="003A59E9"/>
    <w:rsid w:val="003A5BAF"/>
    <w:rsid w:val="003A62C0"/>
    <w:rsid w:val="003A646D"/>
    <w:rsid w:val="003A65D9"/>
    <w:rsid w:val="003A6693"/>
    <w:rsid w:val="003A6E70"/>
    <w:rsid w:val="003A7476"/>
    <w:rsid w:val="003B00A9"/>
    <w:rsid w:val="003B05AE"/>
    <w:rsid w:val="003B0658"/>
    <w:rsid w:val="003B0D79"/>
    <w:rsid w:val="003B1AC3"/>
    <w:rsid w:val="003B2217"/>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B6F39"/>
    <w:rsid w:val="003C016E"/>
    <w:rsid w:val="003C04FF"/>
    <w:rsid w:val="003C148F"/>
    <w:rsid w:val="003C1669"/>
    <w:rsid w:val="003C194E"/>
    <w:rsid w:val="003C211C"/>
    <w:rsid w:val="003C24CF"/>
    <w:rsid w:val="003C2964"/>
    <w:rsid w:val="003C2AD4"/>
    <w:rsid w:val="003C31A4"/>
    <w:rsid w:val="003C348D"/>
    <w:rsid w:val="003C359F"/>
    <w:rsid w:val="003C378E"/>
    <w:rsid w:val="003C3B9D"/>
    <w:rsid w:val="003C3D05"/>
    <w:rsid w:val="003C4A61"/>
    <w:rsid w:val="003C555B"/>
    <w:rsid w:val="003C574B"/>
    <w:rsid w:val="003C61E4"/>
    <w:rsid w:val="003C694F"/>
    <w:rsid w:val="003C74D2"/>
    <w:rsid w:val="003C7649"/>
    <w:rsid w:val="003D0D68"/>
    <w:rsid w:val="003D163F"/>
    <w:rsid w:val="003D1B7F"/>
    <w:rsid w:val="003D287D"/>
    <w:rsid w:val="003D3267"/>
    <w:rsid w:val="003D3512"/>
    <w:rsid w:val="003D3B39"/>
    <w:rsid w:val="003D40A9"/>
    <w:rsid w:val="003D55DA"/>
    <w:rsid w:val="003D5869"/>
    <w:rsid w:val="003D5ADA"/>
    <w:rsid w:val="003D6886"/>
    <w:rsid w:val="003D6E75"/>
    <w:rsid w:val="003D7DCB"/>
    <w:rsid w:val="003E0DEA"/>
    <w:rsid w:val="003E12D0"/>
    <w:rsid w:val="003E16AB"/>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F0735"/>
    <w:rsid w:val="003F0CA4"/>
    <w:rsid w:val="003F0E21"/>
    <w:rsid w:val="003F10A5"/>
    <w:rsid w:val="003F1215"/>
    <w:rsid w:val="003F19D7"/>
    <w:rsid w:val="003F1D4C"/>
    <w:rsid w:val="003F1E2C"/>
    <w:rsid w:val="003F1FD8"/>
    <w:rsid w:val="003F2AFD"/>
    <w:rsid w:val="003F44D8"/>
    <w:rsid w:val="003F535D"/>
    <w:rsid w:val="003F55C6"/>
    <w:rsid w:val="003F56D7"/>
    <w:rsid w:val="003F58ED"/>
    <w:rsid w:val="003F60A2"/>
    <w:rsid w:val="003F69BC"/>
    <w:rsid w:val="003F6BF1"/>
    <w:rsid w:val="003F6ED4"/>
    <w:rsid w:val="003F726C"/>
    <w:rsid w:val="003F76F2"/>
    <w:rsid w:val="003F7ECE"/>
    <w:rsid w:val="0040052A"/>
    <w:rsid w:val="00400DC0"/>
    <w:rsid w:val="004015E2"/>
    <w:rsid w:val="00402168"/>
    <w:rsid w:val="00402268"/>
    <w:rsid w:val="00402E02"/>
    <w:rsid w:val="00403662"/>
    <w:rsid w:val="00403A66"/>
    <w:rsid w:val="004046DE"/>
    <w:rsid w:val="00404A91"/>
    <w:rsid w:val="004052D6"/>
    <w:rsid w:val="004067AB"/>
    <w:rsid w:val="00406B07"/>
    <w:rsid w:val="00407421"/>
    <w:rsid w:val="004074AE"/>
    <w:rsid w:val="004078B9"/>
    <w:rsid w:val="004079F4"/>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69A7"/>
    <w:rsid w:val="00416ABC"/>
    <w:rsid w:val="004175C6"/>
    <w:rsid w:val="004177B1"/>
    <w:rsid w:val="00417CC5"/>
    <w:rsid w:val="004200C7"/>
    <w:rsid w:val="00420DC6"/>
    <w:rsid w:val="00420FBC"/>
    <w:rsid w:val="00421E45"/>
    <w:rsid w:val="00421E4A"/>
    <w:rsid w:val="004221D0"/>
    <w:rsid w:val="00422CCD"/>
    <w:rsid w:val="00422DC2"/>
    <w:rsid w:val="00423299"/>
    <w:rsid w:val="004233DA"/>
    <w:rsid w:val="004241F1"/>
    <w:rsid w:val="00424AA6"/>
    <w:rsid w:val="00424D7B"/>
    <w:rsid w:val="00426309"/>
    <w:rsid w:val="00427121"/>
    <w:rsid w:val="004278D8"/>
    <w:rsid w:val="00430025"/>
    <w:rsid w:val="00430922"/>
    <w:rsid w:val="00430FC1"/>
    <w:rsid w:val="0043117B"/>
    <w:rsid w:val="00431807"/>
    <w:rsid w:val="0043199C"/>
    <w:rsid w:val="00431BFC"/>
    <w:rsid w:val="004327F1"/>
    <w:rsid w:val="00433231"/>
    <w:rsid w:val="00433845"/>
    <w:rsid w:val="00433D5A"/>
    <w:rsid w:val="00433E55"/>
    <w:rsid w:val="00434707"/>
    <w:rsid w:val="004349D4"/>
    <w:rsid w:val="00434A70"/>
    <w:rsid w:val="00434CF4"/>
    <w:rsid w:val="00434D15"/>
    <w:rsid w:val="00435487"/>
    <w:rsid w:val="0043583C"/>
    <w:rsid w:val="0043602D"/>
    <w:rsid w:val="00437B0F"/>
    <w:rsid w:val="00437EBC"/>
    <w:rsid w:val="00437F0F"/>
    <w:rsid w:val="00440446"/>
    <w:rsid w:val="0044144F"/>
    <w:rsid w:val="004419AA"/>
    <w:rsid w:val="00442606"/>
    <w:rsid w:val="00442CF1"/>
    <w:rsid w:val="00442FFB"/>
    <w:rsid w:val="004432C4"/>
    <w:rsid w:val="00443685"/>
    <w:rsid w:val="00443D20"/>
    <w:rsid w:val="00443FE6"/>
    <w:rsid w:val="00444510"/>
    <w:rsid w:val="00444CAF"/>
    <w:rsid w:val="004457C6"/>
    <w:rsid w:val="00445A68"/>
    <w:rsid w:val="00445A6C"/>
    <w:rsid w:val="00446151"/>
    <w:rsid w:val="00446265"/>
    <w:rsid w:val="00447099"/>
    <w:rsid w:val="00447681"/>
    <w:rsid w:val="0045006D"/>
    <w:rsid w:val="00450E85"/>
    <w:rsid w:val="00451081"/>
    <w:rsid w:val="00451F8B"/>
    <w:rsid w:val="004522D3"/>
    <w:rsid w:val="004527E3"/>
    <w:rsid w:val="00452C14"/>
    <w:rsid w:val="00453545"/>
    <w:rsid w:val="004537BB"/>
    <w:rsid w:val="00454AF9"/>
    <w:rsid w:val="00454E14"/>
    <w:rsid w:val="00454FBE"/>
    <w:rsid w:val="004557E2"/>
    <w:rsid w:val="00455FCF"/>
    <w:rsid w:val="0045642F"/>
    <w:rsid w:val="0045691A"/>
    <w:rsid w:val="0045694E"/>
    <w:rsid w:val="00456965"/>
    <w:rsid w:val="00456C06"/>
    <w:rsid w:val="00457176"/>
    <w:rsid w:val="00457B71"/>
    <w:rsid w:val="004600E5"/>
    <w:rsid w:val="004614ED"/>
    <w:rsid w:val="00461591"/>
    <w:rsid w:val="00461A37"/>
    <w:rsid w:val="00462A79"/>
    <w:rsid w:val="004633B3"/>
    <w:rsid w:val="00463A45"/>
    <w:rsid w:val="00463EEA"/>
    <w:rsid w:val="004643CE"/>
    <w:rsid w:val="00465651"/>
    <w:rsid w:val="00465DED"/>
    <w:rsid w:val="0046763B"/>
    <w:rsid w:val="00467876"/>
    <w:rsid w:val="004678FF"/>
    <w:rsid w:val="004705BF"/>
    <w:rsid w:val="00471AAC"/>
    <w:rsid w:val="00471ACF"/>
    <w:rsid w:val="00472667"/>
    <w:rsid w:val="004729CF"/>
    <w:rsid w:val="00473822"/>
    <w:rsid w:val="00473BC2"/>
    <w:rsid w:val="00474DBF"/>
    <w:rsid w:val="004752A3"/>
    <w:rsid w:val="004752A5"/>
    <w:rsid w:val="00475401"/>
    <w:rsid w:val="00475989"/>
    <w:rsid w:val="00475C2A"/>
    <w:rsid w:val="00476088"/>
    <w:rsid w:val="00476EE9"/>
    <w:rsid w:val="004775E6"/>
    <w:rsid w:val="004801B7"/>
    <w:rsid w:val="0048183A"/>
    <w:rsid w:val="00481C10"/>
    <w:rsid w:val="0048214B"/>
    <w:rsid w:val="00482763"/>
    <w:rsid w:val="004828CC"/>
    <w:rsid w:val="00482AAF"/>
    <w:rsid w:val="0048305D"/>
    <w:rsid w:val="00483344"/>
    <w:rsid w:val="00483691"/>
    <w:rsid w:val="00483812"/>
    <w:rsid w:val="00483F2B"/>
    <w:rsid w:val="0048431F"/>
    <w:rsid w:val="004843A1"/>
    <w:rsid w:val="004843A8"/>
    <w:rsid w:val="00485072"/>
    <w:rsid w:val="00485274"/>
    <w:rsid w:val="00486680"/>
    <w:rsid w:val="00486B5A"/>
    <w:rsid w:val="004874BF"/>
    <w:rsid w:val="004875BF"/>
    <w:rsid w:val="00487744"/>
    <w:rsid w:val="004904C6"/>
    <w:rsid w:val="004925D9"/>
    <w:rsid w:val="004929C5"/>
    <w:rsid w:val="00492A8E"/>
    <w:rsid w:val="004932B9"/>
    <w:rsid w:val="00493A99"/>
    <w:rsid w:val="00494147"/>
    <w:rsid w:val="00494D4B"/>
    <w:rsid w:val="0049546D"/>
    <w:rsid w:val="0049575F"/>
    <w:rsid w:val="00495E32"/>
    <w:rsid w:val="00496026"/>
    <w:rsid w:val="0049683C"/>
    <w:rsid w:val="00496B87"/>
    <w:rsid w:val="00496FF5"/>
    <w:rsid w:val="00497245"/>
    <w:rsid w:val="004974E4"/>
    <w:rsid w:val="004A16BE"/>
    <w:rsid w:val="004A1F6F"/>
    <w:rsid w:val="004A37C1"/>
    <w:rsid w:val="004A4369"/>
    <w:rsid w:val="004A4762"/>
    <w:rsid w:val="004A5276"/>
    <w:rsid w:val="004A585D"/>
    <w:rsid w:val="004A6214"/>
    <w:rsid w:val="004A62F3"/>
    <w:rsid w:val="004A649B"/>
    <w:rsid w:val="004A6520"/>
    <w:rsid w:val="004A6655"/>
    <w:rsid w:val="004A68DE"/>
    <w:rsid w:val="004A7A09"/>
    <w:rsid w:val="004B0FB0"/>
    <w:rsid w:val="004B1D50"/>
    <w:rsid w:val="004B1D8E"/>
    <w:rsid w:val="004B20DC"/>
    <w:rsid w:val="004B2A4C"/>
    <w:rsid w:val="004B2CA2"/>
    <w:rsid w:val="004B316C"/>
    <w:rsid w:val="004B384E"/>
    <w:rsid w:val="004B4B86"/>
    <w:rsid w:val="004B57E0"/>
    <w:rsid w:val="004B6F7E"/>
    <w:rsid w:val="004B710A"/>
    <w:rsid w:val="004B7D65"/>
    <w:rsid w:val="004B7D97"/>
    <w:rsid w:val="004B7F4C"/>
    <w:rsid w:val="004C079D"/>
    <w:rsid w:val="004C0D12"/>
    <w:rsid w:val="004C1AE6"/>
    <w:rsid w:val="004C1BDC"/>
    <w:rsid w:val="004C5FC2"/>
    <w:rsid w:val="004C6510"/>
    <w:rsid w:val="004C6590"/>
    <w:rsid w:val="004C6FEC"/>
    <w:rsid w:val="004C7003"/>
    <w:rsid w:val="004C70D8"/>
    <w:rsid w:val="004C79E3"/>
    <w:rsid w:val="004D0AB1"/>
    <w:rsid w:val="004D0F3B"/>
    <w:rsid w:val="004D114C"/>
    <w:rsid w:val="004D1607"/>
    <w:rsid w:val="004D1620"/>
    <w:rsid w:val="004D1B4A"/>
    <w:rsid w:val="004D1F71"/>
    <w:rsid w:val="004D1FAD"/>
    <w:rsid w:val="004D259E"/>
    <w:rsid w:val="004D3AA2"/>
    <w:rsid w:val="004D3E60"/>
    <w:rsid w:val="004D3EA9"/>
    <w:rsid w:val="004D4DDE"/>
    <w:rsid w:val="004D4F77"/>
    <w:rsid w:val="004D5A23"/>
    <w:rsid w:val="004D5E38"/>
    <w:rsid w:val="004D73D3"/>
    <w:rsid w:val="004D7455"/>
    <w:rsid w:val="004D7E45"/>
    <w:rsid w:val="004E0095"/>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241"/>
    <w:rsid w:val="004F6ACE"/>
    <w:rsid w:val="004F6EDB"/>
    <w:rsid w:val="004F7761"/>
    <w:rsid w:val="004F7BFC"/>
    <w:rsid w:val="005005E4"/>
    <w:rsid w:val="005009F6"/>
    <w:rsid w:val="00500AA8"/>
    <w:rsid w:val="00500F40"/>
    <w:rsid w:val="005011A5"/>
    <w:rsid w:val="00501654"/>
    <w:rsid w:val="00501DC1"/>
    <w:rsid w:val="00502788"/>
    <w:rsid w:val="00503526"/>
    <w:rsid w:val="00503621"/>
    <w:rsid w:val="005044BB"/>
    <w:rsid w:val="00504AC9"/>
    <w:rsid w:val="0050576F"/>
    <w:rsid w:val="00505FA4"/>
    <w:rsid w:val="00506C57"/>
    <w:rsid w:val="0050781F"/>
    <w:rsid w:val="00507C95"/>
    <w:rsid w:val="00507DCF"/>
    <w:rsid w:val="00507F9E"/>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1419"/>
    <w:rsid w:val="00521F95"/>
    <w:rsid w:val="00522678"/>
    <w:rsid w:val="0052332C"/>
    <w:rsid w:val="005240C6"/>
    <w:rsid w:val="00524870"/>
    <w:rsid w:val="00524C4D"/>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37E"/>
    <w:rsid w:val="00533B75"/>
    <w:rsid w:val="00533FBA"/>
    <w:rsid w:val="005342E0"/>
    <w:rsid w:val="00534349"/>
    <w:rsid w:val="00534488"/>
    <w:rsid w:val="005347A8"/>
    <w:rsid w:val="00534BB4"/>
    <w:rsid w:val="0053553D"/>
    <w:rsid w:val="00535AC3"/>
    <w:rsid w:val="005363B1"/>
    <w:rsid w:val="00536B2C"/>
    <w:rsid w:val="00537C46"/>
    <w:rsid w:val="005405C6"/>
    <w:rsid w:val="00540932"/>
    <w:rsid w:val="00541EC7"/>
    <w:rsid w:val="005420CE"/>
    <w:rsid w:val="005421FB"/>
    <w:rsid w:val="005424DB"/>
    <w:rsid w:val="00542E7E"/>
    <w:rsid w:val="00542FE7"/>
    <w:rsid w:val="005434DB"/>
    <w:rsid w:val="0054411C"/>
    <w:rsid w:val="005441F0"/>
    <w:rsid w:val="00544358"/>
    <w:rsid w:val="00545B6E"/>
    <w:rsid w:val="00546C1B"/>
    <w:rsid w:val="00550DE4"/>
    <w:rsid w:val="00550F09"/>
    <w:rsid w:val="005516B0"/>
    <w:rsid w:val="005523E0"/>
    <w:rsid w:val="00552715"/>
    <w:rsid w:val="00552D0E"/>
    <w:rsid w:val="00552D44"/>
    <w:rsid w:val="00552ED0"/>
    <w:rsid w:val="00553435"/>
    <w:rsid w:val="00555AAA"/>
    <w:rsid w:val="00555E48"/>
    <w:rsid w:val="00555F99"/>
    <w:rsid w:val="00556036"/>
    <w:rsid w:val="00556C59"/>
    <w:rsid w:val="00556CCF"/>
    <w:rsid w:val="00557096"/>
    <w:rsid w:val="005578B0"/>
    <w:rsid w:val="00557922"/>
    <w:rsid w:val="005615EF"/>
    <w:rsid w:val="005616D7"/>
    <w:rsid w:val="00561BCC"/>
    <w:rsid w:val="00561BCD"/>
    <w:rsid w:val="00561F11"/>
    <w:rsid w:val="00561F65"/>
    <w:rsid w:val="0056240C"/>
    <w:rsid w:val="0056271E"/>
    <w:rsid w:val="005644BB"/>
    <w:rsid w:val="00564F52"/>
    <w:rsid w:val="0056566D"/>
    <w:rsid w:val="00565B83"/>
    <w:rsid w:val="0056609E"/>
    <w:rsid w:val="005663B4"/>
    <w:rsid w:val="00566494"/>
    <w:rsid w:val="00567138"/>
    <w:rsid w:val="00567ACE"/>
    <w:rsid w:val="00567C36"/>
    <w:rsid w:val="0057010D"/>
    <w:rsid w:val="00571640"/>
    <w:rsid w:val="00571AF9"/>
    <w:rsid w:val="00571B3B"/>
    <w:rsid w:val="00571DD3"/>
    <w:rsid w:val="00572E29"/>
    <w:rsid w:val="0057392E"/>
    <w:rsid w:val="00574CC0"/>
    <w:rsid w:val="00575877"/>
    <w:rsid w:val="00575C29"/>
    <w:rsid w:val="00576081"/>
    <w:rsid w:val="00576119"/>
    <w:rsid w:val="00576666"/>
    <w:rsid w:val="00576B1C"/>
    <w:rsid w:val="0057773A"/>
    <w:rsid w:val="00580544"/>
    <w:rsid w:val="005807B1"/>
    <w:rsid w:val="00580909"/>
    <w:rsid w:val="00580A91"/>
    <w:rsid w:val="005815B7"/>
    <w:rsid w:val="0058162E"/>
    <w:rsid w:val="0058210C"/>
    <w:rsid w:val="00582FEE"/>
    <w:rsid w:val="00583304"/>
    <w:rsid w:val="00583917"/>
    <w:rsid w:val="00583C37"/>
    <w:rsid w:val="0058415F"/>
    <w:rsid w:val="00584D13"/>
    <w:rsid w:val="00585536"/>
    <w:rsid w:val="00585826"/>
    <w:rsid w:val="00585C64"/>
    <w:rsid w:val="00585E45"/>
    <w:rsid w:val="00586002"/>
    <w:rsid w:val="005860BF"/>
    <w:rsid w:val="00587453"/>
    <w:rsid w:val="00587BA5"/>
    <w:rsid w:val="00587C06"/>
    <w:rsid w:val="00587D43"/>
    <w:rsid w:val="005907FA"/>
    <w:rsid w:val="0059083C"/>
    <w:rsid w:val="005909AD"/>
    <w:rsid w:val="00590B68"/>
    <w:rsid w:val="00590E54"/>
    <w:rsid w:val="00591820"/>
    <w:rsid w:val="00591D8C"/>
    <w:rsid w:val="00593006"/>
    <w:rsid w:val="005935AB"/>
    <w:rsid w:val="0059457A"/>
    <w:rsid w:val="005953A1"/>
    <w:rsid w:val="005955A2"/>
    <w:rsid w:val="0059567D"/>
    <w:rsid w:val="00595681"/>
    <w:rsid w:val="00595AEC"/>
    <w:rsid w:val="00595D5F"/>
    <w:rsid w:val="00595E4E"/>
    <w:rsid w:val="005961DD"/>
    <w:rsid w:val="005961F2"/>
    <w:rsid w:val="0059632C"/>
    <w:rsid w:val="005971DD"/>
    <w:rsid w:val="0059731E"/>
    <w:rsid w:val="0059754A"/>
    <w:rsid w:val="005976CC"/>
    <w:rsid w:val="005A07E1"/>
    <w:rsid w:val="005A0C34"/>
    <w:rsid w:val="005A0C4C"/>
    <w:rsid w:val="005A1559"/>
    <w:rsid w:val="005A1A35"/>
    <w:rsid w:val="005A288A"/>
    <w:rsid w:val="005A29B5"/>
    <w:rsid w:val="005A29CF"/>
    <w:rsid w:val="005A2A99"/>
    <w:rsid w:val="005A30C0"/>
    <w:rsid w:val="005A36DE"/>
    <w:rsid w:val="005A3824"/>
    <w:rsid w:val="005A3A3A"/>
    <w:rsid w:val="005A417E"/>
    <w:rsid w:val="005A41A4"/>
    <w:rsid w:val="005A41A9"/>
    <w:rsid w:val="005A4B51"/>
    <w:rsid w:val="005A5883"/>
    <w:rsid w:val="005A5C4D"/>
    <w:rsid w:val="005A6EB3"/>
    <w:rsid w:val="005A7ACF"/>
    <w:rsid w:val="005A7C7F"/>
    <w:rsid w:val="005A7E86"/>
    <w:rsid w:val="005B06C1"/>
    <w:rsid w:val="005B105B"/>
    <w:rsid w:val="005B1315"/>
    <w:rsid w:val="005B13AB"/>
    <w:rsid w:val="005B14BF"/>
    <w:rsid w:val="005B1B7E"/>
    <w:rsid w:val="005B2289"/>
    <w:rsid w:val="005B23A5"/>
    <w:rsid w:val="005B2530"/>
    <w:rsid w:val="005B2DEB"/>
    <w:rsid w:val="005B31F4"/>
    <w:rsid w:val="005B597C"/>
    <w:rsid w:val="005B5D01"/>
    <w:rsid w:val="005B5DB1"/>
    <w:rsid w:val="005B623A"/>
    <w:rsid w:val="005B653D"/>
    <w:rsid w:val="005C014B"/>
    <w:rsid w:val="005C0C03"/>
    <w:rsid w:val="005C0E22"/>
    <w:rsid w:val="005C1799"/>
    <w:rsid w:val="005C1996"/>
    <w:rsid w:val="005C19EC"/>
    <w:rsid w:val="005C20DD"/>
    <w:rsid w:val="005C23E1"/>
    <w:rsid w:val="005C2462"/>
    <w:rsid w:val="005C27E6"/>
    <w:rsid w:val="005C3C20"/>
    <w:rsid w:val="005C42DA"/>
    <w:rsid w:val="005C5163"/>
    <w:rsid w:val="005C554C"/>
    <w:rsid w:val="005C5BD6"/>
    <w:rsid w:val="005C71AD"/>
    <w:rsid w:val="005C798A"/>
    <w:rsid w:val="005D02E4"/>
    <w:rsid w:val="005D12DA"/>
    <w:rsid w:val="005D1709"/>
    <w:rsid w:val="005D1CF4"/>
    <w:rsid w:val="005D3260"/>
    <w:rsid w:val="005D331E"/>
    <w:rsid w:val="005D3614"/>
    <w:rsid w:val="005D38CE"/>
    <w:rsid w:val="005D3E8F"/>
    <w:rsid w:val="005D4190"/>
    <w:rsid w:val="005D45F0"/>
    <w:rsid w:val="005D46A3"/>
    <w:rsid w:val="005D4F13"/>
    <w:rsid w:val="005D5344"/>
    <w:rsid w:val="005D65B8"/>
    <w:rsid w:val="005D6624"/>
    <w:rsid w:val="005D6723"/>
    <w:rsid w:val="005D6B03"/>
    <w:rsid w:val="005D6B7A"/>
    <w:rsid w:val="005D72C8"/>
    <w:rsid w:val="005D7383"/>
    <w:rsid w:val="005D7CA7"/>
    <w:rsid w:val="005E0303"/>
    <w:rsid w:val="005E063D"/>
    <w:rsid w:val="005E09EF"/>
    <w:rsid w:val="005E185B"/>
    <w:rsid w:val="005E2E9C"/>
    <w:rsid w:val="005E2F63"/>
    <w:rsid w:val="005E3607"/>
    <w:rsid w:val="005E410D"/>
    <w:rsid w:val="005E48E3"/>
    <w:rsid w:val="005E4CDA"/>
    <w:rsid w:val="005E52CC"/>
    <w:rsid w:val="005E57E4"/>
    <w:rsid w:val="005E62A6"/>
    <w:rsid w:val="005E670B"/>
    <w:rsid w:val="005E6F95"/>
    <w:rsid w:val="005E76F2"/>
    <w:rsid w:val="005F058D"/>
    <w:rsid w:val="005F1CE6"/>
    <w:rsid w:val="005F2BBD"/>
    <w:rsid w:val="005F3484"/>
    <w:rsid w:val="005F3AA4"/>
    <w:rsid w:val="005F41BE"/>
    <w:rsid w:val="005F4733"/>
    <w:rsid w:val="005F48D0"/>
    <w:rsid w:val="005F56BB"/>
    <w:rsid w:val="005F60F2"/>
    <w:rsid w:val="005F6119"/>
    <w:rsid w:val="005F75D2"/>
    <w:rsid w:val="005F77D5"/>
    <w:rsid w:val="005F7833"/>
    <w:rsid w:val="005F7BC5"/>
    <w:rsid w:val="005F7C2B"/>
    <w:rsid w:val="0060035B"/>
    <w:rsid w:val="006006A6"/>
    <w:rsid w:val="00600C6A"/>
    <w:rsid w:val="00600EF6"/>
    <w:rsid w:val="00601DBE"/>
    <w:rsid w:val="00601EB9"/>
    <w:rsid w:val="00602541"/>
    <w:rsid w:val="006029A3"/>
    <w:rsid w:val="00602CE7"/>
    <w:rsid w:val="00602E07"/>
    <w:rsid w:val="00603FE0"/>
    <w:rsid w:val="0060447A"/>
    <w:rsid w:val="0060591C"/>
    <w:rsid w:val="00606A88"/>
    <w:rsid w:val="006072C2"/>
    <w:rsid w:val="00607371"/>
    <w:rsid w:val="00607FF7"/>
    <w:rsid w:val="00610484"/>
    <w:rsid w:val="006113DE"/>
    <w:rsid w:val="006114E0"/>
    <w:rsid w:val="006118BE"/>
    <w:rsid w:val="00611B9A"/>
    <w:rsid w:val="00611D7D"/>
    <w:rsid w:val="00612609"/>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1144"/>
    <w:rsid w:val="00621400"/>
    <w:rsid w:val="00621690"/>
    <w:rsid w:val="00621BA7"/>
    <w:rsid w:val="00621FBC"/>
    <w:rsid w:val="00622951"/>
    <w:rsid w:val="006229D7"/>
    <w:rsid w:val="00623761"/>
    <w:rsid w:val="00623775"/>
    <w:rsid w:val="00623AED"/>
    <w:rsid w:val="00623FC8"/>
    <w:rsid w:val="00625226"/>
    <w:rsid w:val="00625A47"/>
    <w:rsid w:val="00625FA7"/>
    <w:rsid w:val="006260B1"/>
    <w:rsid w:val="006269D2"/>
    <w:rsid w:val="00627D95"/>
    <w:rsid w:val="00630016"/>
    <w:rsid w:val="00630A13"/>
    <w:rsid w:val="00630D35"/>
    <w:rsid w:val="00631583"/>
    <w:rsid w:val="00631933"/>
    <w:rsid w:val="00631B7A"/>
    <w:rsid w:val="00631F0C"/>
    <w:rsid w:val="00632244"/>
    <w:rsid w:val="00633997"/>
    <w:rsid w:val="00633A37"/>
    <w:rsid w:val="006340BE"/>
    <w:rsid w:val="00634AE4"/>
    <w:rsid w:val="006357B7"/>
    <w:rsid w:val="0063605B"/>
    <w:rsid w:val="006360D9"/>
    <w:rsid w:val="00636208"/>
    <w:rsid w:val="00636509"/>
    <w:rsid w:val="00636A2E"/>
    <w:rsid w:val="00636E3F"/>
    <w:rsid w:val="006374CF"/>
    <w:rsid w:val="00640749"/>
    <w:rsid w:val="00640AFA"/>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544A"/>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79A"/>
    <w:rsid w:val="0065531D"/>
    <w:rsid w:val="006557E0"/>
    <w:rsid w:val="00655C2D"/>
    <w:rsid w:val="00655DD8"/>
    <w:rsid w:val="0065611B"/>
    <w:rsid w:val="00656736"/>
    <w:rsid w:val="0065686E"/>
    <w:rsid w:val="00656B7B"/>
    <w:rsid w:val="00657031"/>
    <w:rsid w:val="006576A7"/>
    <w:rsid w:val="00657A02"/>
    <w:rsid w:val="00657A53"/>
    <w:rsid w:val="00657B07"/>
    <w:rsid w:val="00657E30"/>
    <w:rsid w:val="00657F3E"/>
    <w:rsid w:val="00662537"/>
    <w:rsid w:val="00662F28"/>
    <w:rsid w:val="006630D3"/>
    <w:rsid w:val="0066334C"/>
    <w:rsid w:val="0066386B"/>
    <w:rsid w:val="006638F4"/>
    <w:rsid w:val="0066417D"/>
    <w:rsid w:val="006641ED"/>
    <w:rsid w:val="00664561"/>
    <w:rsid w:val="006658CE"/>
    <w:rsid w:val="006664EF"/>
    <w:rsid w:val="00667828"/>
    <w:rsid w:val="00667A7B"/>
    <w:rsid w:val="00667E4E"/>
    <w:rsid w:val="00670115"/>
    <w:rsid w:val="0067049F"/>
    <w:rsid w:val="00670775"/>
    <w:rsid w:val="006713D3"/>
    <w:rsid w:val="00671891"/>
    <w:rsid w:val="0067247C"/>
    <w:rsid w:val="006724B1"/>
    <w:rsid w:val="006727B3"/>
    <w:rsid w:val="00673C56"/>
    <w:rsid w:val="00673D71"/>
    <w:rsid w:val="00673FBB"/>
    <w:rsid w:val="0067424C"/>
    <w:rsid w:val="00674A4D"/>
    <w:rsid w:val="00675F32"/>
    <w:rsid w:val="0067604D"/>
    <w:rsid w:val="00676F3B"/>
    <w:rsid w:val="0068045B"/>
    <w:rsid w:val="006812BF"/>
    <w:rsid w:val="00681524"/>
    <w:rsid w:val="00681678"/>
    <w:rsid w:val="006817E5"/>
    <w:rsid w:val="00681F09"/>
    <w:rsid w:val="00681FF5"/>
    <w:rsid w:val="0068452E"/>
    <w:rsid w:val="006856CD"/>
    <w:rsid w:val="00685FF1"/>
    <w:rsid w:val="006861B9"/>
    <w:rsid w:val="0068664C"/>
    <w:rsid w:val="00686B22"/>
    <w:rsid w:val="00686F51"/>
    <w:rsid w:val="0068718F"/>
    <w:rsid w:val="00690427"/>
    <w:rsid w:val="006904EF"/>
    <w:rsid w:val="00690605"/>
    <w:rsid w:val="00690C8B"/>
    <w:rsid w:val="0069123B"/>
    <w:rsid w:val="0069142B"/>
    <w:rsid w:val="0069247C"/>
    <w:rsid w:val="00692BAC"/>
    <w:rsid w:val="006931E1"/>
    <w:rsid w:val="006937FA"/>
    <w:rsid w:val="00693CE6"/>
    <w:rsid w:val="00693D5C"/>
    <w:rsid w:val="006949D9"/>
    <w:rsid w:val="00694CE8"/>
    <w:rsid w:val="0069685C"/>
    <w:rsid w:val="0069725A"/>
    <w:rsid w:val="00697A96"/>
    <w:rsid w:val="006A056B"/>
    <w:rsid w:val="006A0F13"/>
    <w:rsid w:val="006A19EB"/>
    <w:rsid w:val="006A2284"/>
    <w:rsid w:val="006A24CF"/>
    <w:rsid w:val="006A2F29"/>
    <w:rsid w:val="006A3507"/>
    <w:rsid w:val="006A3F4C"/>
    <w:rsid w:val="006A4214"/>
    <w:rsid w:val="006A4409"/>
    <w:rsid w:val="006A4CC9"/>
    <w:rsid w:val="006A5C5D"/>
    <w:rsid w:val="006A5E5C"/>
    <w:rsid w:val="006A5F29"/>
    <w:rsid w:val="006A638E"/>
    <w:rsid w:val="006A66D1"/>
    <w:rsid w:val="006A7461"/>
    <w:rsid w:val="006A746F"/>
    <w:rsid w:val="006A781E"/>
    <w:rsid w:val="006A7A40"/>
    <w:rsid w:val="006B08D8"/>
    <w:rsid w:val="006B0F02"/>
    <w:rsid w:val="006B1469"/>
    <w:rsid w:val="006B1B3F"/>
    <w:rsid w:val="006B1F3E"/>
    <w:rsid w:val="006B20CA"/>
    <w:rsid w:val="006B297A"/>
    <w:rsid w:val="006B31E4"/>
    <w:rsid w:val="006B401E"/>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53EC"/>
    <w:rsid w:val="006C53F9"/>
    <w:rsid w:val="006C5B84"/>
    <w:rsid w:val="006C5CC4"/>
    <w:rsid w:val="006C6248"/>
    <w:rsid w:val="006C6C80"/>
    <w:rsid w:val="006C6F95"/>
    <w:rsid w:val="006C7BC3"/>
    <w:rsid w:val="006D012B"/>
    <w:rsid w:val="006D0577"/>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9F"/>
    <w:rsid w:val="006D6E0C"/>
    <w:rsid w:val="006D6F72"/>
    <w:rsid w:val="006D6FD7"/>
    <w:rsid w:val="006D75D3"/>
    <w:rsid w:val="006D7768"/>
    <w:rsid w:val="006E0024"/>
    <w:rsid w:val="006E0106"/>
    <w:rsid w:val="006E04C7"/>
    <w:rsid w:val="006E172B"/>
    <w:rsid w:val="006E1B4E"/>
    <w:rsid w:val="006E3243"/>
    <w:rsid w:val="006E3442"/>
    <w:rsid w:val="006E36A6"/>
    <w:rsid w:val="006E39F4"/>
    <w:rsid w:val="006E4771"/>
    <w:rsid w:val="006E7270"/>
    <w:rsid w:val="006F0822"/>
    <w:rsid w:val="006F1199"/>
    <w:rsid w:val="006F1292"/>
    <w:rsid w:val="006F1D78"/>
    <w:rsid w:val="006F1E7B"/>
    <w:rsid w:val="006F2141"/>
    <w:rsid w:val="006F242D"/>
    <w:rsid w:val="006F414D"/>
    <w:rsid w:val="006F46D7"/>
    <w:rsid w:val="006F4B42"/>
    <w:rsid w:val="006F58AB"/>
    <w:rsid w:val="006F6447"/>
    <w:rsid w:val="006F6B51"/>
    <w:rsid w:val="006F6C4B"/>
    <w:rsid w:val="007002B9"/>
    <w:rsid w:val="00700472"/>
    <w:rsid w:val="007010DA"/>
    <w:rsid w:val="00701E15"/>
    <w:rsid w:val="007022FF"/>
    <w:rsid w:val="00702321"/>
    <w:rsid w:val="00702A44"/>
    <w:rsid w:val="00702EEA"/>
    <w:rsid w:val="00703894"/>
    <w:rsid w:val="00704C60"/>
    <w:rsid w:val="0070517D"/>
    <w:rsid w:val="00705EEA"/>
    <w:rsid w:val="00705FB3"/>
    <w:rsid w:val="0070610A"/>
    <w:rsid w:val="0070645F"/>
    <w:rsid w:val="00706962"/>
    <w:rsid w:val="00706EFA"/>
    <w:rsid w:val="00707160"/>
    <w:rsid w:val="00707A87"/>
    <w:rsid w:val="00707E94"/>
    <w:rsid w:val="00707E9C"/>
    <w:rsid w:val="00710214"/>
    <w:rsid w:val="00711067"/>
    <w:rsid w:val="00711589"/>
    <w:rsid w:val="00712949"/>
    <w:rsid w:val="00712F43"/>
    <w:rsid w:val="0071338A"/>
    <w:rsid w:val="00713890"/>
    <w:rsid w:val="00713A93"/>
    <w:rsid w:val="0071412A"/>
    <w:rsid w:val="00714F68"/>
    <w:rsid w:val="007158AC"/>
    <w:rsid w:val="00715A07"/>
    <w:rsid w:val="00715AA0"/>
    <w:rsid w:val="00715B35"/>
    <w:rsid w:val="00715C1C"/>
    <w:rsid w:val="00716950"/>
    <w:rsid w:val="00717E83"/>
    <w:rsid w:val="00720409"/>
    <w:rsid w:val="00720A68"/>
    <w:rsid w:val="00720DAF"/>
    <w:rsid w:val="0072118E"/>
    <w:rsid w:val="00721797"/>
    <w:rsid w:val="00721BF8"/>
    <w:rsid w:val="00722137"/>
    <w:rsid w:val="00722769"/>
    <w:rsid w:val="00723D16"/>
    <w:rsid w:val="0072464F"/>
    <w:rsid w:val="0072488F"/>
    <w:rsid w:val="00726ADE"/>
    <w:rsid w:val="00727327"/>
    <w:rsid w:val="00727809"/>
    <w:rsid w:val="00727BFA"/>
    <w:rsid w:val="0073067E"/>
    <w:rsid w:val="00730C53"/>
    <w:rsid w:val="00731892"/>
    <w:rsid w:val="007325A9"/>
    <w:rsid w:val="00732B76"/>
    <w:rsid w:val="007339E0"/>
    <w:rsid w:val="00733AA9"/>
    <w:rsid w:val="00733BD3"/>
    <w:rsid w:val="007341CF"/>
    <w:rsid w:val="00734A91"/>
    <w:rsid w:val="00735077"/>
    <w:rsid w:val="00735502"/>
    <w:rsid w:val="007359FB"/>
    <w:rsid w:val="0073622C"/>
    <w:rsid w:val="007367BF"/>
    <w:rsid w:val="00736B7F"/>
    <w:rsid w:val="00737172"/>
    <w:rsid w:val="00737413"/>
    <w:rsid w:val="00740700"/>
    <w:rsid w:val="0074090C"/>
    <w:rsid w:val="00740BB4"/>
    <w:rsid w:val="00741A45"/>
    <w:rsid w:val="0074211B"/>
    <w:rsid w:val="0074218A"/>
    <w:rsid w:val="007425DC"/>
    <w:rsid w:val="00743CE2"/>
    <w:rsid w:val="00744054"/>
    <w:rsid w:val="007441B3"/>
    <w:rsid w:val="007449B5"/>
    <w:rsid w:val="00744A0E"/>
    <w:rsid w:val="00745342"/>
    <w:rsid w:val="00745897"/>
    <w:rsid w:val="00746C1B"/>
    <w:rsid w:val="00746D85"/>
    <w:rsid w:val="007473B0"/>
    <w:rsid w:val="007507B7"/>
    <w:rsid w:val="0075097A"/>
    <w:rsid w:val="00750B24"/>
    <w:rsid w:val="00750B7C"/>
    <w:rsid w:val="00750ED3"/>
    <w:rsid w:val="007513B3"/>
    <w:rsid w:val="00751B90"/>
    <w:rsid w:val="00752197"/>
    <w:rsid w:val="00752237"/>
    <w:rsid w:val="00752A10"/>
    <w:rsid w:val="00752AC6"/>
    <w:rsid w:val="00752B9F"/>
    <w:rsid w:val="00752E6E"/>
    <w:rsid w:val="00752F9F"/>
    <w:rsid w:val="0075392D"/>
    <w:rsid w:val="00753F1B"/>
    <w:rsid w:val="0075415C"/>
    <w:rsid w:val="007551F5"/>
    <w:rsid w:val="00756377"/>
    <w:rsid w:val="00756431"/>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9E"/>
    <w:rsid w:val="00766746"/>
    <w:rsid w:val="00766E40"/>
    <w:rsid w:val="00767B53"/>
    <w:rsid w:val="0077010D"/>
    <w:rsid w:val="007706BC"/>
    <w:rsid w:val="00770DF4"/>
    <w:rsid w:val="00770F28"/>
    <w:rsid w:val="00771469"/>
    <w:rsid w:val="00771B99"/>
    <w:rsid w:val="00771C62"/>
    <w:rsid w:val="007721C6"/>
    <w:rsid w:val="0077302C"/>
    <w:rsid w:val="007730DC"/>
    <w:rsid w:val="00773238"/>
    <w:rsid w:val="007740C0"/>
    <w:rsid w:val="0077440C"/>
    <w:rsid w:val="00774476"/>
    <w:rsid w:val="0077513F"/>
    <w:rsid w:val="00775697"/>
    <w:rsid w:val="00775C40"/>
    <w:rsid w:val="00776591"/>
    <w:rsid w:val="00776A64"/>
    <w:rsid w:val="00777B8E"/>
    <w:rsid w:val="0078060C"/>
    <w:rsid w:val="00780821"/>
    <w:rsid w:val="00780CAE"/>
    <w:rsid w:val="007825F8"/>
    <w:rsid w:val="0078261E"/>
    <w:rsid w:val="0078270C"/>
    <w:rsid w:val="00783BCA"/>
    <w:rsid w:val="00784253"/>
    <w:rsid w:val="00784703"/>
    <w:rsid w:val="00785C18"/>
    <w:rsid w:val="00785E11"/>
    <w:rsid w:val="00786CA6"/>
    <w:rsid w:val="00787027"/>
    <w:rsid w:val="007873BC"/>
    <w:rsid w:val="00787EF6"/>
    <w:rsid w:val="00790C4D"/>
    <w:rsid w:val="00791586"/>
    <w:rsid w:val="00791F11"/>
    <w:rsid w:val="00792215"/>
    <w:rsid w:val="0079245B"/>
    <w:rsid w:val="007928DA"/>
    <w:rsid w:val="00792E8B"/>
    <w:rsid w:val="00793092"/>
    <w:rsid w:val="00793522"/>
    <w:rsid w:val="007938B7"/>
    <w:rsid w:val="00793C73"/>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A26"/>
    <w:rsid w:val="007A23C3"/>
    <w:rsid w:val="007A2424"/>
    <w:rsid w:val="007A258F"/>
    <w:rsid w:val="007A4A7A"/>
    <w:rsid w:val="007A4ED2"/>
    <w:rsid w:val="007A529A"/>
    <w:rsid w:val="007A5984"/>
    <w:rsid w:val="007A5C6F"/>
    <w:rsid w:val="007A6253"/>
    <w:rsid w:val="007A6C79"/>
    <w:rsid w:val="007A6DBC"/>
    <w:rsid w:val="007A76F4"/>
    <w:rsid w:val="007B0A16"/>
    <w:rsid w:val="007B1076"/>
    <w:rsid w:val="007B1B3E"/>
    <w:rsid w:val="007B1F3C"/>
    <w:rsid w:val="007B3191"/>
    <w:rsid w:val="007B3E31"/>
    <w:rsid w:val="007B4217"/>
    <w:rsid w:val="007B4AE4"/>
    <w:rsid w:val="007B4B19"/>
    <w:rsid w:val="007B4EEF"/>
    <w:rsid w:val="007B4F58"/>
    <w:rsid w:val="007B5756"/>
    <w:rsid w:val="007B5E07"/>
    <w:rsid w:val="007B7CAA"/>
    <w:rsid w:val="007C01C6"/>
    <w:rsid w:val="007C024E"/>
    <w:rsid w:val="007C036B"/>
    <w:rsid w:val="007C1BFA"/>
    <w:rsid w:val="007C27A2"/>
    <w:rsid w:val="007C28C8"/>
    <w:rsid w:val="007C2D02"/>
    <w:rsid w:val="007C3233"/>
    <w:rsid w:val="007C40C1"/>
    <w:rsid w:val="007C485A"/>
    <w:rsid w:val="007C4E25"/>
    <w:rsid w:val="007C5133"/>
    <w:rsid w:val="007C5698"/>
    <w:rsid w:val="007C5892"/>
    <w:rsid w:val="007C666B"/>
    <w:rsid w:val="007C674A"/>
    <w:rsid w:val="007C7088"/>
    <w:rsid w:val="007D0273"/>
    <w:rsid w:val="007D0285"/>
    <w:rsid w:val="007D1B67"/>
    <w:rsid w:val="007D2E67"/>
    <w:rsid w:val="007D33D6"/>
    <w:rsid w:val="007D348E"/>
    <w:rsid w:val="007D4096"/>
    <w:rsid w:val="007D43B0"/>
    <w:rsid w:val="007D50E3"/>
    <w:rsid w:val="007D5350"/>
    <w:rsid w:val="007D5708"/>
    <w:rsid w:val="007D60AD"/>
    <w:rsid w:val="007D6571"/>
    <w:rsid w:val="007D6D3F"/>
    <w:rsid w:val="007D70F3"/>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6110"/>
    <w:rsid w:val="007E6F0C"/>
    <w:rsid w:val="007E7CB4"/>
    <w:rsid w:val="007F0441"/>
    <w:rsid w:val="007F0549"/>
    <w:rsid w:val="007F0CDB"/>
    <w:rsid w:val="007F213A"/>
    <w:rsid w:val="007F2F0F"/>
    <w:rsid w:val="007F3223"/>
    <w:rsid w:val="007F3D4A"/>
    <w:rsid w:val="007F3D7D"/>
    <w:rsid w:val="007F3FDF"/>
    <w:rsid w:val="007F49FB"/>
    <w:rsid w:val="007F5238"/>
    <w:rsid w:val="007F5A78"/>
    <w:rsid w:val="007F634F"/>
    <w:rsid w:val="007F6B01"/>
    <w:rsid w:val="007F6F9B"/>
    <w:rsid w:val="007F75AF"/>
    <w:rsid w:val="007F7E01"/>
    <w:rsid w:val="0080074C"/>
    <w:rsid w:val="0080079B"/>
    <w:rsid w:val="00800D83"/>
    <w:rsid w:val="008011F8"/>
    <w:rsid w:val="00801264"/>
    <w:rsid w:val="008013F4"/>
    <w:rsid w:val="00801418"/>
    <w:rsid w:val="0080236A"/>
    <w:rsid w:val="00803028"/>
    <w:rsid w:val="0080305E"/>
    <w:rsid w:val="00803411"/>
    <w:rsid w:val="00803779"/>
    <w:rsid w:val="00804202"/>
    <w:rsid w:val="008043D3"/>
    <w:rsid w:val="0080493A"/>
    <w:rsid w:val="00804C19"/>
    <w:rsid w:val="008053E1"/>
    <w:rsid w:val="0080631D"/>
    <w:rsid w:val="008068E5"/>
    <w:rsid w:val="008073E4"/>
    <w:rsid w:val="00810036"/>
    <w:rsid w:val="00810DDF"/>
    <w:rsid w:val="00810FB0"/>
    <w:rsid w:val="0081129E"/>
    <w:rsid w:val="0081141A"/>
    <w:rsid w:val="00811AC5"/>
    <w:rsid w:val="00812486"/>
    <w:rsid w:val="00812B34"/>
    <w:rsid w:val="00813D11"/>
    <w:rsid w:val="00813DAA"/>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23E"/>
    <w:rsid w:val="008301D8"/>
    <w:rsid w:val="00830622"/>
    <w:rsid w:val="00830DFF"/>
    <w:rsid w:val="0083134A"/>
    <w:rsid w:val="008318F4"/>
    <w:rsid w:val="00831925"/>
    <w:rsid w:val="00831964"/>
    <w:rsid w:val="00832E49"/>
    <w:rsid w:val="00832F39"/>
    <w:rsid w:val="00833599"/>
    <w:rsid w:val="008338E6"/>
    <w:rsid w:val="00833ADF"/>
    <w:rsid w:val="008342E1"/>
    <w:rsid w:val="008351D0"/>
    <w:rsid w:val="00835C6E"/>
    <w:rsid w:val="00836CE1"/>
    <w:rsid w:val="0083733E"/>
    <w:rsid w:val="00837F74"/>
    <w:rsid w:val="008403C1"/>
    <w:rsid w:val="008408CE"/>
    <w:rsid w:val="008409D4"/>
    <w:rsid w:val="00840D5E"/>
    <w:rsid w:val="008411AC"/>
    <w:rsid w:val="00842029"/>
    <w:rsid w:val="008423E7"/>
    <w:rsid w:val="008425C4"/>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495"/>
    <w:rsid w:val="00847F03"/>
    <w:rsid w:val="0085076F"/>
    <w:rsid w:val="00851BD2"/>
    <w:rsid w:val="0085252C"/>
    <w:rsid w:val="0085259C"/>
    <w:rsid w:val="00852EEA"/>
    <w:rsid w:val="008533C8"/>
    <w:rsid w:val="00853DC0"/>
    <w:rsid w:val="00853FC8"/>
    <w:rsid w:val="00854185"/>
    <w:rsid w:val="0085438B"/>
    <w:rsid w:val="0085472C"/>
    <w:rsid w:val="00854B0A"/>
    <w:rsid w:val="008550A5"/>
    <w:rsid w:val="008550CA"/>
    <w:rsid w:val="008555E6"/>
    <w:rsid w:val="008556EA"/>
    <w:rsid w:val="00856002"/>
    <w:rsid w:val="0085782E"/>
    <w:rsid w:val="0085794D"/>
    <w:rsid w:val="008600FE"/>
    <w:rsid w:val="0086013D"/>
    <w:rsid w:val="008601E9"/>
    <w:rsid w:val="008603AB"/>
    <w:rsid w:val="00860503"/>
    <w:rsid w:val="0086197E"/>
    <w:rsid w:val="00861FE2"/>
    <w:rsid w:val="00862F7A"/>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8D8"/>
    <w:rsid w:val="00870B09"/>
    <w:rsid w:val="00871031"/>
    <w:rsid w:val="00871598"/>
    <w:rsid w:val="0087169A"/>
    <w:rsid w:val="008719E1"/>
    <w:rsid w:val="00871D58"/>
    <w:rsid w:val="008724A0"/>
    <w:rsid w:val="00872E03"/>
    <w:rsid w:val="00873A6B"/>
    <w:rsid w:val="00874557"/>
    <w:rsid w:val="008751B3"/>
    <w:rsid w:val="00876AA8"/>
    <w:rsid w:val="00876AB1"/>
    <w:rsid w:val="00877AE0"/>
    <w:rsid w:val="00877C88"/>
    <w:rsid w:val="008800C1"/>
    <w:rsid w:val="00880360"/>
    <w:rsid w:val="008804A3"/>
    <w:rsid w:val="00880ABB"/>
    <w:rsid w:val="00881B7E"/>
    <w:rsid w:val="00881DD8"/>
    <w:rsid w:val="00882703"/>
    <w:rsid w:val="008827F0"/>
    <w:rsid w:val="00882AAE"/>
    <w:rsid w:val="0088342C"/>
    <w:rsid w:val="00883621"/>
    <w:rsid w:val="00885B2A"/>
    <w:rsid w:val="008867C6"/>
    <w:rsid w:val="00886ADC"/>
    <w:rsid w:val="00886B16"/>
    <w:rsid w:val="00886EBA"/>
    <w:rsid w:val="00886FD9"/>
    <w:rsid w:val="0089002D"/>
    <w:rsid w:val="0089007E"/>
    <w:rsid w:val="00891074"/>
    <w:rsid w:val="00891438"/>
    <w:rsid w:val="00891F62"/>
    <w:rsid w:val="00892065"/>
    <w:rsid w:val="00892ACE"/>
    <w:rsid w:val="00892CE4"/>
    <w:rsid w:val="00892F9F"/>
    <w:rsid w:val="008931DC"/>
    <w:rsid w:val="008940FC"/>
    <w:rsid w:val="0089440C"/>
    <w:rsid w:val="008946D6"/>
    <w:rsid w:val="0089493F"/>
    <w:rsid w:val="00894B25"/>
    <w:rsid w:val="00895AFC"/>
    <w:rsid w:val="00895FCB"/>
    <w:rsid w:val="00896EFA"/>
    <w:rsid w:val="008978A6"/>
    <w:rsid w:val="008A03C5"/>
    <w:rsid w:val="008A03E6"/>
    <w:rsid w:val="008A042F"/>
    <w:rsid w:val="008A132A"/>
    <w:rsid w:val="008A19AE"/>
    <w:rsid w:val="008A1B95"/>
    <w:rsid w:val="008A1FE9"/>
    <w:rsid w:val="008A27F2"/>
    <w:rsid w:val="008A358E"/>
    <w:rsid w:val="008A395F"/>
    <w:rsid w:val="008A3AC6"/>
    <w:rsid w:val="008A4233"/>
    <w:rsid w:val="008A4AEA"/>
    <w:rsid w:val="008A516E"/>
    <w:rsid w:val="008A67E6"/>
    <w:rsid w:val="008A68AF"/>
    <w:rsid w:val="008A781E"/>
    <w:rsid w:val="008B01B9"/>
    <w:rsid w:val="008B042F"/>
    <w:rsid w:val="008B0827"/>
    <w:rsid w:val="008B0AA0"/>
    <w:rsid w:val="008B0D21"/>
    <w:rsid w:val="008B0FA1"/>
    <w:rsid w:val="008B1163"/>
    <w:rsid w:val="008B1760"/>
    <w:rsid w:val="008B1BDA"/>
    <w:rsid w:val="008B334C"/>
    <w:rsid w:val="008B3F6F"/>
    <w:rsid w:val="008B50C4"/>
    <w:rsid w:val="008B5196"/>
    <w:rsid w:val="008B538C"/>
    <w:rsid w:val="008B5D8E"/>
    <w:rsid w:val="008B6561"/>
    <w:rsid w:val="008B67A0"/>
    <w:rsid w:val="008B696D"/>
    <w:rsid w:val="008B6C10"/>
    <w:rsid w:val="008B6E61"/>
    <w:rsid w:val="008B6F8F"/>
    <w:rsid w:val="008B745A"/>
    <w:rsid w:val="008C03C5"/>
    <w:rsid w:val="008C13E0"/>
    <w:rsid w:val="008C145E"/>
    <w:rsid w:val="008C17D6"/>
    <w:rsid w:val="008C1F78"/>
    <w:rsid w:val="008C2083"/>
    <w:rsid w:val="008C233A"/>
    <w:rsid w:val="008C2553"/>
    <w:rsid w:val="008C2957"/>
    <w:rsid w:val="008C2AEA"/>
    <w:rsid w:val="008C300D"/>
    <w:rsid w:val="008C3BEA"/>
    <w:rsid w:val="008C3E07"/>
    <w:rsid w:val="008C4804"/>
    <w:rsid w:val="008C4A80"/>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D7A17"/>
    <w:rsid w:val="008E07AE"/>
    <w:rsid w:val="008E1054"/>
    <w:rsid w:val="008E2502"/>
    <w:rsid w:val="008E2995"/>
    <w:rsid w:val="008E31C7"/>
    <w:rsid w:val="008E378F"/>
    <w:rsid w:val="008E3B5E"/>
    <w:rsid w:val="008E4870"/>
    <w:rsid w:val="008E5057"/>
    <w:rsid w:val="008E52DC"/>
    <w:rsid w:val="008E5D42"/>
    <w:rsid w:val="008E6102"/>
    <w:rsid w:val="008E65D7"/>
    <w:rsid w:val="008E6ACC"/>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A77"/>
    <w:rsid w:val="008F5F10"/>
    <w:rsid w:val="008F6273"/>
    <w:rsid w:val="008F6503"/>
    <w:rsid w:val="008F68EB"/>
    <w:rsid w:val="008F75F0"/>
    <w:rsid w:val="008F76BE"/>
    <w:rsid w:val="008F7C2E"/>
    <w:rsid w:val="00900255"/>
    <w:rsid w:val="009003B9"/>
    <w:rsid w:val="00900635"/>
    <w:rsid w:val="00900A94"/>
    <w:rsid w:val="00901A30"/>
    <w:rsid w:val="00902D93"/>
    <w:rsid w:val="00903491"/>
    <w:rsid w:val="00903A1B"/>
    <w:rsid w:val="00903A60"/>
    <w:rsid w:val="009045F6"/>
    <w:rsid w:val="0090527A"/>
    <w:rsid w:val="00905D96"/>
    <w:rsid w:val="00905EBF"/>
    <w:rsid w:val="009063DA"/>
    <w:rsid w:val="00906BAC"/>
    <w:rsid w:val="009073E4"/>
    <w:rsid w:val="009100EA"/>
    <w:rsid w:val="009102F0"/>
    <w:rsid w:val="0091076B"/>
    <w:rsid w:val="00910C1E"/>
    <w:rsid w:val="00910CC9"/>
    <w:rsid w:val="00910F7A"/>
    <w:rsid w:val="009123D8"/>
    <w:rsid w:val="009127F9"/>
    <w:rsid w:val="00912AEE"/>
    <w:rsid w:val="009131EC"/>
    <w:rsid w:val="00913BDC"/>
    <w:rsid w:val="00913CBA"/>
    <w:rsid w:val="00914A4B"/>
    <w:rsid w:val="00915E67"/>
    <w:rsid w:val="00916BC8"/>
    <w:rsid w:val="00916C06"/>
    <w:rsid w:val="00917183"/>
    <w:rsid w:val="009172E6"/>
    <w:rsid w:val="0091739A"/>
    <w:rsid w:val="009175F3"/>
    <w:rsid w:val="00917962"/>
    <w:rsid w:val="00920251"/>
    <w:rsid w:val="009207E4"/>
    <w:rsid w:val="0092301A"/>
    <w:rsid w:val="009231F6"/>
    <w:rsid w:val="0092338C"/>
    <w:rsid w:val="00924A14"/>
    <w:rsid w:val="00924DF2"/>
    <w:rsid w:val="009250F3"/>
    <w:rsid w:val="00925776"/>
    <w:rsid w:val="00925FED"/>
    <w:rsid w:val="00925FFD"/>
    <w:rsid w:val="00926C46"/>
    <w:rsid w:val="009277B4"/>
    <w:rsid w:val="00927CBF"/>
    <w:rsid w:val="00927FEA"/>
    <w:rsid w:val="00930894"/>
    <w:rsid w:val="00930FC5"/>
    <w:rsid w:val="009311EF"/>
    <w:rsid w:val="00931C5A"/>
    <w:rsid w:val="00931E9B"/>
    <w:rsid w:val="00932F5E"/>
    <w:rsid w:val="0093363A"/>
    <w:rsid w:val="00933EC4"/>
    <w:rsid w:val="00934E28"/>
    <w:rsid w:val="009355B3"/>
    <w:rsid w:val="0093586E"/>
    <w:rsid w:val="00935A0F"/>
    <w:rsid w:val="00935EBB"/>
    <w:rsid w:val="00936161"/>
    <w:rsid w:val="00936258"/>
    <w:rsid w:val="00936ABF"/>
    <w:rsid w:val="00936E04"/>
    <w:rsid w:val="00936FDE"/>
    <w:rsid w:val="0093775F"/>
    <w:rsid w:val="00940344"/>
    <w:rsid w:val="00940DCC"/>
    <w:rsid w:val="00941637"/>
    <w:rsid w:val="0094195D"/>
    <w:rsid w:val="0094254B"/>
    <w:rsid w:val="009434D4"/>
    <w:rsid w:val="009441AB"/>
    <w:rsid w:val="009441DC"/>
    <w:rsid w:val="00944DF4"/>
    <w:rsid w:val="0094525A"/>
    <w:rsid w:val="009459FC"/>
    <w:rsid w:val="00945D87"/>
    <w:rsid w:val="00946C63"/>
    <w:rsid w:val="00947280"/>
    <w:rsid w:val="0094791C"/>
    <w:rsid w:val="00947ECF"/>
    <w:rsid w:val="00950379"/>
    <w:rsid w:val="009504F3"/>
    <w:rsid w:val="00951126"/>
    <w:rsid w:val="009511F3"/>
    <w:rsid w:val="0095123E"/>
    <w:rsid w:val="00951E1E"/>
    <w:rsid w:val="0095292A"/>
    <w:rsid w:val="00952B22"/>
    <w:rsid w:val="00952BE0"/>
    <w:rsid w:val="00952C93"/>
    <w:rsid w:val="00952D12"/>
    <w:rsid w:val="00952FBF"/>
    <w:rsid w:val="0095308D"/>
    <w:rsid w:val="0095349C"/>
    <w:rsid w:val="00953530"/>
    <w:rsid w:val="00953D07"/>
    <w:rsid w:val="00953F75"/>
    <w:rsid w:val="00954277"/>
    <w:rsid w:val="00954E1B"/>
    <w:rsid w:val="00954F37"/>
    <w:rsid w:val="00955207"/>
    <w:rsid w:val="0095599B"/>
    <w:rsid w:val="0095683A"/>
    <w:rsid w:val="00956AA4"/>
    <w:rsid w:val="00957949"/>
    <w:rsid w:val="0096010F"/>
    <w:rsid w:val="009603FA"/>
    <w:rsid w:val="00960899"/>
    <w:rsid w:val="00960A15"/>
    <w:rsid w:val="00960B23"/>
    <w:rsid w:val="009630DE"/>
    <w:rsid w:val="009634FF"/>
    <w:rsid w:val="00963BD6"/>
    <w:rsid w:val="00963D4C"/>
    <w:rsid w:val="009640F1"/>
    <w:rsid w:val="009643E7"/>
    <w:rsid w:val="0096531B"/>
    <w:rsid w:val="009660C0"/>
    <w:rsid w:val="0096620B"/>
    <w:rsid w:val="009666D1"/>
    <w:rsid w:val="00967353"/>
    <w:rsid w:val="00967F74"/>
    <w:rsid w:val="0097007D"/>
    <w:rsid w:val="009713BC"/>
    <w:rsid w:val="00971A2C"/>
    <w:rsid w:val="00971D4F"/>
    <w:rsid w:val="00971F00"/>
    <w:rsid w:val="00972C54"/>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28E"/>
    <w:rsid w:val="009808A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E73"/>
    <w:rsid w:val="00991B14"/>
    <w:rsid w:val="00992856"/>
    <w:rsid w:val="00992BE4"/>
    <w:rsid w:val="009932D8"/>
    <w:rsid w:val="0099370F"/>
    <w:rsid w:val="00993F50"/>
    <w:rsid w:val="009944F7"/>
    <w:rsid w:val="0099452E"/>
    <w:rsid w:val="0099454B"/>
    <w:rsid w:val="009958B3"/>
    <w:rsid w:val="00995B0D"/>
    <w:rsid w:val="00995C11"/>
    <w:rsid w:val="00996980"/>
    <w:rsid w:val="00997316"/>
    <w:rsid w:val="009974FD"/>
    <w:rsid w:val="009A0560"/>
    <w:rsid w:val="009A06B2"/>
    <w:rsid w:val="009A1383"/>
    <w:rsid w:val="009A16D0"/>
    <w:rsid w:val="009A1B0C"/>
    <w:rsid w:val="009A1F2F"/>
    <w:rsid w:val="009A25FB"/>
    <w:rsid w:val="009A2DA9"/>
    <w:rsid w:val="009A3017"/>
    <w:rsid w:val="009A3B98"/>
    <w:rsid w:val="009A3E26"/>
    <w:rsid w:val="009A3E65"/>
    <w:rsid w:val="009A4205"/>
    <w:rsid w:val="009A5923"/>
    <w:rsid w:val="009A5F0E"/>
    <w:rsid w:val="009A63C8"/>
    <w:rsid w:val="009A6B04"/>
    <w:rsid w:val="009A6B37"/>
    <w:rsid w:val="009A70D9"/>
    <w:rsid w:val="009A7807"/>
    <w:rsid w:val="009A782A"/>
    <w:rsid w:val="009A78E2"/>
    <w:rsid w:val="009B0450"/>
    <w:rsid w:val="009B0533"/>
    <w:rsid w:val="009B0824"/>
    <w:rsid w:val="009B1BF6"/>
    <w:rsid w:val="009B1ED7"/>
    <w:rsid w:val="009B2117"/>
    <w:rsid w:val="009B2DDA"/>
    <w:rsid w:val="009B405B"/>
    <w:rsid w:val="009B46BA"/>
    <w:rsid w:val="009B4961"/>
    <w:rsid w:val="009B4E07"/>
    <w:rsid w:val="009B4FA6"/>
    <w:rsid w:val="009B522A"/>
    <w:rsid w:val="009B545F"/>
    <w:rsid w:val="009B5720"/>
    <w:rsid w:val="009B62E2"/>
    <w:rsid w:val="009B7290"/>
    <w:rsid w:val="009B7B2A"/>
    <w:rsid w:val="009C05F7"/>
    <w:rsid w:val="009C0842"/>
    <w:rsid w:val="009C105F"/>
    <w:rsid w:val="009C1675"/>
    <w:rsid w:val="009C16B2"/>
    <w:rsid w:val="009C1870"/>
    <w:rsid w:val="009C41E4"/>
    <w:rsid w:val="009C4D1E"/>
    <w:rsid w:val="009C4D87"/>
    <w:rsid w:val="009C5791"/>
    <w:rsid w:val="009C582C"/>
    <w:rsid w:val="009C589C"/>
    <w:rsid w:val="009C6418"/>
    <w:rsid w:val="009C6593"/>
    <w:rsid w:val="009C65AF"/>
    <w:rsid w:val="009C776E"/>
    <w:rsid w:val="009C7870"/>
    <w:rsid w:val="009C7A78"/>
    <w:rsid w:val="009C7EFF"/>
    <w:rsid w:val="009D0AF7"/>
    <w:rsid w:val="009D1566"/>
    <w:rsid w:val="009D260F"/>
    <w:rsid w:val="009D2BD7"/>
    <w:rsid w:val="009D3CFF"/>
    <w:rsid w:val="009D4E8A"/>
    <w:rsid w:val="009D5204"/>
    <w:rsid w:val="009D5BAC"/>
    <w:rsid w:val="009D6340"/>
    <w:rsid w:val="009D6841"/>
    <w:rsid w:val="009D6B95"/>
    <w:rsid w:val="009D793B"/>
    <w:rsid w:val="009D7E6B"/>
    <w:rsid w:val="009E017B"/>
    <w:rsid w:val="009E068B"/>
    <w:rsid w:val="009E0ABD"/>
    <w:rsid w:val="009E145A"/>
    <w:rsid w:val="009E1DBB"/>
    <w:rsid w:val="009E2757"/>
    <w:rsid w:val="009E2B4B"/>
    <w:rsid w:val="009E3823"/>
    <w:rsid w:val="009E4350"/>
    <w:rsid w:val="009E4FAE"/>
    <w:rsid w:val="009E5609"/>
    <w:rsid w:val="009E593E"/>
    <w:rsid w:val="009E60F3"/>
    <w:rsid w:val="009E79BF"/>
    <w:rsid w:val="009F0197"/>
    <w:rsid w:val="009F0855"/>
    <w:rsid w:val="009F08A3"/>
    <w:rsid w:val="009F0AC3"/>
    <w:rsid w:val="009F2126"/>
    <w:rsid w:val="009F3BDA"/>
    <w:rsid w:val="009F412F"/>
    <w:rsid w:val="009F4416"/>
    <w:rsid w:val="009F4462"/>
    <w:rsid w:val="009F4DB7"/>
    <w:rsid w:val="009F4E5E"/>
    <w:rsid w:val="009F502F"/>
    <w:rsid w:val="009F5690"/>
    <w:rsid w:val="009F58C0"/>
    <w:rsid w:val="009F752F"/>
    <w:rsid w:val="00A00175"/>
    <w:rsid w:val="00A001CF"/>
    <w:rsid w:val="00A0087C"/>
    <w:rsid w:val="00A00998"/>
    <w:rsid w:val="00A013D0"/>
    <w:rsid w:val="00A0197A"/>
    <w:rsid w:val="00A01983"/>
    <w:rsid w:val="00A01C63"/>
    <w:rsid w:val="00A02830"/>
    <w:rsid w:val="00A02BD9"/>
    <w:rsid w:val="00A03235"/>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1D49"/>
    <w:rsid w:val="00A2255E"/>
    <w:rsid w:val="00A22697"/>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C57"/>
    <w:rsid w:val="00A25FC5"/>
    <w:rsid w:val="00A2672D"/>
    <w:rsid w:val="00A26CDD"/>
    <w:rsid w:val="00A27614"/>
    <w:rsid w:val="00A30570"/>
    <w:rsid w:val="00A30744"/>
    <w:rsid w:val="00A324BF"/>
    <w:rsid w:val="00A32BE9"/>
    <w:rsid w:val="00A33317"/>
    <w:rsid w:val="00A3391B"/>
    <w:rsid w:val="00A339FA"/>
    <w:rsid w:val="00A33C7B"/>
    <w:rsid w:val="00A33EB2"/>
    <w:rsid w:val="00A355EC"/>
    <w:rsid w:val="00A35CFF"/>
    <w:rsid w:val="00A366AB"/>
    <w:rsid w:val="00A36EFC"/>
    <w:rsid w:val="00A3718B"/>
    <w:rsid w:val="00A37984"/>
    <w:rsid w:val="00A37A9B"/>
    <w:rsid w:val="00A4005C"/>
    <w:rsid w:val="00A4147C"/>
    <w:rsid w:val="00A4150D"/>
    <w:rsid w:val="00A4236F"/>
    <w:rsid w:val="00A425BD"/>
    <w:rsid w:val="00A426B9"/>
    <w:rsid w:val="00A42E21"/>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4044"/>
    <w:rsid w:val="00A64F65"/>
    <w:rsid w:val="00A657CB"/>
    <w:rsid w:val="00A65924"/>
    <w:rsid w:val="00A65E5D"/>
    <w:rsid w:val="00A66BAC"/>
    <w:rsid w:val="00A675E2"/>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90"/>
    <w:rsid w:val="00A80236"/>
    <w:rsid w:val="00A80C4B"/>
    <w:rsid w:val="00A81475"/>
    <w:rsid w:val="00A81DFA"/>
    <w:rsid w:val="00A81F40"/>
    <w:rsid w:val="00A81F8F"/>
    <w:rsid w:val="00A83EC3"/>
    <w:rsid w:val="00A83F36"/>
    <w:rsid w:val="00A840B3"/>
    <w:rsid w:val="00A842F0"/>
    <w:rsid w:val="00A84366"/>
    <w:rsid w:val="00A84739"/>
    <w:rsid w:val="00A85935"/>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F07"/>
    <w:rsid w:val="00A95479"/>
    <w:rsid w:val="00A95EE3"/>
    <w:rsid w:val="00A96049"/>
    <w:rsid w:val="00A960A6"/>
    <w:rsid w:val="00A9695A"/>
    <w:rsid w:val="00A97274"/>
    <w:rsid w:val="00A97CF1"/>
    <w:rsid w:val="00AA01A9"/>
    <w:rsid w:val="00AA1940"/>
    <w:rsid w:val="00AA1C9F"/>
    <w:rsid w:val="00AA1EB8"/>
    <w:rsid w:val="00AA21FD"/>
    <w:rsid w:val="00AA2AD7"/>
    <w:rsid w:val="00AA2D07"/>
    <w:rsid w:val="00AA2F24"/>
    <w:rsid w:val="00AA378F"/>
    <w:rsid w:val="00AA4024"/>
    <w:rsid w:val="00AA4142"/>
    <w:rsid w:val="00AA44F6"/>
    <w:rsid w:val="00AA4985"/>
    <w:rsid w:val="00AA4D96"/>
    <w:rsid w:val="00AA5121"/>
    <w:rsid w:val="00AA57F2"/>
    <w:rsid w:val="00AA5913"/>
    <w:rsid w:val="00AA64FF"/>
    <w:rsid w:val="00AA6579"/>
    <w:rsid w:val="00AA77CB"/>
    <w:rsid w:val="00AA789E"/>
    <w:rsid w:val="00AB1870"/>
    <w:rsid w:val="00AB1BA0"/>
    <w:rsid w:val="00AB24B5"/>
    <w:rsid w:val="00AB2970"/>
    <w:rsid w:val="00AB2BB3"/>
    <w:rsid w:val="00AB2FD7"/>
    <w:rsid w:val="00AB313C"/>
    <w:rsid w:val="00AB340F"/>
    <w:rsid w:val="00AB37EA"/>
    <w:rsid w:val="00AB3C5B"/>
    <w:rsid w:val="00AB57FF"/>
    <w:rsid w:val="00AB5A70"/>
    <w:rsid w:val="00AB6586"/>
    <w:rsid w:val="00AB74EB"/>
    <w:rsid w:val="00AB7A15"/>
    <w:rsid w:val="00AB7CA7"/>
    <w:rsid w:val="00AC0086"/>
    <w:rsid w:val="00AC0388"/>
    <w:rsid w:val="00AC0C36"/>
    <w:rsid w:val="00AC11A2"/>
    <w:rsid w:val="00AC19CE"/>
    <w:rsid w:val="00AC2346"/>
    <w:rsid w:val="00AC26D0"/>
    <w:rsid w:val="00AC2DCB"/>
    <w:rsid w:val="00AC345C"/>
    <w:rsid w:val="00AC3AAE"/>
    <w:rsid w:val="00AC4097"/>
    <w:rsid w:val="00AC4509"/>
    <w:rsid w:val="00AC4568"/>
    <w:rsid w:val="00AC4BC0"/>
    <w:rsid w:val="00AC4CDD"/>
    <w:rsid w:val="00AC4E85"/>
    <w:rsid w:val="00AC5553"/>
    <w:rsid w:val="00AC556F"/>
    <w:rsid w:val="00AC60A6"/>
    <w:rsid w:val="00AC6E0C"/>
    <w:rsid w:val="00AC6FD5"/>
    <w:rsid w:val="00AC700E"/>
    <w:rsid w:val="00AC723C"/>
    <w:rsid w:val="00AC76DA"/>
    <w:rsid w:val="00AC7DA6"/>
    <w:rsid w:val="00AD0EB6"/>
    <w:rsid w:val="00AD15A3"/>
    <w:rsid w:val="00AD1E6D"/>
    <w:rsid w:val="00AD2F8D"/>
    <w:rsid w:val="00AD3B18"/>
    <w:rsid w:val="00AD3FFE"/>
    <w:rsid w:val="00AD4024"/>
    <w:rsid w:val="00AD473C"/>
    <w:rsid w:val="00AD4E6B"/>
    <w:rsid w:val="00AD4F4B"/>
    <w:rsid w:val="00AD5545"/>
    <w:rsid w:val="00AD5546"/>
    <w:rsid w:val="00AD55CF"/>
    <w:rsid w:val="00AD5676"/>
    <w:rsid w:val="00AD5BBF"/>
    <w:rsid w:val="00AD5C3B"/>
    <w:rsid w:val="00AD6077"/>
    <w:rsid w:val="00AD62BC"/>
    <w:rsid w:val="00AD717C"/>
    <w:rsid w:val="00AD7B8C"/>
    <w:rsid w:val="00AE070C"/>
    <w:rsid w:val="00AE0735"/>
    <w:rsid w:val="00AE097C"/>
    <w:rsid w:val="00AE0F7C"/>
    <w:rsid w:val="00AE16EF"/>
    <w:rsid w:val="00AE2B30"/>
    <w:rsid w:val="00AE2C16"/>
    <w:rsid w:val="00AE2E72"/>
    <w:rsid w:val="00AE3240"/>
    <w:rsid w:val="00AE35AE"/>
    <w:rsid w:val="00AE39B5"/>
    <w:rsid w:val="00AE3BBB"/>
    <w:rsid w:val="00AE3D8A"/>
    <w:rsid w:val="00AE413D"/>
    <w:rsid w:val="00AE433C"/>
    <w:rsid w:val="00AE4448"/>
    <w:rsid w:val="00AE4701"/>
    <w:rsid w:val="00AE4E44"/>
    <w:rsid w:val="00AE6461"/>
    <w:rsid w:val="00AE760C"/>
    <w:rsid w:val="00AE7669"/>
    <w:rsid w:val="00AF01C4"/>
    <w:rsid w:val="00AF0C96"/>
    <w:rsid w:val="00AF1861"/>
    <w:rsid w:val="00AF1987"/>
    <w:rsid w:val="00AF1B10"/>
    <w:rsid w:val="00AF1B16"/>
    <w:rsid w:val="00AF1FDD"/>
    <w:rsid w:val="00AF2147"/>
    <w:rsid w:val="00AF2180"/>
    <w:rsid w:val="00AF2A8B"/>
    <w:rsid w:val="00AF4066"/>
    <w:rsid w:val="00AF4560"/>
    <w:rsid w:val="00AF4AFA"/>
    <w:rsid w:val="00AF4DFC"/>
    <w:rsid w:val="00AF5483"/>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876"/>
    <w:rsid w:val="00B05182"/>
    <w:rsid w:val="00B05192"/>
    <w:rsid w:val="00B061E6"/>
    <w:rsid w:val="00B077C9"/>
    <w:rsid w:val="00B1152A"/>
    <w:rsid w:val="00B11EB4"/>
    <w:rsid w:val="00B126E4"/>
    <w:rsid w:val="00B128BB"/>
    <w:rsid w:val="00B12D06"/>
    <w:rsid w:val="00B13C25"/>
    <w:rsid w:val="00B142FD"/>
    <w:rsid w:val="00B1471D"/>
    <w:rsid w:val="00B14C44"/>
    <w:rsid w:val="00B15C53"/>
    <w:rsid w:val="00B165C4"/>
    <w:rsid w:val="00B1692B"/>
    <w:rsid w:val="00B1706A"/>
    <w:rsid w:val="00B20806"/>
    <w:rsid w:val="00B20B4E"/>
    <w:rsid w:val="00B2189B"/>
    <w:rsid w:val="00B21C13"/>
    <w:rsid w:val="00B229AA"/>
    <w:rsid w:val="00B234BD"/>
    <w:rsid w:val="00B24D41"/>
    <w:rsid w:val="00B25012"/>
    <w:rsid w:val="00B258D2"/>
    <w:rsid w:val="00B26001"/>
    <w:rsid w:val="00B274C3"/>
    <w:rsid w:val="00B278B9"/>
    <w:rsid w:val="00B27B61"/>
    <w:rsid w:val="00B27B71"/>
    <w:rsid w:val="00B30338"/>
    <w:rsid w:val="00B30708"/>
    <w:rsid w:val="00B321AB"/>
    <w:rsid w:val="00B3266C"/>
    <w:rsid w:val="00B326E6"/>
    <w:rsid w:val="00B3280C"/>
    <w:rsid w:val="00B32836"/>
    <w:rsid w:val="00B32C1D"/>
    <w:rsid w:val="00B32E79"/>
    <w:rsid w:val="00B338D8"/>
    <w:rsid w:val="00B3396F"/>
    <w:rsid w:val="00B340D2"/>
    <w:rsid w:val="00B345A2"/>
    <w:rsid w:val="00B34A90"/>
    <w:rsid w:val="00B34CC7"/>
    <w:rsid w:val="00B35568"/>
    <w:rsid w:val="00B36285"/>
    <w:rsid w:val="00B3633E"/>
    <w:rsid w:val="00B3656A"/>
    <w:rsid w:val="00B36E5D"/>
    <w:rsid w:val="00B370D7"/>
    <w:rsid w:val="00B375D6"/>
    <w:rsid w:val="00B37893"/>
    <w:rsid w:val="00B37BD8"/>
    <w:rsid w:val="00B401FF"/>
    <w:rsid w:val="00B40911"/>
    <w:rsid w:val="00B40B44"/>
    <w:rsid w:val="00B41A96"/>
    <w:rsid w:val="00B41C87"/>
    <w:rsid w:val="00B4280F"/>
    <w:rsid w:val="00B42AAC"/>
    <w:rsid w:val="00B42DFF"/>
    <w:rsid w:val="00B4309D"/>
    <w:rsid w:val="00B430D7"/>
    <w:rsid w:val="00B45720"/>
    <w:rsid w:val="00B45E34"/>
    <w:rsid w:val="00B46048"/>
    <w:rsid w:val="00B46D3B"/>
    <w:rsid w:val="00B46E80"/>
    <w:rsid w:val="00B46F41"/>
    <w:rsid w:val="00B470C5"/>
    <w:rsid w:val="00B471E2"/>
    <w:rsid w:val="00B4726C"/>
    <w:rsid w:val="00B47EA7"/>
    <w:rsid w:val="00B50DDD"/>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C20"/>
    <w:rsid w:val="00B60E03"/>
    <w:rsid w:val="00B61C83"/>
    <w:rsid w:val="00B62B79"/>
    <w:rsid w:val="00B62C68"/>
    <w:rsid w:val="00B62E16"/>
    <w:rsid w:val="00B63030"/>
    <w:rsid w:val="00B634E6"/>
    <w:rsid w:val="00B636BF"/>
    <w:rsid w:val="00B63A88"/>
    <w:rsid w:val="00B641BF"/>
    <w:rsid w:val="00B645F1"/>
    <w:rsid w:val="00B65635"/>
    <w:rsid w:val="00B6571A"/>
    <w:rsid w:val="00B66784"/>
    <w:rsid w:val="00B672CB"/>
    <w:rsid w:val="00B67F78"/>
    <w:rsid w:val="00B7044E"/>
    <w:rsid w:val="00B70F8C"/>
    <w:rsid w:val="00B71092"/>
    <w:rsid w:val="00B71494"/>
    <w:rsid w:val="00B71771"/>
    <w:rsid w:val="00B71A45"/>
    <w:rsid w:val="00B721B5"/>
    <w:rsid w:val="00B72520"/>
    <w:rsid w:val="00B72B7D"/>
    <w:rsid w:val="00B73267"/>
    <w:rsid w:val="00B73479"/>
    <w:rsid w:val="00B73EBC"/>
    <w:rsid w:val="00B746F8"/>
    <w:rsid w:val="00B74ED1"/>
    <w:rsid w:val="00B758BF"/>
    <w:rsid w:val="00B76118"/>
    <w:rsid w:val="00B76616"/>
    <w:rsid w:val="00B76D13"/>
    <w:rsid w:val="00B76E5B"/>
    <w:rsid w:val="00B779C6"/>
    <w:rsid w:val="00B77BE4"/>
    <w:rsid w:val="00B80BED"/>
    <w:rsid w:val="00B839C7"/>
    <w:rsid w:val="00B83D2C"/>
    <w:rsid w:val="00B83D3F"/>
    <w:rsid w:val="00B840C0"/>
    <w:rsid w:val="00B842B0"/>
    <w:rsid w:val="00B84E2A"/>
    <w:rsid w:val="00B85712"/>
    <w:rsid w:val="00B8576D"/>
    <w:rsid w:val="00B8631E"/>
    <w:rsid w:val="00B87284"/>
    <w:rsid w:val="00B908F8"/>
    <w:rsid w:val="00B90F5D"/>
    <w:rsid w:val="00B91697"/>
    <w:rsid w:val="00B931A3"/>
    <w:rsid w:val="00B93220"/>
    <w:rsid w:val="00B93875"/>
    <w:rsid w:val="00B93A8E"/>
    <w:rsid w:val="00B93BD2"/>
    <w:rsid w:val="00B93EDA"/>
    <w:rsid w:val="00B94399"/>
    <w:rsid w:val="00B96481"/>
    <w:rsid w:val="00B96975"/>
    <w:rsid w:val="00B97009"/>
    <w:rsid w:val="00B972E7"/>
    <w:rsid w:val="00BA0350"/>
    <w:rsid w:val="00BA045A"/>
    <w:rsid w:val="00BA1668"/>
    <w:rsid w:val="00BA182A"/>
    <w:rsid w:val="00BA25AB"/>
    <w:rsid w:val="00BA2F8A"/>
    <w:rsid w:val="00BA3769"/>
    <w:rsid w:val="00BA49DC"/>
    <w:rsid w:val="00BA4F05"/>
    <w:rsid w:val="00BA5842"/>
    <w:rsid w:val="00BA586D"/>
    <w:rsid w:val="00BA6078"/>
    <w:rsid w:val="00BB2139"/>
    <w:rsid w:val="00BB255A"/>
    <w:rsid w:val="00BB284B"/>
    <w:rsid w:val="00BB2FCF"/>
    <w:rsid w:val="00BB326E"/>
    <w:rsid w:val="00BB3757"/>
    <w:rsid w:val="00BB37C6"/>
    <w:rsid w:val="00BB3BB5"/>
    <w:rsid w:val="00BB3CDD"/>
    <w:rsid w:val="00BB4B37"/>
    <w:rsid w:val="00BB4D9D"/>
    <w:rsid w:val="00BB5C08"/>
    <w:rsid w:val="00BB61EB"/>
    <w:rsid w:val="00BB6475"/>
    <w:rsid w:val="00BB6BC8"/>
    <w:rsid w:val="00BB6F8E"/>
    <w:rsid w:val="00BC1105"/>
    <w:rsid w:val="00BC127A"/>
    <w:rsid w:val="00BC1359"/>
    <w:rsid w:val="00BC18E0"/>
    <w:rsid w:val="00BC1A95"/>
    <w:rsid w:val="00BC2639"/>
    <w:rsid w:val="00BC273A"/>
    <w:rsid w:val="00BC2D97"/>
    <w:rsid w:val="00BC31CB"/>
    <w:rsid w:val="00BC376F"/>
    <w:rsid w:val="00BC3C57"/>
    <w:rsid w:val="00BC3C5B"/>
    <w:rsid w:val="00BC3DC2"/>
    <w:rsid w:val="00BC4459"/>
    <w:rsid w:val="00BC44B6"/>
    <w:rsid w:val="00BC4AC5"/>
    <w:rsid w:val="00BC4B06"/>
    <w:rsid w:val="00BC67CA"/>
    <w:rsid w:val="00BC699D"/>
    <w:rsid w:val="00BC7471"/>
    <w:rsid w:val="00BC7C3D"/>
    <w:rsid w:val="00BD0012"/>
    <w:rsid w:val="00BD012A"/>
    <w:rsid w:val="00BD08CC"/>
    <w:rsid w:val="00BD0AD0"/>
    <w:rsid w:val="00BD0EB0"/>
    <w:rsid w:val="00BD170C"/>
    <w:rsid w:val="00BD1D84"/>
    <w:rsid w:val="00BD2089"/>
    <w:rsid w:val="00BD2BCB"/>
    <w:rsid w:val="00BD2C2E"/>
    <w:rsid w:val="00BD31F5"/>
    <w:rsid w:val="00BD3803"/>
    <w:rsid w:val="00BD3F66"/>
    <w:rsid w:val="00BD4A6D"/>
    <w:rsid w:val="00BD50C5"/>
    <w:rsid w:val="00BD5799"/>
    <w:rsid w:val="00BD69F5"/>
    <w:rsid w:val="00BD6B69"/>
    <w:rsid w:val="00BD6BC5"/>
    <w:rsid w:val="00BD6DFB"/>
    <w:rsid w:val="00BE007C"/>
    <w:rsid w:val="00BE042A"/>
    <w:rsid w:val="00BE1F07"/>
    <w:rsid w:val="00BE2096"/>
    <w:rsid w:val="00BE232B"/>
    <w:rsid w:val="00BE297A"/>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E7C"/>
    <w:rsid w:val="00BF4960"/>
    <w:rsid w:val="00BF4BA1"/>
    <w:rsid w:val="00BF4E2D"/>
    <w:rsid w:val="00BF4F08"/>
    <w:rsid w:val="00BF4F51"/>
    <w:rsid w:val="00BF54EC"/>
    <w:rsid w:val="00BF5784"/>
    <w:rsid w:val="00BF613A"/>
    <w:rsid w:val="00BF62D2"/>
    <w:rsid w:val="00BF6367"/>
    <w:rsid w:val="00BF6890"/>
    <w:rsid w:val="00BF6F78"/>
    <w:rsid w:val="00BF7800"/>
    <w:rsid w:val="00BF78DD"/>
    <w:rsid w:val="00C0007D"/>
    <w:rsid w:val="00C00147"/>
    <w:rsid w:val="00C0014F"/>
    <w:rsid w:val="00C00156"/>
    <w:rsid w:val="00C004CA"/>
    <w:rsid w:val="00C0170B"/>
    <w:rsid w:val="00C017D6"/>
    <w:rsid w:val="00C01A48"/>
    <w:rsid w:val="00C01B01"/>
    <w:rsid w:val="00C02291"/>
    <w:rsid w:val="00C0308F"/>
    <w:rsid w:val="00C034DA"/>
    <w:rsid w:val="00C037EF"/>
    <w:rsid w:val="00C03C5F"/>
    <w:rsid w:val="00C04079"/>
    <w:rsid w:val="00C05748"/>
    <w:rsid w:val="00C0638B"/>
    <w:rsid w:val="00C067E2"/>
    <w:rsid w:val="00C072C6"/>
    <w:rsid w:val="00C07607"/>
    <w:rsid w:val="00C07C15"/>
    <w:rsid w:val="00C07D1E"/>
    <w:rsid w:val="00C07FCE"/>
    <w:rsid w:val="00C1019D"/>
    <w:rsid w:val="00C11148"/>
    <w:rsid w:val="00C1141F"/>
    <w:rsid w:val="00C120F1"/>
    <w:rsid w:val="00C12927"/>
    <w:rsid w:val="00C12B83"/>
    <w:rsid w:val="00C1304A"/>
    <w:rsid w:val="00C130E3"/>
    <w:rsid w:val="00C1352A"/>
    <w:rsid w:val="00C135F1"/>
    <w:rsid w:val="00C13DBB"/>
    <w:rsid w:val="00C141B1"/>
    <w:rsid w:val="00C150A5"/>
    <w:rsid w:val="00C15F02"/>
    <w:rsid w:val="00C16E6C"/>
    <w:rsid w:val="00C2046C"/>
    <w:rsid w:val="00C20843"/>
    <w:rsid w:val="00C20D29"/>
    <w:rsid w:val="00C21302"/>
    <w:rsid w:val="00C214DE"/>
    <w:rsid w:val="00C22B15"/>
    <w:rsid w:val="00C22EB3"/>
    <w:rsid w:val="00C245A1"/>
    <w:rsid w:val="00C247F1"/>
    <w:rsid w:val="00C24EAE"/>
    <w:rsid w:val="00C2541B"/>
    <w:rsid w:val="00C25913"/>
    <w:rsid w:val="00C25D3C"/>
    <w:rsid w:val="00C25F29"/>
    <w:rsid w:val="00C26415"/>
    <w:rsid w:val="00C2642C"/>
    <w:rsid w:val="00C300FE"/>
    <w:rsid w:val="00C307A5"/>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8DF"/>
    <w:rsid w:val="00C37C70"/>
    <w:rsid w:val="00C40270"/>
    <w:rsid w:val="00C40440"/>
    <w:rsid w:val="00C4089E"/>
    <w:rsid w:val="00C40EB3"/>
    <w:rsid w:val="00C4180B"/>
    <w:rsid w:val="00C42824"/>
    <w:rsid w:val="00C439B1"/>
    <w:rsid w:val="00C43AB7"/>
    <w:rsid w:val="00C43F7B"/>
    <w:rsid w:val="00C45631"/>
    <w:rsid w:val="00C45C90"/>
    <w:rsid w:val="00C46678"/>
    <w:rsid w:val="00C46762"/>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D8E"/>
    <w:rsid w:val="00C5304B"/>
    <w:rsid w:val="00C53062"/>
    <w:rsid w:val="00C532C6"/>
    <w:rsid w:val="00C53652"/>
    <w:rsid w:val="00C53A7C"/>
    <w:rsid w:val="00C5414D"/>
    <w:rsid w:val="00C54369"/>
    <w:rsid w:val="00C543A2"/>
    <w:rsid w:val="00C5463F"/>
    <w:rsid w:val="00C54691"/>
    <w:rsid w:val="00C547FD"/>
    <w:rsid w:val="00C54E90"/>
    <w:rsid w:val="00C55E76"/>
    <w:rsid w:val="00C561E1"/>
    <w:rsid w:val="00C5643B"/>
    <w:rsid w:val="00C56EBD"/>
    <w:rsid w:val="00C57B3F"/>
    <w:rsid w:val="00C57E2A"/>
    <w:rsid w:val="00C60D19"/>
    <w:rsid w:val="00C61237"/>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BFE"/>
    <w:rsid w:val="00C700B3"/>
    <w:rsid w:val="00C70366"/>
    <w:rsid w:val="00C7057B"/>
    <w:rsid w:val="00C71076"/>
    <w:rsid w:val="00C71F9A"/>
    <w:rsid w:val="00C727CB"/>
    <w:rsid w:val="00C72B12"/>
    <w:rsid w:val="00C7481F"/>
    <w:rsid w:val="00C74878"/>
    <w:rsid w:val="00C74E8F"/>
    <w:rsid w:val="00C750D6"/>
    <w:rsid w:val="00C75805"/>
    <w:rsid w:val="00C75A21"/>
    <w:rsid w:val="00C75E74"/>
    <w:rsid w:val="00C769EA"/>
    <w:rsid w:val="00C771FA"/>
    <w:rsid w:val="00C77EC8"/>
    <w:rsid w:val="00C800E3"/>
    <w:rsid w:val="00C80790"/>
    <w:rsid w:val="00C80CF6"/>
    <w:rsid w:val="00C80E92"/>
    <w:rsid w:val="00C82238"/>
    <w:rsid w:val="00C835AB"/>
    <w:rsid w:val="00C83C81"/>
    <w:rsid w:val="00C83D56"/>
    <w:rsid w:val="00C84B09"/>
    <w:rsid w:val="00C85AFB"/>
    <w:rsid w:val="00C8665B"/>
    <w:rsid w:val="00C86E1E"/>
    <w:rsid w:val="00C874DA"/>
    <w:rsid w:val="00C8795F"/>
    <w:rsid w:val="00C879A0"/>
    <w:rsid w:val="00C90487"/>
    <w:rsid w:val="00C90748"/>
    <w:rsid w:val="00C90CB7"/>
    <w:rsid w:val="00C91250"/>
    <w:rsid w:val="00C915DB"/>
    <w:rsid w:val="00C92CEB"/>
    <w:rsid w:val="00C92EDB"/>
    <w:rsid w:val="00C92F66"/>
    <w:rsid w:val="00C936FE"/>
    <w:rsid w:val="00C93CA9"/>
    <w:rsid w:val="00C94DE2"/>
    <w:rsid w:val="00C956F3"/>
    <w:rsid w:val="00C9643E"/>
    <w:rsid w:val="00C964F2"/>
    <w:rsid w:val="00C96707"/>
    <w:rsid w:val="00C9678A"/>
    <w:rsid w:val="00C97800"/>
    <w:rsid w:val="00C9795E"/>
    <w:rsid w:val="00CA0463"/>
    <w:rsid w:val="00CA078A"/>
    <w:rsid w:val="00CA0F1F"/>
    <w:rsid w:val="00CA105E"/>
    <w:rsid w:val="00CA1BF6"/>
    <w:rsid w:val="00CA1D29"/>
    <w:rsid w:val="00CA1DC4"/>
    <w:rsid w:val="00CA27D4"/>
    <w:rsid w:val="00CA3587"/>
    <w:rsid w:val="00CA3F22"/>
    <w:rsid w:val="00CA40BC"/>
    <w:rsid w:val="00CA4AAF"/>
    <w:rsid w:val="00CA4C5A"/>
    <w:rsid w:val="00CA4E59"/>
    <w:rsid w:val="00CA5E19"/>
    <w:rsid w:val="00CA64FC"/>
    <w:rsid w:val="00CA67ED"/>
    <w:rsid w:val="00CA7C2D"/>
    <w:rsid w:val="00CA7E60"/>
    <w:rsid w:val="00CB019E"/>
    <w:rsid w:val="00CB065D"/>
    <w:rsid w:val="00CB067B"/>
    <w:rsid w:val="00CB076B"/>
    <w:rsid w:val="00CB1173"/>
    <w:rsid w:val="00CB1AE1"/>
    <w:rsid w:val="00CB2687"/>
    <w:rsid w:val="00CB3EA6"/>
    <w:rsid w:val="00CB40C8"/>
    <w:rsid w:val="00CB4288"/>
    <w:rsid w:val="00CB5436"/>
    <w:rsid w:val="00CB5B5A"/>
    <w:rsid w:val="00CB5F59"/>
    <w:rsid w:val="00CB6162"/>
    <w:rsid w:val="00CB62A9"/>
    <w:rsid w:val="00CB643B"/>
    <w:rsid w:val="00CB6DDE"/>
    <w:rsid w:val="00CB701A"/>
    <w:rsid w:val="00CB7A76"/>
    <w:rsid w:val="00CC02D3"/>
    <w:rsid w:val="00CC0CA3"/>
    <w:rsid w:val="00CC119B"/>
    <w:rsid w:val="00CC1346"/>
    <w:rsid w:val="00CC16FB"/>
    <w:rsid w:val="00CC2008"/>
    <w:rsid w:val="00CC248D"/>
    <w:rsid w:val="00CC2634"/>
    <w:rsid w:val="00CC3029"/>
    <w:rsid w:val="00CC32AB"/>
    <w:rsid w:val="00CC44A4"/>
    <w:rsid w:val="00CC53E5"/>
    <w:rsid w:val="00CC6096"/>
    <w:rsid w:val="00CC6686"/>
    <w:rsid w:val="00CC68F4"/>
    <w:rsid w:val="00CC6ECB"/>
    <w:rsid w:val="00CC6F37"/>
    <w:rsid w:val="00CC7214"/>
    <w:rsid w:val="00CD0278"/>
    <w:rsid w:val="00CD0484"/>
    <w:rsid w:val="00CD0D6E"/>
    <w:rsid w:val="00CD0FF8"/>
    <w:rsid w:val="00CD2F80"/>
    <w:rsid w:val="00CD3341"/>
    <w:rsid w:val="00CD3EA6"/>
    <w:rsid w:val="00CD4176"/>
    <w:rsid w:val="00CD4892"/>
    <w:rsid w:val="00CD4E89"/>
    <w:rsid w:val="00CD5E16"/>
    <w:rsid w:val="00CD691D"/>
    <w:rsid w:val="00CD6986"/>
    <w:rsid w:val="00CD7C4E"/>
    <w:rsid w:val="00CE0F1D"/>
    <w:rsid w:val="00CE17E2"/>
    <w:rsid w:val="00CE29DE"/>
    <w:rsid w:val="00CE2F32"/>
    <w:rsid w:val="00CE3F0B"/>
    <w:rsid w:val="00CE46C5"/>
    <w:rsid w:val="00CE593A"/>
    <w:rsid w:val="00CE5E7F"/>
    <w:rsid w:val="00CE7818"/>
    <w:rsid w:val="00CF04F3"/>
    <w:rsid w:val="00CF0FA6"/>
    <w:rsid w:val="00CF11A0"/>
    <w:rsid w:val="00CF1336"/>
    <w:rsid w:val="00CF1658"/>
    <w:rsid w:val="00CF1D07"/>
    <w:rsid w:val="00CF1DF2"/>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BCA"/>
    <w:rsid w:val="00D01E66"/>
    <w:rsid w:val="00D02024"/>
    <w:rsid w:val="00D02F88"/>
    <w:rsid w:val="00D03A9C"/>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3405"/>
    <w:rsid w:val="00D13450"/>
    <w:rsid w:val="00D13974"/>
    <w:rsid w:val="00D13A4E"/>
    <w:rsid w:val="00D141FC"/>
    <w:rsid w:val="00D1488D"/>
    <w:rsid w:val="00D1543B"/>
    <w:rsid w:val="00D15CC7"/>
    <w:rsid w:val="00D15DD1"/>
    <w:rsid w:val="00D16636"/>
    <w:rsid w:val="00D17451"/>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5126"/>
    <w:rsid w:val="00D25265"/>
    <w:rsid w:val="00D252E4"/>
    <w:rsid w:val="00D25571"/>
    <w:rsid w:val="00D25675"/>
    <w:rsid w:val="00D25A20"/>
    <w:rsid w:val="00D25B3F"/>
    <w:rsid w:val="00D25C6C"/>
    <w:rsid w:val="00D25D18"/>
    <w:rsid w:val="00D261B3"/>
    <w:rsid w:val="00D2635B"/>
    <w:rsid w:val="00D264E9"/>
    <w:rsid w:val="00D26F5D"/>
    <w:rsid w:val="00D27190"/>
    <w:rsid w:val="00D272F1"/>
    <w:rsid w:val="00D2731D"/>
    <w:rsid w:val="00D304E0"/>
    <w:rsid w:val="00D3090E"/>
    <w:rsid w:val="00D30C31"/>
    <w:rsid w:val="00D30E48"/>
    <w:rsid w:val="00D31467"/>
    <w:rsid w:val="00D3217E"/>
    <w:rsid w:val="00D3218B"/>
    <w:rsid w:val="00D32C6E"/>
    <w:rsid w:val="00D3354A"/>
    <w:rsid w:val="00D33649"/>
    <w:rsid w:val="00D336CB"/>
    <w:rsid w:val="00D33CCB"/>
    <w:rsid w:val="00D34C34"/>
    <w:rsid w:val="00D3547D"/>
    <w:rsid w:val="00D3586F"/>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F9F"/>
    <w:rsid w:val="00D433F6"/>
    <w:rsid w:val="00D4367F"/>
    <w:rsid w:val="00D43DBE"/>
    <w:rsid w:val="00D43F43"/>
    <w:rsid w:val="00D446AD"/>
    <w:rsid w:val="00D44C0A"/>
    <w:rsid w:val="00D45692"/>
    <w:rsid w:val="00D45856"/>
    <w:rsid w:val="00D467E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7A3"/>
    <w:rsid w:val="00D51E90"/>
    <w:rsid w:val="00D51FBD"/>
    <w:rsid w:val="00D52547"/>
    <w:rsid w:val="00D525F5"/>
    <w:rsid w:val="00D5272A"/>
    <w:rsid w:val="00D5279A"/>
    <w:rsid w:val="00D53ACD"/>
    <w:rsid w:val="00D5435D"/>
    <w:rsid w:val="00D54816"/>
    <w:rsid w:val="00D5570D"/>
    <w:rsid w:val="00D56376"/>
    <w:rsid w:val="00D56891"/>
    <w:rsid w:val="00D57CE1"/>
    <w:rsid w:val="00D60459"/>
    <w:rsid w:val="00D605F4"/>
    <w:rsid w:val="00D6097C"/>
    <w:rsid w:val="00D60B52"/>
    <w:rsid w:val="00D6122D"/>
    <w:rsid w:val="00D612C3"/>
    <w:rsid w:val="00D62451"/>
    <w:rsid w:val="00D65CEF"/>
    <w:rsid w:val="00D67C5F"/>
    <w:rsid w:val="00D702AB"/>
    <w:rsid w:val="00D704CD"/>
    <w:rsid w:val="00D706F8"/>
    <w:rsid w:val="00D70E33"/>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771B"/>
    <w:rsid w:val="00D77ABD"/>
    <w:rsid w:val="00D77B0C"/>
    <w:rsid w:val="00D8066C"/>
    <w:rsid w:val="00D80F06"/>
    <w:rsid w:val="00D8100E"/>
    <w:rsid w:val="00D81F8B"/>
    <w:rsid w:val="00D83780"/>
    <w:rsid w:val="00D84302"/>
    <w:rsid w:val="00D850CD"/>
    <w:rsid w:val="00D854E6"/>
    <w:rsid w:val="00D859DD"/>
    <w:rsid w:val="00D85A4A"/>
    <w:rsid w:val="00D85B42"/>
    <w:rsid w:val="00D85CCE"/>
    <w:rsid w:val="00D85D53"/>
    <w:rsid w:val="00D86789"/>
    <w:rsid w:val="00D90146"/>
    <w:rsid w:val="00D905E5"/>
    <w:rsid w:val="00D90671"/>
    <w:rsid w:val="00D90966"/>
    <w:rsid w:val="00D90D32"/>
    <w:rsid w:val="00D91245"/>
    <w:rsid w:val="00D91A27"/>
    <w:rsid w:val="00D92CB3"/>
    <w:rsid w:val="00D9321D"/>
    <w:rsid w:val="00D932BB"/>
    <w:rsid w:val="00D9372B"/>
    <w:rsid w:val="00D937DD"/>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EFA"/>
    <w:rsid w:val="00DA304A"/>
    <w:rsid w:val="00DA310F"/>
    <w:rsid w:val="00DA384B"/>
    <w:rsid w:val="00DA38D6"/>
    <w:rsid w:val="00DA3C20"/>
    <w:rsid w:val="00DA5111"/>
    <w:rsid w:val="00DA561D"/>
    <w:rsid w:val="00DA5ADB"/>
    <w:rsid w:val="00DA7130"/>
    <w:rsid w:val="00DA7571"/>
    <w:rsid w:val="00DA7BD7"/>
    <w:rsid w:val="00DA7C00"/>
    <w:rsid w:val="00DB0C9A"/>
    <w:rsid w:val="00DB145B"/>
    <w:rsid w:val="00DB2047"/>
    <w:rsid w:val="00DB30A1"/>
    <w:rsid w:val="00DB3202"/>
    <w:rsid w:val="00DB3396"/>
    <w:rsid w:val="00DB4A6C"/>
    <w:rsid w:val="00DB52FA"/>
    <w:rsid w:val="00DB598C"/>
    <w:rsid w:val="00DB5A9C"/>
    <w:rsid w:val="00DB5DCF"/>
    <w:rsid w:val="00DB687F"/>
    <w:rsid w:val="00DB7540"/>
    <w:rsid w:val="00DB7A2B"/>
    <w:rsid w:val="00DB7B6F"/>
    <w:rsid w:val="00DC06EF"/>
    <w:rsid w:val="00DC0934"/>
    <w:rsid w:val="00DC0BFC"/>
    <w:rsid w:val="00DC13CF"/>
    <w:rsid w:val="00DC1A15"/>
    <w:rsid w:val="00DC1CDD"/>
    <w:rsid w:val="00DC2F96"/>
    <w:rsid w:val="00DC324C"/>
    <w:rsid w:val="00DC33F0"/>
    <w:rsid w:val="00DC35E9"/>
    <w:rsid w:val="00DC4DC5"/>
    <w:rsid w:val="00DC51D2"/>
    <w:rsid w:val="00DC5467"/>
    <w:rsid w:val="00DC6453"/>
    <w:rsid w:val="00DC68E4"/>
    <w:rsid w:val="00DC7452"/>
    <w:rsid w:val="00DC76CC"/>
    <w:rsid w:val="00DC7E8D"/>
    <w:rsid w:val="00DD03D8"/>
    <w:rsid w:val="00DD11A4"/>
    <w:rsid w:val="00DD13D4"/>
    <w:rsid w:val="00DD15A9"/>
    <w:rsid w:val="00DD27BA"/>
    <w:rsid w:val="00DD3AF8"/>
    <w:rsid w:val="00DD4FD2"/>
    <w:rsid w:val="00DD50B2"/>
    <w:rsid w:val="00DD568F"/>
    <w:rsid w:val="00DD5830"/>
    <w:rsid w:val="00DD589D"/>
    <w:rsid w:val="00DD59AA"/>
    <w:rsid w:val="00DD7FF2"/>
    <w:rsid w:val="00DE0A52"/>
    <w:rsid w:val="00DE0E3D"/>
    <w:rsid w:val="00DE1140"/>
    <w:rsid w:val="00DE1528"/>
    <w:rsid w:val="00DE16E5"/>
    <w:rsid w:val="00DE18CC"/>
    <w:rsid w:val="00DE1AAA"/>
    <w:rsid w:val="00DE1DCF"/>
    <w:rsid w:val="00DE23BB"/>
    <w:rsid w:val="00DE2983"/>
    <w:rsid w:val="00DE31DB"/>
    <w:rsid w:val="00DE37D3"/>
    <w:rsid w:val="00DE3AE0"/>
    <w:rsid w:val="00DE4144"/>
    <w:rsid w:val="00DE4AA2"/>
    <w:rsid w:val="00DE4EC4"/>
    <w:rsid w:val="00DE574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2B7B"/>
    <w:rsid w:val="00DF2F25"/>
    <w:rsid w:val="00DF3CC8"/>
    <w:rsid w:val="00DF3EE9"/>
    <w:rsid w:val="00DF439D"/>
    <w:rsid w:val="00DF443F"/>
    <w:rsid w:val="00DF452D"/>
    <w:rsid w:val="00DF4CFB"/>
    <w:rsid w:val="00DF4D6D"/>
    <w:rsid w:val="00DF4E47"/>
    <w:rsid w:val="00DF4FD3"/>
    <w:rsid w:val="00DF5058"/>
    <w:rsid w:val="00DF5A95"/>
    <w:rsid w:val="00DF613A"/>
    <w:rsid w:val="00DF757F"/>
    <w:rsid w:val="00E00070"/>
    <w:rsid w:val="00E011FA"/>
    <w:rsid w:val="00E012FF"/>
    <w:rsid w:val="00E01301"/>
    <w:rsid w:val="00E01D2D"/>
    <w:rsid w:val="00E0219F"/>
    <w:rsid w:val="00E02AA6"/>
    <w:rsid w:val="00E03472"/>
    <w:rsid w:val="00E03EA2"/>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2605"/>
    <w:rsid w:val="00E135C8"/>
    <w:rsid w:val="00E138F8"/>
    <w:rsid w:val="00E149A0"/>
    <w:rsid w:val="00E14E15"/>
    <w:rsid w:val="00E150EC"/>
    <w:rsid w:val="00E15702"/>
    <w:rsid w:val="00E15BD4"/>
    <w:rsid w:val="00E16B5A"/>
    <w:rsid w:val="00E17694"/>
    <w:rsid w:val="00E2019A"/>
    <w:rsid w:val="00E202CC"/>
    <w:rsid w:val="00E213C3"/>
    <w:rsid w:val="00E215C0"/>
    <w:rsid w:val="00E21BAD"/>
    <w:rsid w:val="00E22302"/>
    <w:rsid w:val="00E227D5"/>
    <w:rsid w:val="00E23F10"/>
    <w:rsid w:val="00E240C0"/>
    <w:rsid w:val="00E25AEB"/>
    <w:rsid w:val="00E26D40"/>
    <w:rsid w:val="00E26ED0"/>
    <w:rsid w:val="00E2777E"/>
    <w:rsid w:val="00E27ABC"/>
    <w:rsid w:val="00E30B60"/>
    <w:rsid w:val="00E30BAE"/>
    <w:rsid w:val="00E31031"/>
    <w:rsid w:val="00E31F4F"/>
    <w:rsid w:val="00E32242"/>
    <w:rsid w:val="00E32B80"/>
    <w:rsid w:val="00E33168"/>
    <w:rsid w:val="00E3366D"/>
    <w:rsid w:val="00E3444B"/>
    <w:rsid w:val="00E3480D"/>
    <w:rsid w:val="00E34A70"/>
    <w:rsid w:val="00E351E5"/>
    <w:rsid w:val="00E353A1"/>
    <w:rsid w:val="00E35889"/>
    <w:rsid w:val="00E3627E"/>
    <w:rsid w:val="00E36602"/>
    <w:rsid w:val="00E36848"/>
    <w:rsid w:val="00E36B12"/>
    <w:rsid w:val="00E36EA1"/>
    <w:rsid w:val="00E379B8"/>
    <w:rsid w:val="00E40ACF"/>
    <w:rsid w:val="00E417DF"/>
    <w:rsid w:val="00E41B72"/>
    <w:rsid w:val="00E41C5E"/>
    <w:rsid w:val="00E4231D"/>
    <w:rsid w:val="00E42487"/>
    <w:rsid w:val="00E43934"/>
    <w:rsid w:val="00E444F9"/>
    <w:rsid w:val="00E44732"/>
    <w:rsid w:val="00E456D9"/>
    <w:rsid w:val="00E45762"/>
    <w:rsid w:val="00E45CA4"/>
    <w:rsid w:val="00E45D0F"/>
    <w:rsid w:val="00E46685"/>
    <w:rsid w:val="00E46783"/>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684"/>
    <w:rsid w:val="00E537C9"/>
    <w:rsid w:val="00E5384E"/>
    <w:rsid w:val="00E54840"/>
    <w:rsid w:val="00E54C1D"/>
    <w:rsid w:val="00E54C2F"/>
    <w:rsid w:val="00E558B2"/>
    <w:rsid w:val="00E55E25"/>
    <w:rsid w:val="00E561E1"/>
    <w:rsid w:val="00E5628E"/>
    <w:rsid w:val="00E563A4"/>
    <w:rsid w:val="00E5723B"/>
    <w:rsid w:val="00E5742B"/>
    <w:rsid w:val="00E57BAC"/>
    <w:rsid w:val="00E57EA0"/>
    <w:rsid w:val="00E60055"/>
    <w:rsid w:val="00E60454"/>
    <w:rsid w:val="00E615F9"/>
    <w:rsid w:val="00E6160F"/>
    <w:rsid w:val="00E61F19"/>
    <w:rsid w:val="00E61FBD"/>
    <w:rsid w:val="00E6444D"/>
    <w:rsid w:val="00E646BE"/>
    <w:rsid w:val="00E64781"/>
    <w:rsid w:val="00E64D82"/>
    <w:rsid w:val="00E64EE8"/>
    <w:rsid w:val="00E65D42"/>
    <w:rsid w:val="00E66611"/>
    <w:rsid w:val="00E667A8"/>
    <w:rsid w:val="00E66DF7"/>
    <w:rsid w:val="00E67DBA"/>
    <w:rsid w:val="00E7042D"/>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1443"/>
    <w:rsid w:val="00E81CB0"/>
    <w:rsid w:val="00E81DDC"/>
    <w:rsid w:val="00E8379E"/>
    <w:rsid w:val="00E83BCE"/>
    <w:rsid w:val="00E842C8"/>
    <w:rsid w:val="00E8523E"/>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CC1"/>
    <w:rsid w:val="00E9616A"/>
    <w:rsid w:val="00E962B3"/>
    <w:rsid w:val="00E962BE"/>
    <w:rsid w:val="00E96D9D"/>
    <w:rsid w:val="00E97104"/>
    <w:rsid w:val="00E9779C"/>
    <w:rsid w:val="00E97F2C"/>
    <w:rsid w:val="00EA0B9E"/>
    <w:rsid w:val="00EA2701"/>
    <w:rsid w:val="00EA3044"/>
    <w:rsid w:val="00EA3198"/>
    <w:rsid w:val="00EA371A"/>
    <w:rsid w:val="00EA42FB"/>
    <w:rsid w:val="00EA45BE"/>
    <w:rsid w:val="00EA4CF0"/>
    <w:rsid w:val="00EA502E"/>
    <w:rsid w:val="00EA5122"/>
    <w:rsid w:val="00EA5471"/>
    <w:rsid w:val="00EA5753"/>
    <w:rsid w:val="00EA5CAC"/>
    <w:rsid w:val="00EA67CE"/>
    <w:rsid w:val="00EA6D69"/>
    <w:rsid w:val="00EA7364"/>
    <w:rsid w:val="00EA76C7"/>
    <w:rsid w:val="00EA7DA1"/>
    <w:rsid w:val="00EA7F7A"/>
    <w:rsid w:val="00EB03EF"/>
    <w:rsid w:val="00EB0B91"/>
    <w:rsid w:val="00EB1322"/>
    <w:rsid w:val="00EB14F0"/>
    <w:rsid w:val="00EB17C7"/>
    <w:rsid w:val="00EB1F91"/>
    <w:rsid w:val="00EB336C"/>
    <w:rsid w:val="00EB3633"/>
    <w:rsid w:val="00EB39F2"/>
    <w:rsid w:val="00EB3A55"/>
    <w:rsid w:val="00EB3ECA"/>
    <w:rsid w:val="00EB4FB2"/>
    <w:rsid w:val="00EB51A6"/>
    <w:rsid w:val="00EB52F0"/>
    <w:rsid w:val="00EB5989"/>
    <w:rsid w:val="00EB720D"/>
    <w:rsid w:val="00EB79AD"/>
    <w:rsid w:val="00EC0A0B"/>
    <w:rsid w:val="00EC0D8C"/>
    <w:rsid w:val="00EC1A0F"/>
    <w:rsid w:val="00EC1DA3"/>
    <w:rsid w:val="00EC20DE"/>
    <w:rsid w:val="00EC25F2"/>
    <w:rsid w:val="00EC2A1A"/>
    <w:rsid w:val="00EC3430"/>
    <w:rsid w:val="00EC3BC9"/>
    <w:rsid w:val="00EC50E9"/>
    <w:rsid w:val="00EC529A"/>
    <w:rsid w:val="00EC6428"/>
    <w:rsid w:val="00EC65DD"/>
    <w:rsid w:val="00EC65FC"/>
    <w:rsid w:val="00EC7861"/>
    <w:rsid w:val="00EC7EAF"/>
    <w:rsid w:val="00ED0281"/>
    <w:rsid w:val="00ED09F1"/>
    <w:rsid w:val="00ED0BC6"/>
    <w:rsid w:val="00ED1451"/>
    <w:rsid w:val="00ED16A5"/>
    <w:rsid w:val="00ED1917"/>
    <w:rsid w:val="00ED1E85"/>
    <w:rsid w:val="00ED2B26"/>
    <w:rsid w:val="00ED2CC6"/>
    <w:rsid w:val="00ED352B"/>
    <w:rsid w:val="00ED4088"/>
    <w:rsid w:val="00ED437F"/>
    <w:rsid w:val="00ED47B6"/>
    <w:rsid w:val="00ED4FDA"/>
    <w:rsid w:val="00ED51DE"/>
    <w:rsid w:val="00ED54E9"/>
    <w:rsid w:val="00ED60D5"/>
    <w:rsid w:val="00ED7350"/>
    <w:rsid w:val="00ED7873"/>
    <w:rsid w:val="00EE1A72"/>
    <w:rsid w:val="00EE2216"/>
    <w:rsid w:val="00EE2457"/>
    <w:rsid w:val="00EE2490"/>
    <w:rsid w:val="00EE265D"/>
    <w:rsid w:val="00EE2E91"/>
    <w:rsid w:val="00EE35DC"/>
    <w:rsid w:val="00EE4207"/>
    <w:rsid w:val="00EE501C"/>
    <w:rsid w:val="00EE61B2"/>
    <w:rsid w:val="00EE6FE5"/>
    <w:rsid w:val="00EE75E6"/>
    <w:rsid w:val="00EE77AC"/>
    <w:rsid w:val="00EE7977"/>
    <w:rsid w:val="00EE7EC7"/>
    <w:rsid w:val="00EF047E"/>
    <w:rsid w:val="00EF04A1"/>
    <w:rsid w:val="00EF1EBE"/>
    <w:rsid w:val="00EF29D5"/>
    <w:rsid w:val="00EF2FF9"/>
    <w:rsid w:val="00EF3F7A"/>
    <w:rsid w:val="00EF4202"/>
    <w:rsid w:val="00EF4498"/>
    <w:rsid w:val="00EF4E45"/>
    <w:rsid w:val="00EF5276"/>
    <w:rsid w:val="00EF5EA5"/>
    <w:rsid w:val="00EF688B"/>
    <w:rsid w:val="00EF79A1"/>
    <w:rsid w:val="00F00657"/>
    <w:rsid w:val="00F00B96"/>
    <w:rsid w:val="00F00D55"/>
    <w:rsid w:val="00F010D0"/>
    <w:rsid w:val="00F014D7"/>
    <w:rsid w:val="00F01EF3"/>
    <w:rsid w:val="00F0212D"/>
    <w:rsid w:val="00F02324"/>
    <w:rsid w:val="00F026CE"/>
    <w:rsid w:val="00F02FCA"/>
    <w:rsid w:val="00F0315B"/>
    <w:rsid w:val="00F0341E"/>
    <w:rsid w:val="00F03592"/>
    <w:rsid w:val="00F03F34"/>
    <w:rsid w:val="00F0441F"/>
    <w:rsid w:val="00F04FAE"/>
    <w:rsid w:val="00F060A7"/>
    <w:rsid w:val="00F061E7"/>
    <w:rsid w:val="00F0684B"/>
    <w:rsid w:val="00F07561"/>
    <w:rsid w:val="00F07890"/>
    <w:rsid w:val="00F07E51"/>
    <w:rsid w:val="00F10710"/>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7A8B"/>
    <w:rsid w:val="00F27C7B"/>
    <w:rsid w:val="00F3020D"/>
    <w:rsid w:val="00F30AAD"/>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69FF"/>
    <w:rsid w:val="00F36CAE"/>
    <w:rsid w:val="00F36F7F"/>
    <w:rsid w:val="00F37122"/>
    <w:rsid w:val="00F37AF1"/>
    <w:rsid w:val="00F40537"/>
    <w:rsid w:val="00F41657"/>
    <w:rsid w:val="00F41C92"/>
    <w:rsid w:val="00F41DAB"/>
    <w:rsid w:val="00F42015"/>
    <w:rsid w:val="00F421EF"/>
    <w:rsid w:val="00F430CD"/>
    <w:rsid w:val="00F43459"/>
    <w:rsid w:val="00F4350C"/>
    <w:rsid w:val="00F44499"/>
    <w:rsid w:val="00F4462A"/>
    <w:rsid w:val="00F452A3"/>
    <w:rsid w:val="00F458AE"/>
    <w:rsid w:val="00F45CFE"/>
    <w:rsid w:val="00F46544"/>
    <w:rsid w:val="00F46A98"/>
    <w:rsid w:val="00F5039C"/>
    <w:rsid w:val="00F503CE"/>
    <w:rsid w:val="00F503EF"/>
    <w:rsid w:val="00F5086E"/>
    <w:rsid w:val="00F50DD5"/>
    <w:rsid w:val="00F51393"/>
    <w:rsid w:val="00F51E64"/>
    <w:rsid w:val="00F51E93"/>
    <w:rsid w:val="00F52A5D"/>
    <w:rsid w:val="00F52AC8"/>
    <w:rsid w:val="00F52FB4"/>
    <w:rsid w:val="00F53FE2"/>
    <w:rsid w:val="00F54EAC"/>
    <w:rsid w:val="00F558EC"/>
    <w:rsid w:val="00F5612F"/>
    <w:rsid w:val="00F563B3"/>
    <w:rsid w:val="00F56AAA"/>
    <w:rsid w:val="00F56CE0"/>
    <w:rsid w:val="00F57945"/>
    <w:rsid w:val="00F579C7"/>
    <w:rsid w:val="00F579C8"/>
    <w:rsid w:val="00F57A54"/>
    <w:rsid w:val="00F57ED4"/>
    <w:rsid w:val="00F60690"/>
    <w:rsid w:val="00F61705"/>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42D9"/>
    <w:rsid w:val="00F74498"/>
    <w:rsid w:val="00F745DC"/>
    <w:rsid w:val="00F74DAA"/>
    <w:rsid w:val="00F751F5"/>
    <w:rsid w:val="00F75480"/>
    <w:rsid w:val="00F7598C"/>
    <w:rsid w:val="00F75BF2"/>
    <w:rsid w:val="00F75D31"/>
    <w:rsid w:val="00F75F41"/>
    <w:rsid w:val="00F76022"/>
    <w:rsid w:val="00F770E5"/>
    <w:rsid w:val="00F778DF"/>
    <w:rsid w:val="00F77965"/>
    <w:rsid w:val="00F77BC4"/>
    <w:rsid w:val="00F80035"/>
    <w:rsid w:val="00F80760"/>
    <w:rsid w:val="00F80FCE"/>
    <w:rsid w:val="00F8129A"/>
    <w:rsid w:val="00F81685"/>
    <w:rsid w:val="00F82852"/>
    <w:rsid w:val="00F82B1A"/>
    <w:rsid w:val="00F82EE1"/>
    <w:rsid w:val="00F839F7"/>
    <w:rsid w:val="00F83E2A"/>
    <w:rsid w:val="00F842C3"/>
    <w:rsid w:val="00F8526D"/>
    <w:rsid w:val="00F856CC"/>
    <w:rsid w:val="00F85C57"/>
    <w:rsid w:val="00F85F37"/>
    <w:rsid w:val="00F85F6A"/>
    <w:rsid w:val="00F861BA"/>
    <w:rsid w:val="00F86A61"/>
    <w:rsid w:val="00F86E53"/>
    <w:rsid w:val="00F86F55"/>
    <w:rsid w:val="00F87EB3"/>
    <w:rsid w:val="00F90505"/>
    <w:rsid w:val="00F90AD2"/>
    <w:rsid w:val="00F91416"/>
    <w:rsid w:val="00F91535"/>
    <w:rsid w:val="00F9175C"/>
    <w:rsid w:val="00F92256"/>
    <w:rsid w:val="00F9294A"/>
    <w:rsid w:val="00F92F5A"/>
    <w:rsid w:val="00F938AD"/>
    <w:rsid w:val="00F94492"/>
    <w:rsid w:val="00F946C5"/>
    <w:rsid w:val="00F94A0D"/>
    <w:rsid w:val="00F967C8"/>
    <w:rsid w:val="00F96980"/>
    <w:rsid w:val="00F96AFD"/>
    <w:rsid w:val="00F96BEC"/>
    <w:rsid w:val="00F974BA"/>
    <w:rsid w:val="00FA0ADB"/>
    <w:rsid w:val="00FA0E9C"/>
    <w:rsid w:val="00FA1054"/>
    <w:rsid w:val="00FA1151"/>
    <w:rsid w:val="00FA1173"/>
    <w:rsid w:val="00FA1C37"/>
    <w:rsid w:val="00FA222E"/>
    <w:rsid w:val="00FA2415"/>
    <w:rsid w:val="00FA30C3"/>
    <w:rsid w:val="00FA35E3"/>
    <w:rsid w:val="00FA3AD3"/>
    <w:rsid w:val="00FA4628"/>
    <w:rsid w:val="00FA4C9F"/>
    <w:rsid w:val="00FA51B0"/>
    <w:rsid w:val="00FA5804"/>
    <w:rsid w:val="00FA6D05"/>
    <w:rsid w:val="00FA7BED"/>
    <w:rsid w:val="00FB06C5"/>
    <w:rsid w:val="00FB0CEC"/>
    <w:rsid w:val="00FB1992"/>
    <w:rsid w:val="00FB1E01"/>
    <w:rsid w:val="00FB20A1"/>
    <w:rsid w:val="00FB2345"/>
    <w:rsid w:val="00FB268A"/>
    <w:rsid w:val="00FB2A43"/>
    <w:rsid w:val="00FB2C55"/>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A61"/>
    <w:rsid w:val="00FC1823"/>
    <w:rsid w:val="00FC1B15"/>
    <w:rsid w:val="00FC1B98"/>
    <w:rsid w:val="00FC31F9"/>
    <w:rsid w:val="00FC3480"/>
    <w:rsid w:val="00FC40EB"/>
    <w:rsid w:val="00FC4D31"/>
    <w:rsid w:val="00FC513E"/>
    <w:rsid w:val="00FC5536"/>
    <w:rsid w:val="00FC623A"/>
    <w:rsid w:val="00FC63C6"/>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BCD"/>
    <w:rsid w:val="00FD6BF2"/>
    <w:rsid w:val="00FD7FD9"/>
    <w:rsid w:val="00FE07CD"/>
    <w:rsid w:val="00FE0C93"/>
    <w:rsid w:val="00FE18AA"/>
    <w:rsid w:val="00FE21C0"/>
    <w:rsid w:val="00FE24F2"/>
    <w:rsid w:val="00FE2C77"/>
    <w:rsid w:val="00FE5AD2"/>
    <w:rsid w:val="00FE5D74"/>
    <w:rsid w:val="00FE6BF0"/>
    <w:rsid w:val="00FE70F5"/>
    <w:rsid w:val="00FE7878"/>
    <w:rsid w:val="00FF09E2"/>
    <w:rsid w:val="00FF19D7"/>
    <w:rsid w:val="00FF29EE"/>
    <w:rsid w:val="00FF2C23"/>
    <w:rsid w:val="00FF32D6"/>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iPriority w:val="99"/>
    <w:unhideWhenUsed/>
    <w:qFormat/>
    <w:rsid w:val="003707FF"/>
    <w:pPr>
      <w:spacing w:after="120"/>
    </w:pPr>
  </w:style>
  <w:style w:type="character" w:customStyle="1" w:styleId="ac">
    <w:name w:val="Основной текст Знак"/>
    <w:basedOn w:val="a3"/>
    <w:link w:val="ab"/>
    <w:uiPriority w:val="99"/>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iPriority w:val="99"/>
    <w:unhideWhenUsed/>
    <w:rsid w:val="00E138F8"/>
    <w:pPr>
      <w:spacing w:after="120" w:line="480" w:lineRule="auto"/>
      <w:ind w:left="283"/>
    </w:pPr>
  </w:style>
  <w:style w:type="character" w:customStyle="1" w:styleId="27">
    <w:name w:val="Основной текст с отступом 2 Знак"/>
    <w:basedOn w:val="a3"/>
    <w:link w:val="26"/>
    <w:uiPriority w:val="99"/>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uiPriority w:val="99"/>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uiPriority w:val="99"/>
    <w:rsid w:val="0014577E"/>
    <w:rPr>
      <w:sz w:val="16"/>
      <w:szCs w:val="16"/>
    </w:rPr>
  </w:style>
  <w:style w:type="paragraph" w:styleId="affffe">
    <w:name w:val="annotation subject"/>
    <w:basedOn w:val="afd"/>
    <w:next w:val="afd"/>
    <w:link w:val="afffff"/>
    <w:uiPriority w:val="99"/>
    <w:rsid w:val="0014577E"/>
    <w:rPr>
      <w:b/>
      <w:bCs/>
    </w:rPr>
  </w:style>
  <w:style w:type="character" w:customStyle="1" w:styleId="afffff">
    <w:name w:val="Тема примечания Знак"/>
    <w:basedOn w:val="afe"/>
    <w:link w:val="affffe"/>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uiPriority w:val="99"/>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4">
    <w:name w:val="endnote reference"/>
    <w:uiPriority w:val="99"/>
    <w:semiHidden/>
    <w:unhideWhenUsed/>
    <w:rsid w:val="00F37122"/>
    <w:rPr>
      <w:vertAlign w:val="superscript"/>
    </w:rPr>
  </w:style>
  <w:style w:type="character" w:customStyle="1" w:styleId="affff8">
    <w:name w:val="Абзац списка Знак"/>
    <w:link w:val="affff7"/>
    <w:uiPriority w:val="34"/>
    <w:locked/>
    <w:rsid w:val="00EF29D5"/>
    <w:rPr>
      <w:sz w:val="22"/>
      <w:szCs w:val="22"/>
      <w:lang w:eastAsia="en-US"/>
    </w:rPr>
  </w:style>
  <w:style w:type="numbering" w:customStyle="1" w:styleId="117">
    <w:name w:val="Нет списка11"/>
    <w:next w:val="a5"/>
    <w:uiPriority w:val="99"/>
    <w:semiHidden/>
    <w:unhideWhenUsed/>
    <w:rsid w:val="00D5084B"/>
  </w:style>
  <w:style w:type="character" w:customStyle="1" w:styleId="5Exact">
    <w:name w:val="Основной текст (5) Exact"/>
    <w:basedOn w:val="a3"/>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3"/>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5"/>
    <w:semiHidden/>
    <w:rsid w:val="000420BD"/>
  </w:style>
  <w:style w:type="table" w:customStyle="1" w:styleId="181">
    <w:name w:val="Сетка таблицы18"/>
    <w:basedOn w:val="a4"/>
    <w:next w:val="a8"/>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655C2D"/>
  </w:style>
  <w:style w:type="paragraph" w:customStyle="1" w:styleId="142">
    <w:name w:val="Знак14"/>
    <w:basedOn w:val="a2"/>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197A94"/>
  </w:style>
  <w:style w:type="paragraph" w:customStyle="1" w:styleId="1ff6">
    <w:name w:val="Текст1"/>
    <w:basedOn w:val="a2"/>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5523E0"/>
  </w:style>
  <w:style w:type="table" w:customStyle="1" w:styleId="222">
    <w:name w:val="Сетка таблицы22"/>
    <w:basedOn w:val="a4"/>
    <w:next w:val="a8"/>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DF452D"/>
  </w:style>
  <w:style w:type="table" w:customStyle="1" w:styleId="232">
    <w:name w:val="Сетка таблицы23"/>
    <w:basedOn w:val="a4"/>
    <w:next w:val="a8"/>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02530E"/>
  </w:style>
  <w:style w:type="paragraph" w:customStyle="1" w:styleId="3f4">
    <w:name w:val="Знак Знак3 Знак Знак"/>
    <w:basedOn w:val="a2"/>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5"/>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2"/>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2F2614"/>
  </w:style>
  <w:style w:type="table" w:customStyle="1" w:styleId="260">
    <w:name w:val="Сетка таблицы26"/>
    <w:basedOn w:val="a4"/>
    <w:next w:val="a8"/>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c"/>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332273"/>
  </w:style>
  <w:style w:type="paragraph" w:customStyle="1" w:styleId="88">
    <w:name w:val="Абзац списка8"/>
    <w:basedOn w:val="a2"/>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D91A27"/>
  </w:style>
  <w:style w:type="table" w:customStyle="1" w:styleId="312">
    <w:name w:val="Сетка таблицы31"/>
    <w:basedOn w:val="a4"/>
    <w:next w:val="a8"/>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2"/>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E65D42"/>
  </w:style>
  <w:style w:type="table" w:customStyle="1" w:styleId="321">
    <w:name w:val="Сетка таблицы32"/>
    <w:basedOn w:val="a4"/>
    <w:next w:val="a8"/>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2"/>
    <w:rsid w:val="00975B77"/>
    <w:pPr>
      <w:spacing w:after="0" w:line="240" w:lineRule="auto"/>
      <w:ind w:left="720" w:firstLine="709"/>
      <w:jc w:val="both"/>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uchansky-ra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2DECA-087D-4897-B3C9-EC02C523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6271</Words>
  <Characters>35751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41939</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2</cp:revision>
  <cp:lastPrinted>2018-09-19T05:34:00Z</cp:lastPrinted>
  <dcterms:created xsi:type="dcterms:W3CDTF">2018-10-22T08:47:00Z</dcterms:created>
  <dcterms:modified xsi:type="dcterms:W3CDTF">2018-10-22T08:47:00Z</dcterms:modified>
</cp:coreProperties>
</file>